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D1BF3" w14:textId="6D63B2F5" w:rsidR="00A001EE" w:rsidRPr="006A1235" w:rsidRDefault="00A001EE" w:rsidP="00A001EE">
      <w:pPr>
        <w:pStyle w:val="a5"/>
        <w:spacing w:line="360" w:lineRule="auto"/>
        <w:ind w:firstLine="567"/>
        <w:jc w:val="center"/>
        <w:rPr>
          <w:rFonts w:ascii="Times New Roman" w:hAnsi="Times New Roman" w:cs="Times New Roman"/>
          <w:sz w:val="24"/>
          <w:szCs w:val="24"/>
        </w:rPr>
      </w:pPr>
      <w:r w:rsidRPr="006A1235">
        <w:rPr>
          <w:rFonts w:ascii="Times New Roman" w:hAnsi="Times New Roman" w:cs="Times New Roman"/>
          <w:sz w:val="24"/>
          <w:szCs w:val="24"/>
        </w:rPr>
        <w:t>Муниципальное бюджетное общеобразовательное учреждение «</w:t>
      </w:r>
      <w:proofErr w:type="spellStart"/>
      <w:r w:rsidRPr="006A1235">
        <w:rPr>
          <w:rFonts w:ascii="Times New Roman" w:hAnsi="Times New Roman" w:cs="Times New Roman"/>
          <w:sz w:val="24"/>
          <w:szCs w:val="24"/>
        </w:rPr>
        <w:t>Жариковская</w:t>
      </w:r>
      <w:proofErr w:type="spellEnd"/>
      <w:r w:rsidRPr="006A1235">
        <w:rPr>
          <w:rFonts w:ascii="Times New Roman" w:hAnsi="Times New Roman" w:cs="Times New Roman"/>
          <w:sz w:val="24"/>
          <w:szCs w:val="24"/>
        </w:rPr>
        <w:t xml:space="preserve"> средняя образовательная школа» Пограничного муниципального округа</w:t>
      </w:r>
    </w:p>
    <w:p w14:paraId="7DF81C9C" w14:textId="77777777" w:rsidR="00A001EE" w:rsidRDefault="00A001EE" w:rsidP="00A001EE">
      <w:pPr>
        <w:pStyle w:val="a5"/>
        <w:spacing w:line="360" w:lineRule="auto"/>
        <w:ind w:firstLine="567"/>
        <w:jc w:val="both"/>
        <w:rPr>
          <w:rFonts w:ascii="Times New Roman" w:hAnsi="Times New Roman" w:cs="Times New Roman"/>
          <w:b/>
          <w:bCs/>
          <w:sz w:val="28"/>
          <w:szCs w:val="28"/>
        </w:rPr>
      </w:pPr>
    </w:p>
    <w:p w14:paraId="5724D36D" w14:textId="77777777" w:rsidR="00A001EE" w:rsidRDefault="00A001EE" w:rsidP="00A001EE">
      <w:pPr>
        <w:pStyle w:val="a5"/>
        <w:spacing w:line="360" w:lineRule="auto"/>
        <w:ind w:firstLine="567"/>
        <w:jc w:val="both"/>
        <w:rPr>
          <w:rFonts w:ascii="Times New Roman" w:hAnsi="Times New Roman" w:cs="Times New Roman"/>
          <w:b/>
          <w:bCs/>
          <w:sz w:val="28"/>
          <w:szCs w:val="28"/>
        </w:rPr>
      </w:pPr>
    </w:p>
    <w:p w14:paraId="55B25235" w14:textId="77777777" w:rsidR="00A001EE" w:rsidRDefault="00A001EE" w:rsidP="00A001EE">
      <w:pPr>
        <w:pStyle w:val="a5"/>
        <w:spacing w:line="360" w:lineRule="auto"/>
        <w:ind w:firstLine="567"/>
        <w:jc w:val="both"/>
        <w:rPr>
          <w:rFonts w:ascii="Times New Roman" w:hAnsi="Times New Roman" w:cs="Times New Roman"/>
          <w:b/>
          <w:bCs/>
          <w:sz w:val="28"/>
          <w:szCs w:val="28"/>
        </w:rPr>
      </w:pPr>
    </w:p>
    <w:p w14:paraId="2704579B" w14:textId="77777777" w:rsidR="00A001EE" w:rsidRDefault="00A001EE" w:rsidP="00A001EE">
      <w:pPr>
        <w:pStyle w:val="a5"/>
        <w:spacing w:line="360" w:lineRule="auto"/>
        <w:ind w:firstLine="567"/>
        <w:jc w:val="both"/>
        <w:rPr>
          <w:rFonts w:ascii="Times New Roman" w:hAnsi="Times New Roman" w:cs="Times New Roman"/>
          <w:b/>
          <w:bCs/>
          <w:sz w:val="28"/>
          <w:szCs w:val="28"/>
        </w:rPr>
      </w:pPr>
    </w:p>
    <w:p w14:paraId="0F36D418" w14:textId="77777777" w:rsidR="00A001EE" w:rsidRDefault="00A001EE" w:rsidP="00A001EE">
      <w:pPr>
        <w:pStyle w:val="a5"/>
        <w:spacing w:line="360" w:lineRule="auto"/>
        <w:ind w:firstLine="567"/>
        <w:jc w:val="both"/>
        <w:rPr>
          <w:rFonts w:ascii="Times New Roman" w:hAnsi="Times New Roman" w:cs="Times New Roman"/>
          <w:b/>
          <w:bCs/>
          <w:sz w:val="28"/>
          <w:szCs w:val="28"/>
        </w:rPr>
      </w:pPr>
    </w:p>
    <w:p w14:paraId="1D5179E4" w14:textId="77777777" w:rsidR="00A001EE" w:rsidRDefault="00A001EE" w:rsidP="00A001EE">
      <w:pPr>
        <w:pStyle w:val="a5"/>
        <w:spacing w:line="360" w:lineRule="auto"/>
        <w:ind w:firstLine="567"/>
        <w:jc w:val="both"/>
        <w:rPr>
          <w:rFonts w:ascii="Times New Roman" w:hAnsi="Times New Roman" w:cs="Times New Roman"/>
          <w:b/>
          <w:bCs/>
          <w:sz w:val="28"/>
          <w:szCs w:val="28"/>
        </w:rPr>
      </w:pPr>
    </w:p>
    <w:p w14:paraId="62E742ED" w14:textId="77777777" w:rsidR="00A001EE" w:rsidRPr="00A001EE" w:rsidRDefault="00A001EE" w:rsidP="00A001EE">
      <w:pPr>
        <w:pStyle w:val="a5"/>
        <w:spacing w:line="360" w:lineRule="auto"/>
        <w:ind w:firstLine="567"/>
        <w:jc w:val="center"/>
        <w:rPr>
          <w:rFonts w:ascii="Times New Roman" w:hAnsi="Times New Roman" w:cs="Times New Roman"/>
          <w:b/>
          <w:bCs/>
          <w:i/>
          <w:iCs/>
          <w:sz w:val="36"/>
          <w:szCs w:val="36"/>
        </w:rPr>
      </w:pPr>
    </w:p>
    <w:p w14:paraId="7C0DBB83" w14:textId="77777777" w:rsidR="00A001EE" w:rsidRPr="00A001EE" w:rsidRDefault="00A001EE" w:rsidP="00A001EE">
      <w:pPr>
        <w:pStyle w:val="a5"/>
        <w:spacing w:line="360" w:lineRule="auto"/>
        <w:ind w:firstLine="567"/>
        <w:jc w:val="center"/>
        <w:rPr>
          <w:rFonts w:ascii="Times New Roman" w:hAnsi="Times New Roman" w:cs="Times New Roman"/>
          <w:b/>
          <w:bCs/>
          <w:i/>
          <w:iCs/>
          <w:sz w:val="36"/>
          <w:szCs w:val="36"/>
        </w:rPr>
      </w:pPr>
      <w:r w:rsidRPr="00A001EE">
        <w:rPr>
          <w:rFonts w:ascii="Times New Roman" w:hAnsi="Times New Roman" w:cs="Times New Roman"/>
          <w:b/>
          <w:bCs/>
          <w:i/>
          <w:iCs/>
          <w:sz w:val="36"/>
          <w:szCs w:val="36"/>
        </w:rPr>
        <w:t xml:space="preserve">Внеклассное мероприятие </w:t>
      </w:r>
    </w:p>
    <w:p w14:paraId="504405A7" w14:textId="01AA4460" w:rsidR="00A001EE" w:rsidRPr="006A1235" w:rsidRDefault="00A001EE" w:rsidP="00A001EE">
      <w:pPr>
        <w:pStyle w:val="a5"/>
        <w:spacing w:line="360" w:lineRule="auto"/>
        <w:ind w:firstLine="567"/>
        <w:jc w:val="center"/>
        <w:rPr>
          <w:rFonts w:ascii="Times New Roman" w:hAnsi="Times New Roman" w:cs="Times New Roman"/>
          <w:b/>
          <w:bCs/>
          <w:i/>
          <w:iCs/>
          <w:sz w:val="32"/>
          <w:szCs w:val="32"/>
        </w:rPr>
      </w:pPr>
      <w:r w:rsidRPr="006A1235">
        <w:rPr>
          <w:rFonts w:ascii="Times New Roman" w:hAnsi="Times New Roman" w:cs="Times New Roman"/>
          <w:b/>
          <w:bCs/>
          <w:i/>
          <w:iCs/>
          <w:sz w:val="32"/>
          <w:szCs w:val="32"/>
        </w:rPr>
        <w:t>«Виртуальная экскурсия по Ханкайскому заповеднику»</w:t>
      </w:r>
    </w:p>
    <w:p w14:paraId="111024D2" w14:textId="77777777" w:rsidR="00A001EE" w:rsidRDefault="00A001EE" w:rsidP="00A001EE">
      <w:pPr>
        <w:pStyle w:val="a5"/>
        <w:spacing w:line="360" w:lineRule="auto"/>
        <w:ind w:firstLine="567"/>
        <w:jc w:val="both"/>
        <w:rPr>
          <w:rFonts w:ascii="Times New Roman" w:hAnsi="Times New Roman" w:cs="Times New Roman"/>
          <w:b/>
          <w:bCs/>
          <w:sz w:val="28"/>
          <w:szCs w:val="28"/>
        </w:rPr>
      </w:pPr>
    </w:p>
    <w:p w14:paraId="54EC9AC1" w14:textId="77777777" w:rsidR="006A1235" w:rsidRDefault="006A1235" w:rsidP="006A1235">
      <w:pPr>
        <w:pStyle w:val="a5"/>
        <w:spacing w:line="360" w:lineRule="auto"/>
        <w:ind w:firstLine="567"/>
        <w:jc w:val="right"/>
        <w:rPr>
          <w:rFonts w:ascii="Times New Roman" w:hAnsi="Times New Roman" w:cs="Times New Roman"/>
          <w:b/>
          <w:bCs/>
          <w:sz w:val="24"/>
          <w:szCs w:val="24"/>
        </w:rPr>
      </w:pPr>
    </w:p>
    <w:p w14:paraId="7093E078" w14:textId="77777777" w:rsidR="006A1235" w:rsidRDefault="006A1235" w:rsidP="006A1235">
      <w:pPr>
        <w:pStyle w:val="a5"/>
        <w:spacing w:line="360" w:lineRule="auto"/>
        <w:ind w:firstLine="567"/>
        <w:jc w:val="right"/>
        <w:rPr>
          <w:rFonts w:ascii="Times New Roman" w:hAnsi="Times New Roman" w:cs="Times New Roman"/>
          <w:b/>
          <w:bCs/>
          <w:sz w:val="24"/>
          <w:szCs w:val="24"/>
        </w:rPr>
      </w:pPr>
    </w:p>
    <w:p w14:paraId="3F5A5095" w14:textId="77777777" w:rsidR="006A1235" w:rsidRDefault="006A1235" w:rsidP="006A1235">
      <w:pPr>
        <w:pStyle w:val="a5"/>
        <w:spacing w:line="360" w:lineRule="auto"/>
        <w:ind w:firstLine="567"/>
        <w:jc w:val="right"/>
        <w:rPr>
          <w:rFonts w:ascii="Times New Roman" w:hAnsi="Times New Roman" w:cs="Times New Roman"/>
          <w:b/>
          <w:bCs/>
          <w:sz w:val="24"/>
          <w:szCs w:val="24"/>
        </w:rPr>
      </w:pPr>
    </w:p>
    <w:p w14:paraId="4B9199E7" w14:textId="77777777" w:rsidR="006A1235" w:rsidRDefault="006A1235" w:rsidP="006A1235">
      <w:pPr>
        <w:pStyle w:val="a5"/>
        <w:spacing w:line="360" w:lineRule="auto"/>
        <w:ind w:firstLine="567"/>
        <w:jc w:val="right"/>
        <w:rPr>
          <w:rFonts w:ascii="Times New Roman" w:hAnsi="Times New Roman" w:cs="Times New Roman"/>
          <w:b/>
          <w:bCs/>
          <w:sz w:val="24"/>
          <w:szCs w:val="24"/>
        </w:rPr>
      </w:pPr>
    </w:p>
    <w:p w14:paraId="0124827B" w14:textId="77777777" w:rsidR="006A1235" w:rsidRDefault="006A1235" w:rsidP="006A1235">
      <w:pPr>
        <w:pStyle w:val="a5"/>
        <w:spacing w:line="360" w:lineRule="auto"/>
        <w:ind w:firstLine="567"/>
        <w:jc w:val="right"/>
        <w:rPr>
          <w:rFonts w:ascii="Times New Roman" w:hAnsi="Times New Roman" w:cs="Times New Roman"/>
          <w:b/>
          <w:bCs/>
          <w:sz w:val="24"/>
          <w:szCs w:val="24"/>
        </w:rPr>
      </w:pPr>
    </w:p>
    <w:p w14:paraId="6B9F67BD" w14:textId="77777777" w:rsidR="006A1235" w:rsidRDefault="006A1235" w:rsidP="006A1235">
      <w:pPr>
        <w:pStyle w:val="a5"/>
        <w:spacing w:line="360" w:lineRule="auto"/>
        <w:ind w:firstLine="567"/>
        <w:jc w:val="right"/>
        <w:rPr>
          <w:rFonts w:ascii="Times New Roman" w:hAnsi="Times New Roman" w:cs="Times New Roman"/>
          <w:b/>
          <w:bCs/>
          <w:sz w:val="24"/>
          <w:szCs w:val="24"/>
        </w:rPr>
      </w:pPr>
    </w:p>
    <w:p w14:paraId="212E3474" w14:textId="77777777" w:rsidR="006A1235" w:rsidRDefault="006A1235" w:rsidP="006A1235">
      <w:pPr>
        <w:pStyle w:val="a5"/>
        <w:spacing w:line="360" w:lineRule="auto"/>
        <w:ind w:firstLine="567"/>
        <w:jc w:val="right"/>
        <w:rPr>
          <w:rFonts w:ascii="Times New Roman" w:hAnsi="Times New Roman" w:cs="Times New Roman"/>
          <w:b/>
          <w:bCs/>
          <w:sz w:val="24"/>
          <w:szCs w:val="24"/>
        </w:rPr>
      </w:pPr>
    </w:p>
    <w:p w14:paraId="618797D2" w14:textId="77777777" w:rsidR="006A1235" w:rsidRDefault="006A1235" w:rsidP="006A1235">
      <w:pPr>
        <w:pStyle w:val="a5"/>
        <w:spacing w:line="360" w:lineRule="auto"/>
        <w:ind w:firstLine="567"/>
        <w:jc w:val="right"/>
        <w:rPr>
          <w:rFonts w:ascii="Times New Roman" w:hAnsi="Times New Roman" w:cs="Times New Roman"/>
          <w:b/>
          <w:bCs/>
          <w:sz w:val="24"/>
          <w:szCs w:val="24"/>
        </w:rPr>
      </w:pPr>
    </w:p>
    <w:p w14:paraId="65E075CE" w14:textId="77777777" w:rsidR="006A1235" w:rsidRDefault="006A1235" w:rsidP="006A1235">
      <w:pPr>
        <w:pStyle w:val="a5"/>
        <w:spacing w:line="360" w:lineRule="auto"/>
        <w:ind w:firstLine="567"/>
        <w:jc w:val="right"/>
        <w:rPr>
          <w:rFonts w:ascii="Times New Roman" w:hAnsi="Times New Roman" w:cs="Times New Roman"/>
          <w:b/>
          <w:bCs/>
          <w:sz w:val="24"/>
          <w:szCs w:val="24"/>
        </w:rPr>
      </w:pPr>
    </w:p>
    <w:p w14:paraId="77A77FFD" w14:textId="77777777" w:rsidR="006A1235" w:rsidRDefault="006A1235" w:rsidP="006A1235">
      <w:pPr>
        <w:pStyle w:val="a5"/>
        <w:spacing w:line="360" w:lineRule="auto"/>
        <w:ind w:firstLine="567"/>
        <w:jc w:val="right"/>
        <w:rPr>
          <w:rFonts w:ascii="Times New Roman" w:hAnsi="Times New Roman" w:cs="Times New Roman"/>
          <w:b/>
          <w:bCs/>
          <w:sz w:val="24"/>
          <w:szCs w:val="24"/>
        </w:rPr>
      </w:pPr>
    </w:p>
    <w:p w14:paraId="37985431" w14:textId="6F1444FD" w:rsidR="00A001EE" w:rsidRPr="006A1235" w:rsidRDefault="006A1235" w:rsidP="006A1235">
      <w:pPr>
        <w:pStyle w:val="a5"/>
        <w:spacing w:line="360" w:lineRule="auto"/>
        <w:ind w:firstLine="567"/>
        <w:jc w:val="right"/>
        <w:rPr>
          <w:rFonts w:ascii="Times New Roman" w:hAnsi="Times New Roman" w:cs="Times New Roman"/>
          <w:sz w:val="24"/>
          <w:szCs w:val="24"/>
        </w:rPr>
      </w:pPr>
      <w:r w:rsidRPr="006A1235">
        <w:rPr>
          <w:rFonts w:ascii="Times New Roman" w:hAnsi="Times New Roman" w:cs="Times New Roman"/>
          <w:sz w:val="24"/>
          <w:szCs w:val="24"/>
        </w:rPr>
        <w:t>Авторы: Пронина Александра Юрьевна, учитель начальных классов</w:t>
      </w:r>
    </w:p>
    <w:p w14:paraId="21711A84" w14:textId="6FE60445" w:rsidR="006A1235" w:rsidRDefault="006A1235" w:rsidP="006A1235">
      <w:pPr>
        <w:pStyle w:val="a5"/>
        <w:spacing w:line="360" w:lineRule="auto"/>
        <w:ind w:firstLine="567"/>
        <w:jc w:val="right"/>
        <w:rPr>
          <w:rFonts w:ascii="Times New Roman" w:hAnsi="Times New Roman" w:cs="Times New Roman"/>
          <w:sz w:val="24"/>
          <w:szCs w:val="24"/>
        </w:rPr>
      </w:pPr>
      <w:r w:rsidRPr="006A1235">
        <w:rPr>
          <w:rFonts w:ascii="Times New Roman" w:hAnsi="Times New Roman" w:cs="Times New Roman"/>
          <w:sz w:val="24"/>
          <w:szCs w:val="24"/>
        </w:rPr>
        <w:t>Щеголева Юлия Николаевна, учитель начальных классов</w:t>
      </w:r>
    </w:p>
    <w:p w14:paraId="663EB28A" w14:textId="0E54527E" w:rsidR="006A1235" w:rsidRDefault="006A1235" w:rsidP="006A1235">
      <w:pPr>
        <w:pStyle w:val="a5"/>
        <w:spacing w:line="360" w:lineRule="auto"/>
        <w:ind w:firstLine="567"/>
        <w:jc w:val="right"/>
        <w:rPr>
          <w:rFonts w:ascii="Times New Roman" w:hAnsi="Times New Roman" w:cs="Times New Roman"/>
          <w:sz w:val="24"/>
          <w:szCs w:val="24"/>
        </w:rPr>
      </w:pPr>
    </w:p>
    <w:p w14:paraId="53ED7700" w14:textId="57FB22ED" w:rsidR="006A1235" w:rsidRDefault="006A1235" w:rsidP="006A1235">
      <w:pPr>
        <w:pStyle w:val="a5"/>
        <w:spacing w:line="360" w:lineRule="auto"/>
        <w:ind w:firstLine="567"/>
        <w:jc w:val="right"/>
        <w:rPr>
          <w:rFonts w:ascii="Times New Roman" w:hAnsi="Times New Roman" w:cs="Times New Roman"/>
          <w:sz w:val="24"/>
          <w:szCs w:val="24"/>
        </w:rPr>
      </w:pPr>
    </w:p>
    <w:p w14:paraId="5877B576" w14:textId="03796822" w:rsidR="006A1235" w:rsidRDefault="006A1235" w:rsidP="006A1235">
      <w:pPr>
        <w:pStyle w:val="a5"/>
        <w:spacing w:line="360" w:lineRule="auto"/>
        <w:ind w:firstLine="567"/>
        <w:jc w:val="right"/>
        <w:rPr>
          <w:rFonts w:ascii="Times New Roman" w:hAnsi="Times New Roman" w:cs="Times New Roman"/>
          <w:sz w:val="24"/>
          <w:szCs w:val="24"/>
        </w:rPr>
      </w:pPr>
    </w:p>
    <w:p w14:paraId="639C81EB" w14:textId="0630FC9A" w:rsidR="006A1235" w:rsidRDefault="006A1235" w:rsidP="006A1235">
      <w:pPr>
        <w:pStyle w:val="a5"/>
        <w:spacing w:line="360" w:lineRule="auto"/>
        <w:ind w:firstLine="567"/>
        <w:jc w:val="right"/>
        <w:rPr>
          <w:rFonts w:ascii="Times New Roman" w:hAnsi="Times New Roman" w:cs="Times New Roman"/>
          <w:sz w:val="24"/>
          <w:szCs w:val="24"/>
        </w:rPr>
      </w:pPr>
    </w:p>
    <w:p w14:paraId="20574676" w14:textId="4F36DE47" w:rsidR="006A1235" w:rsidRDefault="006A1235" w:rsidP="006A1235">
      <w:pPr>
        <w:pStyle w:val="a5"/>
        <w:spacing w:line="360" w:lineRule="auto"/>
        <w:ind w:firstLine="567"/>
        <w:jc w:val="right"/>
        <w:rPr>
          <w:rFonts w:ascii="Times New Roman" w:hAnsi="Times New Roman" w:cs="Times New Roman"/>
          <w:sz w:val="24"/>
          <w:szCs w:val="24"/>
        </w:rPr>
      </w:pPr>
    </w:p>
    <w:p w14:paraId="06FA3997" w14:textId="488009A1" w:rsidR="006A1235" w:rsidRDefault="006A1235" w:rsidP="006A1235">
      <w:pPr>
        <w:pStyle w:val="a5"/>
        <w:spacing w:line="360" w:lineRule="auto"/>
        <w:ind w:firstLine="567"/>
        <w:jc w:val="right"/>
        <w:rPr>
          <w:rFonts w:ascii="Times New Roman" w:hAnsi="Times New Roman" w:cs="Times New Roman"/>
          <w:sz w:val="24"/>
          <w:szCs w:val="24"/>
        </w:rPr>
      </w:pPr>
    </w:p>
    <w:p w14:paraId="72FE5308" w14:textId="21C4492D" w:rsidR="006A1235" w:rsidRDefault="006A1235" w:rsidP="006A1235">
      <w:pPr>
        <w:pStyle w:val="a5"/>
        <w:spacing w:line="360" w:lineRule="auto"/>
        <w:ind w:firstLine="567"/>
        <w:jc w:val="right"/>
        <w:rPr>
          <w:rFonts w:ascii="Times New Roman" w:hAnsi="Times New Roman" w:cs="Times New Roman"/>
          <w:sz w:val="24"/>
          <w:szCs w:val="24"/>
        </w:rPr>
      </w:pPr>
    </w:p>
    <w:p w14:paraId="02381326" w14:textId="3C435D71" w:rsidR="006A1235" w:rsidRDefault="006A1235" w:rsidP="006A1235">
      <w:pPr>
        <w:pStyle w:val="a5"/>
        <w:spacing w:line="360" w:lineRule="auto"/>
        <w:ind w:firstLine="567"/>
        <w:jc w:val="right"/>
        <w:rPr>
          <w:rFonts w:ascii="Times New Roman" w:hAnsi="Times New Roman" w:cs="Times New Roman"/>
          <w:sz w:val="24"/>
          <w:szCs w:val="24"/>
        </w:rPr>
      </w:pPr>
    </w:p>
    <w:p w14:paraId="7F647A36" w14:textId="4CB1695F" w:rsidR="006A1235" w:rsidRDefault="006A1235" w:rsidP="006A1235">
      <w:pPr>
        <w:pStyle w:val="a5"/>
        <w:spacing w:line="360" w:lineRule="auto"/>
        <w:ind w:firstLine="567"/>
        <w:jc w:val="right"/>
        <w:rPr>
          <w:rFonts w:ascii="Times New Roman" w:hAnsi="Times New Roman" w:cs="Times New Roman"/>
          <w:sz w:val="24"/>
          <w:szCs w:val="24"/>
        </w:rPr>
      </w:pPr>
    </w:p>
    <w:p w14:paraId="4D242FD0" w14:textId="004B114A" w:rsidR="006A1235" w:rsidRDefault="006A1235" w:rsidP="006A1235">
      <w:pPr>
        <w:pStyle w:val="a5"/>
        <w:spacing w:line="360" w:lineRule="auto"/>
        <w:ind w:firstLine="567"/>
        <w:jc w:val="right"/>
        <w:rPr>
          <w:rFonts w:ascii="Times New Roman" w:hAnsi="Times New Roman" w:cs="Times New Roman"/>
          <w:sz w:val="24"/>
          <w:szCs w:val="24"/>
        </w:rPr>
      </w:pPr>
    </w:p>
    <w:p w14:paraId="7D7AA570" w14:textId="4583702F" w:rsidR="00A001EE" w:rsidRPr="006A1235" w:rsidRDefault="006A1235" w:rsidP="006A1235">
      <w:pPr>
        <w:pStyle w:val="a5"/>
        <w:spacing w:line="36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Жариково</w:t>
      </w:r>
      <w:proofErr w:type="spellEnd"/>
      <w:r>
        <w:rPr>
          <w:rFonts w:ascii="Times New Roman" w:hAnsi="Times New Roman" w:cs="Times New Roman"/>
          <w:sz w:val="24"/>
          <w:szCs w:val="24"/>
        </w:rPr>
        <w:t>, 20022 г.</w:t>
      </w:r>
    </w:p>
    <w:p w14:paraId="4F20AE88" w14:textId="03E930D8" w:rsidR="00A67EC7" w:rsidRPr="00A001EE" w:rsidRDefault="00433D14" w:rsidP="00A001EE">
      <w:pPr>
        <w:pStyle w:val="a5"/>
        <w:spacing w:line="360" w:lineRule="auto"/>
        <w:ind w:firstLine="567"/>
        <w:jc w:val="both"/>
        <w:rPr>
          <w:rFonts w:ascii="Times New Roman" w:hAnsi="Times New Roman" w:cs="Times New Roman"/>
          <w:b/>
          <w:bCs/>
          <w:sz w:val="28"/>
          <w:szCs w:val="28"/>
        </w:rPr>
      </w:pPr>
      <w:r w:rsidRPr="00A001EE">
        <w:rPr>
          <w:rFonts w:ascii="Times New Roman" w:hAnsi="Times New Roman" w:cs="Times New Roman"/>
          <w:b/>
          <w:bCs/>
          <w:sz w:val="28"/>
          <w:szCs w:val="28"/>
        </w:rPr>
        <w:lastRenderedPageBreak/>
        <w:t>Пояснительная записка</w:t>
      </w:r>
    </w:p>
    <w:p w14:paraId="41840A9E" w14:textId="6D5BEDFF" w:rsidR="00433D14" w:rsidRPr="00A001EE" w:rsidRDefault="00433D14" w:rsidP="00A001EE">
      <w:pPr>
        <w:pStyle w:val="a5"/>
        <w:spacing w:line="360" w:lineRule="auto"/>
        <w:ind w:firstLine="567"/>
        <w:jc w:val="both"/>
        <w:rPr>
          <w:rFonts w:ascii="Times New Roman" w:hAnsi="Times New Roman" w:cs="Times New Roman"/>
          <w:color w:val="000000"/>
          <w:sz w:val="28"/>
          <w:szCs w:val="28"/>
          <w:shd w:val="clear" w:color="auto" w:fill="FFFFFF"/>
        </w:rPr>
      </w:pPr>
      <w:r w:rsidRPr="00A001EE">
        <w:rPr>
          <w:rFonts w:ascii="Times New Roman" w:hAnsi="Times New Roman" w:cs="Times New Roman"/>
          <w:color w:val="000000"/>
          <w:sz w:val="28"/>
          <w:szCs w:val="28"/>
          <w:shd w:val="clear" w:color="auto" w:fill="FFFFFF"/>
        </w:rPr>
        <w:t xml:space="preserve">Виртуальная экскурсия </w:t>
      </w:r>
      <w:r w:rsidR="007E58A3" w:rsidRPr="00A001EE">
        <w:rPr>
          <w:rFonts w:ascii="Times New Roman" w:hAnsi="Times New Roman" w:cs="Times New Roman"/>
          <w:color w:val="000000"/>
          <w:sz w:val="28"/>
          <w:szCs w:val="28"/>
          <w:shd w:val="clear" w:color="auto" w:fill="FFFFFF"/>
        </w:rPr>
        <w:t>— это</w:t>
      </w:r>
      <w:r w:rsidRPr="00A001EE">
        <w:rPr>
          <w:rFonts w:ascii="Times New Roman" w:hAnsi="Times New Roman" w:cs="Times New Roman"/>
          <w:color w:val="000000"/>
          <w:sz w:val="28"/>
          <w:szCs w:val="28"/>
          <w:shd w:val="clear" w:color="auto" w:fill="FFFFFF"/>
        </w:rPr>
        <w:t xml:space="preserve"> образовательная форма обучения, отличающаяся от реальной экскурсии виртуальным отображением реально существующих объектов, в образовательном процессе используется для изучения конкретных объектов. Преимущество такой формы обучения, является доступность – возможность осмотра достопримечательностей без больших материальных и временных затрат. Возможность многоразового просмотра экскурсии.</w:t>
      </w:r>
    </w:p>
    <w:p w14:paraId="3850E976" w14:textId="51023553" w:rsidR="00433D14" w:rsidRPr="00A001EE" w:rsidRDefault="00433D14" w:rsidP="00A001EE">
      <w:pPr>
        <w:pStyle w:val="a5"/>
        <w:spacing w:line="360" w:lineRule="auto"/>
        <w:ind w:firstLine="567"/>
        <w:jc w:val="both"/>
        <w:rPr>
          <w:rFonts w:ascii="Times New Roman" w:hAnsi="Times New Roman" w:cs="Times New Roman"/>
          <w:b/>
          <w:bCs/>
          <w:color w:val="181818"/>
          <w:sz w:val="28"/>
          <w:szCs w:val="28"/>
        </w:rPr>
      </w:pPr>
      <w:r w:rsidRPr="00A001EE">
        <w:rPr>
          <w:rFonts w:ascii="Times New Roman" w:hAnsi="Times New Roman" w:cs="Times New Roman"/>
          <w:b/>
          <w:bCs/>
          <w:color w:val="181818"/>
          <w:sz w:val="28"/>
          <w:szCs w:val="28"/>
        </w:rPr>
        <w:t>Практическая значимость работы</w:t>
      </w:r>
    </w:p>
    <w:p w14:paraId="13192C23" w14:textId="14BA6A08" w:rsidR="00433D14" w:rsidRPr="00A001EE" w:rsidRDefault="00433D14" w:rsidP="00A001EE">
      <w:pPr>
        <w:pStyle w:val="a5"/>
        <w:spacing w:line="360" w:lineRule="auto"/>
        <w:ind w:firstLine="567"/>
        <w:jc w:val="both"/>
        <w:rPr>
          <w:rFonts w:ascii="Times New Roman" w:hAnsi="Times New Roman" w:cs="Times New Roman"/>
          <w:color w:val="181818"/>
          <w:sz w:val="28"/>
          <w:szCs w:val="28"/>
        </w:rPr>
      </w:pPr>
      <w:r w:rsidRPr="00A001EE">
        <w:rPr>
          <w:rFonts w:ascii="Times New Roman" w:hAnsi="Times New Roman" w:cs="Times New Roman"/>
          <w:color w:val="181818"/>
          <w:sz w:val="28"/>
          <w:szCs w:val="28"/>
        </w:rPr>
        <w:t xml:space="preserve">Считаем, что </w:t>
      </w:r>
      <w:r w:rsidR="002F7FCA" w:rsidRPr="00A001EE">
        <w:rPr>
          <w:rFonts w:ascii="Times New Roman" w:hAnsi="Times New Roman" w:cs="Times New Roman"/>
          <w:color w:val="181818"/>
          <w:sz w:val="28"/>
          <w:szCs w:val="28"/>
        </w:rPr>
        <w:t>данная</w:t>
      </w:r>
      <w:r w:rsidRPr="00A001EE">
        <w:rPr>
          <w:rFonts w:ascii="Times New Roman" w:hAnsi="Times New Roman" w:cs="Times New Roman"/>
          <w:color w:val="181818"/>
          <w:sz w:val="28"/>
          <w:szCs w:val="28"/>
        </w:rPr>
        <w:t xml:space="preserve"> работа может принести пользу учителям начальных классов, которые имеют желание сформировать, расширить знания обучающихся </w:t>
      </w:r>
      <w:r w:rsidR="002F7FCA" w:rsidRPr="00A001EE">
        <w:rPr>
          <w:rFonts w:ascii="Times New Roman" w:hAnsi="Times New Roman" w:cs="Times New Roman"/>
          <w:color w:val="181818"/>
          <w:sz w:val="28"/>
          <w:szCs w:val="28"/>
        </w:rPr>
        <w:t xml:space="preserve">о </w:t>
      </w:r>
      <w:r w:rsidRPr="00A001EE">
        <w:rPr>
          <w:rFonts w:ascii="Times New Roman" w:hAnsi="Times New Roman" w:cs="Times New Roman"/>
          <w:color w:val="181818"/>
          <w:sz w:val="28"/>
          <w:szCs w:val="28"/>
        </w:rPr>
        <w:t xml:space="preserve">достопримечательностях </w:t>
      </w:r>
      <w:r w:rsidR="002F7FCA" w:rsidRPr="00A001EE">
        <w:rPr>
          <w:rFonts w:ascii="Times New Roman" w:hAnsi="Times New Roman" w:cs="Times New Roman"/>
          <w:color w:val="181818"/>
          <w:sz w:val="28"/>
          <w:szCs w:val="28"/>
        </w:rPr>
        <w:t>Ханкайского заповедника,</w:t>
      </w:r>
      <w:r w:rsidRPr="00A001EE">
        <w:rPr>
          <w:rFonts w:ascii="Times New Roman" w:hAnsi="Times New Roman" w:cs="Times New Roman"/>
          <w:color w:val="181818"/>
          <w:sz w:val="28"/>
          <w:szCs w:val="28"/>
        </w:rPr>
        <w:t xml:space="preserve"> привить любовь </w:t>
      </w:r>
      <w:r w:rsidR="002F7FCA" w:rsidRPr="00A001EE">
        <w:rPr>
          <w:rFonts w:ascii="Times New Roman" w:hAnsi="Times New Roman" w:cs="Times New Roman"/>
          <w:color w:val="181818"/>
          <w:sz w:val="28"/>
          <w:szCs w:val="28"/>
        </w:rPr>
        <w:t xml:space="preserve">к природе и желание заботиться о ней. Виртуальную </w:t>
      </w:r>
      <w:r w:rsidRPr="00A001EE">
        <w:rPr>
          <w:rFonts w:ascii="Times New Roman" w:hAnsi="Times New Roman" w:cs="Times New Roman"/>
          <w:color w:val="181818"/>
          <w:sz w:val="28"/>
          <w:szCs w:val="28"/>
        </w:rPr>
        <w:t xml:space="preserve">экскурсию по </w:t>
      </w:r>
      <w:r w:rsidR="002F7FCA" w:rsidRPr="00A001EE">
        <w:rPr>
          <w:rFonts w:ascii="Times New Roman" w:hAnsi="Times New Roman" w:cs="Times New Roman"/>
          <w:color w:val="181818"/>
          <w:sz w:val="28"/>
          <w:szCs w:val="28"/>
        </w:rPr>
        <w:t>заповеднику можно</w:t>
      </w:r>
      <w:r w:rsidRPr="00A001EE">
        <w:rPr>
          <w:rFonts w:ascii="Times New Roman" w:hAnsi="Times New Roman" w:cs="Times New Roman"/>
          <w:color w:val="181818"/>
          <w:sz w:val="28"/>
          <w:szCs w:val="28"/>
        </w:rPr>
        <w:t xml:space="preserve"> использовать на уроках окружающего мира, внеклассных занятиях в школе, на занятиях в детском саду в подготовительной группе.</w:t>
      </w:r>
    </w:p>
    <w:p w14:paraId="3DB7CCE5" w14:textId="5F068F8C" w:rsidR="002F7FCA" w:rsidRPr="00A001EE" w:rsidRDefault="002F7FCA" w:rsidP="00A001EE">
      <w:pPr>
        <w:pStyle w:val="a5"/>
        <w:spacing w:line="360" w:lineRule="auto"/>
        <w:ind w:firstLine="567"/>
        <w:jc w:val="both"/>
        <w:rPr>
          <w:rFonts w:ascii="Times New Roman" w:hAnsi="Times New Roman" w:cs="Times New Roman"/>
          <w:color w:val="181818"/>
          <w:sz w:val="28"/>
          <w:szCs w:val="28"/>
        </w:rPr>
      </w:pPr>
      <w:r w:rsidRPr="00A001EE">
        <w:rPr>
          <w:rFonts w:ascii="Times New Roman" w:hAnsi="Times New Roman" w:cs="Times New Roman"/>
          <w:b/>
          <w:bCs/>
          <w:i/>
          <w:iCs/>
          <w:color w:val="181818"/>
          <w:sz w:val="28"/>
          <w:szCs w:val="28"/>
        </w:rPr>
        <w:t>Цели</w:t>
      </w:r>
      <w:r w:rsidRPr="00A001EE">
        <w:rPr>
          <w:rFonts w:ascii="Times New Roman" w:hAnsi="Times New Roman" w:cs="Times New Roman"/>
          <w:i/>
          <w:iCs/>
          <w:color w:val="181818"/>
          <w:sz w:val="28"/>
          <w:szCs w:val="28"/>
        </w:rPr>
        <w:t xml:space="preserve"> - </w:t>
      </w:r>
      <w:r w:rsidRPr="00A001EE">
        <w:rPr>
          <w:rFonts w:ascii="Times New Roman" w:hAnsi="Times New Roman" w:cs="Times New Roman"/>
          <w:color w:val="181818"/>
          <w:sz w:val="28"/>
          <w:szCs w:val="28"/>
        </w:rPr>
        <w:t>формирование экологического сознания и развитие экологической культуры обучающихся через:</w:t>
      </w:r>
    </w:p>
    <w:p w14:paraId="4F3C3FC3" w14:textId="4539A94B" w:rsidR="002F7FCA" w:rsidRPr="00A001EE" w:rsidRDefault="002F7FCA" w:rsidP="00A001EE">
      <w:pPr>
        <w:pStyle w:val="a5"/>
        <w:numPr>
          <w:ilvl w:val="0"/>
          <w:numId w:val="2"/>
        </w:numPr>
        <w:spacing w:line="360" w:lineRule="auto"/>
        <w:jc w:val="both"/>
        <w:rPr>
          <w:rFonts w:ascii="Times New Roman" w:hAnsi="Times New Roman" w:cs="Times New Roman"/>
          <w:color w:val="181818"/>
          <w:sz w:val="28"/>
          <w:szCs w:val="28"/>
        </w:rPr>
      </w:pPr>
      <w:r w:rsidRPr="00A001EE">
        <w:rPr>
          <w:rFonts w:ascii="Times New Roman" w:hAnsi="Times New Roman" w:cs="Times New Roman"/>
          <w:color w:val="181818"/>
          <w:sz w:val="28"/>
          <w:szCs w:val="28"/>
        </w:rPr>
        <w:t>Развитие эстетических вкусов, экологической и речевой культуры обучающихся через знакомство с деятельностью заповедника;</w:t>
      </w:r>
    </w:p>
    <w:p w14:paraId="5566FC1F" w14:textId="7E0F32C6" w:rsidR="002F7FCA" w:rsidRPr="00A001EE" w:rsidRDefault="002F7FCA" w:rsidP="00A001EE">
      <w:pPr>
        <w:pStyle w:val="a5"/>
        <w:numPr>
          <w:ilvl w:val="0"/>
          <w:numId w:val="2"/>
        </w:numPr>
        <w:spacing w:line="360" w:lineRule="auto"/>
        <w:jc w:val="both"/>
        <w:rPr>
          <w:rFonts w:ascii="Times New Roman" w:hAnsi="Times New Roman" w:cs="Times New Roman"/>
          <w:color w:val="181818"/>
          <w:sz w:val="28"/>
          <w:szCs w:val="28"/>
        </w:rPr>
      </w:pPr>
      <w:r w:rsidRPr="00A001EE">
        <w:rPr>
          <w:rFonts w:ascii="Times New Roman" w:hAnsi="Times New Roman" w:cs="Times New Roman"/>
          <w:color w:val="181818"/>
          <w:sz w:val="28"/>
          <w:szCs w:val="28"/>
        </w:rPr>
        <w:t>Развитие патриотического чувства гордости за</w:t>
      </w:r>
      <w:r w:rsidR="00BD3225" w:rsidRPr="00A001EE">
        <w:rPr>
          <w:rFonts w:ascii="Times New Roman" w:hAnsi="Times New Roman" w:cs="Times New Roman"/>
          <w:color w:val="181818"/>
          <w:sz w:val="28"/>
          <w:szCs w:val="28"/>
        </w:rPr>
        <w:t xml:space="preserve"> людей</w:t>
      </w:r>
      <w:r w:rsidRPr="00A001EE">
        <w:rPr>
          <w:rFonts w:ascii="Times New Roman" w:hAnsi="Times New Roman" w:cs="Times New Roman"/>
          <w:color w:val="181818"/>
          <w:sz w:val="28"/>
          <w:szCs w:val="28"/>
        </w:rPr>
        <w:t>, посвятивших жизнь охране и изучению природы своей малой Родины;</w:t>
      </w:r>
    </w:p>
    <w:p w14:paraId="6AE31AC2" w14:textId="77777777" w:rsidR="002F7FCA" w:rsidRPr="00A001EE" w:rsidRDefault="002F7FCA" w:rsidP="00A001EE">
      <w:pPr>
        <w:pStyle w:val="a5"/>
        <w:numPr>
          <w:ilvl w:val="0"/>
          <w:numId w:val="2"/>
        </w:numPr>
        <w:spacing w:line="360" w:lineRule="auto"/>
        <w:jc w:val="both"/>
        <w:rPr>
          <w:rFonts w:ascii="Times New Roman" w:hAnsi="Times New Roman" w:cs="Times New Roman"/>
          <w:color w:val="181818"/>
          <w:sz w:val="28"/>
          <w:szCs w:val="28"/>
        </w:rPr>
      </w:pPr>
      <w:r w:rsidRPr="00A001EE">
        <w:rPr>
          <w:rFonts w:ascii="Times New Roman" w:hAnsi="Times New Roman" w:cs="Times New Roman"/>
          <w:color w:val="181818"/>
          <w:sz w:val="28"/>
          <w:szCs w:val="28"/>
        </w:rPr>
        <w:t>Привлечение обучающихся к активной природоохранной деятельности, направленной на сохранение редких растений и животных;</w:t>
      </w:r>
    </w:p>
    <w:p w14:paraId="25867B17" w14:textId="72EDF855" w:rsidR="002F7FCA" w:rsidRPr="00A001EE" w:rsidRDefault="002F7FCA" w:rsidP="00A001EE">
      <w:pPr>
        <w:pStyle w:val="a5"/>
        <w:numPr>
          <w:ilvl w:val="0"/>
          <w:numId w:val="2"/>
        </w:numPr>
        <w:spacing w:line="360" w:lineRule="auto"/>
        <w:jc w:val="both"/>
        <w:rPr>
          <w:rFonts w:ascii="Times New Roman" w:hAnsi="Times New Roman" w:cs="Times New Roman"/>
          <w:color w:val="181818"/>
          <w:sz w:val="28"/>
          <w:szCs w:val="28"/>
        </w:rPr>
      </w:pPr>
      <w:r w:rsidRPr="00A001EE">
        <w:rPr>
          <w:rFonts w:ascii="Times New Roman" w:hAnsi="Times New Roman" w:cs="Times New Roman"/>
          <w:color w:val="181818"/>
          <w:sz w:val="28"/>
          <w:szCs w:val="28"/>
        </w:rPr>
        <w:t xml:space="preserve">Расширение и углубление знаний обучающихся об особо охраняемых территориях </w:t>
      </w:r>
      <w:r w:rsidR="00BD3225" w:rsidRPr="00A001EE">
        <w:rPr>
          <w:rFonts w:ascii="Times New Roman" w:hAnsi="Times New Roman" w:cs="Times New Roman"/>
          <w:color w:val="181818"/>
          <w:sz w:val="28"/>
          <w:szCs w:val="28"/>
        </w:rPr>
        <w:t>Приморского края</w:t>
      </w:r>
      <w:r w:rsidRPr="00A001EE">
        <w:rPr>
          <w:rFonts w:ascii="Times New Roman" w:hAnsi="Times New Roman" w:cs="Times New Roman"/>
          <w:color w:val="181818"/>
          <w:sz w:val="28"/>
          <w:szCs w:val="28"/>
        </w:rPr>
        <w:t>;</w:t>
      </w:r>
    </w:p>
    <w:p w14:paraId="332CE983" w14:textId="6C0D3AA9" w:rsidR="002F7FCA" w:rsidRPr="00A001EE" w:rsidRDefault="002F7FCA" w:rsidP="00A001EE">
      <w:pPr>
        <w:pStyle w:val="a5"/>
        <w:numPr>
          <w:ilvl w:val="0"/>
          <w:numId w:val="2"/>
        </w:numPr>
        <w:spacing w:line="360" w:lineRule="auto"/>
        <w:jc w:val="both"/>
        <w:rPr>
          <w:rFonts w:ascii="Times New Roman" w:hAnsi="Times New Roman" w:cs="Times New Roman"/>
          <w:color w:val="181818"/>
          <w:sz w:val="28"/>
          <w:szCs w:val="28"/>
        </w:rPr>
      </w:pPr>
      <w:r w:rsidRPr="00A001EE">
        <w:rPr>
          <w:rFonts w:ascii="Times New Roman" w:hAnsi="Times New Roman" w:cs="Times New Roman"/>
          <w:color w:val="181818"/>
          <w:sz w:val="28"/>
          <w:szCs w:val="28"/>
        </w:rPr>
        <w:t xml:space="preserve">Развитие навыков самостоятельной </w:t>
      </w:r>
      <w:r w:rsidR="00BD3225" w:rsidRPr="00A001EE">
        <w:rPr>
          <w:rFonts w:ascii="Times New Roman" w:hAnsi="Times New Roman" w:cs="Times New Roman"/>
          <w:color w:val="181818"/>
          <w:sz w:val="28"/>
          <w:szCs w:val="28"/>
        </w:rPr>
        <w:t xml:space="preserve">работы </w:t>
      </w:r>
      <w:r w:rsidRPr="00A001EE">
        <w:rPr>
          <w:rFonts w:ascii="Times New Roman" w:hAnsi="Times New Roman" w:cs="Times New Roman"/>
          <w:color w:val="181818"/>
          <w:sz w:val="28"/>
          <w:szCs w:val="28"/>
        </w:rPr>
        <w:t>с различными источниками информации, выступать перед аудиторией;</w:t>
      </w:r>
    </w:p>
    <w:p w14:paraId="5D071D5B" w14:textId="77777777" w:rsidR="002F7FCA" w:rsidRPr="00A001EE" w:rsidRDefault="002F7FCA" w:rsidP="00A001EE">
      <w:pPr>
        <w:pStyle w:val="a5"/>
        <w:numPr>
          <w:ilvl w:val="0"/>
          <w:numId w:val="2"/>
        </w:numPr>
        <w:spacing w:line="360" w:lineRule="auto"/>
        <w:jc w:val="both"/>
        <w:rPr>
          <w:rFonts w:ascii="Times New Roman" w:hAnsi="Times New Roman" w:cs="Times New Roman"/>
          <w:color w:val="181818"/>
          <w:sz w:val="28"/>
          <w:szCs w:val="28"/>
        </w:rPr>
      </w:pPr>
      <w:r w:rsidRPr="00A001EE">
        <w:rPr>
          <w:rFonts w:ascii="Times New Roman" w:hAnsi="Times New Roman" w:cs="Times New Roman"/>
          <w:color w:val="181818"/>
          <w:sz w:val="28"/>
          <w:szCs w:val="28"/>
        </w:rPr>
        <w:t>Развитие творческих способностей обучающихся;</w:t>
      </w:r>
    </w:p>
    <w:p w14:paraId="74FE12EF" w14:textId="77777777" w:rsidR="002F7FCA" w:rsidRPr="00A001EE" w:rsidRDefault="002F7FCA" w:rsidP="00A001EE">
      <w:pPr>
        <w:pStyle w:val="a5"/>
        <w:numPr>
          <w:ilvl w:val="0"/>
          <w:numId w:val="2"/>
        </w:numPr>
        <w:spacing w:line="360" w:lineRule="auto"/>
        <w:jc w:val="both"/>
        <w:rPr>
          <w:rFonts w:ascii="Times New Roman" w:hAnsi="Times New Roman" w:cs="Times New Roman"/>
          <w:color w:val="181818"/>
          <w:sz w:val="28"/>
          <w:szCs w:val="28"/>
        </w:rPr>
      </w:pPr>
      <w:r w:rsidRPr="00A001EE">
        <w:rPr>
          <w:rFonts w:ascii="Times New Roman" w:hAnsi="Times New Roman" w:cs="Times New Roman"/>
          <w:color w:val="181818"/>
          <w:sz w:val="28"/>
          <w:szCs w:val="28"/>
        </w:rPr>
        <w:t>Воспитание у обучающихся бережного отношения к единым общечеловеческим ценностям в соответствии с принципом сохранения культурного и природного разнообразия.</w:t>
      </w:r>
    </w:p>
    <w:p w14:paraId="3B5FBF88" w14:textId="77777777" w:rsidR="00BD3225" w:rsidRPr="00A001EE" w:rsidRDefault="00BD3225"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i/>
          <w:iCs/>
          <w:color w:val="010101"/>
          <w:sz w:val="28"/>
          <w:szCs w:val="28"/>
        </w:rPr>
        <w:t>Задачи:</w:t>
      </w:r>
    </w:p>
    <w:p w14:paraId="6343AAC2" w14:textId="7325BEEC" w:rsidR="00BD3225" w:rsidRPr="00A001EE" w:rsidRDefault="00BD3225" w:rsidP="00A001EE">
      <w:pPr>
        <w:pStyle w:val="a5"/>
        <w:numPr>
          <w:ilvl w:val="0"/>
          <w:numId w:val="3"/>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lastRenderedPageBreak/>
        <w:t>Познакомить обучающихся с историей заповедника, биологическим разнообразием заповедника и другими его богатствами и достоинствами. </w:t>
      </w:r>
    </w:p>
    <w:p w14:paraId="63DE2CD7" w14:textId="5293D5A7" w:rsidR="00BD3225" w:rsidRPr="00A001EE" w:rsidRDefault="00BD3225" w:rsidP="00A001EE">
      <w:pPr>
        <w:pStyle w:val="a5"/>
        <w:numPr>
          <w:ilvl w:val="0"/>
          <w:numId w:val="3"/>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Воспитывать у учащихся любовь и интерес к родному краю, его прошлому и настоящему и бережное отношение к природе.</w:t>
      </w:r>
    </w:p>
    <w:p w14:paraId="0C7838AB" w14:textId="4BFC4430" w:rsidR="00596484" w:rsidRPr="00A001EE" w:rsidRDefault="00596484" w:rsidP="00A001EE">
      <w:pPr>
        <w:pStyle w:val="a5"/>
        <w:numPr>
          <w:ilvl w:val="0"/>
          <w:numId w:val="3"/>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Развивать образное мышление, креативность.</w:t>
      </w:r>
    </w:p>
    <w:p w14:paraId="27D0D562" w14:textId="08818F3A" w:rsidR="00596484" w:rsidRPr="00A001EE" w:rsidRDefault="00596484" w:rsidP="00A001EE">
      <w:pPr>
        <w:pStyle w:val="a5"/>
        <w:spacing w:line="360" w:lineRule="auto"/>
        <w:ind w:firstLine="567"/>
        <w:jc w:val="both"/>
        <w:rPr>
          <w:rFonts w:ascii="Times New Roman" w:hAnsi="Times New Roman" w:cs="Times New Roman"/>
          <w:color w:val="010101"/>
          <w:sz w:val="28"/>
          <w:szCs w:val="28"/>
        </w:rPr>
      </w:pPr>
      <w:r w:rsidRPr="00A001EE">
        <w:rPr>
          <w:rStyle w:val="a4"/>
          <w:rFonts w:ascii="Times New Roman" w:hAnsi="Times New Roman" w:cs="Times New Roman"/>
          <w:color w:val="000000"/>
          <w:sz w:val="28"/>
          <w:szCs w:val="28"/>
          <w:bdr w:val="none" w:sz="0" w:space="0" w:color="auto" w:frame="1"/>
          <w:shd w:val="clear" w:color="auto" w:fill="FFFFFF"/>
        </w:rPr>
        <w:t>Техническое оборудование:</w:t>
      </w:r>
      <w:r w:rsidRPr="00A001EE">
        <w:rPr>
          <w:rFonts w:ascii="Times New Roman" w:hAnsi="Times New Roman" w:cs="Times New Roman"/>
          <w:color w:val="000000"/>
          <w:sz w:val="28"/>
          <w:szCs w:val="28"/>
          <w:shd w:val="clear" w:color="auto" w:fill="FFFFFF"/>
        </w:rPr>
        <w:t> Мультимедийное оборудование.</w:t>
      </w:r>
    </w:p>
    <w:p w14:paraId="2579F479" w14:textId="63D373AC" w:rsidR="00596484" w:rsidRPr="00A001EE" w:rsidRDefault="00596484" w:rsidP="00A001EE">
      <w:pPr>
        <w:pStyle w:val="a5"/>
        <w:spacing w:line="360" w:lineRule="auto"/>
        <w:ind w:firstLine="567"/>
        <w:jc w:val="center"/>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Ход занятия</w:t>
      </w:r>
    </w:p>
    <w:p w14:paraId="4B073E63" w14:textId="173412C2" w:rsidR="007E58A3" w:rsidRPr="006A1235" w:rsidRDefault="007E58A3" w:rsidP="00A001EE">
      <w:pPr>
        <w:pStyle w:val="a5"/>
        <w:spacing w:line="360" w:lineRule="auto"/>
        <w:ind w:firstLine="567"/>
        <w:jc w:val="both"/>
        <w:rPr>
          <w:rFonts w:ascii="Times New Roman" w:hAnsi="Times New Roman" w:cs="Times New Roman"/>
          <w:b/>
          <w:bCs/>
          <w:color w:val="010101"/>
          <w:sz w:val="28"/>
          <w:szCs w:val="28"/>
        </w:rPr>
      </w:pPr>
      <w:r w:rsidRPr="006A1235">
        <w:rPr>
          <w:rFonts w:ascii="Times New Roman" w:hAnsi="Times New Roman" w:cs="Times New Roman"/>
          <w:b/>
          <w:bCs/>
          <w:color w:val="010101"/>
          <w:sz w:val="28"/>
          <w:szCs w:val="28"/>
        </w:rPr>
        <w:t>1. Вступительное слово ведущего:</w:t>
      </w:r>
    </w:p>
    <w:p w14:paraId="6FF138A6" w14:textId="381E3325"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Дорогие ребята! Знаете ли вы о том, где живёт заповедная красота, кто её бережёт, изучает, хранит для потомков? </w:t>
      </w:r>
    </w:p>
    <w:p w14:paraId="14172C99" w14:textId="28E31660"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Заповедники – нетронутые уголки природы, где сохраняется первозданное разнообразие флоры и фауны, места, которые человек оберегает особо, понимая, что заповедники – это своего рода пропуск человечества в будущее – вне природы жизнь людей невозможна.</w:t>
      </w:r>
      <w:r w:rsidR="00BE5434" w:rsidRPr="00A001EE">
        <w:rPr>
          <w:rFonts w:ascii="Times New Roman" w:hAnsi="Times New Roman" w:cs="Times New Roman"/>
          <w:color w:val="010101"/>
          <w:sz w:val="28"/>
          <w:szCs w:val="28"/>
        </w:rPr>
        <w:t xml:space="preserve"> </w:t>
      </w:r>
      <w:r w:rsidR="00BE5434" w:rsidRPr="00A001EE">
        <w:rPr>
          <w:rFonts w:ascii="Times New Roman" w:hAnsi="Times New Roman" w:cs="Times New Roman"/>
          <w:b/>
          <w:bCs/>
          <w:color w:val="010101"/>
          <w:sz w:val="28"/>
          <w:szCs w:val="28"/>
        </w:rPr>
        <w:t>(Слайд 2)</w:t>
      </w:r>
    </w:p>
    <w:p w14:paraId="34D6347D"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Дальневосточная - у океана -</w:t>
      </w:r>
    </w:p>
    <w:p w14:paraId="18A85E5A"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земля хранит веками дивный вид:</w:t>
      </w:r>
    </w:p>
    <w:p w14:paraId="0E386C5A"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как тонкий стан ветвистая лиана</w:t>
      </w:r>
    </w:p>
    <w:p w14:paraId="25A18161"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обнять с могучим кедром норовит.</w:t>
      </w:r>
    </w:p>
    <w:p w14:paraId="071A067B" w14:textId="2D65305E"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Бескрайняя черта береговая,</w:t>
      </w:r>
    </w:p>
    <w:p w14:paraId="0C7761D9"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встречая солнце, шепчется с волной.</w:t>
      </w:r>
    </w:p>
    <w:p w14:paraId="5AF1680B"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Женьшень, лимонник... манят в сопки края,</w:t>
      </w:r>
    </w:p>
    <w:p w14:paraId="7A316042"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и кружит ветер - в пляске неземной.</w:t>
      </w:r>
    </w:p>
    <w:p w14:paraId="5CE3CA41" w14:textId="1DFD5FFD"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В озёрной глади прячет мандаринка</w:t>
      </w:r>
    </w:p>
    <w:p w14:paraId="29D2F4E2"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свой необычный радужный наряд,</w:t>
      </w:r>
    </w:p>
    <w:p w14:paraId="1D0950B4"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и к лотосу протоптана тропинка,</w:t>
      </w:r>
    </w:p>
    <w:p w14:paraId="0969D1A0"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и клёкот журавлиный невпопад.</w:t>
      </w:r>
    </w:p>
    <w:p w14:paraId="5C1C50E4" w14:textId="1C583E96"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В таёжном царстве тигра неспокойно:</w:t>
      </w:r>
    </w:p>
    <w:p w14:paraId="4558241A"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медведь и соболь, кошка, кабарга.</w:t>
      </w:r>
    </w:p>
    <w:p w14:paraId="616DDB26"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И человек здесь частый гость довольно-</w:t>
      </w:r>
    </w:p>
    <w:p w14:paraId="4FBC73E1" w14:textId="5397A40F" w:rsidR="007E58A3" w:rsidRPr="00A001EE" w:rsidRDefault="007E58A3" w:rsidP="00A001EE">
      <w:pPr>
        <w:pStyle w:val="a5"/>
        <w:spacing w:line="360" w:lineRule="auto"/>
        <w:ind w:firstLine="567"/>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для всех уютна, </w:t>
      </w:r>
      <w:proofErr w:type="spellStart"/>
      <w:r w:rsidRPr="00A001EE">
        <w:rPr>
          <w:rFonts w:ascii="Times New Roman" w:hAnsi="Times New Roman" w:cs="Times New Roman"/>
          <w:color w:val="010101"/>
          <w:sz w:val="28"/>
          <w:szCs w:val="28"/>
        </w:rPr>
        <w:t>лакома</w:t>
      </w:r>
      <w:proofErr w:type="spellEnd"/>
      <w:r w:rsidRPr="00A001EE">
        <w:rPr>
          <w:rFonts w:ascii="Times New Roman" w:hAnsi="Times New Roman" w:cs="Times New Roman"/>
          <w:color w:val="010101"/>
          <w:sz w:val="28"/>
          <w:szCs w:val="28"/>
        </w:rPr>
        <w:t xml:space="preserve"> тайга</w:t>
      </w:r>
      <w:r w:rsidR="004E5F3B" w:rsidRPr="00A001EE">
        <w:rPr>
          <w:rFonts w:ascii="Times New Roman" w:hAnsi="Times New Roman" w:cs="Times New Roman"/>
          <w:color w:val="010101"/>
          <w:sz w:val="28"/>
          <w:szCs w:val="28"/>
        </w:rPr>
        <w:t>… (</w:t>
      </w:r>
      <w:r w:rsidRPr="00A001EE">
        <w:rPr>
          <w:rFonts w:ascii="Times New Roman" w:hAnsi="Times New Roman" w:cs="Times New Roman"/>
          <w:color w:val="010101"/>
          <w:sz w:val="28"/>
          <w:szCs w:val="28"/>
        </w:rPr>
        <w:t>Ирина Ларина</w:t>
      </w:r>
      <w:r w:rsidR="004E5F3B" w:rsidRPr="00A001EE">
        <w:rPr>
          <w:rFonts w:ascii="Times New Roman" w:hAnsi="Times New Roman" w:cs="Times New Roman"/>
          <w:color w:val="010101"/>
          <w:sz w:val="28"/>
          <w:szCs w:val="28"/>
        </w:rPr>
        <w:t>)</w:t>
      </w:r>
    </w:p>
    <w:p w14:paraId="30AC70F1" w14:textId="34C43990"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Да, действительно, прекрасен мир, который нас окружает, прекрасна природа нашего</w:t>
      </w:r>
      <w:r w:rsidR="004E5F3B" w:rsidRPr="00A001EE">
        <w:rPr>
          <w:rFonts w:ascii="Times New Roman" w:hAnsi="Times New Roman" w:cs="Times New Roman"/>
          <w:color w:val="010101"/>
          <w:sz w:val="28"/>
          <w:szCs w:val="28"/>
        </w:rPr>
        <w:t xml:space="preserve"> Приморского</w:t>
      </w:r>
      <w:r w:rsidRPr="00A001EE">
        <w:rPr>
          <w:rFonts w:ascii="Times New Roman" w:hAnsi="Times New Roman" w:cs="Times New Roman"/>
          <w:color w:val="010101"/>
          <w:sz w:val="28"/>
          <w:szCs w:val="28"/>
        </w:rPr>
        <w:t xml:space="preserve"> края. Человек издавна восхищался твореньями, которые создала </w:t>
      </w:r>
      <w:r w:rsidRPr="00A001EE">
        <w:rPr>
          <w:rFonts w:ascii="Times New Roman" w:hAnsi="Times New Roman" w:cs="Times New Roman"/>
          <w:color w:val="010101"/>
          <w:sz w:val="28"/>
          <w:szCs w:val="28"/>
        </w:rPr>
        <w:lastRenderedPageBreak/>
        <w:t>матушка природа: удивительными растениями и животными. Мы с вами знаем, что жизнь людей неразрывно связана с природой. Но, к сожалению, человек не всегда задумывается о бережном отношении к природе.</w:t>
      </w:r>
    </w:p>
    <w:p w14:paraId="744214D8" w14:textId="0E89643D" w:rsidR="004E5F3B" w:rsidRPr="00A001EE" w:rsidRDefault="004E5F3B"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Для защиты и охраны редких и исчезающих видов животных и растений создаются особо охраняемые природные территории (ООПТ).</w:t>
      </w:r>
      <w:r w:rsidR="00BE5434" w:rsidRPr="00A001EE">
        <w:rPr>
          <w:rFonts w:ascii="Times New Roman" w:hAnsi="Times New Roman" w:cs="Times New Roman"/>
          <w:color w:val="010101"/>
          <w:sz w:val="28"/>
          <w:szCs w:val="28"/>
        </w:rPr>
        <w:t xml:space="preserve"> </w:t>
      </w:r>
      <w:r w:rsidR="00BE5434" w:rsidRPr="00A001EE">
        <w:rPr>
          <w:rFonts w:ascii="Times New Roman" w:hAnsi="Times New Roman" w:cs="Times New Roman"/>
          <w:b/>
          <w:bCs/>
          <w:color w:val="010101"/>
          <w:sz w:val="28"/>
          <w:szCs w:val="28"/>
        </w:rPr>
        <w:t>(Слайд 2)</w:t>
      </w:r>
      <w:r w:rsidRPr="00A001EE">
        <w:rPr>
          <w:rFonts w:ascii="Times New Roman" w:hAnsi="Times New Roman" w:cs="Times New Roman"/>
          <w:color w:val="010101"/>
          <w:sz w:val="28"/>
          <w:szCs w:val="28"/>
        </w:rPr>
        <w:t xml:space="preserve"> Выделяют следующие категории особо охраняемых природных территорий: государственные природные заповедники, национальные парки, природные парки, памятники природы, государственные природные заказники, дендрологические парки и ботанические сады.</w:t>
      </w:r>
      <w:r w:rsidR="00BE5434" w:rsidRPr="00A001EE">
        <w:rPr>
          <w:rFonts w:ascii="Times New Roman" w:hAnsi="Times New Roman" w:cs="Times New Roman"/>
          <w:color w:val="010101"/>
          <w:sz w:val="28"/>
          <w:szCs w:val="28"/>
        </w:rPr>
        <w:t xml:space="preserve"> </w:t>
      </w:r>
      <w:r w:rsidR="00BE5434" w:rsidRPr="00A001EE">
        <w:rPr>
          <w:rFonts w:ascii="Times New Roman" w:hAnsi="Times New Roman" w:cs="Times New Roman"/>
          <w:b/>
          <w:bCs/>
          <w:color w:val="010101"/>
          <w:sz w:val="28"/>
          <w:szCs w:val="28"/>
        </w:rPr>
        <w:t>(Слайд 2)</w:t>
      </w:r>
    </w:p>
    <w:p w14:paraId="2626A811" w14:textId="225DE8B8" w:rsidR="004E5F3B" w:rsidRPr="00A001EE" w:rsidRDefault="004E5F3B"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Приморский край – удивительное место с богатым растительным и животным миром. Большая часть территории покрыта уссурийской тайгой. Общее число видов растений здесь превышает 4 тысячи. Рельеф края на 80 % представлен горными хребтами и сопками. В низменности расположены чистейшие озера. Не менее разнообразна и фауна Приморского края, представленная многими видами птиц и зверей: от распространенных енотовидных собак и зайцев до редких и исчезающих амурских тигров, гималайских медведей и др.</w:t>
      </w:r>
      <w:r w:rsidR="00E7046D" w:rsidRPr="00A001EE">
        <w:rPr>
          <w:rFonts w:ascii="Times New Roman" w:hAnsi="Times New Roman" w:cs="Times New Roman"/>
          <w:color w:val="010101"/>
          <w:sz w:val="28"/>
          <w:szCs w:val="28"/>
        </w:rPr>
        <w:t xml:space="preserve"> Сегодня в Приморском крае насчитывается 6 заповедников и 4 национальных парка. </w:t>
      </w:r>
      <w:r w:rsidRPr="00A001EE">
        <w:rPr>
          <w:rFonts w:ascii="Times New Roman" w:hAnsi="Times New Roman" w:cs="Times New Roman"/>
          <w:color w:val="010101"/>
          <w:sz w:val="28"/>
          <w:szCs w:val="28"/>
        </w:rPr>
        <w:t>Заповедники еще называют «жемчужинами» России. Такое сравнение подчеркивает всю ценность и красоту охраняемых территорий.</w:t>
      </w:r>
      <w:r w:rsidR="00BE5434" w:rsidRPr="00A001EE">
        <w:rPr>
          <w:rFonts w:ascii="Times New Roman" w:hAnsi="Times New Roman" w:cs="Times New Roman"/>
          <w:color w:val="010101"/>
          <w:sz w:val="28"/>
          <w:szCs w:val="28"/>
        </w:rPr>
        <w:t xml:space="preserve"> </w:t>
      </w:r>
      <w:r w:rsidR="00BE5434" w:rsidRPr="00A001EE">
        <w:rPr>
          <w:rFonts w:ascii="Times New Roman" w:hAnsi="Times New Roman" w:cs="Times New Roman"/>
          <w:b/>
          <w:bCs/>
          <w:color w:val="010101"/>
          <w:sz w:val="28"/>
          <w:szCs w:val="28"/>
        </w:rPr>
        <w:t>(Слайд 3)</w:t>
      </w:r>
    </w:p>
    <w:p w14:paraId="340A68EC" w14:textId="075DAE02" w:rsidR="004E5F3B" w:rsidRPr="00A001EE" w:rsidRDefault="004E5F3B"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Есть такая «жемчужина» и на территории </w:t>
      </w:r>
      <w:r w:rsidR="00E7046D" w:rsidRPr="00A001EE">
        <w:rPr>
          <w:rFonts w:ascii="Times New Roman" w:hAnsi="Times New Roman" w:cs="Times New Roman"/>
          <w:color w:val="010101"/>
          <w:sz w:val="28"/>
          <w:szCs w:val="28"/>
        </w:rPr>
        <w:t>Ханкайского района</w:t>
      </w:r>
      <w:r w:rsidRPr="00A001EE">
        <w:rPr>
          <w:rFonts w:ascii="Times New Roman" w:hAnsi="Times New Roman" w:cs="Times New Roman"/>
          <w:color w:val="010101"/>
          <w:sz w:val="28"/>
          <w:szCs w:val="28"/>
        </w:rPr>
        <w:t>.</w:t>
      </w:r>
      <w:r w:rsidR="00E7046D" w:rsidRPr="00A001EE">
        <w:rPr>
          <w:rFonts w:ascii="Times New Roman" w:hAnsi="Times New Roman" w:cs="Times New Roman"/>
          <w:color w:val="010101"/>
          <w:sz w:val="28"/>
          <w:szCs w:val="28"/>
        </w:rPr>
        <w:t xml:space="preserve"> С которым мы находимся по соседству. </w:t>
      </w:r>
      <w:r w:rsidRPr="00A001EE">
        <w:rPr>
          <w:rFonts w:ascii="Times New Roman" w:hAnsi="Times New Roman" w:cs="Times New Roman"/>
          <w:color w:val="010101"/>
          <w:sz w:val="28"/>
          <w:szCs w:val="28"/>
        </w:rPr>
        <w:t xml:space="preserve"> Это </w:t>
      </w:r>
      <w:r w:rsidR="00E7046D" w:rsidRPr="00A001EE">
        <w:rPr>
          <w:rFonts w:ascii="Times New Roman" w:hAnsi="Times New Roman" w:cs="Times New Roman"/>
          <w:color w:val="010101"/>
          <w:sz w:val="28"/>
          <w:szCs w:val="28"/>
        </w:rPr>
        <w:t xml:space="preserve">Ханкайский </w:t>
      </w:r>
      <w:r w:rsidRPr="00A001EE">
        <w:rPr>
          <w:rFonts w:ascii="Times New Roman" w:hAnsi="Times New Roman" w:cs="Times New Roman"/>
          <w:color w:val="010101"/>
          <w:sz w:val="28"/>
          <w:szCs w:val="28"/>
        </w:rPr>
        <w:t>заповедник. </w:t>
      </w:r>
      <w:r w:rsidRPr="00A001EE">
        <w:rPr>
          <w:rFonts w:ascii="Times New Roman" w:hAnsi="Times New Roman" w:cs="Times New Roman"/>
          <w:b/>
          <w:bCs/>
          <w:color w:val="010101"/>
          <w:sz w:val="28"/>
          <w:szCs w:val="28"/>
        </w:rPr>
        <w:t xml:space="preserve">(Слайд </w:t>
      </w:r>
      <w:r w:rsidR="00BE5434" w:rsidRPr="00A001EE">
        <w:rPr>
          <w:rFonts w:ascii="Times New Roman" w:hAnsi="Times New Roman" w:cs="Times New Roman"/>
          <w:b/>
          <w:bCs/>
          <w:color w:val="010101"/>
          <w:sz w:val="28"/>
          <w:szCs w:val="28"/>
        </w:rPr>
        <w:t>4</w:t>
      </w:r>
      <w:r w:rsidRPr="00A001EE">
        <w:rPr>
          <w:rFonts w:ascii="Times New Roman" w:hAnsi="Times New Roman" w:cs="Times New Roman"/>
          <w:b/>
          <w:bCs/>
          <w:color w:val="010101"/>
          <w:sz w:val="28"/>
          <w:szCs w:val="28"/>
        </w:rPr>
        <w:t>)</w:t>
      </w:r>
    </w:p>
    <w:p w14:paraId="0E67E9EC" w14:textId="53C6E261" w:rsidR="004E5F3B" w:rsidRPr="00A001EE" w:rsidRDefault="004E5F3B"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Я приглашаю вас в заповедник. Мы с вами отправимся в заочное путешествие. Во время экскурсии мы увидим заповедную природу родного края. Много интересного и познавательного нас ждет впереди.</w:t>
      </w:r>
    </w:p>
    <w:p w14:paraId="0FE78626" w14:textId="55A14F9E" w:rsidR="00E7046D" w:rsidRPr="00A001EE" w:rsidRDefault="00E7046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b/>
          <w:bCs/>
          <w:color w:val="010101"/>
          <w:sz w:val="28"/>
          <w:szCs w:val="28"/>
        </w:rPr>
        <w:t>Ханкайский заповедник </w:t>
      </w:r>
      <w:r w:rsidRPr="00A001EE">
        <w:rPr>
          <w:rFonts w:ascii="Times New Roman" w:hAnsi="Times New Roman" w:cs="Times New Roman"/>
          <w:color w:val="010101"/>
          <w:sz w:val="28"/>
          <w:szCs w:val="28"/>
        </w:rPr>
        <w:t xml:space="preserve">– это самый молодой заповедник края с уникальными водно-болотными угодьями. Хотя о необходимости его открытия говорили еще в 20-х годах XX века, создан он был лишь в 1990 году. До этого в разные годы на территории будущего заповедника были организованы разрозненные заказники – «Речной» (1948 г.), «Спасский» (1962 г.), «Ханкайский» (1963 г.), «Сосновый» (1965 г.), «Журавлиный» (1979 г.). </w:t>
      </w:r>
      <w:bookmarkStart w:id="0" w:name="_Hlk97296699"/>
      <w:r w:rsidR="00BE5434" w:rsidRPr="00A001EE">
        <w:rPr>
          <w:rFonts w:ascii="Times New Roman" w:hAnsi="Times New Roman" w:cs="Times New Roman"/>
          <w:b/>
          <w:bCs/>
          <w:color w:val="010101"/>
          <w:sz w:val="28"/>
          <w:szCs w:val="28"/>
        </w:rPr>
        <w:t>(Слайд 5)</w:t>
      </w:r>
      <w:r w:rsidR="00BE5434" w:rsidRPr="00A001EE">
        <w:rPr>
          <w:rFonts w:ascii="Times New Roman" w:hAnsi="Times New Roman" w:cs="Times New Roman"/>
          <w:color w:val="010101"/>
          <w:sz w:val="28"/>
          <w:szCs w:val="28"/>
        </w:rPr>
        <w:t xml:space="preserve"> </w:t>
      </w:r>
      <w:bookmarkEnd w:id="0"/>
      <w:r w:rsidRPr="00A001EE">
        <w:rPr>
          <w:rFonts w:ascii="Times New Roman" w:hAnsi="Times New Roman" w:cs="Times New Roman"/>
          <w:color w:val="010101"/>
          <w:sz w:val="28"/>
          <w:szCs w:val="28"/>
        </w:rPr>
        <w:t xml:space="preserve">В результате, когда наконец пришло время открытия заповедника, по генеральной схеме ему была отведена площадь в 150 тыс. га, но тут выяснилось, что площадь сохранившихся водно-болотных </w:t>
      </w:r>
      <w:r w:rsidR="007E36BA" w:rsidRPr="00A001EE">
        <w:rPr>
          <w:rFonts w:ascii="Times New Roman" w:hAnsi="Times New Roman" w:cs="Times New Roman"/>
          <w:color w:val="010101"/>
          <w:sz w:val="28"/>
          <w:szCs w:val="28"/>
        </w:rPr>
        <w:t>участков</w:t>
      </w:r>
      <w:r w:rsidRPr="00A001EE">
        <w:rPr>
          <w:rFonts w:ascii="Times New Roman" w:hAnsi="Times New Roman" w:cs="Times New Roman"/>
          <w:color w:val="010101"/>
          <w:sz w:val="28"/>
          <w:szCs w:val="28"/>
        </w:rPr>
        <w:t xml:space="preserve"> составляет лишь 80 тыс. га, а в </w:t>
      </w:r>
      <w:r w:rsidRPr="00A001EE">
        <w:rPr>
          <w:rFonts w:ascii="Times New Roman" w:hAnsi="Times New Roman" w:cs="Times New Roman"/>
          <w:color w:val="010101"/>
          <w:sz w:val="28"/>
          <w:szCs w:val="28"/>
        </w:rPr>
        <w:lastRenderedPageBreak/>
        <w:t>окончательный вариант проекта и вовсе включили лишь около 38 тыс. га. Постепенно площадь заповедника была расширена, параллельно с этим создавалась охранная зона. В 2005 году он включен в сеть биосферных резерватов ЮНЕСКО.</w:t>
      </w:r>
    </w:p>
    <w:p w14:paraId="0B48EC83" w14:textId="462C327F" w:rsidR="004E5F3B" w:rsidRPr="00A001EE" w:rsidRDefault="004E5F3B"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А сейчас мы отправляемся в путешествие.</w:t>
      </w:r>
    </w:p>
    <w:p w14:paraId="289A1C16" w14:textId="6C0A2B3E" w:rsidR="00E7046D" w:rsidRPr="00A001EE" w:rsidRDefault="00E7046D"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2. Экскурсия 1</w:t>
      </w:r>
    </w:p>
    <w:p w14:paraId="349CBFA5" w14:textId="5136919D" w:rsidR="00E7046D" w:rsidRPr="00A001EE" w:rsidRDefault="00E7046D"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color w:val="010101"/>
          <w:sz w:val="28"/>
          <w:szCs w:val="28"/>
        </w:rPr>
        <w:t>Первая остановка нашей экскурсионной группы «Историческая» (об истории создания заповедника)</w:t>
      </w:r>
      <w:r w:rsidR="00720085" w:rsidRPr="00A001EE">
        <w:rPr>
          <w:rFonts w:ascii="Times New Roman" w:hAnsi="Times New Roman" w:cs="Times New Roman"/>
          <w:color w:val="010101"/>
          <w:sz w:val="28"/>
          <w:szCs w:val="28"/>
        </w:rPr>
        <w:t>.</w:t>
      </w:r>
      <w:r w:rsidR="00BE5434" w:rsidRPr="00A001EE">
        <w:rPr>
          <w:rFonts w:ascii="Times New Roman" w:hAnsi="Times New Roman" w:cs="Times New Roman"/>
          <w:b/>
          <w:bCs/>
          <w:color w:val="010101"/>
          <w:sz w:val="28"/>
          <w:szCs w:val="28"/>
        </w:rPr>
        <w:t xml:space="preserve"> (Слайд 6)</w:t>
      </w:r>
    </w:p>
    <w:p w14:paraId="16988F5D" w14:textId="03219E44" w:rsidR="00E7046D" w:rsidRPr="00A001EE" w:rsidRDefault="00E7046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История изучения природных комплексов оз. Ханка связана с открытиями выдающихся исследователей юга Дальнего Востока: Н.М. Пржевальского, В.Л. Комарова, К.И. Максимовича, Р.К. </w:t>
      </w:r>
      <w:proofErr w:type="spellStart"/>
      <w:r w:rsidRPr="00A001EE">
        <w:rPr>
          <w:rFonts w:ascii="Times New Roman" w:hAnsi="Times New Roman" w:cs="Times New Roman"/>
          <w:color w:val="010101"/>
          <w:sz w:val="28"/>
          <w:szCs w:val="28"/>
        </w:rPr>
        <w:t>Маака</w:t>
      </w:r>
      <w:proofErr w:type="spellEnd"/>
      <w:r w:rsidRPr="00A001EE">
        <w:rPr>
          <w:rFonts w:ascii="Times New Roman" w:hAnsi="Times New Roman" w:cs="Times New Roman"/>
          <w:color w:val="010101"/>
          <w:sz w:val="28"/>
          <w:szCs w:val="28"/>
        </w:rPr>
        <w:t>, Л.И. Шренка, В.К. Арсеньева и многих других.</w:t>
      </w:r>
      <w:r w:rsidR="00BE5434" w:rsidRPr="00A001EE">
        <w:rPr>
          <w:rFonts w:ascii="Times New Roman" w:hAnsi="Times New Roman" w:cs="Times New Roman"/>
          <w:b/>
          <w:bCs/>
          <w:color w:val="010101"/>
          <w:sz w:val="28"/>
          <w:szCs w:val="28"/>
        </w:rPr>
        <w:t xml:space="preserve"> (Слайд 6)</w:t>
      </w:r>
    </w:p>
    <w:p w14:paraId="75C0B308" w14:textId="1A629891" w:rsidR="00E7046D" w:rsidRPr="00A001EE" w:rsidRDefault="00E7046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Идея сохранения водно-болотных </w:t>
      </w:r>
      <w:r w:rsidR="007E36BA" w:rsidRPr="00A001EE">
        <w:rPr>
          <w:rFonts w:ascii="Times New Roman" w:hAnsi="Times New Roman" w:cs="Times New Roman"/>
          <w:color w:val="010101"/>
          <w:sz w:val="28"/>
          <w:szCs w:val="28"/>
        </w:rPr>
        <w:t>участков</w:t>
      </w:r>
      <w:r w:rsidRPr="00A001EE">
        <w:rPr>
          <w:rFonts w:ascii="Times New Roman" w:hAnsi="Times New Roman" w:cs="Times New Roman"/>
          <w:color w:val="010101"/>
          <w:sz w:val="28"/>
          <w:szCs w:val="28"/>
        </w:rPr>
        <w:t xml:space="preserve"> оз. Ханка и создания здесь заповедника существует с конца 20-х годов прошлого столетия. Ее инициатором выступило местное общество краеведения (Билибин, 1929). Впоследствии, до момента создания Ханкайского заповедника, материалы проектов готовились несколько раз, но развитие рисосеяния в регионе тормозило их воплощение.</w:t>
      </w:r>
    </w:p>
    <w:p w14:paraId="260F7451" w14:textId="36A1F4DB" w:rsidR="00720085" w:rsidRPr="00A001EE" w:rsidRDefault="00720085"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Заповедник учрежден постановлением Совета Министров РСФСР от 28 декабря 1990 года № 616, по решению Исполнительного Комитета Приморского Краевого Совета народных депутатов от 19 июля 1990 года № 243</w:t>
      </w:r>
    </w:p>
    <w:p w14:paraId="3EB6B1BE" w14:textId="54257CF8" w:rsidR="00E7046D" w:rsidRPr="00A001EE" w:rsidRDefault="00720085"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О</w:t>
      </w:r>
      <w:r w:rsidR="00E7046D" w:rsidRPr="00A001EE">
        <w:rPr>
          <w:rFonts w:ascii="Times New Roman" w:hAnsi="Times New Roman" w:cs="Times New Roman"/>
          <w:color w:val="010101"/>
          <w:sz w:val="28"/>
          <w:szCs w:val="28"/>
        </w:rPr>
        <w:t>снованный Постановлением Совета Министров РСФСР № 616 от 28 декабря 1990 года Государственный природный заповедник «Ханкайский» площадью 37989 га</w:t>
      </w:r>
      <w:r w:rsidRPr="00A001EE">
        <w:rPr>
          <w:rFonts w:ascii="Times New Roman" w:hAnsi="Times New Roman" w:cs="Times New Roman"/>
          <w:color w:val="010101"/>
          <w:sz w:val="28"/>
          <w:szCs w:val="28"/>
        </w:rPr>
        <w:t>.</w:t>
      </w:r>
      <w:r w:rsidR="00E7046D" w:rsidRPr="00A001EE">
        <w:rPr>
          <w:rFonts w:ascii="Times New Roman" w:hAnsi="Times New Roman" w:cs="Times New Roman"/>
          <w:color w:val="010101"/>
          <w:sz w:val="28"/>
          <w:szCs w:val="28"/>
        </w:rPr>
        <w:t xml:space="preserve"> изначально имел крайне ущербную территорию, расширение которой стало первоочередной задачей развития природоохранной деятельности в российской части бассейна Ханки.</w:t>
      </w:r>
      <w:r w:rsidR="00BE5434" w:rsidRPr="00A001EE">
        <w:rPr>
          <w:rFonts w:ascii="Times New Roman" w:hAnsi="Times New Roman" w:cs="Times New Roman"/>
          <w:b/>
          <w:bCs/>
          <w:color w:val="010101"/>
          <w:sz w:val="28"/>
          <w:szCs w:val="28"/>
        </w:rPr>
        <w:t xml:space="preserve"> (Слайд 7)</w:t>
      </w:r>
    </w:p>
    <w:p w14:paraId="01CDAB68" w14:textId="4F4285A5" w:rsidR="00E7046D" w:rsidRPr="00A001EE" w:rsidRDefault="00E7046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В 2000 году территория заповедника была расширена за счет отнесения к ней участка земель площадью 1300 га</w:t>
      </w:r>
      <w:r w:rsidR="00720085" w:rsidRPr="00A001EE">
        <w:rPr>
          <w:rFonts w:ascii="Times New Roman" w:hAnsi="Times New Roman" w:cs="Times New Roman"/>
          <w:color w:val="010101"/>
          <w:sz w:val="28"/>
          <w:szCs w:val="28"/>
        </w:rPr>
        <w:t>.</w:t>
      </w:r>
      <w:r w:rsidRPr="00A001EE">
        <w:rPr>
          <w:rFonts w:ascii="Times New Roman" w:hAnsi="Times New Roman" w:cs="Times New Roman"/>
          <w:color w:val="010101"/>
          <w:sz w:val="28"/>
          <w:szCs w:val="28"/>
        </w:rPr>
        <w:t xml:space="preserve"> в Хорольском районе Приморского края. </w:t>
      </w:r>
      <w:r w:rsidR="00BE5434" w:rsidRPr="00A001EE">
        <w:rPr>
          <w:rFonts w:ascii="Times New Roman" w:hAnsi="Times New Roman" w:cs="Times New Roman"/>
          <w:b/>
          <w:bCs/>
          <w:color w:val="010101"/>
          <w:sz w:val="28"/>
          <w:szCs w:val="28"/>
        </w:rPr>
        <w:t>(Слайд 7)</w:t>
      </w:r>
    </w:p>
    <w:p w14:paraId="4A355F0A" w14:textId="77777777" w:rsidR="00E7046D" w:rsidRPr="00A001EE" w:rsidRDefault="00E7046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Охранная зона создавалась одновременно с заповедником в 1990 году.</w:t>
      </w:r>
    </w:p>
    <w:p w14:paraId="7C8BED8E" w14:textId="77777777" w:rsidR="00E7046D" w:rsidRPr="00A001EE" w:rsidRDefault="00E7046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В 1999 г. утверждено новое Положение об охранной зоне заповедника и откорректированы её границы.</w:t>
      </w:r>
    </w:p>
    <w:p w14:paraId="1F255926" w14:textId="693BCDFC" w:rsidR="00E7046D" w:rsidRPr="00A001EE" w:rsidRDefault="00E7046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В 2004 г. в Лесозаводском районе Приморского края создана охранная зона площадью 3067 га.</w:t>
      </w:r>
      <w:r w:rsidR="00BE5434" w:rsidRPr="00A001EE">
        <w:rPr>
          <w:rFonts w:ascii="Times New Roman" w:hAnsi="Times New Roman" w:cs="Times New Roman"/>
          <w:b/>
          <w:bCs/>
          <w:color w:val="010101"/>
          <w:sz w:val="28"/>
          <w:szCs w:val="28"/>
        </w:rPr>
        <w:t xml:space="preserve"> (Слайд 7)</w:t>
      </w:r>
    </w:p>
    <w:p w14:paraId="76D9C451" w14:textId="77777777" w:rsidR="00E7046D" w:rsidRPr="00A001EE" w:rsidRDefault="00E7046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lastRenderedPageBreak/>
        <w:t>Таким образом, общая площадь охранной зоны на сегодняшний день составляет 75510 га.</w:t>
      </w:r>
    </w:p>
    <w:p w14:paraId="1B4D5C80" w14:textId="7319AB54" w:rsidR="00E7046D" w:rsidRPr="00A001EE" w:rsidRDefault="00E7046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С начала 90-х годов прошлого столетия началось становление партнерских взаимоотношений между государственным природным заповедником «Ханкайский» и</w:t>
      </w:r>
      <w:r w:rsidR="007E36BA" w:rsidRPr="00A001EE">
        <w:rPr>
          <w:rFonts w:ascii="Times New Roman" w:hAnsi="Times New Roman" w:cs="Times New Roman"/>
          <w:color w:val="010101"/>
          <w:sz w:val="28"/>
          <w:szCs w:val="28"/>
        </w:rPr>
        <w:t xml:space="preserve"> </w:t>
      </w:r>
      <w:r w:rsidRPr="00A001EE">
        <w:rPr>
          <w:rFonts w:ascii="Times New Roman" w:hAnsi="Times New Roman" w:cs="Times New Roman"/>
          <w:color w:val="010101"/>
          <w:sz w:val="28"/>
          <w:szCs w:val="28"/>
        </w:rPr>
        <w:t>действующим в китайском секторе оз. Ханка</w:t>
      </w:r>
      <w:r w:rsidR="007E36BA" w:rsidRPr="00A001EE">
        <w:rPr>
          <w:rFonts w:ascii="Times New Roman" w:hAnsi="Times New Roman" w:cs="Times New Roman"/>
          <w:color w:val="010101"/>
          <w:sz w:val="28"/>
          <w:szCs w:val="28"/>
        </w:rPr>
        <w:t xml:space="preserve"> заповедником</w:t>
      </w:r>
      <w:r w:rsidRPr="00A001EE">
        <w:rPr>
          <w:rFonts w:ascii="Times New Roman" w:hAnsi="Times New Roman" w:cs="Times New Roman"/>
          <w:color w:val="010101"/>
          <w:sz w:val="28"/>
          <w:szCs w:val="28"/>
        </w:rPr>
        <w:t xml:space="preserve"> «</w:t>
      </w:r>
      <w:proofErr w:type="spellStart"/>
      <w:r w:rsidRPr="00A001EE">
        <w:rPr>
          <w:rFonts w:ascii="Times New Roman" w:hAnsi="Times New Roman" w:cs="Times New Roman"/>
          <w:color w:val="010101"/>
          <w:sz w:val="28"/>
          <w:szCs w:val="28"/>
        </w:rPr>
        <w:t>Синкай</w:t>
      </w:r>
      <w:proofErr w:type="spellEnd"/>
      <w:r w:rsidRPr="00A001EE">
        <w:rPr>
          <w:rFonts w:ascii="Times New Roman" w:hAnsi="Times New Roman" w:cs="Times New Roman"/>
          <w:color w:val="010101"/>
          <w:sz w:val="28"/>
          <w:szCs w:val="28"/>
        </w:rPr>
        <w:t xml:space="preserve">-Ху». 25 апреля 1996 года между Правительствами Российской Федерации и Китайской Народной Республики было подписано соглашение о создании на базе вышеназванных особо охраняемых природных территориях международного заповедника «Озеро Ханка». </w:t>
      </w:r>
      <w:r w:rsidR="00BE5434" w:rsidRPr="00A001EE">
        <w:rPr>
          <w:rFonts w:ascii="Times New Roman" w:hAnsi="Times New Roman" w:cs="Times New Roman"/>
          <w:b/>
          <w:bCs/>
          <w:color w:val="010101"/>
          <w:sz w:val="28"/>
          <w:szCs w:val="28"/>
        </w:rPr>
        <w:t>(Слайд 7)</w:t>
      </w:r>
      <w:r w:rsidR="00BE5434" w:rsidRPr="00A001EE">
        <w:rPr>
          <w:rFonts w:ascii="Times New Roman" w:hAnsi="Times New Roman" w:cs="Times New Roman"/>
          <w:color w:val="010101"/>
          <w:sz w:val="28"/>
          <w:szCs w:val="28"/>
        </w:rPr>
        <w:t xml:space="preserve"> </w:t>
      </w:r>
      <w:r w:rsidRPr="00A001EE">
        <w:rPr>
          <w:rFonts w:ascii="Times New Roman" w:hAnsi="Times New Roman" w:cs="Times New Roman"/>
          <w:color w:val="010101"/>
          <w:sz w:val="28"/>
          <w:szCs w:val="28"/>
        </w:rPr>
        <w:t>Основной целью его деятельности является охрана флоры, фауны и природных экосистем, сохранение биологического разнообразия, содействие двустороннему сотрудничеству как в области охраны окружающей природной среды, так и в направлении устойчивого развития региона с использованием приемов щадящего и рационального природопользования, а также долгосрочному мониторингу и изучению природных экосистем.</w:t>
      </w:r>
    </w:p>
    <w:p w14:paraId="01E264C2" w14:textId="190CC55F" w:rsidR="00E7046D" w:rsidRPr="00A001EE" w:rsidRDefault="00E7046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Наконец, 29 июня 2005 года в рамках программы ЮНЕСКО «Человек и биосфера» государственный природный заповедник «Ханкайский» включен в сеть биосферных </w:t>
      </w:r>
      <w:r w:rsidR="007E36BA" w:rsidRPr="00A001EE">
        <w:rPr>
          <w:rFonts w:ascii="Times New Roman" w:hAnsi="Times New Roman" w:cs="Times New Roman"/>
          <w:color w:val="010101"/>
          <w:sz w:val="28"/>
          <w:szCs w:val="28"/>
        </w:rPr>
        <w:t>заповедников</w:t>
      </w:r>
      <w:r w:rsidRPr="00A001EE">
        <w:rPr>
          <w:rFonts w:ascii="Times New Roman" w:hAnsi="Times New Roman" w:cs="Times New Roman"/>
          <w:color w:val="010101"/>
          <w:sz w:val="28"/>
          <w:szCs w:val="28"/>
        </w:rPr>
        <w:t xml:space="preserve"> мира.</w:t>
      </w:r>
      <w:r w:rsidR="00BE5434" w:rsidRPr="00A001EE">
        <w:rPr>
          <w:rFonts w:ascii="Times New Roman" w:hAnsi="Times New Roman" w:cs="Times New Roman"/>
          <w:b/>
          <w:bCs/>
          <w:color w:val="010101"/>
          <w:sz w:val="28"/>
          <w:szCs w:val="28"/>
        </w:rPr>
        <w:t xml:space="preserve"> (Слайды 7 – 8)</w:t>
      </w:r>
    </w:p>
    <w:p w14:paraId="09636BDD" w14:textId="21186E9D" w:rsidR="00D93259" w:rsidRPr="00A001EE" w:rsidRDefault="00D93259"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3. Экскурсия 2</w:t>
      </w:r>
    </w:p>
    <w:p w14:paraId="1E7334C2" w14:textId="182E4BB3" w:rsidR="00D93259" w:rsidRPr="00A001EE" w:rsidRDefault="00D93259"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Следующая наша остановка «Физико-географическая характеристика». </w:t>
      </w:r>
      <w:r w:rsidR="00BE5434" w:rsidRPr="00A001EE">
        <w:rPr>
          <w:rFonts w:ascii="Times New Roman" w:hAnsi="Times New Roman" w:cs="Times New Roman"/>
          <w:b/>
          <w:bCs/>
          <w:color w:val="010101"/>
          <w:sz w:val="28"/>
          <w:szCs w:val="28"/>
        </w:rPr>
        <w:t>(Слайд 9)</w:t>
      </w:r>
    </w:p>
    <w:p w14:paraId="3F2BC7E2" w14:textId="6A599192" w:rsidR="00D93259" w:rsidRPr="00A001EE" w:rsidRDefault="00D93259"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Государственный природный биосферный заповедник «Ханкайский» расположен на юге Дальнего Востока России в пределах центральной части Западно-Приморской равнины в пределах </w:t>
      </w:r>
      <w:proofErr w:type="spellStart"/>
      <w:r w:rsidRPr="00A001EE">
        <w:rPr>
          <w:rFonts w:ascii="Times New Roman" w:hAnsi="Times New Roman" w:cs="Times New Roman"/>
          <w:color w:val="010101"/>
          <w:sz w:val="28"/>
          <w:szCs w:val="28"/>
        </w:rPr>
        <w:t>Приханкайской</w:t>
      </w:r>
      <w:proofErr w:type="spellEnd"/>
      <w:r w:rsidRPr="00A001EE">
        <w:rPr>
          <w:rFonts w:ascii="Times New Roman" w:hAnsi="Times New Roman" w:cs="Times New Roman"/>
          <w:color w:val="010101"/>
          <w:sz w:val="28"/>
          <w:szCs w:val="28"/>
        </w:rPr>
        <w:t xml:space="preserve"> и </w:t>
      </w:r>
      <w:proofErr w:type="spellStart"/>
      <w:r w:rsidRPr="00A001EE">
        <w:rPr>
          <w:rFonts w:ascii="Times New Roman" w:hAnsi="Times New Roman" w:cs="Times New Roman"/>
          <w:color w:val="010101"/>
          <w:sz w:val="28"/>
          <w:szCs w:val="28"/>
        </w:rPr>
        <w:t>Присунгачинской</w:t>
      </w:r>
      <w:proofErr w:type="spellEnd"/>
      <w:r w:rsidRPr="00A001EE">
        <w:rPr>
          <w:rFonts w:ascii="Times New Roman" w:hAnsi="Times New Roman" w:cs="Times New Roman"/>
          <w:color w:val="010101"/>
          <w:sz w:val="28"/>
          <w:szCs w:val="28"/>
        </w:rPr>
        <w:t xml:space="preserve"> низменностей.</w:t>
      </w:r>
      <w:r w:rsidR="00BE5434" w:rsidRPr="00A001EE">
        <w:rPr>
          <w:rFonts w:ascii="Times New Roman" w:hAnsi="Times New Roman" w:cs="Times New Roman"/>
          <w:b/>
          <w:bCs/>
          <w:color w:val="010101"/>
          <w:sz w:val="28"/>
          <w:szCs w:val="28"/>
        </w:rPr>
        <w:t xml:space="preserve"> </w:t>
      </w:r>
    </w:p>
    <w:p w14:paraId="0D9FEECA" w14:textId="6FA52A67" w:rsidR="00D93259" w:rsidRPr="00A001EE" w:rsidRDefault="00D93259"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Территория заповедника </w:t>
      </w:r>
      <w:r w:rsidR="007E36BA" w:rsidRPr="00A001EE">
        <w:rPr>
          <w:rFonts w:ascii="Times New Roman" w:hAnsi="Times New Roman" w:cs="Times New Roman"/>
          <w:color w:val="010101"/>
          <w:sz w:val="28"/>
          <w:szCs w:val="28"/>
        </w:rPr>
        <w:t>состоит</w:t>
      </w:r>
      <w:r w:rsidRPr="00A001EE">
        <w:rPr>
          <w:rFonts w:ascii="Times New Roman" w:hAnsi="Times New Roman" w:cs="Times New Roman"/>
          <w:color w:val="010101"/>
          <w:sz w:val="28"/>
          <w:szCs w:val="28"/>
        </w:rPr>
        <w:t xml:space="preserve"> из 5 участков, расположенных в 6 различных административных районах Приморского края (Ханкайский, Хорольский, Черниговский, Спасский, Кировский и Лесозаводский) на западном, восточном и южном побережье оз. Ханка, а также в верховьях и на среднем течении р. Сунгача.</w:t>
      </w:r>
      <w:r w:rsidR="00BE5434" w:rsidRPr="00A001EE">
        <w:rPr>
          <w:rFonts w:ascii="Times New Roman" w:hAnsi="Times New Roman" w:cs="Times New Roman"/>
          <w:b/>
          <w:bCs/>
          <w:color w:val="010101"/>
          <w:sz w:val="28"/>
          <w:szCs w:val="28"/>
        </w:rPr>
        <w:t xml:space="preserve"> (Слайд 9)</w:t>
      </w:r>
    </w:p>
    <w:p w14:paraId="31748482" w14:textId="00C96E1B" w:rsidR="00D93259" w:rsidRPr="00A001EE" w:rsidRDefault="00D93259"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Поверхность участков заповедника носит, преимущественно, выровненный характер</w:t>
      </w:r>
      <w:r w:rsidR="00975967" w:rsidRPr="00A001EE">
        <w:rPr>
          <w:rFonts w:ascii="Times New Roman" w:hAnsi="Times New Roman" w:cs="Times New Roman"/>
          <w:color w:val="010101"/>
          <w:sz w:val="28"/>
          <w:szCs w:val="28"/>
        </w:rPr>
        <w:t xml:space="preserve">. </w:t>
      </w:r>
      <w:r w:rsidRPr="00A001EE">
        <w:rPr>
          <w:rFonts w:ascii="Times New Roman" w:hAnsi="Times New Roman" w:cs="Times New Roman"/>
          <w:color w:val="010101"/>
          <w:sz w:val="28"/>
          <w:szCs w:val="28"/>
        </w:rPr>
        <w:t>На некоторых из них, либо вблизи их границ, расположены невысокие сопки.</w:t>
      </w:r>
    </w:p>
    <w:p w14:paraId="18C35E32" w14:textId="77777777" w:rsidR="00D93259" w:rsidRPr="00A001EE" w:rsidRDefault="00D93259"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Параллельно восточному берегу озера Ханка тянутся пять увалов - древних береговых валов озера, которые разделены заболоченными понижениями.</w:t>
      </w:r>
    </w:p>
    <w:p w14:paraId="1A015C4A" w14:textId="6762C814" w:rsidR="00D93259" w:rsidRPr="00A001EE" w:rsidRDefault="00D93259"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lastRenderedPageBreak/>
        <w:t xml:space="preserve">Преобладающим </w:t>
      </w:r>
      <w:r w:rsidR="007E36BA" w:rsidRPr="00A001EE">
        <w:rPr>
          <w:rFonts w:ascii="Times New Roman" w:hAnsi="Times New Roman" w:cs="Times New Roman"/>
          <w:color w:val="010101"/>
          <w:sz w:val="28"/>
          <w:szCs w:val="28"/>
        </w:rPr>
        <w:t>рельефом</w:t>
      </w:r>
      <w:r w:rsidRPr="00A001EE">
        <w:rPr>
          <w:rFonts w:ascii="Times New Roman" w:hAnsi="Times New Roman" w:cs="Times New Roman"/>
          <w:color w:val="010101"/>
          <w:sz w:val="28"/>
          <w:szCs w:val="28"/>
        </w:rPr>
        <w:t xml:space="preserve"> восточной и юго-восточной частей побережья являются открытые равнины. Основные элементы этого </w:t>
      </w:r>
      <w:r w:rsidR="007E36BA" w:rsidRPr="00A001EE">
        <w:rPr>
          <w:rFonts w:ascii="Times New Roman" w:hAnsi="Times New Roman" w:cs="Times New Roman"/>
          <w:color w:val="010101"/>
          <w:sz w:val="28"/>
          <w:szCs w:val="28"/>
        </w:rPr>
        <w:t>рельефа</w:t>
      </w:r>
      <w:r w:rsidRPr="00A001EE">
        <w:rPr>
          <w:rFonts w:ascii="Times New Roman" w:hAnsi="Times New Roman" w:cs="Times New Roman"/>
          <w:color w:val="010101"/>
          <w:sz w:val="28"/>
          <w:szCs w:val="28"/>
        </w:rPr>
        <w:t xml:space="preserve"> – сырые травянистые луга, болота. </w:t>
      </w:r>
      <w:r w:rsidR="00BE5434" w:rsidRPr="00A001EE">
        <w:rPr>
          <w:rFonts w:ascii="Times New Roman" w:hAnsi="Times New Roman" w:cs="Times New Roman"/>
          <w:b/>
          <w:bCs/>
          <w:color w:val="010101"/>
          <w:sz w:val="28"/>
          <w:szCs w:val="28"/>
        </w:rPr>
        <w:t xml:space="preserve">(Слайд 10) </w:t>
      </w:r>
      <w:r w:rsidRPr="00A001EE">
        <w:rPr>
          <w:rFonts w:ascii="Times New Roman" w:hAnsi="Times New Roman" w:cs="Times New Roman"/>
          <w:color w:val="010101"/>
          <w:sz w:val="28"/>
          <w:szCs w:val="28"/>
        </w:rPr>
        <w:t xml:space="preserve">В территорию заповедника включены 2 небольших острова, расположенные в юго-западной части оз. Ханка – Сосновый и Васильевский. Первый из них находится к северу от устья р. Комиссаровка и сложен из наносных песков. Этот остров играет очень важную роль для размещения колоний </w:t>
      </w:r>
      <w:proofErr w:type="spellStart"/>
      <w:r w:rsidRPr="00A001EE">
        <w:rPr>
          <w:rFonts w:ascii="Times New Roman" w:hAnsi="Times New Roman" w:cs="Times New Roman"/>
          <w:color w:val="010101"/>
          <w:sz w:val="28"/>
          <w:szCs w:val="28"/>
        </w:rPr>
        <w:t>чайковых</w:t>
      </w:r>
      <w:proofErr w:type="spellEnd"/>
      <w:r w:rsidRPr="00A001EE">
        <w:rPr>
          <w:rFonts w:ascii="Times New Roman" w:hAnsi="Times New Roman" w:cs="Times New Roman"/>
          <w:color w:val="010101"/>
          <w:sz w:val="28"/>
          <w:szCs w:val="28"/>
        </w:rPr>
        <w:t xml:space="preserve"> птиц. Второй остров, расположен в приустьевой части р. </w:t>
      </w:r>
      <w:proofErr w:type="spellStart"/>
      <w:r w:rsidRPr="00A001EE">
        <w:rPr>
          <w:rFonts w:ascii="Times New Roman" w:hAnsi="Times New Roman" w:cs="Times New Roman"/>
          <w:color w:val="010101"/>
          <w:sz w:val="28"/>
          <w:szCs w:val="28"/>
        </w:rPr>
        <w:t>Мельгуновка</w:t>
      </w:r>
      <w:proofErr w:type="spellEnd"/>
      <w:r w:rsidRPr="00A001EE">
        <w:rPr>
          <w:rFonts w:ascii="Times New Roman" w:hAnsi="Times New Roman" w:cs="Times New Roman"/>
          <w:color w:val="010101"/>
          <w:sz w:val="28"/>
          <w:szCs w:val="28"/>
        </w:rPr>
        <w:t>. Он несколько крупнее первого, лишён древесной растительности, заилен и почти никогда не заселялся птицами.</w:t>
      </w:r>
      <w:r w:rsidR="00BE5434" w:rsidRPr="00A001EE">
        <w:rPr>
          <w:rFonts w:ascii="Times New Roman" w:hAnsi="Times New Roman" w:cs="Times New Roman"/>
          <w:b/>
          <w:bCs/>
          <w:color w:val="010101"/>
          <w:sz w:val="28"/>
          <w:szCs w:val="28"/>
        </w:rPr>
        <w:t xml:space="preserve"> (Слайд 11)</w:t>
      </w:r>
    </w:p>
    <w:p w14:paraId="413E383B" w14:textId="625C6E24" w:rsidR="00D93259" w:rsidRPr="00A001EE" w:rsidRDefault="00975967"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Т</w:t>
      </w:r>
      <w:r w:rsidR="00D93259" w:rsidRPr="00A001EE">
        <w:rPr>
          <w:rFonts w:ascii="Times New Roman" w:hAnsi="Times New Roman" w:cs="Times New Roman"/>
          <w:color w:val="010101"/>
          <w:sz w:val="28"/>
          <w:szCs w:val="28"/>
        </w:rPr>
        <w:t xml:space="preserve">ерритория заповедника включает часть </w:t>
      </w:r>
      <w:r w:rsidR="00BE7A45" w:rsidRPr="00A001EE">
        <w:rPr>
          <w:rFonts w:ascii="Times New Roman" w:hAnsi="Times New Roman" w:cs="Times New Roman"/>
          <w:color w:val="010101"/>
          <w:sz w:val="28"/>
          <w:szCs w:val="28"/>
        </w:rPr>
        <w:t>водного участка</w:t>
      </w:r>
      <w:r w:rsidR="00D93259" w:rsidRPr="00A001EE">
        <w:rPr>
          <w:rFonts w:ascii="Times New Roman" w:hAnsi="Times New Roman" w:cs="Times New Roman"/>
          <w:color w:val="010101"/>
          <w:sz w:val="28"/>
          <w:szCs w:val="28"/>
        </w:rPr>
        <w:t xml:space="preserve"> оз. Ханка</w:t>
      </w:r>
      <w:r w:rsidRPr="00A001EE">
        <w:rPr>
          <w:rFonts w:ascii="Times New Roman" w:hAnsi="Times New Roman" w:cs="Times New Roman"/>
          <w:color w:val="010101"/>
          <w:sz w:val="28"/>
          <w:szCs w:val="28"/>
        </w:rPr>
        <w:t xml:space="preserve">. </w:t>
      </w:r>
      <w:r w:rsidR="00D93259" w:rsidRPr="00A001EE">
        <w:rPr>
          <w:rFonts w:ascii="Times New Roman" w:hAnsi="Times New Roman" w:cs="Times New Roman"/>
          <w:color w:val="010101"/>
          <w:sz w:val="28"/>
          <w:szCs w:val="28"/>
        </w:rPr>
        <w:t>Общая площадь водной поверхности Ханки составляет 4070 км</w:t>
      </w:r>
      <w:r w:rsidR="00D93259" w:rsidRPr="00A001EE">
        <w:rPr>
          <w:rFonts w:ascii="Times New Roman" w:hAnsi="Times New Roman" w:cs="Times New Roman"/>
          <w:color w:val="010101"/>
          <w:sz w:val="28"/>
          <w:szCs w:val="28"/>
          <w:vertAlign w:val="superscript"/>
        </w:rPr>
        <w:t> 2</w:t>
      </w:r>
      <w:r w:rsidR="00D93259" w:rsidRPr="00A001EE">
        <w:rPr>
          <w:rFonts w:ascii="Times New Roman" w:hAnsi="Times New Roman" w:cs="Times New Roman"/>
          <w:color w:val="010101"/>
          <w:sz w:val="28"/>
          <w:szCs w:val="28"/>
        </w:rPr>
        <w:t>.</w:t>
      </w:r>
    </w:p>
    <w:p w14:paraId="5E4067EF" w14:textId="67E025D8" w:rsidR="00BE7A45" w:rsidRPr="00A001EE" w:rsidRDefault="00D93259"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В озеро Ханка впадает несколько рек, а вытекает только одна – Сунгача, впадающая в р. Уссури</w:t>
      </w:r>
      <w:r w:rsidR="00BE7A45" w:rsidRPr="00A001EE">
        <w:rPr>
          <w:rFonts w:ascii="Times New Roman" w:hAnsi="Times New Roman" w:cs="Times New Roman"/>
          <w:color w:val="010101"/>
          <w:sz w:val="28"/>
          <w:szCs w:val="28"/>
        </w:rPr>
        <w:t>.</w:t>
      </w:r>
    </w:p>
    <w:p w14:paraId="27240078" w14:textId="51B0109C" w:rsidR="00D93259" w:rsidRPr="00A001EE" w:rsidRDefault="00D93259"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Наиболее крупные торфяные болота расположены на восточном побережье оз. Ханка на участках «Журавлиный» и «Речной» и на участке «Чертово болото», размещённом на </w:t>
      </w:r>
      <w:proofErr w:type="spellStart"/>
      <w:r w:rsidRPr="00A001EE">
        <w:rPr>
          <w:rFonts w:ascii="Times New Roman" w:hAnsi="Times New Roman" w:cs="Times New Roman"/>
          <w:color w:val="010101"/>
          <w:sz w:val="28"/>
          <w:szCs w:val="28"/>
        </w:rPr>
        <w:t>Присунгачийской</w:t>
      </w:r>
      <w:proofErr w:type="spellEnd"/>
      <w:r w:rsidRPr="00A001EE">
        <w:rPr>
          <w:rFonts w:ascii="Times New Roman" w:hAnsi="Times New Roman" w:cs="Times New Roman"/>
          <w:color w:val="010101"/>
          <w:sz w:val="28"/>
          <w:szCs w:val="28"/>
        </w:rPr>
        <w:t xml:space="preserve"> низменности.</w:t>
      </w:r>
      <w:r w:rsidR="00474AFC" w:rsidRPr="00A001EE">
        <w:rPr>
          <w:rFonts w:ascii="Times New Roman" w:hAnsi="Times New Roman" w:cs="Times New Roman"/>
          <w:b/>
          <w:bCs/>
          <w:color w:val="010101"/>
          <w:sz w:val="28"/>
          <w:szCs w:val="28"/>
        </w:rPr>
        <w:t xml:space="preserve"> (Слайд 12)</w:t>
      </w:r>
    </w:p>
    <w:p w14:paraId="2B32BC09" w14:textId="252DBEE8" w:rsidR="00D93259" w:rsidRPr="00A001EE" w:rsidRDefault="00D93259"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Для заповедника характерен муссонный тип климата</w:t>
      </w:r>
      <w:r w:rsidR="00BE7A45" w:rsidRPr="00A001EE">
        <w:rPr>
          <w:rFonts w:ascii="Times New Roman" w:hAnsi="Times New Roman" w:cs="Times New Roman"/>
          <w:color w:val="010101"/>
          <w:sz w:val="28"/>
          <w:szCs w:val="28"/>
        </w:rPr>
        <w:t>, то есть резкое преобладание осадков летом и малое количество зимой</w:t>
      </w:r>
      <w:r w:rsidRPr="00A001EE">
        <w:rPr>
          <w:rFonts w:ascii="Times New Roman" w:hAnsi="Times New Roman" w:cs="Times New Roman"/>
          <w:color w:val="010101"/>
          <w:sz w:val="28"/>
          <w:szCs w:val="28"/>
        </w:rPr>
        <w:t xml:space="preserve">. Средняя температура июля составляет +20° С. Самым холодным месяцем является январь с его средней температурой </w:t>
      </w:r>
      <w:proofErr w:type="gramStart"/>
      <w:r w:rsidRPr="00A001EE">
        <w:rPr>
          <w:rFonts w:ascii="Times New Roman" w:hAnsi="Times New Roman" w:cs="Times New Roman"/>
          <w:color w:val="010101"/>
          <w:sz w:val="28"/>
          <w:szCs w:val="28"/>
        </w:rPr>
        <w:t>21</w:t>
      </w:r>
      <w:r w:rsidRPr="00A001EE">
        <w:rPr>
          <w:rFonts w:ascii="Times New Roman" w:hAnsi="Times New Roman" w:cs="Times New Roman"/>
          <w:color w:val="010101"/>
          <w:sz w:val="28"/>
          <w:szCs w:val="28"/>
          <w:vertAlign w:val="superscript"/>
        </w:rPr>
        <w:t>о </w:t>
      </w:r>
      <w:r w:rsidRPr="00A001EE">
        <w:rPr>
          <w:rFonts w:ascii="Times New Roman" w:hAnsi="Times New Roman" w:cs="Times New Roman"/>
          <w:color w:val="010101"/>
          <w:sz w:val="28"/>
          <w:szCs w:val="28"/>
        </w:rPr>
        <w:t>С</w:t>
      </w:r>
      <w:proofErr w:type="gramEnd"/>
      <w:r w:rsidRPr="00A001EE">
        <w:rPr>
          <w:rFonts w:ascii="Times New Roman" w:hAnsi="Times New Roman" w:cs="Times New Roman"/>
          <w:color w:val="010101"/>
          <w:sz w:val="28"/>
          <w:szCs w:val="28"/>
        </w:rPr>
        <w:t xml:space="preserve"> ниже нуля. Среднегодовая температура воздуха составляет около +2° С. Имеют место значительные колебания сезонных и суточных температур воздуха, малоснежная зима, сухая и прохладная весна, теплое лето с большим количеством осадков, а также неравномерное выпадение осадков по временам года.</w:t>
      </w:r>
      <w:r w:rsidR="00474AFC" w:rsidRPr="00A001EE">
        <w:rPr>
          <w:rFonts w:ascii="Times New Roman" w:hAnsi="Times New Roman" w:cs="Times New Roman"/>
          <w:b/>
          <w:bCs/>
          <w:color w:val="010101"/>
          <w:sz w:val="28"/>
          <w:szCs w:val="28"/>
        </w:rPr>
        <w:t xml:space="preserve"> (Слайд 13)</w:t>
      </w:r>
    </w:p>
    <w:p w14:paraId="4158305C" w14:textId="233E35E1" w:rsidR="00D93259" w:rsidRPr="00A001EE" w:rsidRDefault="005A533D"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4. Экскурсия 3</w:t>
      </w:r>
    </w:p>
    <w:p w14:paraId="24A5CF22" w14:textId="666FAD68"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Остановка «Страна животных»</w:t>
      </w:r>
    </w:p>
    <w:p w14:paraId="6E427089" w14:textId="77777777"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Ханкайский государственный природный заповедник имеет полное право стать одним из уникальных мест в России, ведь в нем обитает немало редких животных, занесенных в природоохранную книгу страны и региона. Зоологи отмечают, что около 50% представителей животного мира этого государственного учреждения занесено в «особый перечень охраны» Приморья и России.</w:t>
      </w:r>
    </w:p>
    <w:p w14:paraId="2BA5F40F" w14:textId="33F64903"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lastRenderedPageBreak/>
        <w:t xml:space="preserve">Самыми распространенными жителями этого места являются грызуны: мыши, крысы, даурский хомячок, большая белозубка, амурский еж. </w:t>
      </w:r>
      <w:r w:rsidR="00474AFC" w:rsidRPr="00A001EE">
        <w:rPr>
          <w:rFonts w:ascii="Times New Roman" w:hAnsi="Times New Roman" w:cs="Times New Roman"/>
          <w:b/>
          <w:bCs/>
          <w:color w:val="010101"/>
          <w:sz w:val="28"/>
          <w:szCs w:val="28"/>
        </w:rPr>
        <w:t>(Слайд 14</w:t>
      </w:r>
      <w:proofErr w:type="gramStart"/>
      <w:r w:rsidR="00474AFC" w:rsidRPr="00A001EE">
        <w:rPr>
          <w:rFonts w:ascii="Times New Roman" w:hAnsi="Times New Roman" w:cs="Times New Roman"/>
          <w:b/>
          <w:bCs/>
          <w:color w:val="010101"/>
          <w:sz w:val="28"/>
          <w:szCs w:val="28"/>
        </w:rPr>
        <w:t>)</w:t>
      </w:r>
      <w:proofErr w:type="gramEnd"/>
      <w:r w:rsidR="00474AFC" w:rsidRPr="00A001EE">
        <w:rPr>
          <w:rFonts w:ascii="Times New Roman" w:hAnsi="Times New Roman" w:cs="Times New Roman"/>
          <w:b/>
          <w:bCs/>
          <w:color w:val="010101"/>
          <w:sz w:val="28"/>
          <w:szCs w:val="28"/>
        </w:rPr>
        <w:t xml:space="preserve"> </w:t>
      </w:r>
      <w:r w:rsidRPr="00A001EE">
        <w:rPr>
          <w:rFonts w:ascii="Times New Roman" w:hAnsi="Times New Roman" w:cs="Times New Roman"/>
          <w:color w:val="010101"/>
          <w:sz w:val="28"/>
          <w:szCs w:val="28"/>
        </w:rPr>
        <w:t>На луговых просторах можно встретить косуль, а близ лесов – медведей.</w:t>
      </w:r>
    </w:p>
    <w:p w14:paraId="7F28A630" w14:textId="08488866"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 Одним из именитых обитателей угодья является амурский тигр, красный волк, дальневосточная кожистая черепаха, пятнистый олень, </w:t>
      </w:r>
      <w:proofErr w:type="spellStart"/>
      <w:r w:rsidRPr="00A001EE">
        <w:rPr>
          <w:rFonts w:ascii="Times New Roman" w:hAnsi="Times New Roman" w:cs="Times New Roman"/>
          <w:color w:val="010101"/>
          <w:sz w:val="28"/>
          <w:szCs w:val="28"/>
        </w:rPr>
        <w:t>солонгой</w:t>
      </w:r>
      <w:proofErr w:type="spellEnd"/>
      <w:r w:rsidRPr="00A001EE">
        <w:rPr>
          <w:rFonts w:ascii="Times New Roman" w:hAnsi="Times New Roman" w:cs="Times New Roman"/>
          <w:color w:val="010101"/>
          <w:sz w:val="28"/>
          <w:szCs w:val="28"/>
        </w:rPr>
        <w:t>, которые занесены в Красную книгу.</w:t>
      </w:r>
    </w:p>
    <w:p w14:paraId="228D3BAC" w14:textId="20F811AC"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Также на территории Ханкайского заповедника встречаются кабаны, изюбри, тигры, олени, норки.</w:t>
      </w:r>
      <w:r w:rsidR="00474AFC" w:rsidRPr="00A001EE">
        <w:rPr>
          <w:rFonts w:ascii="Times New Roman" w:hAnsi="Times New Roman" w:cs="Times New Roman"/>
          <w:b/>
          <w:bCs/>
          <w:color w:val="010101"/>
          <w:sz w:val="28"/>
          <w:szCs w:val="28"/>
        </w:rPr>
        <w:t xml:space="preserve"> (Слайд 15)</w:t>
      </w:r>
    </w:p>
    <w:p w14:paraId="1AA1FF60" w14:textId="73421CBA"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Среди представителей птичьего семейства выделяют водных и околоводных обитателей. Особый контроль со стороны Ханкайского государственного природного заповедника приходится на период миграции птиц. Орнитологи отмечают, что на территории гнездится около 110 видов птиц. Среди них выделяют японских журавлей, аистов, уток, лебедей, гусей, белую цаплю, тростниковую сутору.</w:t>
      </w:r>
      <w:r w:rsidR="00474AFC" w:rsidRPr="00A001EE">
        <w:rPr>
          <w:rFonts w:ascii="Times New Roman" w:hAnsi="Times New Roman" w:cs="Times New Roman"/>
          <w:b/>
          <w:bCs/>
          <w:color w:val="010101"/>
          <w:sz w:val="28"/>
          <w:szCs w:val="28"/>
        </w:rPr>
        <w:t xml:space="preserve"> (Слайд 16)</w:t>
      </w:r>
    </w:p>
    <w:p w14:paraId="3E8F4D83" w14:textId="664AAFD0"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 В заповеднике зарегистрировано более 70 видов рыб, среди которых 9 внесено в Красную книгу, в том числе амурский осетр, желтощек, черный амурский лещ, сом Солдатова, </w:t>
      </w:r>
      <w:proofErr w:type="spellStart"/>
      <w:r w:rsidRPr="00A001EE">
        <w:rPr>
          <w:rFonts w:ascii="Times New Roman" w:hAnsi="Times New Roman" w:cs="Times New Roman"/>
          <w:color w:val="010101"/>
          <w:sz w:val="28"/>
          <w:szCs w:val="28"/>
        </w:rPr>
        <w:t>калуга</w:t>
      </w:r>
      <w:proofErr w:type="spellEnd"/>
      <w:r w:rsidRPr="00A001EE">
        <w:rPr>
          <w:rFonts w:ascii="Times New Roman" w:hAnsi="Times New Roman" w:cs="Times New Roman"/>
          <w:color w:val="010101"/>
          <w:sz w:val="28"/>
          <w:szCs w:val="28"/>
        </w:rPr>
        <w:t xml:space="preserve"> и другие.</w:t>
      </w:r>
      <w:r w:rsidR="00474AFC" w:rsidRPr="00A001EE">
        <w:rPr>
          <w:rFonts w:ascii="Times New Roman" w:hAnsi="Times New Roman" w:cs="Times New Roman"/>
          <w:b/>
          <w:bCs/>
          <w:color w:val="010101"/>
          <w:sz w:val="28"/>
          <w:szCs w:val="28"/>
        </w:rPr>
        <w:t xml:space="preserve"> (Слайд 17)</w:t>
      </w:r>
    </w:p>
    <w:p w14:paraId="1631DB8A" w14:textId="5E6BC414" w:rsidR="005A533D" w:rsidRPr="00A001EE" w:rsidRDefault="005A533D"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5. Экскурсия 4</w:t>
      </w:r>
    </w:p>
    <w:p w14:paraId="674E2694" w14:textId="3FCB067E"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Остановка «Растительный мир»</w:t>
      </w:r>
      <w:r w:rsidR="00474AFC" w:rsidRPr="00A001EE">
        <w:rPr>
          <w:rFonts w:ascii="Times New Roman" w:hAnsi="Times New Roman" w:cs="Times New Roman"/>
          <w:b/>
          <w:bCs/>
          <w:color w:val="010101"/>
          <w:sz w:val="28"/>
          <w:szCs w:val="28"/>
        </w:rPr>
        <w:t xml:space="preserve"> (Слайд 18)</w:t>
      </w:r>
    </w:p>
    <w:p w14:paraId="694E9B36" w14:textId="77777777"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На территории государственного природного биосферного заповедника «Ханкайский» преобладают луга, болотные угодья и леса. Берега близ озер и водоемов покрыты бескрайними зарослями тростника и осоки. Здесь деревья растут в одном месте с кустарниками, демонстрируя все разнообразие растительного мира.  Недалеко от берегов реки Сунгача можно наблюдать дубовые и ясеневые посадки. Ближе к озеру Ханка расположились лиственные лесные массивы.</w:t>
      </w:r>
    </w:p>
    <w:p w14:paraId="6E32C5CC" w14:textId="7000F164"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Экологи отмечают, что в растительном мире Ханкайского заповедника насчитывается более 700 видов, среди которых кустарники, травяные заросли, древесные породы, полукустарники.</w:t>
      </w:r>
    </w:p>
    <w:p w14:paraId="6AECC827" w14:textId="3ADB8131" w:rsidR="005A533D" w:rsidRPr="00A001EE" w:rsidRDefault="005A533D"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Более 70% территории угодий принадлежат болотам</w:t>
      </w:r>
      <w:r w:rsidR="00BE7A45" w:rsidRPr="00A001EE">
        <w:rPr>
          <w:rFonts w:ascii="Times New Roman" w:hAnsi="Times New Roman" w:cs="Times New Roman"/>
          <w:color w:val="010101"/>
          <w:sz w:val="28"/>
          <w:szCs w:val="28"/>
        </w:rPr>
        <w:t xml:space="preserve">. </w:t>
      </w:r>
      <w:r w:rsidRPr="00A001EE">
        <w:rPr>
          <w:rFonts w:ascii="Times New Roman" w:hAnsi="Times New Roman" w:cs="Times New Roman"/>
          <w:color w:val="010101"/>
          <w:sz w:val="28"/>
          <w:szCs w:val="28"/>
        </w:rPr>
        <w:t>На каждом болоте есть св</w:t>
      </w:r>
      <w:r w:rsidR="00BE7A45" w:rsidRPr="00A001EE">
        <w:rPr>
          <w:rFonts w:ascii="Times New Roman" w:hAnsi="Times New Roman" w:cs="Times New Roman"/>
          <w:color w:val="010101"/>
          <w:sz w:val="28"/>
          <w:szCs w:val="28"/>
        </w:rPr>
        <w:t xml:space="preserve">ое преобладающее растение. </w:t>
      </w:r>
      <w:r w:rsidRPr="00A001EE">
        <w:rPr>
          <w:rFonts w:ascii="Times New Roman" w:hAnsi="Times New Roman" w:cs="Times New Roman"/>
          <w:color w:val="010101"/>
          <w:sz w:val="28"/>
          <w:szCs w:val="28"/>
        </w:rPr>
        <w:t xml:space="preserve">Чаще всего близ болотистой местности растет рис дикий, тростник, осока, </w:t>
      </w:r>
      <w:proofErr w:type="spellStart"/>
      <w:r w:rsidRPr="00A001EE">
        <w:rPr>
          <w:rFonts w:ascii="Times New Roman" w:hAnsi="Times New Roman" w:cs="Times New Roman"/>
          <w:color w:val="010101"/>
          <w:sz w:val="28"/>
          <w:szCs w:val="28"/>
        </w:rPr>
        <w:t>вейник</w:t>
      </w:r>
      <w:proofErr w:type="spellEnd"/>
      <w:r w:rsidRPr="00A001EE">
        <w:rPr>
          <w:rFonts w:ascii="Times New Roman" w:hAnsi="Times New Roman" w:cs="Times New Roman"/>
          <w:color w:val="010101"/>
          <w:sz w:val="28"/>
          <w:szCs w:val="28"/>
        </w:rPr>
        <w:t xml:space="preserve">. На лугах, простирающихся недалеко от болотных угодий, часто встречается шлемник, </w:t>
      </w:r>
      <w:proofErr w:type="spellStart"/>
      <w:r w:rsidRPr="00A001EE">
        <w:rPr>
          <w:rFonts w:ascii="Times New Roman" w:hAnsi="Times New Roman" w:cs="Times New Roman"/>
          <w:color w:val="010101"/>
          <w:sz w:val="28"/>
          <w:szCs w:val="28"/>
        </w:rPr>
        <w:t>вейник</w:t>
      </w:r>
      <w:proofErr w:type="spellEnd"/>
      <w:r w:rsidRPr="00A001EE">
        <w:rPr>
          <w:rFonts w:ascii="Times New Roman" w:hAnsi="Times New Roman" w:cs="Times New Roman"/>
          <w:color w:val="010101"/>
          <w:sz w:val="28"/>
          <w:szCs w:val="28"/>
        </w:rPr>
        <w:t xml:space="preserve"> узколистый, высокие травы, полевица, </w:t>
      </w:r>
      <w:r w:rsidRPr="00A001EE">
        <w:rPr>
          <w:rFonts w:ascii="Times New Roman" w:hAnsi="Times New Roman" w:cs="Times New Roman"/>
          <w:color w:val="010101"/>
          <w:sz w:val="28"/>
          <w:szCs w:val="28"/>
        </w:rPr>
        <w:lastRenderedPageBreak/>
        <w:t xml:space="preserve">василистник, подмаренник. Основными охраняемыми видами флоры являются: лотос Комарова, </w:t>
      </w:r>
      <w:proofErr w:type="spellStart"/>
      <w:r w:rsidRPr="00A001EE">
        <w:rPr>
          <w:rFonts w:ascii="Times New Roman" w:hAnsi="Times New Roman" w:cs="Times New Roman"/>
          <w:color w:val="010101"/>
          <w:sz w:val="28"/>
          <w:szCs w:val="28"/>
        </w:rPr>
        <w:t>эвриала</w:t>
      </w:r>
      <w:proofErr w:type="spellEnd"/>
      <w:r w:rsidRPr="00A001EE">
        <w:rPr>
          <w:rFonts w:ascii="Times New Roman" w:hAnsi="Times New Roman" w:cs="Times New Roman"/>
          <w:color w:val="010101"/>
          <w:sz w:val="28"/>
          <w:szCs w:val="28"/>
        </w:rPr>
        <w:t xml:space="preserve"> устрашающая, сосна </w:t>
      </w:r>
      <w:proofErr w:type="spellStart"/>
      <w:r w:rsidRPr="00A001EE">
        <w:rPr>
          <w:rFonts w:ascii="Times New Roman" w:hAnsi="Times New Roman" w:cs="Times New Roman"/>
          <w:color w:val="010101"/>
          <w:sz w:val="28"/>
          <w:szCs w:val="28"/>
        </w:rPr>
        <w:t>густоцветковая</w:t>
      </w:r>
      <w:proofErr w:type="spellEnd"/>
      <w:r w:rsidRPr="00A001EE">
        <w:rPr>
          <w:rFonts w:ascii="Times New Roman" w:hAnsi="Times New Roman" w:cs="Times New Roman"/>
          <w:color w:val="010101"/>
          <w:sz w:val="28"/>
          <w:szCs w:val="28"/>
        </w:rPr>
        <w:t xml:space="preserve"> и другие.</w:t>
      </w:r>
      <w:r w:rsidR="00474AFC" w:rsidRPr="00A001EE">
        <w:rPr>
          <w:rFonts w:ascii="Times New Roman" w:hAnsi="Times New Roman" w:cs="Times New Roman"/>
          <w:b/>
          <w:bCs/>
          <w:color w:val="010101"/>
          <w:sz w:val="28"/>
          <w:szCs w:val="28"/>
        </w:rPr>
        <w:t xml:space="preserve"> (Слайд 19)</w:t>
      </w:r>
    </w:p>
    <w:p w14:paraId="322C0D3F" w14:textId="63FDE164" w:rsidR="0059318C" w:rsidRPr="00A001EE" w:rsidRDefault="0059318C"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 xml:space="preserve">6. Станция </w:t>
      </w:r>
      <w:bookmarkStart w:id="1" w:name="5"/>
      <w:bookmarkEnd w:id="1"/>
      <w:r w:rsidRPr="00A001EE">
        <w:rPr>
          <w:rFonts w:ascii="Times New Roman" w:hAnsi="Times New Roman" w:cs="Times New Roman"/>
          <w:b/>
          <w:bCs/>
          <w:color w:val="010101"/>
          <w:sz w:val="28"/>
          <w:szCs w:val="28"/>
        </w:rPr>
        <w:t>«Эколого-просветительская деятельность»</w:t>
      </w:r>
      <w:r w:rsidR="00474AFC" w:rsidRPr="00A001EE">
        <w:rPr>
          <w:rFonts w:ascii="Times New Roman" w:hAnsi="Times New Roman" w:cs="Times New Roman"/>
          <w:b/>
          <w:bCs/>
          <w:color w:val="010101"/>
          <w:sz w:val="28"/>
          <w:szCs w:val="28"/>
        </w:rPr>
        <w:t xml:space="preserve"> (Слайд 20)</w:t>
      </w:r>
    </w:p>
    <w:p w14:paraId="5F04F63D" w14:textId="7615FD36" w:rsidR="0059318C" w:rsidRPr="00A001EE" w:rsidRDefault="0059318C"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Одной из основных задач, возложенных на государственные природные заповедники, является </w:t>
      </w:r>
      <w:proofErr w:type="spellStart"/>
      <w:r w:rsidRPr="00A001EE">
        <w:rPr>
          <w:rFonts w:ascii="Times New Roman" w:hAnsi="Times New Roman" w:cs="Times New Roman"/>
          <w:color w:val="010101"/>
          <w:sz w:val="28"/>
          <w:szCs w:val="28"/>
        </w:rPr>
        <w:t>эколого</w:t>
      </w:r>
      <w:proofErr w:type="spellEnd"/>
      <w:r w:rsidRPr="00A001EE">
        <w:rPr>
          <w:rFonts w:ascii="Times New Roman" w:hAnsi="Times New Roman" w:cs="Times New Roman"/>
          <w:color w:val="010101"/>
          <w:sz w:val="28"/>
          <w:szCs w:val="28"/>
        </w:rPr>
        <w:t xml:space="preserve">–просветительская деятельность. </w:t>
      </w:r>
    </w:p>
    <w:p w14:paraId="5C675F85" w14:textId="0141E198" w:rsidR="0059318C" w:rsidRPr="00A001EE" w:rsidRDefault="0059318C"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С момента создания заповедника</w:t>
      </w:r>
      <w:r w:rsidR="003C05A0" w:rsidRPr="00A001EE">
        <w:rPr>
          <w:rFonts w:ascii="Times New Roman" w:hAnsi="Times New Roman" w:cs="Times New Roman"/>
          <w:color w:val="010101"/>
          <w:sz w:val="28"/>
          <w:szCs w:val="28"/>
        </w:rPr>
        <w:t xml:space="preserve"> </w:t>
      </w:r>
      <w:r w:rsidRPr="00A001EE">
        <w:rPr>
          <w:rFonts w:ascii="Times New Roman" w:hAnsi="Times New Roman" w:cs="Times New Roman"/>
          <w:color w:val="010101"/>
          <w:sz w:val="28"/>
          <w:szCs w:val="28"/>
        </w:rPr>
        <w:t>осуществ</w:t>
      </w:r>
      <w:r w:rsidR="003C05A0" w:rsidRPr="00A001EE">
        <w:rPr>
          <w:rFonts w:ascii="Times New Roman" w:hAnsi="Times New Roman" w:cs="Times New Roman"/>
          <w:color w:val="010101"/>
          <w:sz w:val="28"/>
          <w:szCs w:val="28"/>
        </w:rPr>
        <w:t>ляется</w:t>
      </w:r>
      <w:r w:rsidRPr="00A001EE">
        <w:rPr>
          <w:rFonts w:ascii="Times New Roman" w:hAnsi="Times New Roman" w:cs="Times New Roman"/>
          <w:color w:val="010101"/>
          <w:sz w:val="28"/>
          <w:szCs w:val="28"/>
        </w:rPr>
        <w:t xml:space="preserve"> эколого-просветительск</w:t>
      </w:r>
      <w:r w:rsidR="003C05A0" w:rsidRPr="00A001EE">
        <w:rPr>
          <w:rFonts w:ascii="Times New Roman" w:hAnsi="Times New Roman" w:cs="Times New Roman"/>
          <w:color w:val="010101"/>
          <w:sz w:val="28"/>
          <w:szCs w:val="28"/>
        </w:rPr>
        <w:t>ая</w:t>
      </w:r>
      <w:r w:rsidRPr="00A001EE">
        <w:rPr>
          <w:rFonts w:ascii="Times New Roman" w:hAnsi="Times New Roman" w:cs="Times New Roman"/>
          <w:color w:val="010101"/>
          <w:sz w:val="28"/>
          <w:szCs w:val="28"/>
        </w:rPr>
        <w:t xml:space="preserve"> деятельность, сотрудники заповедника тесно взаимодействуют с руководителями органов местного самоуправления, специалистами управлений образования и культуры семи районов Приморского края.</w:t>
      </w:r>
    </w:p>
    <w:p w14:paraId="04C85799" w14:textId="77777777" w:rsidR="0059318C" w:rsidRPr="00A001EE" w:rsidRDefault="0059318C"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Работа в области экологического просвещения ведется по направлениям, охватывающим определенные возрастные категории местного населения. Наиболее успешны следующие:</w:t>
      </w:r>
    </w:p>
    <w:p w14:paraId="14D539BD" w14:textId="77777777" w:rsidR="0059318C" w:rsidRPr="00A001EE" w:rsidRDefault="0059318C" w:rsidP="00A001EE">
      <w:pPr>
        <w:pStyle w:val="a5"/>
        <w:numPr>
          <w:ilvl w:val="0"/>
          <w:numId w:val="5"/>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информационно–развлекательные, проектно-исследовательские, развивающие и реабилитационные формы работы с воспитанниками детских дошкольных учреждений;</w:t>
      </w:r>
    </w:p>
    <w:p w14:paraId="5314C121" w14:textId="77777777" w:rsidR="0059318C" w:rsidRPr="00A001EE" w:rsidRDefault="0059318C" w:rsidP="00A001EE">
      <w:pPr>
        <w:pStyle w:val="a5"/>
        <w:numPr>
          <w:ilvl w:val="0"/>
          <w:numId w:val="5"/>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организация информационно-образовательных, проектно-исследовательских и конкурсных мероприятий для учащихся учреждений общего и дополнительного образования;</w:t>
      </w:r>
    </w:p>
    <w:p w14:paraId="5E41F50A" w14:textId="77777777" w:rsidR="0059318C" w:rsidRPr="00A001EE" w:rsidRDefault="0059318C" w:rsidP="00A001EE">
      <w:pPr>
        <w:pStyle w:val="a5"/>
        <w:numPr>
          <w:ilvl w:val="0"/>
          <w:numId w:val="5"/>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организация индивидуальной исследовательской деятельности учащихся общеобразовательных учреждений и студентов ВУЗов, проведение студенческих практик, консультаций при подготовке курсовых и дипломных работ;</w:t>
      </w:r>
    </w:p>
    <w:p w14:paraId="2362699C" w14:textId="77777777" w:rsidR="0059318C" w:rsidRPr="00A001EE" w:rsidRDefault="0059318C" w:rsidP="00A001EE">
      <w:pPr>
        <w:pStyle w:val="a5"/>
        <w:numPr>
          <w:ilvl w:val="0"/>
          <w:numId w:val="5"/>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методико-информационная помощь учителям общеобразовательных учреждений и педагогам дополнительного образования (семинары, тренинги, беседы);</w:t>
      </w:r>
    </w:p>
    <w:p w14:paraId="117A4B82" w14:textId="77777777" w:rsidR="0059318C" w:rsidRPr="00A001EE" w:rsidRDefault="0059318C" w:rsidP="00A001EE">
      <w:pPr>
        <w:pStyle w:val="a5"/>
        <w:numPr>
          <w:ilvl w:val="0"/>
          <w:numId w:val="5"/>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развитие творческих способностей учащихся (</w:t>
      </w:r>
      <w:proofErr w:type="spellStart"/>
      <w:r w:rsidRPr="00A001EE">
        <w:rPr>
          <w:rFonts w:ascii="Times New Roman" w:hAnsi="Times New Roman" w:cs="Times New Roman"/>
          <w:color w:val="010101"/>
          <w:sz w:val="28"/>
          <w:szCs w:val="28"/>
        </w:rPr>
        <w:t>экостудия</w:t>
      </w:r>
      <w:proofErr w:type="spellEnd"/>
      <w:r w:rsidRPr="00A001EE">
        <w:rPr>
          <w:rFonts w:ascii="Times New Roman" w:hAnsi="Times New Roman" w:cs="Times New Roman"/>
          <w:color w:val="010101"/>
          <w:sz w:val="28"/>
          <w:szCs w:val="28"/>
        </w:rPr>
        <w:t xml:space="preserve">, </w:t>
      </w:r>
      <w:proofErr w:type="spellStart"/>
      <w:r w:rsidRPr="00A001EE">
        <w:rPr>
          <w:rFonts w:ascii="Times New Roman" w:hAnsi="Times New Roman" w:cs="Times New Roman"/>
          <w:color w:val="010101"/>
          <w:sz w:val="28"/>
          <w:szCs w:val="28"/>
        </w:rPr>
        <w:t>экотеатр</w:t>
      </w:r>
      <w:proofErr w:type="spellEnd"/>
      <w:r w:rsidRPr="00A001EE">
        <w:rPr>
          <w:rFonts w:ascii="Times New Roman" w:hAnsi="Times New Roman" w:cs="Times New Roman"/>
          <w:color w:val="010101"/>
          <w:sz w:val="28"/>
          <w:szCs w:val="28"/>
        </w:rPr>
        <w:t xml:space="preserve">, </w:t>
      </w:r>
      <w:proofErr w:type="spellStart"/>
      <w:r w:rsidRPr="00A001EE">
        <w:rPr>
          <w:rFonts w:ascii="Times New Roman" w:hAnsi="Times New Roman" w:cs="Times New Roman"/>
          <w:color w:val="010101"/>
          <w:sz w:val="28"/>
          <w:szCs w:val="28"/>
        </w:rPr>
        <w:t>мастерклассы</w:t>
      </w:r>
      <w:proofErr w:type="spellEnd"/>
      <w:r w:rsidRPr="00A001EE">
        <w:rPr>
          <w:rFonts w:ascii="Times New Roman" w:hAnsi="Times New Roman" w:cs="Times New Roman"/>
          <w:color w:val="010101"/>
          <w:sz w:val="28"/>
          <w:szCs w:val="28"/>
        </w:rPr>
        <w:t>, творческие конкурсы);</w:t>
      </w:r>
    </w:p>
    <w:p w14:paraId="1BAF78CB" w14:textId="77777777" w:rsidR="0059318C" w:rsidRPr="00A001EE" w:rsidRDefault="0059318C" w:rsidP="00A001EE">
      <w:pPr>
        <w:pStyle w:val="a5"/>
        <w:numPr>
          <w:ilvl w:val="0"/>
          <w:numId w:val="5"/>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пропаганда здорового образа жизни в экологически чистой окружающей среде (публикации в средствах массовой информации, выпуск экологической страницы, интерактивные методики, тематические вечера и пр.).</w:t>
      </w:r>
    </w:p>
    <w:p w14:paraId="35B9D0EC" w14:textId="77777777" w:rsidR="0059318C" w:rsidRPr="00A001EE" w:rsidRDefault="0059318C" w:rsidP="00A001EE">
      <w:pPr>
        <w:pStyle w:val="a5"/>
        <w:numPr>
          <w:ilvl w:val="0"/>
          <w:numId w:val="5"/>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организация познавательного и оздоровительного отдыха (экскурсии, маршруты выходного дня);</w:t>
      </w:r>
    </w:p>
    <w:p w14:paraId="3490CB05" w14:textId="6BDF70DC" w:rsidR="0059318C" w:rsidRPr="00A001EE" w:rsidRDefault="0059318C" w:rsidP="00A001EE">
      <w:pPr>
        <w:pStyle w:val="a5"/>
        <w:numPr>
          <w:ilvl w:val="0"/>
          <w:numId w:val="5"/>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lastRenderedPageBreak/>
        <w:t>оказание посильной помощи, направленной на улучшение экологической обстановки в регионе (волонтерские акции, трудовые десанты, фестивали и праздники).</w:t>
      </w:r>
      <w:r w:rsidR="00474AFC" w:rsidRPr="00A001EE">
        <w:rPr>
          <w:rFonts w:ascii="Times New Roman" w:hAnsi="Times New Roman" w:cs="Times New Roman"/>
          <w:b/>
          <w:bCs/>
          <w:color w:val="010101"/>
          <w:sz w:val="28"/>
          <w:szCs w:val="28"/>
        </w:rPr>
        <w:t xml:space="preserve"> (Слайд 20)</w:t>
      </w:r>
    </w:p>
    <w:p w14:paraId="31C95E20" w14:textId="77777777" w:rsidR="0059318C" w:rsidRPr="00A001EE" w:rsidRDefault="0059318C"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Экологическое просвещение подрастающего поколения является важнейшим направлением, призванным не только обеспечивать пропаганду экологических знаний, воспитывать и прививать патриотические, нравственные, культурные и прочие принципы морали юных россиян, но и проводить природоохранные мероприятия, способствующие профилактике браконьерства и нерадивого отношения к живой природе.</w:t>
      </w:r>
    </w:p>
    <w:p w14:paraId="152CCD44" w14:textId="77777777" w:rsidR="0059318C" w:rsidRPr="00A001EE" w:rsidRDefault="0059318C"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Традиционно для школьников и детей дошкольного возраста проводятся:</w:t>
      </w:r>
    </w:p>
    <w:p w14:paraId="72CB62CC" w14:textId="77777777" w:rsidR="0059318C" w:rsidRPr="00A001EE" w:rsidRDefault="0059318C" w:rsidP="00A001EE">
      <w:pPr>
        <w:pStyle w:val="a5"/>
        <w:numPr>
          <w:ilvl w:val="0"/>
          <w:numId w:val="6"/>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факультативные и тематические образовательные мероприятия;</w:t>
      </w:r>
    </w:p>
    <w:p w14:paraId="7F9A15AE" w14:textId="77777777" w:rsidR="0059318C" w:rsidRPr="00A001EE" w:rsidRDefault="0059318C" w:rsidP="00A001EE">
      <w:pPr>
        <w:pStyle w:val="a5"/>
        <w:numPr>
          <w:ilvl w:val="0"/>
          <w:numId w:val="6"/>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занятия в детской творческой студии и экологическом театре;</w:t>
      </w:r>
    </w:p>
    <w:p w14:paraId="553EB1DD" w14:textId="77777777" w:rsidR="0059318C" w:rsidRPr="00A001EE" w:rsidRDefault="0059318C" w:rsidP="00A001EE">
      <w:pPr>
        <w:pStyle w:val="a5"/>
        <w:numPr>
          <w:ilvl w:val="0"/>
          <w:numId w:val="6"/>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семинары, лекции и дискуссии в учреждениях общего, дополнительного образования;</w:t>
      </w:r>
    </w:p>
    <w:p w14:paraId="613A5CA6" w14:textId="77777777" w:rsidR="0059318C" w:rsidRPr="00A001EE" w:rsidRDefault="0059318C" w:rsidP="00A001EE">
      <w:pPr>
        <w:pStyle w:val="a5"/>
        <w:numPr>
          <w:ilvl w:val="0"/>
          <w:numId w:val="6"/>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конкурсные мероприятия, викторины и игры;</w:t>
      </w:r>
    </w:p>
    <w:p w14:paraId="170145B1" w14:textId="77777777" w:rsidR="0059318C" w:rsidRPr="00A001EE" w:rsidRDefault="0059318C" w:rsidP="00A001EE">
      <w:pPr>
        <w:pStyle w:val="a5"/>
        <w:numPr>
          <w:ilvl w:val="0"/>
          <w:numId w:val="6"/>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экологические праздники и акции;</w:t>
      </w:r>
    </w:p>
    <w:p w14:paraId="26DB54AB" w14:textId="77777777" w:rsidR="0059318C" w:rsidRPr="00A001EE" w:rsidRDefault="0059318C" w:rsidP="00A001EE">
      <w:pPr>
        <w:pStyle w:val="a5"/>
        <w:numPr>
          <w:ilvl w:val="0"/>
          <w:numId w:val="6"/>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детские пришкольные оздоровительные лагеря;</w:t>
      </w:r>
    </w:p>
    <w:p w14:paraId="474BF4E5" w14:textId="77777777" w:rsidR="0059318C" w:rsidRPr="00A001EE" w:rsidRDefault="0059318C" w:rsidP="00A001EE">
      <w:pPr>
        <w:pStyle w:val="a5"/>
        <w:numPr>
          <w:ilvl w:val="0"/>
          <w:numId w:val="6"/>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трудовые десанты и практические занятия;</w:t>
      </w:r>
    </w:p>
    <w:p w14:paraId="47FEC7B0" w14:textId="77777777" w:rsidR="0059318C" w:rsidRPr="00A001EE" w:rsidRDefault="0059318C" w:rsidP="00A001EE">
      <w:pPr>
        <w:pStyle w:val="a5"/>
        <w:numPr>
          <w:ilvl w:val="0"/>
          <w:numId w:val="6"/>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экскурсии;</w:t>
      </w:r>
    </w:p>
    <w:p w14:paraId="143F8441" w14:textId="5CD15855" w:rsidR="0059318C" w:rsidRPr="00A001EE" w:rsidRDefault="0059318C" w:rsidP="00A001EE">
      <w:pPr>
        <w:pStyle w:val="a5"/>
        <w:numPr>
          <w:ilvl w:val="0"/>
          <w:numId w:val="6"/>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публикации в средствах массовой информации детской рубрики «Гнездышко», где размещаются материалы экологического содержания, как профессиональных авторов, так и самих детей.</w:t>
      </w:r>
      <w:r w:rsidR="00474AFC" w:rsidRPr="00A001EE">
        <w:rPr>
          <w:rFonts w:ascii="Times New Roman" w:hAnsi="Times New Roman" w:cs="Times New Roman"/>
          <w:b/>
          <w:bCs/>
          <w:color w:val="010101"/>
          <w:sz w:val="28"/>
          <w:szCs w:val="28"/>
        </w:rPr>
        <w:t xml:space="preserve"> (Слайд 21)</w:t>
      </w:r>
    </w:p>
    <w:p w14:paraId="63C178DE" w14:textId="1E055FB9" w:rsidR="0059318C" w:rsidRPr="00A001EE" w:rsidRDefault="0059318C"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Соприкоснуться с миром живой природы, увидеть его неповторимую красоту, осознать уникальную гармонию окружающего мира возможно, побывав в ханкайских плавнях или на побережье озера Ханка. В охранной зоне государственного природного биосферного заповедника «Ханкайский» проводятся экскурсии для посетителей водно-болотных угодий бассейна озера Ханка по экологическим маршрутам различной протяженности. Туристы могут не только послушать увлекательные рассказы, но и понаблюдать за обитателями </w:t>
      </w:r>
      <w:proofErr w:type="spellStart"/>
      <w:r w:rsidRPr="00A001EE">
        <w:rPr>
          <w:rFonts w:ascii="Times New Roman" w:hAnsi="Times New Roman" w:cs="Times New Roman"/>
          <w:color w:val="010101"/>
          <w:sz w:val="28"/>
          <w:szCs w:val="28"/>
        </w:rPr>
        <w:t>Приханкайской</w:t>
      </w:r>
      <w:proofErr w:type="spellEnd"/>
      <w:r w:rsidRPr="00A001EE">
        <w:rPr>
          <w:rFonts w:ascii="Times New Roman" w:hAnsi="Times New Roman" w:cs="Times New Roman"/>
          <w:color w:val="010101"/>
          <w:sz w:val="28"/>
          <w:szCs w:val="28"/>
        </w:rPr>
        <w:t xml:space="preserve"> низменности в естественной среде, полюбоваться ландшафтным и биологическим разнообразием с высоты наблюдательной вышки, а также прокатиться на моторной лодке по водной глади </w:t>
      </w:r>
      <w:r w:rsidRPr="00A001EE">
        <w:rPr>
          <w:rFonts w:ascii="Times New Roman" w:hAnsi="Times New Roman" w:cs="Times New Roman"/>
          <w:color w:val="010101"/>
          <w:sz w:val="28"/>
          <w:szCs w:val="28"/>
        </w:rPr>
        <w:lastRenderedPageBreak/>
        <w:t>древнего озера и увидеть колонии цапель, бакланов, восхититься неповторимой красотой цветущего лотоса Комарова.</w:t>
      </w:r>
      <w:r w:rsidR="00474AFC" w:rsidRPr="00A001EE">
        <w:rPr>
          <w:rFonts w:ascii="Times New Roman" w:hAnsi="Times New Roman" w:cs="Times New Roman"/>
          <w:b/>
          <w:bCs/>
          <w:color w:val="010101"/>
          <w:sz w:val="28"/>
          <w:szCs w:val="28"/>
        </w:rPr>
        <w:t xml:space="preserve"> (Слайд 22)</w:t>
      </w:r>
    </w:p>
    <w:p w14:paraId="33655A43" w14:textId="06C7975B" w:rsidR="005A533D" w:rsidRPr="00A001EE" w:rsidRDefault="0059318C"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 xml:space="preserve">7. </w:t>
      </w:r>
      <w:r w:rsidR="005A533D" w:rsidRPr="00A001EE">
        <w:rPr>
          <w:rFonts w:ascii="Times New Roman" w:hAnsi="Times New Roman" w:cs="Times New Roman"/>
          <w:b/>
          <w:bCs/>
          <w:color w:val="010101"/>
          <w:sz w:val="28"/>
          <w:szCs w:val="28"/>
        </w:rPr>
        <w:t>Станция «Интеллектуальная»</w:t>
      </w:r>
      <w:r w:rsidR="00474AFC" w:rsidRPr="00A001EE">
        <w:rPr>
          <w:rFonts w:ascii="Times New Roman" w:hAnsi="Times New Roman" w:cs="Times New Roman"/>
          <w:b/>
          <w:bCs/>
          <w:color w:val="010101"/>
          <w:sz w:val="28"/>
          <w:szCs w:val="28"/>
        </w:rPr>
        <w:t xml:space="preserve"> </w:t>
      </w:r>
      <w:bookmarkStart w:id="2" w:name="_Hlk97313723"/>
      <w:r w:rsidR="00474AFC" w:rsidRPr="00A001EE">
        <w:rPr>
          <w:rFonts w:ascii="Times New Roman" w:hAnsi="Times New Roman" w:cs="Times New Roman"/>
          <w:b/>
          <w:bCs/>
          <w:color w:val="010101"/>
          <w:sz w:val="28"/>
          <w:szCs w:val="28"/>
        </w:rPr>
        <w:t>(Слайд 23)</w:t>
      </w:r>
      <w:bookmarkEnd w:id="2"/>
    </w:p>
    <w:p w14:paraId="21A43734" w14:textId="5616EF1D" w:rsidR="00F113BF" w:rsidRPr="00A001EE" w:rsidRDefault="00F113BF"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noProof/>
          <w:color w:val="010101"/>
          <w:sz w:val="28"/>
          <w:szCs w:val="28"/>
        </w:rPr>
        <w:drawing>
          <wp:inline distT="0" distB="0" distL="0" distR="0" wp14:anchorId="4779E6ED" wp14:editId="1D836DC5">
            <wp:extent cx="6096635" cy="3429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14:paraId="548A4DE9" w14:textId="56BF1416" w:rsidR="0059318C" w:rsidRPr="00A001EE" w:rsidRDefault="0059318C"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 xml:space="preserve"> </w:t>
      </w:r>
      <w:r w:rsidR="00F113BF" w:rsidRPr="00A001EE">
        <w:rPr>
          <w:rFonts w:ascii="Times New Roman" w:hAnsi="Times New Roman" w:cs="Times New Roman"/>
          <w:b/>
          <w:bCs/>
          <w:noProof/>
          <w:color w:val="010101"/>
          <w:sz w:val="28"/>
          <w:szCs w:val="28"/>
        </w:rPr>
        <w:drawing>
          <wp:inline distT="0" distB="0" distL="0" distR="0" wp14:anchorId="7B03899E" wp14:editId="51C372D3">
            <wp:extent cx="6096528" cy="342929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096528" cy="3429297"/>
                    </a:xfrm>
                    <a:prstGeom prst="rect">
                      <a:avLst/>
                    </a:prstGeom>
                  </pic:spPr>
                </pic:pic>
              </a:graphicData>
            </a:graphic>
          </wp:inline>
        </w:drawing>
      </w:r>
    </w:p>
    <w:p w14:paraId="3166FF58" w14:textId="09E7A2BD" w:rsidR="00F113BF" w:rsidRPr="00A001EE" w:rsidRDefault="00F113BF" w:rsidP="00A001EE">
      <w:pPr>
        <w:pStyle w:val="a3"/>
        <w:spacing w:before="0" w:beforeAutospacing="0" w:after="0" w:afterAutospacing="0" w:line="360" w:lineRule="auto"/>
        <w:jc w:val="center"/>
        <w:rPr>
          <w:b/>
          <w:bCs/>
          <w:sz w:val="28"/>
          <w:szCs w:val="28"/>
        </w:rPr>
      </w:pPr>
      <w:r w:rsidRPr="00A001EE">
        <w:rPr>
          <w:rFonts w:eastAsia="+mn-ea"/>
          <w:b/>
          <w:bCs/>
          <w:color w:val="000000"/>
          <w:kern w:val="24"/>
          <w:sz w:val="28"/>
          <w:szCs w:val="28"/>
        </w:rPr>
        <w:t>По горизонтали:</w:t>
      </w:r>
    </w:p>
    <w:p w14:paraId="00D750D5" w14:textId="320643F8"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 xml:space="preserve">1. </w:t>
      </w:r>
      <w:r w:rsidRPr="00A001EE">
        <w:rPr>
          <w:rFonts w:eastAsia="+mn-ea"/>
          <w:color w:val="010101"/>
          <w:kern w:val="24"/>
          <w:sz w:val="28"/>
          <w:szCs w:val="28"/>
        </w:rPr>
        <w:t>Н</w:t>
      </w:r>
      <w:r w:rsidRPr="00A001EE">
        <w:rPr>
          <w:rFonts w:eastAsia="Calibri"/>
          <w:color w:val="010101"/>
          <w:kern w:val="24"/>
          <w:sz w:val="28"/>
          <w:szCs w:val="28"/>
        </w:rPr>
        <w:t>етронутый уголок природы, где сохраняется первозданное разнообразие флоры и фауны</w:t>
      </w:r>
    </w:p>
    <w:p w14:paraId="5F44AD34" w14:textId="4924578B"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5.</w:t>
      </w:r>
      <w:r w:rsidRPr="00A001EE">
        <w:rPr>
          <w:rFonts w:eastAsia="+mn-ea"/>
          <w:color w:val="000000"/>
          <w:kern w:val="24"/>
          <w:sz w:val="28"/>
          <w:szCs w:val="28"/>
        </w:rPr>
        <w:t xml:space="preserve"> Территория Ханкайского заповедника включает часть водного участка озера … </w:t>
      </w:r>
    </w:p>
    <w:p w14:paraId="68B59C13" w14:textId="123F4D29"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 xml:space="preserve">6. </w:t>
      </w:r>
      <w:r w:rsidRPr="00A001EE">
        <w:rPr>
          <w:rFonts w:eastAsia="+mn-ea"/>
          <w:color w:val="000000"/>
          <w:kern w:val="24"/>
          <w:sz w:val="28"/>
          <w:szCs w:val="28"/>
        </w:rPr>
        <w:t xml:space="preserve">Дальневосточная кожистая … </w:t>
      </w:r>
    </w:p>
    <w:p w14:paraId="1A3177B2" w14:textId="217FD352"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lastRenderedPageBreak/>
        <w:t>7.</w:t>
      </w:r>
      <w:r w:rsidRPr="00A001EE">
        <w:rPr>
          <w:rFonts w:eastAsia="+mn-ea"/>
          <w:color w:val="000000"/>
          <w:kern w:val="24"/>
          <w:sz w:val="28"/>
          <w:szCs w:val="28"/>
        </w:rPr>
        <w:t xml:space="preserve"> Коллективное посещение достопримечательных мест, музеев и прочих мест с учебными или культурно-просветительскими целями </w:t>
      </w:r>
    </w:p>
    <w:p w14:paraId="76C9A5A0" w14:textId="3FDAB7D2"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8.</w:t>
      </w:r>
      <w:r w:rsidRPr="00A001EE">
        <w:rPr>
          <w:rFonts w:eastAsia="+mn-ea"/>
          <w:color w:val="000000"/>
          <w:kern w:val="24"/>
          <w:sz w:val="28"/>
          <w:szCs w:val="28"/>
        </w:rPr>
        <w:t xml:space="preserve"> Этот остров играет очень важную роль для размещения колоний </w:t>
      </w:r>
      <w:proofErr w:type="spellStart"/>
      <w:r w:rsidRPr="00A001EE">
        <w:rPr>
          <w:rFonts w:eastAsia="+mn-ea"/>
          <w:color w:val="000000"/>
          <w:kern w:val="24"/>
          <w:sz w:val="28"/>
          <w:szCs w:val="28"/>
        </w:rPr>
        <w:t>чайковых</w:t>
      </w:r>
      <w:proofErr w:type="spellEnd"/>
      <w:r w:rsidRPr="00A001EE">
        <w:rPr>
          <w:rFonts w:eastAsia="+mn-ea"/>
          <w:color w:val="000000"/>
          <w:kern w:val="24"/>
          <w:sz w:val="28"/>
          <w:szCs w:val="28"/>
        </w:rPr>
        <w:t xml:space="preserve"> птиц</w:t>
      </w:r>
    </w:p>
    <w:p w14:paraId="30E3F3A5" w14:textId="77777777"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11.</w:t>
      </w:r>
      <w:r w:rsidRPr="00A001EE">
        <w:rPr>
          <w:rFonts w:eastAsia="+mn-ea"/>
          <w:color w:val="000000"/>
          <w:kern w:val="24"/>
          <w:sz w:val="28"/>
          <w:szCs w:val="28"/>
        </w:rPr>
        <w:t xml:space="preserve"> Необычайно красивое водное растение, распространенное на юге Дальнего Востока России</w:t>
      </w:r>
    </w:p>
    <w:p w14:paraId="64A02E14" w14:textId="77777777" w:rsidR="00474AFC" w:rsidRPr="00A001EE" w:rsidRDefault="00474AFC" w:rsidP="00A001EE">
      <w:pPr>
        <w:pStyle w:val="a3"/>
        <w:spacing w:before="0" w:beforeAutospacing="0" w:after="0" w:afterAutospacing="0" w:line="360" w:lineRule="auto"/>
        <w:jc w:val="center"/>
        <w:rPr>
          <w:rFonts w:eastAsia="+mn-ea"/>
          <w:b/>
          <w:bCs/>
          <w:color w:val="000000"/>
          <w:kern w:val="24"/>
          <w:sz w:val="28"/>
          <w:szCs w:val="28"/>
        </w:rPr>
      </w:pPr>
    </w:p>
    <w:p w14:paraId="53B78B57" w14:textId="4F35F90C" w:rsidR="00F113BF" w:rsidRPr="00A001EE" w:rsidRDefault="00F113BF" w:rsidP="00A001EE">
      <w:pPr>
        <w:pStyle w:val="a3"/>
        <w:spacing w:before="0" w:beforeAutospacing="0" w:after="0" w:afterAutospacing="0" w:line="360" w:lineRule="auto"/>
        <w:jc w:val="center"/>
        <w:rPr>
          <w:sz w:val="28"/>
          <w:szCs w:val="28"/>
        </w:rPr>
      </w:pPr>
      <w:r w:rsidRPr="00A001EE">
        <w:rPr>
          <w:rFonts w:eastAsia="+mn-ea"/>
          <w:b/>
          <w:bCs/>
          <w:color w:val="000000"/>
          <w:kern w:val="24"/>
          <w:sz w:val="28"/>
          <w:szCs w:val="28"/>
        </w:rPr>
        <w:t>По вертикали:</w:t>
      </w:r>
    </w:p>
    <w:p w14:paraId="43696717" w14:textId="77777777"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2.</w:t>
      </w:r>
      <w:r w:rsidRPr="00A001EE">
        <w:rPr>
          <w:rFonts w:eastAsia="+mn-ea"/>
          <w:color w:val="000000"/>
          <w:kern w:val="24"/>
          <w:sz w:val="28"/>
          <w:szCs w:val="28"/>
        </w:rPr>
        <w:t xml:space="preserve"> Преобладающий рельеф Ханкайского заповедника </w:t>
      </w:r>
    </w:p>
    <w:p w14:paraId="3DA4B911" w14:textId="77777777"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3.</w:t>
      </w:r>
      <w:r w:rsidRPr="00A001EE">
        <w:rPr>
          <w:rFonts w:eastAsia="+mn-ea"/>
          <w:color w:val="000000"/>
          <w:kern w:val="24"/>
          <w:sz w:val="28"/>
          <w:szCs w:val="28"/>
        </w:rPr>
        <w:t xml:space="preserve"> Самый молодой заповедник Приморского края </w:t>
      </w:r>
    </w:p>
    <w:p w14:paraId="735CA79A" w14:textId="77777777"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4.</w:t>
      </w:r>
      <w:r w:rsidRPr="00A001EE">
        <w:rPr>
          <w:rFonts w:eastAsia="+mn-ea"/>
          <w:color w:val="000000"/>
          <w:kern w:val="24"/>
          <w:sz w:val="28"/>
          <w:szCs w:val="28"/>
        </w:rPr>
        <w:t xml:space="preserve"> </w:t>
      </w:r>
      <w:proofErr w:type="gramStart"/>
      <w:r w:rsidRPr="00A001EE">
        <w:rPr>
          <w:rFonts w:eastAsia="+mn-ea"/>
          <w:color w:val="000000"/>
          <w:kern w:val="24"/>
          <w:sz w:val="28"/>
          <w:szCs w:val="28"/>
        </w:rPr>
        <w:t>Вид рыбы</w:t>
      </w:r>
      <w:proofErr w:type="gramEnd"/>
      <w:r w:rsidRPr="00A001EE">
        <w:rPr>
          <w:rFonts w:eastAsia="+mn-ea"/>
          <w:color w:val="000000"/>
          <w:kern w:val="24"/>
          <w:sz w:val="28"/>
          <w:szCs w:val="28"/>
        </w:rPr>
        <w:t xml:space="preserve"> занесенный в Красную книгу – амурский …</w:t>
      </w:r>
    </w:p>
    <w:p w14:paraId="4496A466" w14:textId="77777777"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9.</w:t>
      </w:r>
      <w:r w:rsidRPr="00A001EE">
        <w:rPr>
          <w:rFonts w:eastAsia="+mn-ea"/>
          <w:color w:val="000000"/>
          <w:kern w:val="24"/>
          <w:sz w:val="28"/>
          <w:szCs w:val="28"/>
        </w:rPr>
        <w:t xml:space="preserve"> </w:t>
      </w:r>
      <w:proofErr w:type="gramStart"/>
      <w:r w:rsidRPr="00A001EE">
        <w:rPr>
          <w:rFonts w:eastAsia="+mn-ea"/>
          <w:color w:val="000000"/>
          <w:kern w:val="24"/>
          <w:sz w:val="28"/>
          <w:szCs w:val="28"/>
        </w:rPr>
        <w:t>Единственная река</w:t>
      </w:r>
      <w:proofErr w:type="gramEnd"/>
      <w:r w:rsidRPr="00A001EE">
        <w:rPr>
          <w:rFonts w:eastAsia="+mn-ea"/>
          <w:color w:val="000000"/>
          <w:kern w:val="24"/>
          <w:sz w:val="28"/>
          <w:szCs w:val="28"/>
        </w:rPr>
        <w:t xml:space="preserve"> вытекающая из оз. Ханка</w:t>
      </w:r>
    </w:p>
    <w:p w14:paraId="622DB4CB" w14:textId="77777777"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10.</w:t>
      </w:r>
      <w:r w:rsidRPr="00A001EE">
        <w:rPr>
          <w:rFonts w:eastAsia="+mn-ea"/>
          <w:color w:val="000000"/>
          <w:kern w:val="24"/>
          <w:sz w:val="28"/>
          <w:szCs w:val="28"/>
        </w:rPr>
        <w:t xml:space="preserve"> Даурский …</w:t>
      </w:r>
    </w:p>
    <w:p w14:paraId="0E7DC47D" w14:textId="77777777" w:rsidR="00F113BF" w:rsidRPr="00A001EE" w:rsidRDefault="00F113BF" w:rsidP="00A001EE">
      <w:pPr>
        <w:pStyle w:val="a3"/>
        <w:spacing w:before="0" w:beforeAutospacing="0" w:after="0" w:afterAutospacing="0" w:line="360" w:lineRule="auto"/>
        <w:jc w:val="both"/>
        <w:rPr>
          <w:sz w:val="28"/>
          <w:szCs w:val="28"/>
        </w:rPr>
      </w:pPr>
      <w:r w:rsidRPr="00A001EE">
        <w:rPr>
          <w:rFonts w:eastAsia="+mn-ea"/>
          <w:b/>
          <w:bCs/>
          <w:color w:val="000000"/>
          <w:kern w:val="24"/>
          <w:sz w:val="28"/>
          <w:szCs w:val="28"/>
        </w:rPr>
        <w:t>12.</w:t>
      </w:r>
      <w:r w:rsidRPr="00A001EE">
        <w:rPr>
          <w:rFonts w:eastAsia="+mn-ea"/>
          <w:color w:val="000000"/>
          <w:kern w:val="24"/>
          <w:sz w:val="28"/>
          <w:szCs w:val="28"/>
        </w:rPr>
        <w:t xml:space="preserve"> Заповедники еще называют «…» России</w:t>
      </w:r>
    </w:p>
    <w:p w14:paraId="41E30A45" w14:textId="038F22EB" w:rsidR="005A533D" w:rsidRPr="00A001EE" w:rsidRDefault="0059318C"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8. Заключительная часть.</w:t>
      </w:r>
    </w:p>
    <w:p w14:paraId="0746E936" w14:textId="39B5F7CC" w:rsidR="007654FC" w:rsidRPr="00A001EE" w:rsidRDefault="007654FC"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Я надеюсь, посетив заочно Ханкайский заповедник, у вас появится желание побывать там снова, но уже в настоящей равнине, пройти по экологической тропе заповедника, насладиться </w:t>
      </w:r>
      <w:proofErr w:type="gramStart"/>
      <w:r w:rsidRPr="00A001EE">
        <w:rPr>
          <w:rFonts w:ascii="Times New Roman" w:hAnsi="Times New Roman" w:cs="Times New Roman"/>
          <w:color w:val="010101"/>
          <w:sz w:val="28"/>
          <w:szCs w:val="28"/>
        </w:rPr>
        <w:t>запахом  разнотравья</w:t>
      </w:r>
      <w:proofErr w:type="gramEnd"/>
      <w:r w:rsidRPr="00A001EE">
        <w:rPr>
          <w:rFonts w:ascii="Times New Roman" w:hAnsi="Times New Roman" w:cs="Times New Roman"/>
          <w:color w:val="010101"/>
          <w:sz w:val="28"/>
          <w:szCs w:val="28"/>
        </w:rPr>
        <w:t xml:space="preserve">, понаблюдать за суетной жизнью разнообразных насекомых и птиц многоголосой девственной </w:t>
      </w:r>
      <w:r w:rsidR="00F00F5E" w:rsidRPr="00A001EE">
        <w:rPr>
          <w:rFonts w:ascii="Times New Roman" w:hAnsi="Times New Roman" w:cs="Times New Roman"/>
          <w:color w:val="010101"/>
          <w:sz w:val="28"/>
          <w:szCs w:val="28"/>
        </w:rPr>
        <w:t>равнины</w:t>
      </w:r>
      <w:r w:rsidRPr="00A001EE">
        <w:rPr>
          <w:rFonts w:ascii="Times New Roman" w:hAnsi="Times New Roman" w:cs="Times New Roman"/>
          <w:color w:val="010101"/>
          <w:sz w:val="28"/>
          <w:szCs w:val="28"/>
        </w:rPr>
        <w:t>.</w:t>
      </w:r>
    </w:p>
    <w:p w14:paraId="466D7171" w14:textId="56897CFF" w:rsidR="007654FC" w:rsidRPr="00A001EE" w:rsidRDefault="007654FC"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Хочу завершить нашу экскурсию словами русского писателя Владимира Солоухина «Природа есть наше не только материальное, но и духовное в первую очередь богатство; знание природы и любовь к ней воспитывает чувство патриотизма, человечности, доброты, развивает чувство прекрасного».</w:t>
      </w:r>
      <w:r w:rsidR="00223805" w:rsidRPr="00A001EE">
        <w:rPr>
          <w:rFonts w:ascii="Times New Roman" w:hAnsi="Times New Roman" w:cs="Times New Roman"/>
          <w:b/>
          <w:bCs/>
          <w:color w:val="010101"/>
          <w:sz w:val="28"/>
          <w:szCs w:val="28"/>
        </w:rPr>
        <w:t xml:space="preserve"> (Слайд 24)</w:t>
      </w:r>
    </w:p>
    <w:p w14:paraId="6FA5D80F" w14:textId="27E9C8C2" w:rsidR="007654FC" w:rsidRPr="00A001EE" w:rsidRDefault="007654FC"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Взирая на почти сплошь распаханные просторы Приморского края, невольно задаёшься вопросами: неужели наши дети и внуки никогда не увидят, как серебрится ковыль, а в высоком небе парят над степью птицы, как грациозны бегущие косули? Не услышат звенящей трели журавлей, треска кузнечиков и сверчков? </w:t>
      </w:r>
    </w:p>
    <w:p w14:paraId="485EB9C0" w14:textId="77777777" w:rsidR="007654FC" w:rsidRPr="00A001EE" w:rsidRDefault="007654FC" w:rsidP="00494F2E">
      <w:pPr>
        <w:pStyle w:val="a5"/>
        <w:spacing w:line="360" w:lineRule="auto"/>
        <w:ind w:left="567"/>
        <w:rPr>
          <w:rFonts w:ascii="Times New Roman" w:hAnsi="Times New Roman" w:cs="Times New Roman"/>
          <w:color w:val="010101"/>
          <w:sz w:val="28"/>
          <w:szCs w:val="28"/>
        </w:rPr>
      </w:pPr>
      <w:r w:rsidRPr="00A001EE">
        <w:rPr>
          <w:rFonts w:ascii="Times New Roman" w:hAnsi="Times New Roman" w:cs="Times New Roman"/>
          <w:color w:val="010101"/>
          <w:sz w:val="28"/>
          <w:szCs w:val="28"/>
        </w:rPr>
        <w:t>Укромных мест осталось мало,</w:t>
      </w:r>
      <w:r w:rsidRPr="00A001EE">
        <w:rPr>
          <w:rFonts w:ascii="Times New Roman" w:hAnsi="Times New Roman" w:cs="Times New Roman"/>
          <w:color w:val="010101"/>
          <w:sz w:val="28"/>
          <w:szCs w:val="28"/>
        </w:rPr>
        <w:br/>
        <w:t>И мы должны их сохранить.</w:t>
      </w:r>
      <w:r w:rsidRPr="00A001EE">
        <w:rPr>
          <w:rFonts w:ascii="Times New Roman" w:hAnsi="Times New Roman" w:cs="Times New Roman"/>
          <w:color w:val="010101"/>
          <w:sz w:val="28"/>
          <w:szCs w:val="28"/>
        </w:rPr>
        <w:br/>
        <w:t>Природа – истинное благо,</w:t>
      </w:r>
      <w:r w:rsidRPr="00A001EE">
        <w:rPr>
          <w:rFonts w:ascii="Times New Roman" w:hAnsi="Times New Roman" w:cs="Times New Roman"/>
          <w:color w:val="010101"/>
          <w:sz w:val="28"/>
          <w:szCs w:val="28"/>
        </w:rPr>
        <w:br/>
        <w:t>Ее завещано любить.</w:t>
      </w:r>
    </w:p>
    <w:p w14:paraId="7508CFCA" w14:textId="14F01B1D" w:rsidR="007654FC" w:rsidRPr="00A001EE" w:rsidRDefault="007654FC"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Ханкайский заповедник – это богатство и гордость не только Приморского края, но и всей России! </w:t>
      </w:r>
    </w:p>
    <w:p w14:paraId="3CC57995" w14:textId="2CD0B7F2" w:rsidR="007654FC" w:rsidRPr="00A001EE" w:rsidRDefault="007654FC"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color w:val="010101"/>
          <w:sz w:val="28"/>
          <w:szCs w:val="28"/>
        </w:rPr>
        <w:lastRenderedPageBreak/>
        <w:t xml:space="preserve">И в заключение хочу предложить </w:t>
      </w:r>
      <w:r w:rsidR="003C05A0" w:rsidRPr="00A001EE">
        <w:rPr>
          <w:rFonts w:ascii="Times New Roman" w:hAnsi="Times New Roman" w:cs="Times New Roman"/>
          <w:color w:val="010101"/>
          <w:sz w:val="28"/>
          <w:szCs w:val="28"/>
        </w:rPr>
        <w:t>3 классу</w:t>
      </w:r>
      <w:r w:rsidRPr="00A001EE">
        <w:rPr>
          <w:rFonts w:ascii="Times New Roman" w:hAnsi="Times New Roman" w:cs="Times New Roman"/>
          <w:color w:val="010101"/>
          <w:sz w:val="28"/>
          <w:szCs w:val="28"/>
        </w:rPr>
        <w:t xml:space="preserve"> написать сочинение-рассуждение на высказывание Б. Шоу: «Теперь, когда мы уже научились летать по воздуху, как птицы, плавать под водой, как рыбы, нам не хватает только одного: научиться жить на земле, как люди»</w:t>
      </w:r>
      <w:r w:rsidR="003C05A0" w:rsidRPr="00A001EE">
        <w:rPr>
          <w:rFonts w:ascii="Times New Roman" w:hAnsi="Times New Roman" w:cs="Times New Roman"/>
          <w:color w:val="010101"/>
          <w:sz w:val="28"/>
          <w:szCs w:val="28"/>
        </w:rPr>
        <w:t xml:space="preserve">, а ученикам 1 класса – придумать </w:t>
      </w:r>
      <w:r w:rsidR="00747197" w:rsidRPr="00A001EE">
        <w:rPr>
          <w:rFonts w:ascii="Times New Roman" w:hAnsi="Times New Roman" w:cs="Times New Roman"/>
          <w:color w:val="010101"/>
          <w:sz w:val="28"/>
          <w:szCs w:val="28"/>
        </w:rPr>
        <w:t xml:space="preserve">и </w:t>
      </w:r>
      <w:r w:rsidR="003C05A0" w:rsidRPr="00A001EE">
        <w:rPr>
          <w:rFonts w:ascii="Times New Roman" w:hAnsi="Times New Roman" w:cs="Times New Roman"/>
          <w:color w:val="010101"/>
          <w:sz w:val="28"/>
          <w:szCs w:val="28"/>
        </w:rPr>
        <w:t xml:space="preserve">нарисовать знак бережного отношения к природе </w:t>
      </w:r>
      <w:r w:rsidR="00223805" w:rsidRPr="00A001EE">
        <w:rPr>
          <w:rFonts w:ascii="Times New Roman" w:hAnsi="Times New Roman" w:cs="Times New Roman"/>
          <w:b/>
          <w:bCs/>
          <w:color w:val="010101"/>
          <w:sz w:val="28"/>
          <w:szCs w:val="28"/>
        </w:rPr>
        <w:t>(Слайд 26)</w:t>
      </w:r>
    </w:p>
    <w:p w14:paraId="5E2D8652" w14:textId="5E739BF4" w:rsidR="00223805" w:rsidRDefault="00223805" w:rsidP="00A001EE">
      <w:pPr>
        <w:pStyle w:val="a5"/>
        <w:spacing w:line="360" w:lineRule="auto"/>
        <w:ind w:firstLine="567"/>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Спасибо за внимание!</w:t>
      </w:r>
    </w:p>
    <w:p w14:paraId="1432DA87" w14:textId="77777777" w:rsidR="006A1235" w:rsidRPr="00A001EE" w:rsidRDefault="006A1235" w:rsidP="00A001EE">
      <w:pPr>
        <w:pStyle w:val="a5"/>
        <w:spacing w:line="360" w:lineRule="auto"/>
        <w:ind w:firstLine="567"/>
        <w:jc w:val="both"/>
        <w:rPr>
          <w:rFonts w:ascii="Times New Roman" w:hAnsi="Times New Roman" w:cs="Times New Roman"/>
          <w:color w:val="010101"/>
          <w:sz w:val="28"/>
          <w:szCs w:val="28"/>
        </w:rPr>
      </w:pPr>
    </w:p>
    <w:p w14:paraId="49593F1B" w14:textId="3D0F19C2" w:rsidR="004A74D5" w:rsidRPr="00A001EE" w:rsidRDefault="004A74D5"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Список литературы</w:t>
      </w:r>
    </w:p>
    <w:p w14:paraId="075C08E3" w14:textId="1BB60981" w:rsidR="00223805" w:rsidRPr="00A001EE" w:rsidRDefault="00223805" w:rsidP="00A001EE">
      <w:pPr>
        <w:pStyle w:val="a5"/>
        <w:numPr>
          <w:ilvl w:val="0"/>
          <w:numId w:val="7"/>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Берсенев Ю. И., Христофорова Н.К. Особо охраняемые природные территории Приморского края. Владивосток: издательский дом </w:t>
      </w:r>
      <w:proofErr w:type="spellStart"/>
      <w:r w:rsidRPr="00A001EE">
        <w:rPr>
          <w:rFonts w:ascii="Times New Roman" w:hAnsi="Times New Roman" w:cs="Times New Roman"/>
          <w:color w:val="010101"/>
          <w:sz w:val="28"/>
          <w:szCs w:val="28"/>
        </w:rPr>
        <w:t>Владивостокъ</w:t>
      </w:r>
      <w:proofErr w:type="spellEnd"/>
      <w:r w:rsidRPr="00A001EE">
        <w:rPr>
          <w:rFonts w:ascii="Times New Roman" w:hAnsi="Times New Roman" w:cs="Times New Roman"/>
          <w:color w:val="010101"/>
          <w:sz w:val="28"/>
          <w:szCs w:val="28"/>
        </w:rPr>
        <w:t>. 2016. 68 с.</w:t>
      </w:r>
    </w:p>
    <w:p w14:paraId="319766AA" w14:textId="1640766D" w:rsidR="00223805" w:rsidRPr="00A001EE" w:rsidRDefault="00223805" w:rsidP="00A001EE">
      <w:pPr>
        <w:pStyle w:val="a5"/>
        <w:numPr>
          <w:ilvl w:val="0"/>
          <w:numId w:val="7"/>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Евгений Алексеевич Суворов</w:t>
      </w:r>
      <w:r w:rsidR="00524BA6" w:rsidRPr="00A001EE">
        <w:rPr>
          <w:rFonts w:ascii="Times New Roman" w:hAnsi="Times New Roman" w:cs="Times New Roman"/>
          <w:color w:val="010101"/>
          <w:sz w:val="28"/>
          <w:szCs w:val="28"/>
        </w:rPr>
        <w:t>.</w:t>
      </w:r>
      <w:r w:rsidRPr="00A001EE">
        <w:rPr>
          <w:rFonts w:ascii="Times New Roman" w:hAnsi="Times New Roman" w:cs="Times New Roman"/>
          <w:color w:val="010101"/>
          <w:sz w:val="28"/>
          <w:szCs w:val="28"/>
        </w:rPr>
        <w:t xml:space="preserve"> «Заповедное Приморье»</w:t>
      </w:r>
      <w:r w:rsidR="00524BA6" w:rsidRPr="00A001EE">
        <w:rPr>
          <w:rFonts w:ascii="Times New Roman" w:hAnsi="Times New Roman" w:cs="Times New Roman"/>
          <w:color w:val="010101"/>
          <w:sz w:val="28"/>
          <w:szCs w:val="28"/>
        </w:rPr>
        <w:t>. ПБОЮЛ Минской С. С., 2003 г. 519 с.</w:t>
      </w:r>
    </w:p>
    <w:p w14:paraId="420BDF48" w14:textId="390773B9" w:rsidR="00524BA6" w:rsidRPr="00A001EE" w:rsidRDefault="00524BA6" w:rsidP="00A001EE">
      <w:pPr>
        <w:pStyle w:val="a5"/>
        <w:numPr>
          <w:ilvl w:val="0"/>
          <w:numId w:val="7"/>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Гончаренко Е. А. «Чур! Заповедано!». Владивосток, 1999 г.</w:t>
      </w:r>
    </w:p>
    <w:p w14:paraId="6DEF4909" w14:textId="24C90945" w:rsidR="00524BA6" w:rsidRPr="00A001EE" w:rsidRDefault="00524BA6" w:rsidP="00A001EE">
      <w:pPr>
        <w:pStyle w:val="a5"/>
        <w:spacing w:line="360" w:lineRule="auto"/>
        <w:ind w:firstLine="567"/>
        <w:jc w:val="both"/>
        <w:rPr>
          <w:rFonts w:ascii="Times New Roman" w:hAnsi="Times New Roman" w:cs="Times New Roman"/>
          <w:b/>
          <w:bCs/>
          <w:color w:val="010101"/>
          <w:sz w:val="28"/>
          <w:szCs w:val="28"/>
        </w:rPr>
      </w:pPr>
      <w:r w:rsidRPr="00A001EE">
        <w:rPr>
          <w:rFonts w:ascii="Times New Roman" w:hAnsi="Times New Roman" w:cs="Times New Roman"/>
          <w:b/>
          <w:bCs/>
          <w:color w:val="010101"/>
          <w:sz w:val="28"/>
          <w:szCs w:val="28"/>
        </w:rPr>
        <w:t>Интернет-источники:</w:t>
      </w:r>
    </w:p>
    <w:p w14:paraId="7A49E72A" w14:textId="77777777" w:rsidR="00524BA6" w:rsidRPr="00A001EE" w:rsidRDefault="00494F2E" w:rsidP="00A001EE">
      <w:pPr>
        <w:pStyle w:val="a5"/>
        <w:numPr>
          <w:ilvl w:val="0"/>
          <w:numId w:val="8"/>
        </w:numPr>
        <w:spacing w:line="360" w:lineRule="auto"/>
        <w:jc w:val="both"/>
        <w:rPr>
          <w:rFonts w:ascii="Times New Roman" w:hAnsi="Times New Roman" w:cs="Times New Roman"/>
          <w:color w:val="010101"/>
          <w:sz w:val="28"/>
          <w:szCs w:val="28"/>
        </w:rPr>
      </w:pPr>
      <w:hyperlink r:id="rId7" w:history="1">
        <w:r w:rsidR="00524BA6" w:rsidRPr="00A001EE">
          <w:rPr>
            <w:rStyle w:val="a6"/>
            <w:rFonts w:ascii="Times New Roman" w:hAnsi="Times New Roman" w:cs="Times New Roman"/>
            <w:sz w:val="28"/>
            <w:szCs w:val="28"/>
          </w:rPr>
          <w:t>https://zapovedniki-mira.com</w:t>
        </w:r>
      </w:hyperlink>
      <w:r w:rsidR="00524BA6" w:rsidRPr="00A001EE">
        <w:rPr>
          <w:rFonts w:ascii="Times New Roman" w:hAnsi="Times New Roman" w:cs="Times New Roman"/>
          <w:color w:val="010101"/>
          <w:sz w:val="28"/>
          <w:szCs w:val="28"/>
        </w:rPr>
        <w:t xml:space="preserve"> Заповедники и национальные парки мира</w:t>
      </w:r>
    </w:p>
    <w:p w14:paraId="70BFA0BD" w14:textId="77777777" w:rsidR="00A001EE" w:rsidRPr="00A001EE" w:rsidRDefault="00494F2E" w:rsidP="00A001EE">
      <w:pPr>
        <w:pStyle w:val="a5"/>
        <w:numPr>
          <w:ilvl w:val="0"/>
          <w:numId w:val="8"/>
        </w:numPr>
        <w:spacing w:line="360" w:lineRule="auto"/>
        <w:jc w:val="both"/>
        <w:rPr>
          <w:rFonts w:ascii="Times New Roman" w:hAnsi="Times New Roman" w:cs="Times New Roman"/>
          <w:color w:val="010101"/>
          <w:sz w:val="28"/>
          <w:szCs w:val="28"/>
        </w:rPr>
      </w:pPr>
      <w:hyperlink r:id="rId8" w:history="1">
        <w:r w:rsidR="00524BA6" w:rsidRPr="00A001EE">
          <w:rPr>
            <w:rStyle w:val="a6"/>
            <w:rFonts w:ascii="Times New Roman" w:hAnsi="Times New Roman" w:cs="Times New Roman"/>
            <w:sz w:val="28"/>
            <w:szCs w:val="28"/>
          </w:rPr>
          <w:t>https://gotonature.ru</w:t>
        </w:r>
      </w:hyperlink>
      <w:r w:rsidR="00524BA6" w:rsidRPr="00A001EE">
        <w:rPr>
          <w:rFonts w:ascii="Times New Roman" w:hAnsi="Times New Roman" w:cs="Times New Roman"/>
          <w:color w:val="010101"/>
          <w:sz w:val="28"/>
          <w:szCs w:val="28"/>
        </w:rPr>
        <w:t xml:space="preserve"> </w:t>
      </w:r>
      <w:r w:rsidR="00A001EE" w:rsidRPr="00A001EE">
        <w:rPr>
          <w:rFonts w:ascii="Times New Roman" w:hAnsi="Times New Roman" w:cs="Times New Roman"/>
          <w:color w:val="010101"/>
          <w:sz w:val="28"/>
          <w:szCs w:val="28"/>
        </w:rPr>
        <w:t>Отдых на природе. Места, статьи</w:t>
      </w:r>
    </w:p>
    <w:p w14:paraId="4F7567F8" w14:textId="61CFC18E" w:rsidR="00524BA6" w:rsidRPr="00A001EE" w:rsidRDefault="00A001EE" w:rsidP="00A001EE">
      <w:pPr>
        <w:pStyle w:val="a5"/>
        <w:numPr>
          <w:ilvl w:val="0"/>
          <w:numId w:val="8"/>
        </w:numPr>
        <w:spacing w:line="360" w:lineRule="auto"/>
        <w:jc w:val="both"/>
        <w:rPr>
          <w:rFonts w:ascii="Times New Roman" w:hAnsi="Times New Roman" w:cs="Times New Roman"/>
          <w:color w:val="010101"/>
          <w:sz w:val="28"/>
          <w:szCs w:val="28"/>
        </w:rPr>
      </w:pPr>
      <w:r w:rsidRPr="00A001EE">
        <w:rPr>
          <w:rFonts w:ascii="Times New Roman" w:hAnsi="Times New Roman" w:cs="Times New Roman"/>
          <w:color w:val="010101"/>
          <w:sz w:val="28"/>
          <w:szCs w:val="28"/>
        </w:rPr>
        <w:t xml:space="preserve"> </w:t>
      </w:r>
      <w:hyperlink r:id="rId9" w:history="1">
        <w:r w:rsidRPr="00A001EE">
          <w:rPr>
            <w:rStyle w:val="a6"/>
            <w:rFonts w:ascii="Times New Roman" w:hAnsi="Times New Roman" w:cs="Times New Roman"/>
            <w:sz w:val="28"/>
            <w:szCs w:val="28"/>
          </w:rPr>
          <w:t>https://pandia.ru</w:t>
        </w:r>
      </w:hyperlink>
      <w:r w:rsidRPr="00A001EE">
        <w:rPr>
          <w:rFonts w:ascii="Times New Roman" w:hAnsi="Times New Roman" w:cs="Times New Roman"/>
          <w:color w:val="010101"/>
          <w:sz w:val="28"/>
          <w:szCs w:val="28"/>
        </w:rPr>
        <w:t xml:space="preserve"> Платформа материалов </w:t>
      </w:r>
      <w:proofErr w:type="spellStart"/>
      <w:r w:rsidRPr="00A001EE">
        <w:rPr>
          <w:rFonts w:ascii="Times New Roman" w:hAnsi="Times New Roman" w:cs="Times New Roman"/>
          <w:color w:val="010101"/>
          <w:sz w:val="28"/>
          <w:szCs w:val="28"/>
          <w:lang w:val="en-US"/>
        </w:rPr>
        <w:t>Pandia</w:t>
      </w:r>
      <w:proofErr w:type="spellEnd"/>
    </w:p>
    <w:p w14:paraId="72224BF0" w14:textId="77777777" w:rsidR="00A001EE" w:rsidRPr="00A001EE" w:rsidRDefault="00494F2E" w:rsidP="00A001EE">
      <w:pPr>
        <w:pStyle w:val="a5"/>
        <w:numPr>
          <w:ilvl w:val="0"/>
          <w:numId w:val="8"/>
        </w:numPr>
        <w:spacing w:line="360" w:lineRule="auto"/>
        <w:jc w:val="both"/>
        <w:rPr>
          <w:rFonts w:ascii="Times New Roman" w:hAnsi="Times New Roman" w:cs="Times New Roman"/>
          <w:color w:val="010101"/>
          <w:sz w:val="28"/>
          <w:szCs w:val="28"/>
        </w:rPr>
      </w:pPr>
      <w:hyperlink r:id="rId10" w:history="1">
        <w:r w:rsidR="00A001EE" w:rsidRPr="00A001EE">
          <w:rPr>
            <w:rStyle w:val="a6"/>
            <w:rFonts w:ascii="Times New Roman" w:hAnsi="Times New Roman" w:cs="Times New Roman"/>
            <w:sz w:val="28"/>
            <w:szCs w:val="28"/>
          </w:rPr>
          <w:t>https://tripmir.com</w:t>
        </w:r>
      </w:hyperlink>
      <w:r w:rsidR="00A001EE" w:rsidRPr="00A001EE">
        <w:rPr>
          <w:rFonts w:ascii="Times New Roman" w:hAnsi="Times New Roman" w:cs="Times New Roman"/>
          <w:color w:val="010101"/>
          <w:sz w:val="28"/>
          <w:szCs w:val="28"/>
        </w:rPr>
        <w:t xml:space="preserve"> </w:t>
      </w:r>
      <w:proofErr w:type="spellStart"/>
      <w:r w:rsidR="00A001EE" w:rsidRPr="00A001EE">
        <w:rPr>
          <w:rFonts w:ascii="Times New Roman" w:hAnsi="Times New Roman" w:cs="Times New Roman"/>
          <w:color w:val="010101"/>
          <w:sz w:val="28"/>
          <w:szCs w:val="28"/>
        </w:rPr>
        <w:t>Tripmir</w:t>
      </w:r>
      <w:proofErr w:type="spellEnd"/>
      <w:r w:rsidR="00A001EE" w:rsidRPr="00A001EE">
        <w:rPr>
          <w:rFonts w:ascii="Times New Roman" w:hAnsi="Times New Roman" w:cs="Times New Roman"/>
          <w:color w:val="010101"/>
          <w:sz w:val="28"/>
          <w:szCs w:val="28"/>
        </w:rPr>
        <w:t xml:space="preserve"> — туры и маршруты от туристов</w:t>
      </w:r>
    </w:p>
    <w:p w14:paraId="7A415533" w14:textId="28C834BE" w:rsidR="00A001EE" w:rsidRPr="00A001EE" w:rsidRDefault="00A001EE" w:rsidP="00A001EE">
      <w:pPr>
        <w:pStyle w:val="a5"/>
        <w:spacing w:line="360" w:lineRule="auto"/>
        <w:ind w:left="927"/>
        <w:jc w:val="both"/>
        <w:rPr>
          <w:rFonts w:ascii="Times New Roman" w:hAnsi="Times New Roman" w:cs="Times New Roman"/>
          <w:color w:val="010101"/>
          <w:sz w:val="28"/>
          <w:szCs w:val="28"/>
        </w:rPr>
      </w:pPr>
    </w:p>
    <w:p w14:paraId="5CC49541" w14:textId="77777777" w:rsidR="007E58A3" w:rsidRPr="00A001EE" w:rsidRDefault="007E58A3" w:rsidP="00A001EE">
      <w:pPr>
        <w:pStyle w:val="a5"/>
        <w:spacing w:line="360" w:lineRule="auto"/>
        <w:ind w:firstLine="567"/>
        <w:jc w:val="both"/>
        <w:rPr>
          <w:rFonts w:ascii="Times New Roman" w:hAnsi="Times New Roman" w:cs="Times New Roman"/>
          <w:color w:val="010101"/>
          <w:sz w:val="28"/>
          <w:szCs w:val="28"/>
        </w:rPr>
      </w:pPr>
    </w:p>
    <w:sectPr w:rsidR="007E58A3" w:rsidRPr="00A001EE" w:rsidSect="00B26DB2">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A30C6"/>
    <w:multiLevelType w:val="hybridMultilevel"/>
    <w:tmpl w:val="96B2CE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D27437D"/>
    <w:multiLevelType w:val="hybridMultilevel"/>
    <w:tmpl w:val="C8445D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5D85FDB"/>
    <w:multiLevelType w:val="multilevel"/>
    <w:tmpl w:val="1A3E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DE4D6C"/>
    <w:multiLevelType w:val="multilevel"/>
    <w:tmpl w:val="C4A6C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D8510D"/>
    <w:multiLevelType w:val="hybridMultilevel"/>
    <w:tmpl w:val="AF0CD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6215208"/>
    <w:multiLevelType w:val="hybridMultilevel"/>
    <w:tmpl w:val="A0B4C3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6B7562A"/>
    <w:multiLevelType w:val="multilevel"/>
    <w:tmpl w:val="7C4AA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CC1C40"/>
    <w:multiLevelType w:val="hybridMultilevel"/>
    <w:tmpl w:val="15BE5E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6"/>
  </w:num>
  <w:num w:numId="6">
    <w:abstractNumId w:val="2"/>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B5"/>
    <w:rsid w:val="0000401F"/>
    <w:rsid w:val="00223805"/>
    <w:rsid w:val="002F7FCA"/>
    <w:rsid w:val="003C05A0"/>
    <w:rsid w:val="00433D14"/>
    <w:rsid w:val="00474AFC"/>
    <w:rsid w:val="00494F2E"/>
    <w:rsid w:val="004A74D5"/>
    <w:rsid w:val="004E5F3B"/>
    <w:rsid w:val="00524BA6"/>
    <w:rsid w:val="0059318C"/>
    <w:rsid w:val="00596484"/>
    <w:rsid w:val="005A533D"/>
    <w:rsid w:val="006745E1"/>
    <w:rsid w:val="006A1235"/>
    <w:rsid w:val="00720085"/>
    <w:rsid w:val="00747197"/>
    <w:rsid w:val="007654FC"/>
    <w:rsid w:val="007E36BA"/>
    <w:rsid w:val="007E58A3"/>
    <w:rsid w:val="008B3E71"/>
    <w:rsid w:val="00975967"/>
    <w:rsid w:val="00A001EE"/>
    <w:rsid w:val="00A67EC7"/>
    <w:rsid w:val="00B26DB2"/>
    <w:rsid w:val="00BD3225"/>
    <w:rsid w:val="00BE5434"/>
    <w:rsid w:val="00BE7A45"/>
    <w:rsid w:val="00C2044E"/>
    <w:rsid w:val="00C45ACE"/>
    <w:rsid w:val="00D477B5"/>
    <w:rsid w:val="00D93259"/>
    <w:rsid w:val="00E7046D"/>
    <w:rsid w:val="00F00F5E"/>
    <w:rsid w:val="00F11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9E945"/>
  <w15:chartTrackingRefBased/>
  <w15:docId w15:val="{01453E13-381A-4D93-B621-E31DF252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24B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3D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D3225"/>
    <w:rPr>
      <w:b/>
      <w:bCs/>
    </w:rPr>
  </w:style>
  <w:style w:type="paragraph" w:styleId="a5">
    <w:name w:val="No Spacing"/>
    <w:uiPriority w:val="1"/>
    <w:qFormat/>
    <w:rsid w:val="007E58A3"/>
    <w:pPr>
      <w:spacing w:after="0" w:line="240" w:lineRule="auto"/>
    </w:pPr>
  </w:style>
  <w:style w:type="character" w:styleId="a6">
    <w:name w:val="Hyperlink"/>
    <w:basedOn w:val="a0"/>
    <w:uiPriority w:val="99"/>
    <w:unhideWhenUsed/>
    <w:rsid w:val="00E7046D"/>
    <w:rPr>
      <w:color w:val="0563C1" w:themeColor="hyperlink"/>
      <w:u w:val="single"/>
    </w:rPr>
  </w:style>
  <w:style w:type="character" w:styleId="a7">
    <w:name w:val="Unresolved Mention"/>
    <w:basedOn w:val="a0"/>
    <w:uiPriority w:val="99"/>
    <w:semiHidden/>
    <w:unhideWhenUsed/>
    <w:rsid w:val="00E7046D"/>
    <w:rPr>
      <w:color w:val="605E5C"/>
      <w:shd w:val="clear" w:color="auto" w:fill="E1DFDD"/>
    </w:rPr>
  </w:style>
  <w:style w:type="character" w:customStyle="1" w:styleId="10">
    <w:name w:val="Заголовок 1 Знак"/>
    <w:basedOn w:val="a0"/>
    <w:link w:val="1"/>
    <w:uiPriority w:val="9"/>
    <w:rsid w:val="00524BA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95455">
      <w:bodyDiv w:val="1"/>
      <w:marLeft w:val="0"/>
      <w:marRight w:val="0"/>
      <w:marTop w:val="0"/>
      <w:marBottom w:val="0"/>
      <w:divBdr>
        <w:top w:val="none" w:sz="0" w:space="0" w:color="auto"/>
        <w:left w:val="none" w:sz="0" w:space="0" w:color="auto"/>
        <w:bottom w:val="none" w:sz="0" w:space="0" w:color="auto"/>
        <w:right w:val="none" w:sz="0" w:space="0" w:color="auto"/>
      </w:divBdr>
    </w:div>
    <w:div w:id="101531592">
      <w:bodyDiv w:val="1"/>
      <w:marLeft w:val="0"/>
      <w:marRight w:val="0"/>
      <w:marTop w:val="0"/>
      <w:marBottom w:val="0"/>
      <w:divBdr>
        <w:top w:val="none" w:sz="0" w:space="0" w:color="auto"/>
        <w:left w:val="none" w:sz="0" w:space="0" w:color="auto"/>
        <w:bottom w:val="none" w:sz="0" w:space="0" w:color="auto"/>
        <w:right w:val="none" w:sz="0" w:space="0" w:color="auto"/>
      </w:divBdr>
    </w:div>
    <w:div w:id="401292087">
      <w:bodyDiv w:val="1"/>
      <w:marLeft w:val="0"/>
      <w:marRight w:val="0"/>
      <w:marTop w:val="0"/>
      <w:marBottom w:val="0"/>
      <w:divBdr>
        <w:top w:val="none" w:sz="0" w:space="0" w:color="auto"/>
        <w:left w:val="none" w:sz="0" w:space="0" w:color="auto"/>
        <w:bottom w:val="none" w:sz="0" w:space="0" w:color="auto"/>
        <w:right w:val="none" w:sz="0" w:space="0" w:color="auto"/>
      </w:divBdr>
    </w:div>
    <w:div w:id="473522302">
      <w:bodyDiv w:val="1"/>
      <w:marLeft w:val="0"/>
      <w:marRight w:val="0"/>
      <w:marTop w:val="0"/>
      <w:marBottom w:val="0"/>
      <w:divBdr>
        <w:top w:val="none" w:sz="0" w:space="0" w:color="auto"/>
        <w:left w:val="none" w:sz="0" w:space="0" w:color="auto"/>
        <w:bottom w:val="none" w:sz="0" w:space="0" w:color="auto"/>
        <w:right w:val="none" w:sz="0" w:space="0" w:color="auto"/>
      </w:divBdr>
      <w:divsChild>
        <w:div w:id="936786829">
          <w:marLeft w:val="0"/>
          <w:marRight w:val="0"/>
          <w:marTop w:val="0"/>
          <w:marBottom w:val="0"/>
          <w:divBdr>
            <w:top w:val="none" w:sz="0" w:space="0" w:color="auto"/>
            <w:left w:val="none" w:sz="0" w:space="0" w:color="auto"/>
            <w:bottom w:val="none" w:sz="0" w:space="0" w:color="auto"/>
            <w:right w:val="none" w:sz="0" w:space="0" w:color="auto"/>
          </w:divBdr>
        </w:div>
        <w:div w:id="890458185">
          <w:marLeft w:val="0"/>
          <w:marRight w:val="0"/>
          <w:marTop w:val="0"/>
          <w:marBottom w:val="0"/>
          <w:divBdr>
            <w:top w:val="none" w:sz="0" w:space="0" w:color="auto"/>
            <w:left w:val="none" w:sz="0" w:space="0" w:color="auto"/>
            <w:bottom w:val="none" w:sz="0" w:space="0" w:color="auto"/>
            <w:right w:val="none" w:sz="0" w:space="0" w:color="auto"/>
          </w:divBdr>
        </w:div>
        <w:div w:id="855657972">
          <w:marLeft w:val="0"/>
          <w:marRight w:val="0"/>
          <w:marTop w:val="0"/>
          <w:marBottom w:val="0"/>
          <w:divBdr>
            <w:top w:val="none" w:sz="0" w:space="0" w:color="auto"/>
            <w:left w:val="none" w:sz="0" w:space="0" w:color="auto"/>
            <w:bottom w:val="none" w:sz="0" w:space="0" w:color="auto"/>
            <w:right w:val="none" w:sz="0" w:space="0" w:color="auto"/>
          </w:divBdr>
        </w:div>
        <w:div w:id="369576322">
          <w:marLeft w:val="0"/>
          <w:marRight w:val="0"/>
          <w:marTop w:val="0"/>
          <w:marBottom w:val="0"/>
          <w:divBdr>
            <w:top w:val="none" w:sz="0" w:space="0" w:color="auto"/>
            <w:left w:val="none" w:sz="0" w:space="0" w:color="auto"/>
            <w:bottom w:val="none" w:sz="0" w:space="0" w:color="auto"/>
            <w:right w:val="none" w:sz="0" w:space="0" w:color="auto"/>
          </w:divBdr>
        </w:div>
        <w:div w:id="221791398">
          <w:marLeft w:val="0"/>
          <w:marRight w:val="0"/>
          <w:marTop w:val="0"/>
          <w:marBottom w:val="0"/>
          <w:divBdr>
            <w:top w:val="none" w:sz="0" w:space="0" w:color="auto"/>
            <w:left w:val="none" w:sz="0" w:space="0" w:color="auto"/>
            <w:bottom w:val="none" w:sz="0" w:space="0" w:color="auto"/>
            <w:right w:val="none" w:sz="0" w:space="0" w:color="auto"/>
          </w:divBdr>
        </w:div>
        <w:div w:id="742144143">
          <w:marLeft w:val="0"/>
          <w:marRight w:val="0"/>
          <w:marTop w:val="0"/>
          <w:marBottom w:val="0"/>
          <w:divBdr>
            <w:top w:val="none" w:sz="0" w:space="0" w:color="auto"/>
            <w:left w:val="none" w:sz="0" w:space="0" w:color="auto"/>
            <w:bottom w:val="none" w:sz="0" w:space="0" w:color="auto"/>
            <w:right w:val="none" w:sz="0" w:space="0" w:color="auto"/>
          </w:divBdr>
        </w:div>
        <w:div w:id="1515652648">
          <w:marLeft w:val="0"/>
          <w:marRight w:val="0"/>
          <w:marTop w:val="0"/>
          <w:marBottom w:val="0"/>
          <w:divBdr>
            <w:top w:val="none" w:sz="0" w:space="0" w:color="auto"/>
            <w:left w:val="none" w:sz="0" w:space="0" w:color="auto"/>
            <w:bottom w:val="none" w:sz="0" w:space="0" w:color="auto"/>
            <w:right w:val="none" w:sz="0" w:space="0" w:color="auto"/>
          </w:divBdr>
        </w:div>
        <w:div w:id="1070809713">
          <w:marLeft w:val="0"/>
          <w:marRight w:val="0"/>
          <w:marTop w:val="0"/>
          <w:marBottom w:val="0"/>
          <w:divBdr>
            <w:top w:val="none" w:sz="0" w:space="0" w:color="auto"/>
            <w:left w:val="none" w:sz="0" w:space="0" w:color="auto"/>
            <w:bottom w:val="none" w:sz="0" w:space="0" w:color="auto"/>
            <w:right w:val="none" w:sz="0" w:space="0" w:color="auto"/>
          </w:divBdr>
        </w:div>
        <w:div w:id="63456277">
          <w:marLeft w:val="0"/>
          <w:marRight w:val="0"/>
          <w:marTop w:val="0"/>
          <w:marBottom w:val="0"/>
          <w:divBdr>
            <w:top w:val="none" w:sz="0" w:space="0" w:color="auto"/>
            <w:left w:val="none" w:sz="0" w:space="0" w:color="auto"/>
            <w:bottom w:val="none" w:sz="0" w:space="0" w:color="auto"/>
            <w:right w:val="none" w:sz="0" w:space="0" w:color="auto"/>
          </w:divBdr>
        </w:div>
        <w:div w:id="1959332571">
          <w:marLeft w:val="0"/>
          <w:marRight w:val="0"/>
          <w:marTop w:val="0"/>
          <w:marBottom w:val="0"/>
          <w:divBdr>
            <w:top w:val="none" w:sz="0" w:space="0" w:color="auto"/>
            <w:left w:val="none" w:sz="0" w:space="0" w:color="auto"/>
            <w:bottom w:val="none" w:sz="0" w:space="0" w:color="auto"/>
            <w:right w:val="none" w:sz="0" w:space="0" w:color="auto"/>
          </w:divBdr>
        </w:div>
        <w:div w:id="81688021">
          <w:marLeft w:val="0"/>
          <w:marRight w:val="0"/>
          <w:marTop w:val="0"/>
          <w:marBottom w:val="0"/>
          <w:divBdr>
            <w:top w:val="none" w:sz="0" w:space="0" w:color="auto"/>
            <w:left w:val="none" w:sz="0" w:space="0" w:color="auto"/>
            <w:bottom w:val="none" w:sz="0" w:space="0" w:color="auto"/>
            <w:right w:val="none" w:sz="0" w:space="0" w:color="auto"/>
          </w:divBdr>
        </w:div>
        <w:div w:id="259488619">
          <w:marLeft w:val="0"/>
          <w:marRight w:val="0"/>
          <w:marTop w:val="0"/>
          <w:marBottom w:val="0"/>
          <w:divBdr>
            <w:top w:val="none" w:sz="0" w:space="0" w:color="auto"/>
            <w:left w:val="none" w:sz="0" w:space="0" w:color="auto"/>
            <w:bottom w:val="none" w:sz="0" w:space="0" w:color="auto"/>
            <w:right w:val="none" w:sz="0" w:space="0" w:color="auto"/>
          </w:divBdr>
        </w:div>
        <w:div w:id="1651641647">
          <w:marLeft w:val="0"/>
          <w:marRight w:val="0"/>
          <w:marTop w:val="0"/>
          <w:marBottom w:val="0"/>
          <w:divBdr>
            <w:top w:val="none" w:sz="0" w:space="0" w:color="auto"/>
            <w:left w:val="none" w:sz="0" w:space="0" w:color="auto"/>
            <w:bottom w:val="none" w:sz="0" w:space="0" w:color="auto"/>
            <w:right w:val="none" w:sz="0" w:space="0" w:color="auto"/>
          </w:divBdr>
        </w:div>
        <w:div w:id="1519155839">
          <w:marLeft w:val="0"/>
          <w:marRight w:val="0"/>
          <w:marTop w:val="0"/>
          <w:marBottom w:val="0"/>
          <w:divBdr>
            <w:top w:val="none" w:sz="0" w:space="0" w:color="auto"/>
            <w:left w:val="none" w:sz="0" w:space="0" w:color="auto"/>
            <w:bottom w:val="none" w:sz="0" w:space="0" w:color="auto"/>
            <w:right w:val="none" w:sz="0" w:space="0" w:color="auto"/>
          </w:divBdr>
        </w:div>
        <w:div w:id="29962307">
          <w:marLeft w:val="0"/>
          <w:marRight w:val="0"/>
          <w:marTop w:val="0"/>
          <w:marBottom w:val="0"/>
          <w:divBdr>
            <w:top w:val="none" w:sz="0" w:space="0" w:color="auto"/>
            <w:left w:val="none" w:sz="0" w:space="0" w:color="auto"/>
            <w:bottom w:val="none" w:sz="0" w:space="0" w:color="auto"/>
            <w:right w:val="none" w:sz="0" w:space="0" w:color="auto"/>
          </w:divBdr>
        </w:div>
        <w:div w:id="371463808">
          <w:marLeft w:val="0"/>
          <w:marRight w:val="0"/>
          <w:marTop w:val="0"/>
          <w:marBottom w:val="0"/>
          <w:divBdr>
            <w:top w:val="none" w:sz="0" w:space="0" w:color="auto"/>
            <w:left w:val="none" w:sz="0" w:space="0" w:color="auto"/>
            <w:bottom w:val="none" w:sz="0" w:space="0" w:color="auto"/>
            <w:right w:val="none" w:sz="0" w:space="0" w:color="auto"/>
          </w:divBdr>
        </w:div>
        <w:div w:id="1097555661">
          <w:marLeft w:val="0"/>
          <w:marRight w:val="0"/>
          <w:marTop w:val="0"/>
          <w:marBottom w:val="0"/>
          <w:divBdr>
            <w:top w:val="none" w:sz="0" w:space="0" w:color="auto"/>
            <w:left w:val="none" w:sz="0" w:space="0" w:color="auto"/>
            <w:bottom w:val="none" w:sz="0" w:space="0" w:color="auto"/>
            <w:right w:val="none" w:sz="0" w:space="0" w:color="auto"/>
          </w:divBdr>
        </w:div>
        <w:div w:id="265385693">
          <w:marLeft w:val="0"/>
          <w:marRight w:val="0"/>
          <w:marTop w:val="0"/>
          <w:marBottom w:val="0"/>
          <w:divBdr>
            <w:top w:val="none" w:sz="0" w:space="0" w:color="auto"/>
            <w:left w:val="none" w:sz="0" w:space="0" w:color="auto"/>
            <w:bottom w:val="none" w:sz="0" w:space="0" w:color="auto"/>
            <w:right w:val="none" w:sz="0" w:space="0" w:color="auto"/>
          </w:divBdr>
        </w:div>
        <w:div w:id="763380855">
          <w:marLeft w:val="0"/>
          <w:marRight w:val="0"/>
          <w:marTop w:val="0"/>
          <w:marBottom w:val="0"/>
          <w:divBdr>
            <w:top w:val="none" w:sz="0" w:space="0" w:color="auto"/>
            <w:left w:val="none" w:sz="0" w:space="0" w:color="auto"/>
            <w:bottom w:val="none" w:sz="0" w:space="0" w:color="auto"/>
            <w:right w:val="none" w:sz="0" w:space="0" w:color="auto"/>
          </w:divBdr>
        </w:div>
      </w:divsChild>
    </w:div>
    <w:div w:id="552087061">
      <w:bodyDiv w:val="1"/>
      <w:marLeft w:val="0"/>
      <w:marRight w:val="0"/>
      <w:marTop w:val="0"/>
      <w:marBottom w:val="0"/>
      <w:divBdr>
        <w:top w:val="none" w:sz="0" w:space="0" w:color="auto"/>
        <w:left w:val="none" w:sz="0" w:space="0" w:color="auto"/>
        <w:bottom w:val="none" w:sz="0" w:space="0" w:color="auto"/>
        <w:right w:val="none" w:sz="0" w:space="0" w:color="auto"/>
      </w:divBdr>
    </w:div>
    <w:div w:id="591013176">
      <w:bodyDiv w:val="1"/>
      <w:marLeft w:val="0"/>
      <w:marRight w:val="0"/>
      <w:marTop w:val="0"/>
      <w:marBottom w:val="0"/>
      <w:divBdr>
        <w:top w:val="none" w:sz="0" w:space="0" w:color="auto"/>
        <w:left w:val="none" w:sz="0" w:space="0" w:color="auto"/>
        <w:bottom w:val="none" w:sz="0" w:space="0" w:color="auto"/>
        <w:right w:val="none" w:sz="0" w:space="0" w:color="auto"/>
      </w:divBdr>
    </w:div>
    <w:div w:id="615599778">
      <w:bodyDiv w:val="1"/>
      <w:marLeft w:val="0"/>
      <w:marRight w:val="0"/>
      <w:marTop w:val="0"/>
      <w:marBottom w:val="0"/>
      <w:divBdr>
        <w:top w:val="none" w:sz="0" w:space="0" w:color="auto"/>
        <w:left w:val="none" w:sz="0" w:space="0" w:color="auto"/>
        <w:bottom w:val="none" w:sz="0" w:space="0" w:color="auto"/>
        <w:right w:val="none" w:sz="0" w:space="0" w:color="auto"/>
      </w:divBdr>
      <w:divsChild>
        <w:div w:id="1715809876">
          <w:marLeft w:val="0"/>
          <w:marRight w:val="0"/>
          <w:marTop w:val="0"/>
          <w:marBottom w:val="0"/>
          <w:divBdr>
            <w:top w:val="none" w:sz="0" w:space="0" w:color="auto"/>
            <w:left w:val="none" w:sz="0" w:space="0" w:color="auto"/>
            <w:bottom w:val="none" w:sz="0" w:space="0" w:color="auto"/>
            <w:right w:val="dotted" w:sz="6" w:space="0" w:color="7D7A1C"/>
          </w:divBdr>
          <w:divsChild>
            <w:div w:id="1476530765">
              <w:marLeft w:val="150"/>
              <w:marRight w:val="150"/>
              <w:marTop w:val="150"/>
              <w:marBottom w:val="150"/>
              <w:divBdr>
                <w:top w:val="none" w:sz="0" w:space="0" w:color="auto"/>
                <w:left w:val="none" w:sz="0" w:space="0" w:color="auto"/>
                <w:bottom w:val="none" w:sz="0" w:space="0" w:color="auto"/>
                <w:right w:val="none" w:sz="0" w:space="0" w:color="auto"/>
              </w:divBdr>
              <w:divsChild>
                <w:div w:id="781145196">
                  <w:marLeft w:val="0"/>
                  <w:marRight w:val="0"/>
                  <w:marTop w:val="0"/>
                  <w:marBottom w:val="0"/>
                  <w:divBdr>
                    <w:top w:val="none" w:sz="0" w:space="0" w:color="auto"/>
                    <w:left w:val="none" w:sz="0" w:space="0" w:color="auto"/>
                    <w:bottom w:val="none" w:sz="0" w:space="0" w:color="auto"/>
                    <w:right w:val="none" w:sz="0" w:space="0" w:color="auto"/>
                  </w:divBdr>
                </w:div>
              </w:divsChild>
            </w:div>
            <w:div w:id="908080398">
              <w:marLeft w:val="150"/>
              <w:marRight w:val="150"/>
              <w:marTop w:val="150"/>
              <w:marBottom w:val="150"/>
              <w:divBdr>
                <w:top w:val="none" w:sz="0" w:space="0" w:color="auto"/>
                <w:left w:val="none" w:sz="0" w:space="0" w:color="auto"/>
                <w:bottom w:val="none" w:sz="0" w:space="0" w:color="auto"/>
                <w:right w:val="none" w:sz="0" w:space="0" w:color="auto"/>
              </w:divBdr>
              <w:divsChild>
                <w:div w:id="866719507">
                  <w:marLeft w:val="0"/>
                  <w:marRight w:val="0"/>
                  <w:marTop w:val="0"/>
                  <w:marBottom w:val="0"/>
                  <w:divBdr>
                    <w:top w:val="none" w:sz="0" w:space="0" w:color="auto"/>
                    <w:left w:val="none" w:sz="0" w:space="0" w:color="auto"/>
                    <w:bottom w:val="none" w:sz="0" w:space="0" w:color="auto"/>
                    <w:right w:val="none" w:sz="0" w:space="0" w:color="auto"/>
                  </w:divBdr>
                  <w:divsChild>
                    <w:div w:id="874122806">
                      <w:marLeft w:val="0"/>
                      <w:marRight w:val="0"/>
                      <w:marTop w:val="0"/>
                      <w:marBottom w:val="0"/>
                      <w:divBdr>
                        <w:top w:val="none" w:sz="0" w:space="0" w:color="auto"/>
                        <w:left w:val="none" w:sz="0" w:space="0" w:color="auto"/>
                        <w:bottom w:val="none" w:sz="0" w:space="0" w:color="auto"/>
                        <w:right w:val="none" w:sz="0" w:space="0" w:color="auto"/>
                      </w:divBdr>
                      <w:divsChild>
                        <w:div w:id="466970719">
                          <w:marLeft w:val="0"/>
                          <w:marRight w:val="0"/>
                          <w:marTop w:val="0"/>
                          <w:marBottom w:val="0"/>
                          <w:divBdr>
                            <w:top w:val="none" w:sz="0" w:space="0" w:color="auto"/>
                            <w:left w:val="none" w:sz="0" w:space="0" w:color="auto"/>
                            <w:bottom w:val="none" w:sz="0" w:space="0" w:color="auto"/>
                            <w:right w:val="none" w:sz="0" w:space="0" w:color="auto"/>
                          </w:divBdr>
                          <w:divsChild>
                            <w:div w:id="44296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01424">
                      <w:marLeft w:val="0"/>
                      <w:marRight w:val="0"/>
                      <w:marTop w:val="0"/>
                      <w:marBottom w:val="0"/>
                      <w:divBdr>
                        <w:top w:val="none" w:sz="0" w:space="0" w:color="auto"/>
                        <w:left w:val="none" w:sz="0" w:space="0" w:color="auto"/>
                        <w:bottom w:val="none" w:sz="0" w:space="0" w:color="auto"/>
                        <w:right w:val="none" w:sz="0" w:space="0" w:color="auto"/>
                      </w:divBdr>
                      <w:divsChild>
                        <w:div w:id="1190224023">
                          <w:marLeft w:val="0"/>
                          <w:marRight w:val="0"/>
                          <w:marTop w:val="0"/>
                          <w:marBottom w:val="0"/>
                          <w:divBdr>
                            <w:top w:val="none" w:sz="0" w:space="0" w:color="auto"/>
                            <w:left w:val="none" w:sz="0" w:space="0" w:color="auto"/>
                            <w:bottom w:val="none" w:sz="0" w:space="0" w:color="auto"/>
                            <w:right w:val="none" w:sz="0" w:space="0" w:color="auto"/>
                          </w:divBdr>
                          <w:divsChild>
                            <w:div w:id="110824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079792">
                      <w:marLeft w:val="0"/>
                      <w:marRight w:val="0"/>
                      <w:marTop w:val="0"/>
                      <w:marBottom w:val="0"/>
                      <w:divBdr>
                        <w:top w:val="none" w:sz="0" w:space="0" w:color="auto"/>
                        <w:left w:val="none" w:sz="0" w:space="0" w:color="auto"/>
                        <w:bottom w:val="none" w:sz="0" w:space="0" w:color="auto"/>
                        <w:right w:val="none" w:sz="0" w:space="0" w:color="auto"/>
                      </w:divBdr>
                    </w:div>
                    <w:div w:id="969433477">
                      <w:marLeft w:val="0"/>
                      <w:marRight w:val="0"/>
                      <w:marTop w:val="0"/>
                      <w:marBottom w:val="0"/>
                      <w:divBdr>
                        <w:top w:val="none" w:sz="0" w:space="0" w:color="auto"/>
                        <w:left w:val="none" w:sz="0" w:space="0" w:color="auto"/>
                        <w:bottom w:val="none" w:sz="0" w:space="0" w:color="auto"/>
                        <w:right w:val="none" w:sz="0" w:space="0" w:color="auto"/>
                      </w:divBdr>
                      <w:divsChild>
                        <w:div w:id="190560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0880">
          <w:marLeft w:val="0"/>
          <w:marRight w:val="0"/>
          <w:marTop w:val="0"/>
          <w:marBottom w:val="0"/>
          <w:divBdr>
            <w:top w:val="none" w:sz="0" w:space="0" w:color="auto"/>
            <w:left w:val="none" w:sz="0" w:space="0" w:color="auto"/>
            <w:bottom w:val="none" w:sz="0" w:space="0" w:color="auto"/>
            <w:right w:val="none" w:sz="0" w:space="0" w:color="auto"/>
          </w:divBdr>
          <w:divsChild>
            <w:div w:id="1848203547">
              <w:marLeft w:val="0"/>
              <w:marRight w:val="0"/>
              <w:marTop w:val="0"/>
              <w:marBottom w:val="0"/>
              <w:divBdr>
                <w:top w:val="none" w:sz="0" w:space="0" w:color="auto"/>
                <w:left w:val="none" w:sz="0" w:space="0" w:color="auto"/>
                <w:bottom w:val="none" w:sz="0" w:space="0" w:color="auto"/>
                <w:right w:val="none" w:sz="0" w:space="0" w:color="auto"/>
              </w:divBdr>
            </w:div>
            <w:div w:id="1782217366">
              <w:marLeft w:val="0"/>
              <w:marRight w:val="0"/>
              <w:marTop w:val="0"/>
              <w:marBottom w:val="0"/>
              <w:divBdr>
                <w:top w:val="none" w:sz="0" w:space="0" w:color="auto"/>
                <w:left w:val="none" w:sz="0" w:space="0" w:color="auto"/>
                <w:bottom w:val="none" w:sz="0" w:space="0" w:color="auto"/>
                <w:right w:val="none" w:sz="0" w:space="0" w:color="auto"/>
              </w:divBdr>
              <w:divsChild>
                <w:div w:id="1949847404">
                  <w:marLeft w:val="0"/>
                  <w:marRight w:val="0"/>
                  <w:marTop w:val="0"/>
                  <w:marBottom w:val="0"/>
                  <w:divBdr>
                    <w:top w:val="none" w:sz="0" w:space="0" w:color="auto"/>
                    <w:left w:val="none" w:sz="0" w:space="0" w:color="auto"/>
                    <w:bottom w:val="none" w:sz="0" w:space="0" w:color="auto"/>
                    <w:right w:val="none" w:sz="0" w:space="0" w:color="auto"/>
                  </w:divBdr>
                </w:div>
                <w:div w:id="189526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245381">
      <w:bodyDiv w:val="1"/>
      <w:marLeft w:val="0"/>
      <w:marRight w:val="0"/>
      <w:marTop w:val="0"/>
      <w:marBottom w:val="0"/>
      <w:divBdr>
        <w:top w:val="none" w:sz="0" w:space="0" w:color="auto"/>
        <w:left w:val="none" w:sz="0" w:space="0" w:color="auto"/>
        <w:bottom w:val="none" w:sz="0" w:space="0" w:color="auto"/>
        <w:right w:val="none" w:sz="0" w:space="0" w:color="auto"/>
      </w:divBdr>
    </w:div>
    <w:div w:id="884028580">
      <w:bodyDiv w:val="1"/>
      <w:marLeft w:val="0"/>
      <w:marRight w:val="0"/>
      <w:marTop w:val="0"/>
      <w:marBottom w:val="0"/>
      <w:divBdr>
        <w:top w:val="none" w:sz="0" w:space="0" w:color="auto"/>
        <w:left w:val="none" w:sz="0" w:space="0" w:color="auto"/>
        <w:bottom w:val="none" w:sz="0" w:space="0" w:color="auto"/>
        <w:right w:val="none" w:sz="0" w:space="0" w:color="auto"/>
      </w:divBdr>
      <w:divsChild>
        <w:div w:id="1917782067">
          <w:marLeft w:val="0"/>
          <w:marRight w:val="0"/>
          <w:marTop w:val="0"/>
          <w:marBottom w:val="240"/>
          <w:divBdr>
            <w:top w:val="none" w:sz="0" w:space="0" w:color="auto"/>
            <w:left w:val="none" w:sz="0" w:space="0" w:color="auto"/>
            <w:bottom w:val="none" w:sz="0" w:space="0" w:color="auto"/>
            <w:right w:val="none" w:sz="0" w:space="0" w:color="auto"/>
          </w:divBdr>
        </w:div>
        <w:div w:id="401030623">
          <w:marLeft w:val="0"/>
          <w:marRight w:val="0"/>
          <w:marTop w:val="0"/>
          <w:marBottom w:val="240"/>
          <w:divBdr>
            <w:top w:val="none" w:sz="0" w:space="0" w:color="auto"/>
            <w:left w:val="none" w:sz="0" w:space="0" w:color="auto"/>
            <w:bottom w:val="none" w:sz="0" w:space="0" w:color="auto"/>
            <w:right w:val="none" w:sz="0" w:space="0" w:color="auto"/>
          </w:divBdr>
        </w:div>
      </w:divsChild>
    </w:div>
    <w:div w:id="919099477">
      <w:bodyDiv w:val="1"/>
      <w:marLeft w:val="0"/>
      <w:marRight w:val="0"/>
      <w:marTop w:val="0"/>
      <w:marBottom w:val="0"/>
      <w:divBdr>
        <w:top w:val="none" w:sz="0" w:space="0" w:color="auto"/>
        <w:left w:val="none" w:sz="0" w:space="0" w:color="auto"/>
        <w:bottom w:val="none" w:sz="0" w:space="0" w:color="auto"/>
        <w:right w:val="none" w:sz="0" w:space="0" w:color="auto"/>
      </w:divBdr>
    </w:div>
    <w:div w:id="983508455">
      <w:bodyDiv w:val="1"/>
      <w:marLeft w:val="0"/>
      <w:marRight w:val="0"/>
      <w:marTop w:val="0"/>
      <w:marBottom w:val="0"/>
      <w:divBdr>
        <w:top w:val="none" w:sz="0" w:space="0" w:color="auto"/>
        <w:left w:val="none" w:sz="0" w:space="0" w:color="auto"/>
        <w:bottom w:val="none" w:sz="0" w:space="0" w:color="auto"/>
        <w:right w:val="none" w:sz="0" w:space="0" w:color="auto"/>
      </w:divBdr>
    </w:div>
    <w:div w:id="1070234082">
      <w:bodyDiv w:val="1"/>
      <w:marLeft w:val="0"/>
      <w:marRight w:val="0"/>
      <w:marTop w:val="0"/>
      <w:marBottom w:val="0"/>
      <w:divBdr>
        <w:top w:val="none" w:sz="0" w:space="0" w:color="auto"/>
        <w:left w:val="none" w:sz="0" w:space="0" w:color="auto"/>
        <w:bottom w:val="none" w:sz="0" w:space="0" w:color="auto"/>
        <w:right w:val="none" w:sz="0" w:space="0" w:color="auto"/>
      </w:divBdr>
    </w:div>
    <w:div w:id="1144931349">
      <w:bodyDiv w:val="1"/>
      <w:marLeft w:val="0"/>
      <w:marRight w:val="0"/>
      <w:marTop w:val="0"/>
      <w:marBottom w:val="0"/>
      <w:divBdr>
        <w:top w:val="none" w:sz="0" w:space="0" w:color="auto"/>
        <w:left w:val="none" w:sz="0" w:space="0" w:color="auto"/>
        <w:bottom w:val="none" w:sz="0" w:space="0" w:color="auto"/>
        <w:right w:val="none" w:sz="0" w:space="0" w:color="auto"/>
      </w:divBdr>
    </w:div>
    <w:div w:id="1289966638">
      <w:bodyDiv w:val="1"/>
      <w:marLeft w:val="0"/>
      <w:marRight w:val="0"/>
      <w:marTop w:val="0"/>
      <w:marBottom w:val="0"/>
      <w:divBdr>
        <w:top w:val="none" w:sz="0" w:space="0" w:color="auto"/>
        <w:left w:val="none" w:sz="0" w:space="0" w:color="auto"/>
        <w:bottom w:val="none" w:sz="0" w:space="0" w:color="auto"/>
        <w:right w:val="none" w:sz="0" w:space="0" w:color="auto"/>
      </w:divBdr>
    </w:div>
    <w:div w:id="1391998110">
      <w:bodyDiv w:val="1"/>
      <w:marLeft w:val="0"/>
      <w:marRight w:val="0"/>
      <w:marTop w:val="0"/>
      <w:marBottom w:val="0"/>
      <w:divBdr>
        <w:top w:val="none" w:sz="0" w:space="0" w:color="auto"/>
        <w:left w:val="none" w:sz="0" w:space="0" w:color="auto"/>
        <w:bottom w:val="none" w:sz="0" w:space="0" w:color="auto"/>
        <w:right w:val="none" w:sz="0" w:space="0" w:color="auto"/>
      </w:divBdr>
    </w:div>
    <w:div w:id="1717582852">
      <w:bodyDiv w:val="1"/>
      <w:marLeft w:val="0"/>
      <w:marRight w:val="0"/>
      <w:marTop w:val="0"/>
      <w:marBottom w:val="0"/>
      <w:divBdr>
        <w:top w:val="none" w:sz="0" w:space="0" w:color="auto"/>
        <w:left w:val="none" w:sz="0" w:space="0" w:color="auto"/>
        <w:bottom w:val="none" w:sz="0" w:space="0" w:color="auto"/>
        <w:right w:val="none" w:sz="0" w:space="0" w:color="auto"/>
      </w:divBdr>
    </w:div>
    <w:div w:id="1754425840">
      <w:bodyDiv w:val="1"/>
      <w:marLeft w:val="0"/>
      <w:marRight w:val="0"/>
      <w:marTop w:val="0"/>
      <w:marBottom w:val="0"/>
      <w:divBdr>
        <w:top w:val="none" w:sz="0" w:space="0" w:color="auto"/>
        <w:left w:val="none" w:sz="0" w:space="0" w:color="auto"/>
        <w:bottom w:val="none" w:sz="0" w:space="0" w:color="auto"/>
        <w:right w:val="none" w:sz="0" w:space="0" w:color="auto"/>
      </w:divBdr>
    </w:div>
    <w:div w:id="1754930629">
      <w:bodyDiv w:val="1"/>
      <w:marLeft w:val="0"/>
      <w:marRight w:val="0"/>
      <w:marTop w:val="0"/>
      <w:marBottom w:val="0"/>
      <w:divBdr>
        <w:top w:val="none" w:sz="0" w:space="0" w:color="auto"/>
        <w:left w:val="none" w:sz="0" w:space="0" w:color="auto"/>
        <w:bottom w:val="none" w:sz="0" w:space="0" w:color="auto"/>
        <w:right w:val="none" w:sz="0" w:space="0" w:color="auto"/>
      </w:divBdr>
    </w:div>
    <w:div w:id="1930843989">
      <w:bodyDiv w:val="1"/>
      <w:marLeft w:val="0"/>
      <w:marRight w:val="0"/>
      <w:marTop w:val="0"/>
      <w:marBottom w:val="0"/>
      <w:divBdr>
        <w:top w:val="none" w:sz="0" w:space="0" w:color="auto"/>
        <w:left w:val="none" w:sz="0" w:space="0" w:color="auto"/>
        <w:bottom w:val="none" w:sz="0" w:space="0" w:color="auto"/>
        <w:right w:val="none" w:sz="0" w:space="0" w:color="auto"/>
      </w:divBdr>
    </w:div>
    <w:div w:id="199972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tonature.ru" TargetMode="External"/><Relationship Id="rId3" Type="http://schemas.openxmlformats.org/officeDocument/2006/relationships/settings" Target="settings.xml"/><Relationship Id="rId7" Type="http://schemas.openxmlformats.org/officeDocument/2006/relationships/hyperlink" Target="https://zapovedniki-mir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tripmir.com" TargetMode="External"/><Relationship Id="rId4" Type="http://schemas.openxmlformats.org/officeDocument/2006/relationships/webSettings" Target="webSettings.xml"/><Relationship Id="rId9" Type="http://schemas.openxmlformats.org/officeDocument/2006/relationships/hyperlink" Target="https://pand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1</Pages>
  <Words>3073</Words>
  <Characters>17520</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Александра</cp:lastModifiedBy>
  <cp:revision>20</cp:revision>
  <dcterms:created xsi:type="dcterms:W3CDTF">2022-02-09T03:05:00Z</dcterms:created>
  <dcterms:modified xsi:type="dcterms:W3CDTF">2022-03-09T08:57:00Z</dcterms:modified>
</cp:coreProperties>
</file>