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gif" ContentType="image/gif"/>
  <Default Extension="sldx" ContentType="application/vnd.openxmlformats-officedocument.presentationml.slide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19CA" w:rsidRPr="001D2CCA" w:rsidRDefault="00F519CA" w:rsidP="001D2CCA">
      <w:pPr>
        <w:spacing w:after="0" w:line="240" w:lineRule="auto"/>
        <w:jc w:val="center"/>
        <w:outlineLvl w:val="4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Мастер-класс "Как провести мастер-класс по теме «</w:t>
      </w:r>
      <w:proofErr w:type="spellStart"/>
      <w:r w:rsidRPr="001D2CC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Компетентностно</w:t>
      </w:r>
      <w:proofErr w:type="spellEnd"/>
      <w:r w:rsidRPr="001D2CC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-ориентированные задания на уроках математики</w:t>
      </w:r>
      <w:r w:rsidR="001D2CCA" w:rsidRPr="001D2CC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и географии в 6 классе</w:t>
      </w:r>
      <w:r w:rsidRPr="001D2CC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, как фактор развития предметной грамотности учащихся»"</w:t>
      </w:r>
    </w:p>
    <w:p w:rsidR="008B3E37" w:rsidRPr="001D2CCA" w:rsidRDefault="00F519CA" w:rsidP="008B3E37">
      <w:pPr>
        <w:spacing w:after="0" w:line="240" w:lineRule="auto"/>
        <w:ind w:firstLine="567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  <w:r w:rsidR="008B3E37" w:rsidRPr="001D2CC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Уважаемые коллеги! Представляю вашему вниманию мастер-класс на тему «Применение </w:t>
      </w:r>
      <w:proofErr w:type="spellStart"/>
      <w:r w:rsidR="008B3E37" w:rsidRPr="001D2CC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компетентностно</w:t>
      </w:r>
      <w:proofErr w:type="spellEnd"/>
      <w:r w:rsidR="008B3E37" w:rsidRPr="001D2CC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-ориентированных заданий на уроках математики и географии  для развития </w:t>
      </w:r>
      <w:r w:rsidR="008B3E3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предметной</w:t>
      </w:r>
      <w:r w:rsidR="008B3E37" w:rsidRPr="001D2CC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грамотности учащихся».</w:t>
      </w:r>
    </w:p>
    <w:p w:rsidR="00F519CA" w:rsidRPr="001D2CCA" w:rsidRDefault="00F519CA" w:rsidP="001D2CCA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B3E37" w:rsidRPr="008B3E37" w:rsidRDefault="00F519CA" w:rsidP="008B3E37">
      <w:pP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8B3E37">
        <w:rPr>
          <w:rFonts w:ascii="Times New Roman" w:eastAsia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Форма проведения:</w:t>
      </w:r>
      <w:r w:rsidR="008B3E3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мастер-класс.</w:t>
      </w:r>
      <w:r w:rsidRPr="008B3E3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br/>
      </w:r>
      <w:r w:rsidRPr="008B3E37">
        <w:rPr>
          <w:rFonts w:ascii="Times New Roman" w:eastAsia="Times New Roman" w:hAnsi="Times New Roman"/>
          <w:b/>
          <w:bCs/>
          <w:i/>
          <w:iCs/>
          <w:color w:val="000000"/>
          <w:sz w:val="24"/>
          <w:szCs w:val="24"/>
          <w:lang w:eastAsia="ru-RU"/>
        </w:rPr>
        <w:t>Цели мастер-класса:</w:t>
      </w:r>
      <w:r w:rsidRPr="008B3E37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 </w:t>
      </w:r>
    </w:p>
    <w:p w:rsidR="008B3E37" w:rsidRPr="008B3E37" w:rsidRDefault="00897725" w:rsidP="008B3E37">
      <w:pPr>
        <w:pStyle w:val="a9"/>
        <w:numPr>
          <w:ilvl w:val="0"/>
          <w:numId w:val="9"/>
        </w:numP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8B3E3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формирование представления о структуре и </w:t>
      </w:r>
      <w:r w:rsidR="008B3E37" w:rsidRPr="008B3E3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структурных элементах </w:t>
      </w:r>
      <w:proofErr w:type="spellStart"/>
      <w:r w:rsidR="008B3E37" w:rsidRPr="008B3E3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компетентностно</w:t>
      </w:r>
      <w:proofErr w:type="spellEnd"/>
      <w:r w:rsidR="008B3E3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="008B3E37" w:rsidRPr="008B3E3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 w:rsidR="008B3E3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="008B3E37" w:rsidRPr="008B3E3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ориентированных заданий;</w:t>
      </w:r>
    </w:p>
    <w:p w:rsidR="008B3E37" w:rsidRPr="008B3E37" w:rsidRDefault="00897725" w:rsidP="008B3E37">
      <w:pPr>
        <w:pStyle w:val="a9"/>
        <w:numPr>
          <w:ilvl w:val="0"/>
          <w:numId w:val="9"/>
        </w:numPr>
        <w:rPr>
          <w:rFonts w:ascii="Times New Roman" w:eastAsia="Times New Roman" w:hAnsi="Times New Roman" w:cstheme="minorBidi"/>
          <w:color w:val="000000"/>
          <w:sz w:val="24"/>
          <w:szCs w:val="24"/>
          <w:lang w:eastAsia="ru-RU"/>
        </w:rPr>
      </w:pPr>
      <w:r w:rsidRPr="008B3E3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формирование опыта разработки </w:t>
      </w:r>
      <w:proofErr w:type="spellStart"/>
      <w:r w:rsidR="008B3E37" w:rsidRPr="008B3E3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компетентностно</w:t>
      </w:r>
      <w:proofErr w:type="spellEnd"/>
      <w:r w:rsidR="008B3E3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="008B3E37" w:rsidRPr="008B3E3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-</w:t>
      </w:r>
      <w:r w:rsidR="008B3E3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</w:t>
      </w:r>
      <w:r w:rsidR="008B3E37" w:rsidRPr="008B3E37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ориентированных заданий по своему предмету.</w:t>
      </w:r>
    </w:p>
    <w:p w:rsidR="00F519CA" w:rsidRPr="001D2CCA" w:rsidRDefault="00F519CA" w:rsidP="009146E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Задачи мастер-класса:</w:t>
      </w:r>
    </w:p>
    <w:p w:rsidR="00F519CA" w:rsidRPr="001D2CCA" w:rsidRDefault="00F519CA" w:rsidP="009146EC">
      <w:pPr>
        <w:numPr>
          <w:ilvl w:val="0"/>
          <w:numId w:val="1"/>
        </w:numPr>
        <w:spacing w:after="0" w:line="240" w:lineRule="auto"/>
        <w:ind w:left="6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показать необходимость использования в работе с учащимися </w:t>
      </w:r>
      <w:proofErr w:type="spell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компетентностно</w:t>
      </w:r>
      <w:proofErr w:type="spellEnd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-ориентированных заданий для развития </w:t>
      </w:r>
      <w:r w:rsidR="008B3E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предметной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грамотности учащихся;</w:t>
      </w:r>
    </w:p>
    <w:p w:rsidR="00F519CA" w:rsidRPr="001D2CCA" w:rsidRDefault="00F519CA" w:rsidP="009146EC">
      <w:pPr>
        <w:numPr>
          <w:ilvl w:val="0"/>
          <w:numId w:val="1"/>
        </w:numPr>
        <w:spacing w:after="0" w:line="240" w:lineRule="auto"/>
        <w:ind w:left="6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способствовать повышению мастерства учителя к овладению проектирования заданий на развитие </w:t>
      </w:r>
      <w:r w:rsidR="008B3E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предметной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грамотности учащихся;</w:t>
      </w:r>
    </w:p>
    <w:p w:rsidR="00F519CA" w:rsidRPr="001D2CCA" w:rsidRDefault="00F519CA" w:rsidP="009146EC">
      <w:pPr>
        <w:numPr>
          <w:ilvl w:val="0"/>
          <w:numId w:val="1"/>
        </w:numPr>
        <w:spacing w:after="0" w:line="240" w:lineRule="auto"/>
        <w:ind w:left="6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содействовать профессиональному общению;</w:t>
      </w:r>
    </w:p>
    <w:p w:rsidR="001D2CCA" w:rsidRPr="008B3E37" w:rsidRDefault="00F519CA" w:rsidP="001D2CCA">
      <w:pPr>
        <w:numPr>
          <w:ilvl w:val="0"/>
          <w:numId w:val="1"/>
        </w:numPr>
        <w:spacing w:after="0" w:line="240" w:lineRule="auto"/>
        <w:ind w:left="6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вызвать желание к сотрудничеству, взаимопониманию.</w:t>
      </w:r>
      <w:r w:rsidRPr="008B3E37">
        <w:rPr>
          <w:rFonts w:ascii="Times New Roman" w:eastAsia="Times New Roman" w:hAnsi="Times New Roman"/>
          <w:b/>
          <w:bCs/>
          <w:color w:val="000080"/>
          <w:sz w:val="24"/>
          <w:szCs w:val="24"/>
          <w:lang w:eastAsia="ru-RU"/>
        </w:rPr>
        <w:br/>
      </w:r>
    </w:p>
    <w:p w:rsidR="009146EC" w:rsidRPr="001D2CCA" w:rsidRDefault="009146EC" w:rsidP="001D2CCA">
      <w:pPr>
        <w:spacing w:before="240"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1D2CCA">
        <w:rPr>
          <w:rFonts w:ascii="Times New Roman" w:hAnsi="Times New Roman" w:cs="Times New Roman"/>
          <w:sz w:val="24"/>
          <w:szCs w:val="24"/>
        </w:rPr>
        <w:t xml:space="preserve">Современное общество меняет взгляд на содержание образования. Основное внимание направлено на развитие способности учащихся </w:t>
      </w:r>
      <w:proofErr w:type="gramStart"/>
      <w:r w:rsidRPr="001D2CCA">
        <w:rPr>
          <w:rFonts w:ascii="Times New Roman" w:hAnsi="Times New Roman" w:cs="Times New Roman"/>
          <w:sz w:val="24"/>
          <w:szCs w:val="24"/>
        </w:rPr>
        <w:t>применять</w:t>
      </w:r>
      <w:proofErr w:type="gramEnd"/>
      <w:r w:rsidRPr="001D2CCA">
        <w:rPr>
          <w:rFonts w:ascii="Times New Roman" w:hAnsi="Times New Roman" w:cs="Times New Roman"/>
          <w:sz w:val="24"/>
          <w:szCs w:val="24"/>
        </w:rPr>
        <w:t xml:space="preserve"> полученные в школе знания и умения в жизненных ситуациях.</w:t>
      </w:r>
      <w:r w:rsidR="008B3E37">
        <w:rPr>
          <w:rFonts w:ascii="Times New Roman" w:hAnsi="Times New Roman" w:cs="Times New Roman"/>
          <w:sz w:val="24"/>
          <w:szCs w:val="24"/>
        </w:rPr>
        <w:t xml:space="preserve"> </w:t>
      </w:r>
      <w:r w:rsidR="001D2C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Сегодня нужны функционально грамотные выпускники, способные вступать в отношения с внешней средой, быстро адаптироваться и функционировать в ней.</w:t>
      </w:r>
    </w:p>
    <w:p w:rsidR="001D2CCA" w:rsidRDefault="009146EC" w:rsidP="001D2CCA">
      <w:pPr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hAnsi="Times New Roman" w:cs="Times New Roman"/>
          <w:sz w:val="24"/>
          <w:szCs w:val="24"/>
        </w:rPr>
        <w:t xml:space="preserve">       Появление нового результата образования поставило учителя перед необходимостью использования системно-</w:t>
      </w:r>
      <w:proofErr w:type="spellStart"/>
      <w:r w:rsidRPr="001D2CCA">
        <w:rPr>
          <w:rFonts w:ascii="Times New Roman" w:hAnsi="Times New Roman" w:cs="Times New Roman"/>
          <w:sz w:val="24"/>
          <w:szCs w:val="24"/>
        </w:rPr>
        <w:t>деятельностных</w:t>
      </w:r>
      <w:proofErr w:type="spellEnd"/>
      <w:r w:rsidRPr="001D2CCA">
        <w:rPr>
          <w:rFonts w:ascii="Times New Roman" w:hAnsi="Times New Roman" w:cs="Times New Roman"/>
          <w:sz w:val="24"/>
          <w:szCs w:val="24"/>
        </w:rPr>
        <w:t xml:space="preserve"> технологий. Важнейшим видом учебной деятельности при обучении школьников является решение задач. И от того, какие задачи решаются, зависят образовательные результаты.</w:t>
      </w:r>
    </w:p>
    <w:p w:rsidR="009146EC" w:rsidRPr="001D2CCA" w:rsidRDefault="00F519CA" w:rsidP="001D2CCA">
      <w:pPr>
        <w:spacing w:line="240" w:lineRule="auto"/>
        <w:ind w:firstLine="567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Изложение учебного материала в учебниках (даже в последних) остается чаще всего информационным, в них мало заданий вариативного характера, заданий для творческой деятельности учащихся, как при изучении нового материала, так и при применении полученных знаний и умений.</w:t>
      </w:r>
    </w:p>
    <w:p w:rsidR="009146EC" w:rsidRPr="001D2CCA" w:rsidRDefault="009146EC" w:rsidP="001D2CCA">
      <w:pPr>
        <w:spacing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1D2CCA">
        <w:rPr>
          <w:rFonts w:ascii="Times New Roman" w:hAnsi="Times New Roman" w:cs="Times New Roman"/>
          <w:sz w:val="24"/>
          <w:szCs w:val="24"/>
        </w:rPr>
        <w:t>Анализ  контрольно-измерительных материалов, используе</w:t>
      </w:r>
      <w:r w:rsidR="008B3E37">
        <w:rPr>
          <w:rFonts w:ascii="Times New Roman" w:hAnsi="Times New Roman" w:cs="Times New Roman"/>
          <w:sz w:val="24"/>
          <w:szCs w:val="24"/>
        </w:rPr>
        <w:t xml:space="preserve">мых для итоговой аттестации в 9-11 </w:t>
      </w:r>
      <w:r w:rsidRPr="001D2CCA">
        <w:rPr>
          <w:rFonts w:ascii="Times New Roman" w:hAnsi="Times New Roman" w:cs="Times New Roman"/>
          <w:sz w:val="24"/>
          <w:szCs w:val="24"/>
        </w:rPr>
        <w:t>классах, показывает, что в экзаменационных работах становится все больше заданий, требующих построения самой модели реальной ситуации. Именно составление модели требует высокого уровня математической подготовки.</w:t>
      </w:r>
    </w:p>
    <w:p w:rsidR="001D2CCA" w:rsidRDefault="009146EC" w:rsidP="001D2CCA">
      <w:pPr>
        <w:spacing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hAnsi="Times New Roman" w:cs="Times New Roman"/>
          <w:sz w:val="24"/>
          <w:szCs w:val="24"/>
        </w:rPr>
        <w:t xml:space="preserve">          Гете писал: «Думать легко, действовать трудно, а превратить мысль в действие – самая трудная вещь на свете».   </w:t>
      </w:r>
      <w:r w:rsidR="001D2CCA">
        <w:rPr>
          <w:rFonts w:ascii="Times New Roman" w:hAnsi="Times New Roman" w:cs="Times New Roman"/>
          <w:sz w:val="24"/>
          <w:szCs w:val="24"/>
        </w:rPr>
        <w:t>С</w:t>
      </w:r>
      <w:r w:rsidRPr="001D2CCA">
        <w:rPr>
          <w:rFonts w:ascii="Times New Roman" w:hAnsi="Times New Roman" w:cs="Times New Roman"/>
          <w:sz w:val="24"/>
          <w:szCs w:val="24"/>
        </w:rPr>
        <w:t xml:space="preserve">читаю, что одним из эффективных методов подготовки к ГИА является использование </w:t>
      </w:r>
      <w:proofErr w:type="spellStart"/>
      <w:r w:rsidRPr="001D2CCA">
        <w:rPr>
          <w:rFonts w:ascii="Times New Roman" w:hAnsi="Times New Roman" w:cs="Times New Roman"/>
          <w:sz w:val="24"/>
          <w:szCs w:val="24"/>
        </w:rPr>
        <w:t>компетентностно</w:t>
      </w:r>
      <w:proofErr w:type="spellEnd"/>
      <w:r w:rsidRPr="001D2CCA">
        <w:rPr>
          <w:rFonts w:ascii="Times New Roman" w:hAnsi="Times New Roman" w:cs="Times New Roman"/>
          <w:sz w:val="24"/>
          <w:szCs w:val="24"/>
        </w:rPr>
        <w:t xml:space="preserve"> – ориентированных заданий на уроках, начиная с 5 класса. Кроме того решение таких задач способно привить интерес ученика к изучению предмета. Такие задания изменяют </w:t>
      </w:r>
      <w:r w:rsidR="008B3E37">
        <w:rPr>
          <w:rFonts w:ascii="Times New Roman" w:hAnsi="Times New Roman" w:cs="Times New Roman"/>
          <w:sz w:val="24"/>
          <w:szCs w:val="24"/>
        </w:rPr>
        <w:t>организацию традиционного урока</w:t>
      </w:r>
      <w:r w:rsidRPr="001D2CCA">
        <w:rPr>
          <w:rFonts w:ascii="Times New Roman" w:hAnsi="Times New Roman" w:cs="Times New Roman"/>
          <w:sz w:val="24"/>
          <w:szCs w:val="24"/>
        </w:rPr>
        <w:t>, требуют умения применять накопленные знания в практической деятельности.</w:t>
      </w:r>
    </w:p>
    <w:p w:rsidR="001D2CCA" w:rsidRDefault="00F519CA" w:rsidP="001D2CCA">
      <w:pPr>
        <w:spacing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Что же такое </w:t>
      </w:r>
      <w:proofErr w:type="spell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компетентностно</w:t>
      </w:r>
      <w:proofErr w:type="spellEnd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-ориентированное задание?</w:t>
      </w:r>
    </w:p>
    <w:p w:rsidR="008B3E37" w:rsidRPr="008B3E37" w:rsidRDefault="008B3E37" w:rsidP="008B3E37">
      <w:pPr>
        <w:spacing w:line="240" w:lineRule="auto"/>
        <w:ind w:firstLine="567"/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</w:pPr>
      <w:proofErr w:type="spellStart"/>
      <w:r w:rsidRPr="008B3E3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lastRenderedPageBreak/>
        <w:t>Компетентностно</w:t>
      </w:r>
      <w:proofErr w:type="spellEnd"/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Pr="008B3E3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Pr="008B3E37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ориентированные задания</w:t>
      </w:r>
      <w:r w:rsidRPr="008B3E37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– </w:t>
      </w:r>
      <w:r w:rsidRPr="008B3E3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задания, направленные на развитие ключевых компетентностей</w:t>
      </w:r>
      <w:r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.</w:t>
      </w:r>
    </w:p>
    <w:p w:rsidR="00F519CA" w:rsidRPr="001D2CCA" w:rsidRDefault="00F519CA" w:rsidP="001D2CCA">
      <w:pPr>
        <w:spacing w:line="240" w:lineRule="auto"/>
        <w:ind w:firstLine="567"/>
        <w:rPr>
          <w:rFonts w:ascii="Times New Roman" w:hAnsi="Times New Roman" w:cs="Times New Roman"/>
          <w:sz w:val="24"/>
          <w:szCs w:val="24"/>
        </w:rPr>
      </w:pPr>
      <w:r w:rsidRPr="001D2C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Назначение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proofErr w:type="spell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компетентностно</w:t>
      </w:r>
      <w:proofErr w:type="spellEnd"/>
      <w:r w:rsidR="008B3E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8B3E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ориентированных заданий – «окунуть» учащихся в решение «жизненной» задачи. Составление </w:t>
      </w:r>
      <w:proofErr w:type="spell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компетентностно</w:t>
      </w:r>
      <w:proofErr w:type="spellEnd"/>
      <w:r w:rsidR="008B3E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8B3E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ориентированных заданий достаточно трудоемко. Работа над составлением таких заданий предполагает знание признаков и структуры </w:t>
      </w:r>
      <w:proofErr w:type="spell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компетентностно</w:t>
      </w:r>
      <w:proofErr w:type="spellEnd"/>
      <w:r w:rsidR="008B3E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8B3E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gram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ориентированного</w:t>
      </w:r>
      <w:proofErr w:type="gramEnd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задани</w:t>
      </w:r>
      <w:r w:rsidR="008B3E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й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 требований к ним.</w:t>
      </w:r>
    </w:p>
    <w:p w:rsidR="00F519CA" w:rsidRPr="001D2CCA" w:rsidRDefault="00F519CA" w:rsidP="001D2CCA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Отличительные признаки компетентно-ориентированного задания:</w:t>
      </w:r>
    </w:p>
    <w:p w:rsidR="00F519CA" w:rsidRPr="001D2CCA" w:rsidRDefault="00F519CA" w:rsidP="009146EC">
      <w:pPr>
        <w:numPr>
          <w:ilvl w:val="0"/>
          <w:numId w:val="2"/>
        </w:numPr>
        <w:spacing w:after="0" w:line="240" w:lineRule="auto"/>
        <w:ind w:left="6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имитация жизненной ситуации, </w:t>
      </w:r>
      <w:proofErr w:type="spell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деятельностная</w:t>
      </w:r>
      <w:proofErr w:type="spellEnd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составляющая;</w:t>
      </w:r>
    </w:p>
    <w:p w:rsidR="00F519CA" w:rsidRPr="001D2CCA" w:rsidRDefault="00F519CA" w:rsidP="009146EC">
      <w:pPr>
        <w:numPr>
          <w:ilvl w:val="0"/>
          <w:numId w:val="2"/>
        </w:numPr>
        <w:spacing w:after="0" w:line="240" w:lineRule="auto"/>
        <w:ind w:left="6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обучающий характер, адаптация к возрастному уровню учащихся;</w:t>
      </w:r>
    </w:p>
    <w:p w:rsidR="00F519CA" w:rsidRPr="001D2CCA" w:rsidRDefault="00F519CA" w:rsidP="009146EC">
      <w:pPr>
        <w:numPr>
          <w:ilvl w:val="0"/>
          <w:numId w:val="2"/>
        </w:numPr>
        <w:spacing w:after="0" w:line="240" w:lineRule="auto"/>
        <w:ind w:left="6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предметные умения;</w:t>
      </w:r>
    </w:p>
    <w:p w:rsidR="00F519CA" w:rsidRPr="001D2CCA" w:rsidRDefault="00F519CA" w:rsidP="009146EC">
      <w:pPr>
        <w:numPr>
          <w:ilvl w:val="0"/>
          <w:numId w:val="2"/>
        </w:numPr>
        <w:spacing w:after="0" w:line="240" w:lineRule="auto"/>
        <w:ind w:left="6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выход за рамки одной образовательной области;</w:t>
      </w:r>
    </w:p>
    <w:p w:rsidR="00F519CA" w:rsidRPr="001D2CCA" w:rsidRDefault="00F519CA" w:rsidP="009146EC">
      <w:pPr>
        <w:numPr>
          <w:ilvl w:val="0"/>
          <w:numId w:val="2"/>
        </w:numPr>
        <w:spacing w:after="0" w:line="240" w:lineRule="auto"/>
        <w:ind w:left="6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наличие заметно большего, по сравнению с обычными учебными задачами, набора данных, среди которых могут быть и </w:t>
      </w:r>
      <w:proofErr w:type="gram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лишние</w:t>
      </w:r>
      <w:proofErr w:type="gramEnd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1D2CCA" w:rsidRPr="008B3E37" w:rsidRDefault="00F519CA" w:rsidP="001D2CCA">
      <w:pPr>
        <w:numPr>
          <w:ilvl w:val="0"/>
          <w:numId w:val="2"/>
        </w:numPr>
        <w:spacing w:after="0" w:line="240" w:lineRule="auto"/>
        <w:ind w:left="600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часть необходимых данных отсутствует; предполагается, что учащиеся должны самостоятельно найти их в справочной литературе.</w:t>
      </w:r>
    </w:p>
    <w:p w:rsidR="00BC6327" w:rsidRDefault="00BC6327" w:rsidP="001D2CCA">
      <w:pPr>
        <w:spacing w:before="24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C63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object w:dxaOrig="7203" w:dyaOrig="53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in;height:269.55pt" o:ole="">
            <v:imagedata r:id="rId9" o:title=""/>
          </v:shape>
          <o:OLEObject Type="Embed" ProgID="PowerPoint.Slide.12" ShapeID="_x0000_i1025" DrawAspect="Content" ObjectID="_1551727768" r:id="rId10"/>
        </w:object>
      </w:r>
    </w:p>
    <w:p w:rsidR="001D2CCA" w:rsidRDefault="00F519CA" w:rsidP="001D2CCA">
      <w:pPr>
        <w:spacing w:before="240" w:line="240" w:lineRule="auto"/>
        <w:ind w:firstLine="567"/>
        <w:rPr>
          <w:rFonts w:ascii="Times New Roman" w:eastAsia="Times New Roman" w:hAnsi="Times New Roman" w:cs="Times New Roman"/>
          <w:b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Каждая составляющая </w:t>
      </w:r>
      <w:proofErr w:type="spell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компетентностно</w:t>
      </w:r>
      <w:proofErr w:type="spellEnd"/>
      <w:r w:rsidR="008B3E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8B3E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ориентированного задания подчиняется определённым </w:t>
      </w:r>
      <w:r w:rsidRPr="001D2C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требованиям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, обусловленным тем, что </w:t>
      </w:r>
      <w:proofErr w:type="spell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компетентностно</w:t>
      </w:r>
      <w:proofErr w:type="spellEnd"/>
      <w:r w:rsidR="008B3E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 w:rsidR="008B3E3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ориентированные задания организуют деятельность учащегося, а не воспроизведение им инф</w:t>
      </w:r>
      <w:r w:rsid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ормации или отдельных действий.</w:t>
      </w:r>
    </w:p>
    <w:p w:rsidR="007D416F" w:rsidRDefault="000D1863" w:rsidP="009146E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Можно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 выделить </w:t>
      </w:r>
      <w:proofErr w:type="spell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компетентностно</w:t>
      </w:r>
      <w:proofErr w:type="spellEnd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-ориентированные задачи </w:t>
      </w:r>
      <w:r w:rsidRPr="001D2CC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трёх уровней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, которым присвоены названия: </w:t>
      </w:r>
      <w:r w:rsidRPr="001D2CC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уровень воспроизведения, уровень установления связей, уровень рассуждения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 Выделение уровней основывается на уровне предметной подготовки учащихся.</w:t>
      </w:r>
      <w:r w:rsidR="00BC63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="00BC6327" w:rsidRPr="001D2C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Структура КОЗ </w:t>
      </w:r>
      <w:r w:rsidR="00BC6327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достаточно чётко определена</w:t>
      </w:r>
      <w:r w:rsidR="00BA2D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</w:p>
    <w:p w:rsidR="00BC6327" w:rsidRPr="00BA2D51" w:rsidRDefault="007D416F" w:rsidP="009146EC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80"/>
          <w:sz w:val="24"/>
          <w:szCs w:val="24"/>
          <w:lang w:eastAsia="ru-RU"/>
        </w:rPr>
      </w:pPr>
      <w:r w:rsidRPr="007D41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object w:dxaOrig="7203" w:dyaOrig="5390">
          <v:shape id="_x0000_i1026" type="#_x0000_t75" style="width:307.6pt;height:230.4pt" o:ole="">
            <v:imagedata r:id="rId11" o:title=""/>
          </v:shape>
          <o:OLEObject Type="Embed" ProgID="PowerPoint.Slide.12" ShapeID="_x0000_i1026" DrawAspect="Content" ObjectID="_1551727769" r:id="rId12"/>
        </w:object>
      </w:r>
      <w:r w:rsidR="000D1863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0D1863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BC6327" w:rsidRPr="00BC632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Оз</w:t>
      </w:r>
      <w:r w:rsidR="00BC6327">
        <w:rPr>
          <w:rFonts w:ascii="Times New Roman" w:eastAsia="Times New Roman" w:hAnsi="Times New Roman" w:cs="Times New Roman"/>
          <w:bCs/>
          <w:color w:val="000000"/>
          <w:sz w:val="24"/>
          <w:szCs w:val="24"/>
          <w:lang w:eastAsia="ru-RU"/>
        </w:rPr>
        <w:t>накомиться с методической информацией вы можете в разложенных на столах справочных материалах.</w:t>
      </w:r>
    </w:p>
    <w:p w:rsidR="00BA2D51" w:rsidRDefault="00BA2D51" w:rsidP="009146EC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BA2D51" w:rsidRDefault="00BA2D51" w:rsidP="009146EC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</w:pPr>
    </w:p>
    <w:p w:rsidR="00BA2D51" w:rsidRDefault="00BA2D51" w:rsidP="009146EC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Практическое</w:t>
      </w:r>
      <w:proofErr w:type="gramEnd"/>
      <w:r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задании.</w:t>
      </w:r>
      <w:r w:rsidR="00F519CA" w:rsidRPr="001D2CCA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="00F519CA" w:rsidRPr="001D2CCA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br/>
      </w:r>
      <w:r w:rsidR="00F519CA" w:rsidRPr="001D2CC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</w:p>
    <w:p w:rsidR="00BA2D51" w:rsidRDefault="00F519CA" w:rsidP="009146E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Работа в групп</w:t>
      </w:r>
      <w:r w:rsidR="00BA2D51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ах</w:t>
      </w:r>
      <w:r w:rsidRPr="001D2CC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.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</w:p>
    <w:p w:rsidR="00BA2D51" w:rsidRDefault="00F519CA" w:rsidP="009146E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Участники выполняют задание: </w:t>
      </w:r>
    </w:p>
    <w:p w:rsidR="007D416F" w:rsidRDefault="007D416F" w:rsidP="009146E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 </w:t>
      </w:r>
      <w:proofErr w:type="gram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предложенн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ым</w:t>
      </w:r>
      <w:proofErr w:type="gram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компетентностно</w:t>
      </w:r>
      <w:proofErr w:type="spellEnd"/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ориентированн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ы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м заданию определите в данной задаче стимул,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уровень КОЗ, компетенции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Решите задание.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BA2D51" w:rsidRDefault="007D416F" w:rsidP="009146E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Задание </w:t>
      </w:r>
      <w:r w:rsidR="00BA2D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1. Работа с электронным приложением. </w:t>
      </w:r>
      <w:proofErr w:type="gramStart"/>
      <w:r w:rsidR="00BA2D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(Глава 6.</w:t>
      </w:r>
      <w:proofErr w:type="gramEnd"/>
      <w:r w:rsidR="00BA2D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Отношения и проценты. П.22. Отношение величин. Масштаб. </w:t>
      </w:r>
      <w:proofErr w:type="gramStart"/>
      <w:r w:rsidR="00BA2D51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Интерактивное упражнения №349-1.)</w:t>
      </w:r>
      <w:proofErr w:type="gramEnd"/>
    </w:p>
    <w:p w:rsidR="007D416F" w:rsidRDefault="007D416F" w:rsidP="007D416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7D416F" w:rsidRPr="001D2CCA" w:rsidRDefault="007D416F" w:rsidP="007D416F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2. КОЗ для 6 класса по теме «Масштаб»</w:t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7D416F" w:rsidRDefault="007D416F" w:rsidP="009146E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Задание 3. КОЗ для 6 класса по теме «План местности».</w:t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7D416F" w:rsidRDefault="00F519CA" w:rsidP="009146EC">
      <w:pPr>
        <w:spacing w:after="0" w:line="240" w:lineRule="auto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proofErr w:type="gramStart"/>
      <w:r w:rsidR="007D416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(Участники обсуждают</w:t>
      </w:r>
      <w:r w:rsidRPr="001D2C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.</w:t>
      </w:r>
      <w:proofErr w:type="gramEnd"/>
      <w:r w:rsidRPr="001D2CCA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</w:t>
      </w:r>
      <w:r w:rsidR="007D416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 xml:space="preserve"> Решают все 3 задачи. Каждая группа характеризует  по одному заданию. </w:t>
      </w:r>
      <w:proofErr w:type="gramStart"/>
      <w:r w:rsidR="007D416F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Другие дополняют.)</w:t>
      </w:r>
      <w:r w:rsidR="007D416F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proofErr w:type="gramEnd"/>
    </w:p>
    <w:p w:rsidR="007D416F" w:rsidRDefault="00F519CA" w:rsidP="000D1863">
      <w:pPr>
        <w:spacing w:after="0" w:line="240" w:lineRule="auto"/>
        <w:ind w:firstLine="567"/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Pr="000D1863">
        <w:rPr>
          <w:rFonts w:ascii="Times New Roman" w:eastAsia="Times New Roman" w:hAnsi="Times New Roman" w:cs="Times New Roman"/>
          <w:b/>
          <w:bCs/>
          <w:i/>
          <w:iCs/>
          <w:sz w:val="24"/>
          <w:szCs w:val="24"/>
          <w:lang w:eastAsia="ru-RU"/>
        </w:rPr>
        <w:t>Подведение итогов мастер-класса</w:t>
      </w:r>
      <w:r w:rsidRPr="000D186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0D1863" w:rsidRDefault="00F519CA" w:rsidP="000D1863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При использовании </w:t>
      </w:r>
      <w:proofErr w:type="spell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компетентностн</w:t>
      </w:r>
      <w:proofErr w:type="gram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proofErr w:type="spellEnd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 w:rsidR="007D41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ориентированных заданий в </w:t>
      </w:r>
      <w:r w:rsidRPr="001D2CC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корне меняются</w:t>
      </w:r>
      <w:r w:rsidR="007D416F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соотношения «педагог – обучающийся»: </w:t>
      </w:r>
      <w:r w:rsidRPr="001D2C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определяет цель деятельности – педагог помогает ему в этом, </w:t>
      </w:r>
      <w:r w:rsidRPr="001D2C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</w:t>
      </w:r>
      <w:r w:rsidR="007D416F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открывает новые знания – педагог рекомендует источник знаний, </w:t>
      </w:r>
      <w:r w:rsidRPr="001D2C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ученик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выбирает – педагог содействует,</w:t>
      </w:r>
      <w:r w:rsidR="007D41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обучающийся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активен – педагог создает усло</w:t>
      </w:r>
      <w:r w:rsidR="000D18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вия для проявления активности.</w:t>
      </w:r>
      <w:r w:rsidR="000D18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0D1863" w:rsidRDefault="00F519CA" w:rsidP="000D1863">
      <w:pPr>
        <w:spacing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Таким образом, </w:t>
      </w:r>
      <w:proofErr w:type="spell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компетентностн</w:t>
      </w:r>
      <w:proofErr w:type="gramStart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</w:t>
      </w:r>
      <w:proofErr w:type="spellEnd"/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-</w:t>
      </w:r>
      <w:proofErr w:type="gramEnd"/>
      <w:r w:rsidR="007D416F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</w:t>
      </w:r>
      <w:r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ориентированное задание способствует формированию активной, самостоятельной позиции учащихся, развивают исследовательские, рефлексивные умения. </w:t>
      </w:r>
    </w:p>
    <w:p w:rsidR="000D1863" w:rsidRDefault="007D416F" w:rsidP="000D1863">
      <w:pPr>
        <w:spacing w:before="240"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 Подведем</w:t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="00F519CA" w:rsidRPr="001D2CC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итог</w:t>
      </w:r>
      <w:r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и</w:t>
      </w:r>
      <w:r w:rsidR="00F519CA" w:rsidRPr="001D2CC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 </w:t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мастер-класса </w:t>
      </w:r>
      <w:r w:rsidR="00F519CA" w:rsidRPr="001D2CCA">
        <w:rPr>
          <w:rFonts w:ascii="Times New Roman" w:eastAsia="Times New Roman" w:hAnsi="Times New Roman" w:cs="Times New Roman"/>
          <w:b/>
          <w:bCs/>
          <w:i/>
          <w:iCs/>
          <w:color w:val="000000"/>
          <w:sz w:val="24"/>
          <w:szCs w:val="24"/>
          <w:lang w:eastAsia="ru-RU"/>
        </w:rPr>
        <w:t>приёмом рефлексии – оценочное окно.</w:t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F519CA" w:rsidRPr="001D2C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Окно состоит из 4 частей:</w:t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1) Собственная деятельность в мастерской.</w:t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2) Ценность д</w:t>
      </w:r>
      <w:r w:rsidR="00856DA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анных заданий для школьника.</w:t>
      </w:r>
      <w:r w:rsidR="00856DA6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3) Степень приобретения опыта</w:t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.</w:t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4) Удовлетворение от работы.</w:t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  <w:t>С помощью цветной фишки каждый участник мастер-класса оценивает свою работу на данном мастер-классе  (красная – 5 б, синяя – 4 б, зеленая – 3 б).</w:t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F519CA" w:rsidRPr="001D2CCA">
        <w:rPr>
          <w:rFonts w:ascii="Times New Roman" w:eastAsia="Times New Roman" w:hAnsi="Times New Roman" w:cs="Times New Roman"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501798" cy="1876349"/>
            <wp:effectExtent l="0" t="0" r="0" b="0"/>
            <wp:docPr id="16" name="Рисунок 16" descr="http://uchportfolio.ru/users_content/dcf9082a17123c1adc46b4f19dc90e6c/images/%D0%9A%D0%9E%D0%976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uchportfolio.ru/users_content/dcf9082a17123c1adc46b4f19dc90e6c/images/%D0%9A%D0%9E%D0%976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2703" cy="18770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  <w:r w:rsidR="00F519CA" w:rsidRPr="001D2CCA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Оценка р</w:t>
      </w:r>
      <w:r w:rsidR="00F519CA" w:rsidRPr="001D2CCA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езультатов совместной работы – высказыв</w:t>
      </w:r>
      <w:r w:rsidR="000D18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аются.</w:t>
      </w:r>
      <w:r w:rsidR="000D1863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:rsidR="00F519CA" w:rsidRPr="001D2CCA" w:rsidRDefault="00F519CA" w:rsidP="000D1863">
      <w:pPr>
        <w:spacing w:before="240" w:after="0" w:line="240" w:lineRule="auto"/>
        <w:ind w:firstLine="567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b/>
          <w:bCs/>
          <w:i/>
          <w:iCs/>
          <w:color w:val="000080"/>
          <w:sz w:val="24"/>
          <w:szCs w:val="24"/>
          <w:lang w:eastAsia="ru-RU"/>
        </w:rPr>
        <w:t> Закрытие мастер-класса</w:t>
      </w:r>
    </w:p>
    <w:p w:rsidR="00F519CA" w:rsidRPr="001D2CCA" w:rsidRDefault="00F519CA" w:rsidP="009146EC">
      <w:pPr>
        <w:spacing w:after="0" w:line="240" w:lineRule="auto"/>
        <w:ind w:left="2400"/>
        <w:rPr>
          <w:rFonts w:ascii="Times New Roman" w:eastAsia="Times New Roman" w:hAnsi="Times New Roman" w:cs="Times New Roman"/>
          <w:b/>
          <w:bCs/>
          <w:i/>
          <w:iCs/>
          <w:color w:val="800080"/>
          <w:sz w:val="24"/>
          <w:szCs w:val="24"/>
          <w:lang w:eastAsia="ru-RU"/>
        </w:rPr>
      </w:pPr>
      <w:r w:rsidRPr="001D2CCA">
        <w:rPr>
          <w:rFonts w:ascii="Times New Roman" w:eastAsia="Times New Roman" w:hAnsi="Times New Roman" w:cs="Times New Roman"/>
          <w:b/>
          <w:bCs/>
          <w:i/>
          <w:iCs/>
          <w:color w:val="800080"/>
          <w:sz w:val="24"/>
          <w:szCs w:val="24"/>
          <w:lang w:eastAsia="ru-RU"/>
        </w:rPr>
        <w:t>Мы учим не для школы, а для жизни.</w:t>
      </w:r>
      <w:r w:rsidRPr="001D2CCA">
        <w:rPr>
          <w:rFonts w:ascii="Times New Roman" w:eastAsia="Times New Roman" w:hAnsi="Times New Roman" w:cs="Times New Roman"/>
          <w:color w:val="800080"/>
          <w:sz w:val="24"/>
          <w:szCs w:val="24"/>
          <w:lang w:eastAsia="ru-RU"/>
        </w:rPr>
        <w:br/>
      </w:r>
      <w:r w:rsidRPr="001D2CCA">
        <w:rPr>
          <w:rFonts w:ascii="Times New Roman" w:eastAsia="Times New Roman" w:hAnsi="Times New Roman" w:cs="Times New Roman"/>
          <w:b/>
          <w:bCs/>
          <w:i/>
          <w:iCs/>
          <w:color w:val="800080"/>
          <w:sz w:val="24"/>
          <w:szCs w:val="24"/>
          <w:lang w:eastAsia="ru-RU"/>
        </w:rPr>
        <w:t>Не просто дать знания,</w:t>
      </w:r>
      <w:r w:rsidRPr="001D2CCA">
        <w:rPr>
          <w:rFonts w:ascii="Times New Roman" w:eastAsia="Times New Roman" w:hAnsi="Times New Roman" w:cs="Times New Roman"/>
          <w:color w:val="800080"/>
          <w:sz w:val="24"/>
          <w:szCs w:val="24"/>
          <w:lang w:eastAsia="ru-RU"/>
        </w:rPr>
        <w:br/>
      </w:r>
      <w:r w:rsidRPr="001D2CCA">
        <w:rPr>
          <w:rFonts w:ascii="Times New Roman" w:eastAsia="Times New Roman" w:hAnsi="Times New Roman" w:cs="Times New Roman"/>
          <w:b/>
          <w:bCs/>
          <w:i/>
          <w:iCs/>
          <w:color w:val="800080"/>
          <w:sz w:val="24"/>
          <w:szCs w:val="24"/>
          <w:lang w:eastAsia="ru-RU"/>
        </w:rPr>
        <w:t>а научить учиться  –  вот наша задача.</w:t>
      </w:r>
    </w:p>
    <w:p w:rsidR="008C548A" w:rsidRPr="001D2CCA" w:rsidRDefault="008C548A" w:rsidP="001D2CCA">
      <w:pPr>
        <w:rPr>
          <w:rFonts w:ascii="Times New Roman" w:eastAsia="Times New Roman" w:hAnsi="Times New Roman" w:cs="Times New Roman"/>
          <w:b/>
          <w:bCs/>
          <w:i/>
          <w:iCs/>
          <w:color w:val="800080"/>
          <w:sz w:val="24"/>
          <w:szCs w:val="24"/>
          <w:lang w:eastAsia="ru-RU"/>
        </w:rPr>
      </w:pPr>
    </w:p>
    <w:p w:rsidR="008C548A" w:rsidRDefault="008C548A" w:rsidP="001D2CCA">
      <w:pPr>
        <w:spacing w:after="0" w:line="240" w:lineRule="auto"/>
        <w:ind w:left="142" w:firstLine="425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  <w:bookmarkStart w:id="0" w:name="_GoBack"/>
      <w:bookmarkEnd w:id="0"/>
    </w:p>
    <w:p w:rsidR="00856DA6" w:rsidRDefault="00856DA6" w:rsidP="001D2CCA">
      <w:pPr>
        <w:spacing w:after="0" w:line="240" w:lineRule="auto"/>
        <w:ind w:left="142" w:firstLine="425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p w:rsidR="00856DA6" w:rsidRDefault="00856DA6" w:rsidP="001D2CCA">
      <w:pPr>
        <w:spacing w:after="0" w:line="240" w:lineRule="auto"/>
        <w:ind w:left="142" w:firstLine="425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p w:rsidR="00856DA6" w:rsidRDefault="00856DA6" w:rsidP="001D2CCA">
      <w:pPr>
        <w:spacing w:after="0" w:line="240" w:lineRule="auto"/>
        <w:ind w:left="142" w:firstLine="425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p w:rsidR="00856DA6" w:rsidRDefault="00856DA6" w:rsidP="001D2CCA">
      <w:pPr>
        <w:spacing w:after="0" w:line="240" w:lineRule="auto"/>
        <w:ind w:left="142" w:firstLine="425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p w:rsidR="00856DA6" w:rsidRPr="00F519CA" w:rsidRDefault="00856DA6" w:rsidP="001D2CCA">
      <w:pPr>
        <w:spacing w:after="0" w:line="240" w:lineRule="auto"/>
        <w:ind w:left="142" w:firstLine="425"/>
        <w:rPr>
          <w:rFonts w:ascii="Verdana" w:eastAsia="Times New Roman" w:hAnsi="Verdana" w:cs="Times New Roman"/>
          <w:color w:val="000000"/>
          <w:sz w:val="18"/>
          <w:szCs w:val="18"/>
          <w:lang w:eastAsia="ru-RU"/>
        </w:rPr>
      </w:pPr>
    </w:p>
    <w:sectPr w:rsidR="00856DA6" w:rsidRPr="00F519CA" w:rsidSect="000D1863">
      <w:headerReference w:type="default" r:id="rId14"/>
      <w:pgSz w:w="11906" w:h="16838"/>
      <w:pgMar w:top="1134" w:right="850" w:bottom="568" w:left="1701" w:header="510" w:footer="51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D13F7" w:rsidRDefault="00ED13F7" w:rsidP="000D1863">
      <w:pPr>
        <w:spacing w:after="0" w:line="240" w:lineRule="auto"/>
      </w:pPr>
      <w:r>
        <w:separator/>
      </w:r>
    </w:p>
  </w:endnote>
  <w:endnote w:type="continuationSeparator" w:id="0">
    <w:p w:rsidR="00ED13F7" w:rsidRDefault="00ED13F7" w:rsidP="000D186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D13F7" w:rsidRDefault="00ED13F7" w:rsidP="000D1863">
      <w:pPr>
        <w:spacing w:after="0" w:line="240" w:lineRule="auto"/>
      </w:pPr>
      <w:r>
        <w:separator/>
      </w:r>
    </w:p>
  </w:footnote>
  <w:footnote w:type="continuationSeparator" w:id="0">
    <w:p w:rsidR="00ED13F7" w:rsidRDefault="00ED13F7" w:rsidP="000D186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00771885"/>
      <w:docPartObj>
        <w:docPartGallery w:val="Page Numbers (Top of Page)"/>
        <w:docPartUnique/>
      </w:docPartObj>
    </w:sdtPr>
    <w:sdtEndPr/>
    <w:sdtContent>
      <w:p w:rsidR="000D1863" w:rsidRDefault="00CB72AD">
        <w:pPr>
          <w:pStyle w:val="aa"/>
          <w:jc w:val="right"/>
        </w:pPr>
        <w:r>
          <w:fldChar w:fldCharType="begin"/>
        </w:r>
        <w:r w:rsidR="000D1863">
          <w:instrText>PAGE   \* MERGEFORMAT</w:instrText>
        </w:r>
        <w:r>
          <w:fldChar w:fldCharType="separate"/>
        </w:r>
        <w:r w:rsidR="009D112B">
          <w:rPr>
            <w:noProof/>
          </w:rPr>
          <w:t>3</w:t>
        </w:r>
        <w:r>
          <w:fldChar w:fldCharType="end"/>
        </w:r>
      </w:p>
    </w:sdtContent>
  </w:sdt>
  <w:p w:rsidR="000D1863" w:rsidRDefault="000D1863">
    <w:pPr>
      <w:pStyle w:val="aa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5F0592"/>
    <w:multiLevelType w:val="multilevel"/>
    <w:tmpl w:val="C4A459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F302656"/>
    <w:multiLevelType w:val="hybridMultilevel"/>
    <w:tmpl w:val="37284EC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90F5279"/>
    <w:multiLevelType w:val="hybridMultilevel"/>
    <w:tmpl w:val="4E466758"/>
    <w:lvl w:ilvl="0" w:tplc="22D83CF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E4252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704D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C1C59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144A1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D8699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68C70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32291E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2C4A9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>
    <w:nsid w:val="2A4C513A"/>
    <w:multiLevelType w:val="multilevel"/>
    <w:tmpl w:val="B20C015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3379582E"/>
    <w:multiLevelType w:val="hybridMultilevel"/>
    <w:tmpl w:val="A72CE45E"/>
    <w:lvl w:ilvl="0" w:tplc="E61E94FA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42090ADF"/>
    <w:multiLevelType w:val="hybridMultilevel"/>
    <w:tmpl w:val="D35022A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E57273D"/>
    <w:multiLevelType w:val="multilevel"/>
    <w:tmpl w:val="19507D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7E4B5D51"/>
    <w:multiLevelType w:val="hybridMultilevel"/>
    <w:tmpl w:val="6DF25C8E"/>
    <w:lvl w:ilvl="0" w:tplc="3CA6351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8E845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5B899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3EF8B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1541B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3300FB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FC74D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00C46B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C4E05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>
    <w:nsid w:val="7F7161F4"/>
    <w:multiLevelType w:val="hybridMultilevel"/>
    <w:tmpl w:val="5AC6F512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0"/>
  </w:num>
  <w:num w:numId="4">
    <w:abstractNumId w:val="4"/>
  </w:num>
  <w:num w:numId="5">
    <w:abstractNumId w:val="1"/>
  </w:num>
  <w:num w:numId="6">
    <w:abstractNumId w:val="5"/>
  </w:num>
  <w:num w:numId="7">
    <w:abstractNumId w:val="7"/>
  </w:num>
  <w:num w:numId="8">
    <w:abstractNumId w:val="2"/>
  </w:num>
  <w:num w:numId="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2508C9"/>
    <w:rsid w:val="000D1863"/>
    <w:rsid w:val="001D2CCA"/>
    <w:rsid w:val="001F429D"/>
    <w:rsid w:val="002508C9"/>
    <w:rsid w:val="003F7D87"/>
    <w:rsid w:val="00704C19"/>
    <w:rsid w:val="007D416F"/>
    <w:rsid w:val="00856DA6"/>
    <w:rsid w:val="00897725"/>
    <w:rsid w:val="008B3E37"/>
    <w:rsid w:val="008C548A"/>
    <w:rsid w:val="008F0F0D"/>
    <w:rsid w:val="009146EC"/>
    <w:rsid w:val="009D112B"/>
    <w:rsid w:val="00BA2D51"/>
    <w:rsid w:val="00BC6327"/>
    <w:rsid w:val="00CB72AD"/>
    <w:rsid w:val="00ED13F7"/>
    <w:rsid w:val="00F519CA"/>
    <w:rsid w:val="00FA72E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B72AD"/>
  </w:style>
  <w:style w:type="paragraph" w:styleId="3">
    <w:name w:val="heading 3"/>
    <w:basedOn w:val="a"/>
    <w:link w:val="30"/>
    <w:uiPriority w:val="9"/>
    <w:qFormat/>
    <w:rsid w:val="00F519C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F519CA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"/>
    <w:link w:val="50"/>
    <w:uiPriority w:val="9"/>
    <w:qFormat/>
    <w:rsid w:val="00F519CA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F519CA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F519CA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F519CA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basedOn w:val="a0"/>
    <w:rsid w:val="00F519CA"/>
  </w:style>
  <w:style w:type="character" w:styleId="a3">
    <w:name w:val="Hyperlink"/>
    <w:basedOn w:val="a0"/>
    <w:uiPriority w:val="99"/>
    <w:semiHidden/>
    <w:unhideWhenUsed/>
    <w:rsid w:val="00F519CA"/>
    <w:rPr>
      <w:color w:val="0000FF"/>
      <w:u w:val="single"/>
    </w:rPr>
  </w:style>
  <w:style w:type="character" w:styleId="a4">
    <w:name w:val="Strong"/>
    <w:basedOn w:val="a0"/>
    <w:uiPriority w:val="22"/>
    <w:qFormat/>
    <w:rsid w:val="00F519CA"/>
    <w:rPr>
      <w:b/>
      <w:bCs/>
    </w:rPr>
  </w:style>
  <w:style w:type="character" w:styleId="a5">
    <w:name w:val="Emphasis"/>
    <w:basedOn w:val="a0"/>
    <w:uiPriority w:val="20"/>
    <w:qFormat/>
    <w:rsid w:val="00F519CA"/>
    <w:rPr>
      <w:i/>
      <w:iCs/>
    </w:rPr>
  </w:style>
  <w:style w:type="paragraph" w:styleId="a6">
    <w:name w:val="Normal (Web)"/>
    <w:basedOn w:val="a"/>
    <w:uiPriority w:val="99"/>
    <w:unhideWhenUsed/>
    <w:rsid w:val="00F519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F51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519CA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8C548A"/>
    <w:pPr>
      <w:ind w:left="720"/>
      <w:contextualSpacing/>
    </w:pPr>
    <w:rPr>
      <w:rFonts w:ascii="Calibri" w:eastAsia="Calibri" w:hAnsi="Calibri" w:cs="Times New Roman"/>
    </w:rPr>
  </w:style>
  <w:style w:type="paragraph" w:styleId="aa">
    <w:name w:val="header"/>
    <w:basedOn w:val="a"/>
    <w:link w:val="ab"/>
    <w:uiPriority w:val="99"/>
    <w:unhideWhenUsed/>
    <w:rsid w:val="000D18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0D1863"/>
  </w:style>
  <w:style w:type="paragraph" w:styleId="ac">
    <w:name w:val="footer"/>
    <w:basedOn w:val="a"/>
    <w:link w:val="ad"/>
    <w:uiPriority w:val="99"/>
    <w:unhideWhenUsed/>
    <w:rsid w:val="000D18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D186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F519CA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4">
    <w:name w:val="heading 4"/>
    <w:basedOn w:val="a"/>
    <w:link w:val="40"/>
    <w:uiPriority w:val="9"/>
    <w:qFormat/>
    <w:rsid w:val="00F519CA"/>
    <w:pPr>
      <w:spacing w:before="100" w:beforeAutospacing="1" w:after="100" w:afterAutospacing="1" w:line="240" w:lineRule="auto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5">
    <w:name w:val="heading 5"/>
    <w:basedOn w:val="a"/>
    <w:link w:val="50"/>
    <w:uiPriority w:val="9"/>
    <w:qFormat/>
    <w:rsid w:val="00F519CA"/>
    <w:pPr>
      <w:spacing w:before="100" w:beforeAutospacing="1" w:after="100" w:afterAutospacing="1" w:line="240" w:lineRule="auto"/>
      <w:outlineLvl w:val="4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F519CA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F519CA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F519CA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basedOn w:val="a0"/>
    <w:rsid w:val="00F519CA"/>
  </w:style>
  <w:style w:type="character" w:styleId="a3">
    <w:name w:val="Hyperlink"/>
    <w:basedOn w:val="a0"/>
    <w:uiPriority w:val="99"/>
    <w:semiHidden/>
    <w:unhideWhenUsed/>
    <w:rsid w:val="00F519CA"/>
    <w:rPr>
      <w:color w:val="0000FF"/>
      <w:u w:val="single"/>
    </w:rPr>
  </w:style>
  <w:style w:type="character" w:styleId="a4">
    <w:name w:val="Strong"/>
    <w:basedOn w:val="a0"/>
    <w:uiPriority w:val="22"/>
    <w:qFormat/>
    <w:rsid w:val="00F519CA"/>
    <w:rPr>
      <w:b/>
      <w:bCs/>
    </w:rPr>
  </w:style>
  <w:style w:type="character" w:styleId="a5">
    <w:name w:val="Emphasis"/>
    <w:basedOn w:val="a0"/>
    <w:uiPriority w:val="20"/>
    <w:qFormat/>
    <w:rsid w:val="00F519CA"/>
    <w:rPr>
      <w:i/>
      <w:iCs/>
    </w:rPr>
  </w:style>
  <w:style w:type="paragraph" w:styleId="a6">
    <w:name w:val="Normal (Web)"/>
    <w:basedOn w:val="a"/>
    <w:uiPriority w:val="99"/>
    <w:unhideWhenUsed/>
    <w:rsid w:val="00F519C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F519C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519CA"/>
    <w:rPr>
      <w:rFonts w:ascii="Tahoma" w:hAnsi="Tahoma" w:cs="Tahoma"/>
      <w:sz w:val="16"/>
      <w:szCs w:val="16"/>
    </w:rPr>
  </w:style>
  <w:style w:type="paragraph" w:styleId="a9">
    <w:name w:val="List Paragraph"/>
    <w:basedOn w:val="a"/>
    <w:uiPriority w:val="34"/>
    <w:qFormat/>
    <w:rsid w:val="008C548A"/>
    <w:pPr>
      <w:ind w:left="720"/>
      <w:contextualSpacing/>
    </w:pPr>
    <w:rPr>
      <w:rFonts w:ascii="Calibri" w:eastAsia="Calibri" w:hAnsi="Calibri" w:cs="Times New Roman"/>
    </w:rPr>
  </w:style>
  <w:style w:type="paragraph" w:styleId="aa">
    <w:name w:val="header"/>
    <w:basedOn w:val="a"/>
    <w:link w:val="ab"/>
    <w:uiPriority w:val="99"/>
    <w:unhideWhenUsed/>
    <w:rsid w:val="000D18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rsid w:val="000D1863"/>
  </w:style>
  <w:style w:type="paragraph" w:styleId="ac">
    <w:name w:val="footer"/>
    <w:basedOn w:val="a"/>
    <w:link w:val="ad"/>
    <w:uiPriority w:val="99"/>
    <w:unhideWhenUsed/>
    <w:rsid w:val="000D186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0D186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795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4252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712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68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91007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78532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07518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57790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599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66864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9308127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392189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42826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654839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5134062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52419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98929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0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9127384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4767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63591477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683125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70288844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848634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5340068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79668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83007052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94127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141335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908803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9555862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669982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34981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66156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8653827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74043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89461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666421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5713006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434614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07977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4910672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17528956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3828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878074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37089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6176707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031993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170913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519784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520289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73587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160351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2060594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654569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3197792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1918378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0759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8444766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8331805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314269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5855342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7192368">
                          <w:marLeft w:val="825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282981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0419012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74498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46849458">
          <w:marLeft w:val="0"/>
          <w:marRight w:val="0"/>
          <w:marTop w:val="0"/>
          <w:marBottom w:val="0"/>
          <w:divBdr>
            <w:top w:val="single" w:sz="6" w:space="11" w:color="F1EEE6"/>
            <w:left w:val="none" w:sz="0" w:space="0" w:color="auto"/>
            <w:bottom w:val="single" w:sz="6" w:space="0" w:color="F1EEE6"/>
            <w:right w:val="none" w:sz="0" w:space="0" w:color="auto"/>
          </w:divBdr>
          <w:divsChild>
            <w:div w:id="962736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68958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770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gi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package" Target="embeddings/______Microsoft_PowerPoint2.sldx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package" Target="embeddings/______Microsoft_PowerPoint1.sldx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F70A76-BFED-44D3-B1F4-9F32B0F2FA1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</TotalTime>
  <Pages>1</Pages>
  <Words>908</Words>
  <Characters>5178</Characters>
  <Application>Microsoft Office Word</Application>
  <DocSecurity>0</DocSecurity>
  <Lines>43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6074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Пользователь</cp:lastModifiedBy>
  <cp:revision>14</cp:revision>
  <cp:lastPrinted>2017-03-07T10:23:00Z</cp:lastPrinted>
  <dcterms:created xsi:type="dcterms:W3CDTF">2017-03-02T16:39:00Z</dcterms:created>
  <dcterms:modified xsi:type="dcterms:W3CDTF">2017-03-22T17:43:00Z</dcterms:modified>
</cp:coreProperties>
</file>