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7D2" w:rsidRPr="00BE5E74" w:rsidRDefault="009D17D2" w:rsidP="009D17D2">
      <w:pPr>
        <w:shd w:val="clear" w:color="auto" w:fill="FFFFFF"/>
        <w:spacing w:after="0" w:line="240" w:lineRule="auto"/>
        <w:jc w:val="center"/>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Урок по теме: «Питание и здоровье»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 xml:space="preserve">Цель </w:t>
      </w:r>
      <w:r w:rsidR="00EA592A">
        <w:rPr>
          <w:rFonts w:ascii="Times New Roman" w:eastAsia="Times New Roman" w:hAnsi="Times New Roman" w:cs="Times New Roman"/>
          <w:b/>
          <w:bCs/>
          <w:sz w:val="24"/>
          <w:szCs w:val="24"/>
          <w:lang w:eastAsia="ru-RU"/>
        </w:rPr>
        <w:t xml:space="preserve"> и задачи </w:t>
      </w:r>
      <w:r w:rsidRPr="00BE5E74">
        <w:rPr>
          <w:rFonts w:ascii="Times New Roman" w:eastAsia="Times New Roman" w:hAnsi="Times New Roman" w:cs="Times New Roman"/>
          <w:b/>
          <w:bCs/>
          <w:sz w:val="24"/>
          <w:szCs w:val="24"/>
          <w:lang w:eastAsia="ru-RU"/>
        </w:rPr>
        <w:t>урока</w:t>
      </w:r>
      <w:proofErr w:type="gramStart"/>
      <w:r w:rsidRPr="00BE5E74">
        <w:rPr>
          <w:rFonts w:ascii="Times New Roman" w:eastAsia="Times New Roman" w:hAnsi="Times New Roman" w:cs="Times New Roman"/>
          <w:sz w:val="24"/>
          <w:szCs w:val="24"/>
          <w:lang w:eastAsia="ru-RU"/>
        </w:rPr>
        <w:t> :</w:t>
      </w:r>
      <w:proofErr w:type="gramEnd"/>
    </w:p>
    <w:p w:rsidR="009D17D2" w:rsidRPr="00BE5E74" w:rsidRDefault="009D17D2" w:rsidP="00BE5E74">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Формирование личностной позиции по вопросам рационального питания</w:t>
      </w:r>
    </w:p>
    <w:p w:rsidR="009D17D2" w:rsidRPr="00BE5E74" w:rsidRDefault="009D17D2" w:rsidP="00BE5E74">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Усвоение учащимися первичных знаний по теме культура питания</w:t>
      </w:r>
    </w:p>
    <w:p w:rsidR="009D17D2" w:rsidRPr="00BE5E74" w:rsidRDefault="009D17D2" w:rsidP="00BE5E74">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Развитие навыков самостоятельности и творческого мышления при обсуждении проекта.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Тип урока</w:t>
      </w:r>
      <w:r w:rsidRPr="00BE5E74">
        <w:rPr>
          <w:rFonts w:ascii="Times New Roman" w:eastAsia="Times New Roman" w:hAnsi="Times New Roman" w:cs="Times New Roman"/>
          <w:sz w:val="24"/>
          <w:szCs w:val="24"/>
          <w:lang w:eastAsia="ru-RU"/>
        </w:rPr>
        <w:t>: изучение нового материала с использованием элементов технологии «критического мышления».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Форма занятия</w:t>
      </w:r>
      <w:r w:rsidRPr="00BE5E74">
        <w:rPr>
          <w:rFonts w:ascii="Times New Roman" w:eastAsia="Times New Roman" w:hAnsi="Times New Roman" w:cs="Times New Roman"/>
          <w:sz w:val="24"/>
          <w:szCs w:val="24"/>
          <w:lang w:eastAsia="ru-RU"/>
        </w:rPr>
        <w:t>: беседа, объяснение нового материала и работа в группах</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Методы обучения:</w:t>
      </w:r>
    </w:p>
    <w:p w:rsidR="009D17D2" w:rsidRPr="00BE5E74" w:rsidRDefault="009D17D2" w:rsidP="00BE5E74">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Словесный</w:t>
      </w:r>
    </w:p>
    <w:p w:rsidR="009D17D2" w:rsidRPr="00BE5E74" w:rsidRDefault="009D17D2" w:rsidP="00BE5E74">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Наглядный</w:t>
      </w:r>
    </w:p>
    <w:p w:rsidR="009D17D2" w:rsidRPr="00BE5E74" w:rsidRDefault="009D17D2" w:rsidP="00BE5E74">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Выполнение проекта (работа в группах)</w:t>
      </w:r>
    </w:p>
    <w:p w:rsidR="009D17D2" w:rsidRPr="00BE5E74" w:rsidRDefault="009D17D2" w:rsidP="00BE5E74">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использование ИКТ,</w:t>
      </w:r>
    </w:p>
    <w:p w:rsidR="009D17D2" w:rsidRPr="00BE5E74" w:rsidRDefault="009D17D2" w:rsidP="00BE5E74">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частично исследовательская работа.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Технология «критического мышления</w:t>
      </w:r>
      <w:r w:rsidR="00BE5E74">
        <w:rPr>
          <w:rFonts w:ascii="Times New Roman" w:eastAsia="Times New Roman" w:hAnsi="Times New Roman" w:cs="Times New Roman"/>
          <w:sz w:val="24"/>
          <w:szCs w:val="24"/>
          <w:lang w:eastAsia="ru-RU"/>
        </w:rP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Оборудование</w:t>
      </w:r>
      <w:r w:rsidRPr="00BE5E74">
        <w:rPr>
          <w:rFonts w:ascii="Times New Roman" w:eastAsia="Times New Roman" w:hAnsi="Times New Roman" w:cs="Times New Roman"/>
          <w:sz w:val="24"/>
          <w:szCs w:val="24"/>
          <w:lang w:eastAsia="ru-RU"/>
        </w:rPr>
        <w:t>: компьютер, мультимедийный проектор, учебная презентация.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i/>
          <w:iCs/>
          <w:sz w:val="24"/>
          <w:szCs w:val="24"/>
          <w:lang w:eastAsia="ru-RU"/>
        </w:rPr>
        <w:t>Человек есть то, что он ест.</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Ход урока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Этапы урока.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1. Организационный этап.</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i/>
          <w:iCs/>
          <w:sz w:val="24"/>
          <w:szCs w:val="24"/>
          <w:lang w:eastAsia="ru-RU"/>
        </w:rPr>
        <w:t>Цель: </w:t>
      </w:r>
      <w:r w:rsidRPr="00BE5E74">
        <w:rPr>
          <w:rFonts w:ascii="Times New Roman" w:eastAsia="Times New Roman" w:hAnsi="Times New Roman" w:cs="Times New Roman"/>
          <w:sz w:val="24"/>
          <w:szCs w:val="24"/>
          <w:lang w:eastAsia="ru-RU"/>
        </w:rPr>
        <w:t>создание эмоционального настроя. Положительная мотивация достигается учителем путем активного и энергичного общения с учениками, где уместно вспомнить удачные предыдущие занятия, отметить некоторых детей, их личные успехи.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2.Подготовка к усвоению новых знаний</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учащиеся самостоятельно формулируют тему и задачи урока, используя подсказки.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ДЕВИЗ ЖИЗНИ: «ПРЕЖДЕ ЧЕМ ЗА СТОЛ МНЕ СЕСТЬ, Я ПОДУМАЮ, ЧТО ЕСТЬ!!!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Вступительная часть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Я хочу напомнить одну притчу: «Когда-то к Насреддину пришёл больной с жалобой на боли в животе. Насреддин спросил его, что он ел? Когда больной ответил, что он съел на обед, то Насреддин прописал ему глазные капли. На недоуменный вопрос пациента, почему выписаны глазные капли, если болит живот, Насреддин ответил: «В следующий раз ты будешь видеть, что ешь»».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Вопрос классу: какую роль играет в сохранении здоровья питание?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проводит вводную беседу по теме урока.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Ваше здоровье – самое ценное, что есть у вас. На всю жизнь вам дается только один организм. Многие болезни – всего лишь результат неправильного питания. На этом уроке вы узнаете, что качество жизни можно улучшить благодаря правильному питанию.</w:t>
      </w:r>
    </w:p>
    <w:p w:rsidR="009D17D2" w:rsidRPr="00BE5E74" w:rsidRDefault="009D17D2" w:rsidP="00BE5E74">
      <w:pPr>
        <w:shd w:val="clear" w:color="auto" w:fill="FFFFFF"/>
        <w:spacing w:after="0" w:line="240" w:lineRule="auto"/>
        <w:ind w:right="566"/>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 xml:space="preserve">3. </w:t>
      </w:r>
      <w:r w:rsidR="00BE5E74">
        <w:rPr>
          <w:rFonts w:ascii="Times New Roman" w:eastAsia="Times New Roman" w:hAnsi="Times New Roman" w:cs="Times New Roman"/>
          <w:b/>
          <w:bCs/>
          <w:sz w:val="24"/>
          <w:szCs w:val="24"/>
          <w:lang w:eastAsia="ru-RU"/>
        </w:rPr>
        <w:t>И</w:t>
      </w:r>
      <w:r w:rsidRPr="00BE5E74">
        <w:rPr>
          <w:rFonts w:ascii="Times New Roman" w:eastAsia="Times New Roman" w:hAnsi="Times New Roman" w:cs="Times New Roman"/>
          <w:b/>
          <w:bCs/>
          <w:sz w:val="24"/>
          <w:szCs w:val="24"/>
          <w:lang w:eastAsia="ru-RU"/>
        </w:rPr>
        <w:t>зучение нового материала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Развитие познавательного интереса.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Что же такое правильное питание?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Урок проводится в</w:t>
      </w:r>
      <w:r w:rsidRPr="00BE5E74">
        <w:rPr>
          <w:rFonts w:ascii="Times New Roman" w:eastAsia="Times New Roman" w:hAnsi="Times New Roman" w:cs="Times New Roman"/>
          <w:b/>
          <w:bCs/>
          <w:sz w:val="24"/>
          <w:szCs w:val="24"/>
          <w:lang w:eastAsia="ru-RU"/>
        </w:rPr>
        <w:t> технологии «критического мышления».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Технология «критического мышления» включает в себя 3 стадии: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Вызов – Осмысление – Размышление (рефлексия).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1 стадия – вызов: предусматривает активизацию ранее полученных знаний из курса школьной программы, использование личного опыта учеников, вызов любопытства, импульса к изучению</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1)Прием – составление кластера («паучка», «созвездия»).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lastRenderedPageBreak/>
        <w:t>«Паучок».</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предлагает составить логическую схему изучения данной темы. Слово «культура питания». Слово пишется на доске, от слова проводятся лучи, как «паучок», под каждым лучом прописывается слово, предлагаемое каждой группой.</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«культура питания» </w:t>
      </w:r>
    </w:p>
    <w:p w:rsidR="009D17D2" w:rsidRPr="00BE5E74" w:rsidRDefault="009D17D2" w:rsidP="00BE5E74">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Регулярность приёма пищи</w:t>
      </w:r>
    </w:p>
    <w:p w:rsidR="009D17D2" w:rsidRPr="00BE5E74" w:rsidRDefault="009D17D2" w:rsidP="00BE5E74">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Распределение пищи по приёмам в течени</w:t>
      </w:r>
      <w:proofErr w:type="gramStart"/>
      <w:r w:rsidRPr="00BE5E74">
        <w:rPr>
          <w:rFonts w:ascii="Times New Roman" w:eastAsia="Times New Roman" w:hAnsi="Times New Roman" w:cs="Times New Roman"/>
          <w:sz w:val="24"/>
          <w:szCs w:val="24"/>
          <w:lang w:eastAsia="ru-RU"/>
        </w:rPr>
        <w:t>и</w:t>
      </w:r>
      <w:proofErr w:type="gramEnd"/>
      <w:r w:rsidRPr="00BE5E74">
        <w:rPr>
          <w:rFonts w:ascii="Times New Roman" w:eastAsia="Times New Roman" w:hAnsi="Times New Roman" w:cs="Times New Roman"/>
          <w:sz w:val="24"/>
          <w:szCs w:val="24"/>
          <w:lang w:eastAsia="ru-RU"/>
        </w:rPr>
        <w:t xml:space="preserve"> дня</w:t>
      </w:r>
    </w:p>
    <w:p w:rsidR="009D17D2" w:rsidRPr="00BE5E74" w:rsidRDefault="009D17D2" w:rsidP="00BE5E74">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Поведение за столом</w:t>
      </w:r>
    </w:p>
    <w:p w:rsidR="009D17D2" w:rsidRPr="00BE5E74" w:rsidRDefault="009D17D2" w:rsidP="00BE5E74">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Пищевые предпочтения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2)</w:t>
      </w:r>
      <w:proofErr w:type="gramStart"/>
      <w:r w:rsidRPr="00BE5E74">
        <w:rPr>
          <w:rFonts w:ascii="Times New Roman" w:eastAsia="Times New Roman" w:hAnsi="Times New Roman" w:cs="Times New Roman"/>
          <w:b/>
          <w:bCs/>
          <w:sz w:val="24"/>
          <w:szCs w:val="24"/>
          <w:lang w:eastAsia="ru-RU"/>
        </w:rPr>
        <w:t>Сформулируйте правила питания анализируя</w:t>
      </w:r>
      <w:proofErr w:type="gramEnd"/>
      <w:r w:rsidRPr="00BE5E74">
        <w:rPr>
          <w:rFonts w:ascii="Times New Roman" w:eastAsia="Times New Roman" w:hAnsi="Times New Roman" w:cs="Times New Roman"/>
          <w:b/>
          <w:bCs/>
          <w:sz w:val="24"/>
          <w:szCs w:val="24"/>
          <w:lang w:eastAsia="ru-RU"/>
        </w:rPr>
        <w:t xml:space="preserve"> поговорки (работа в группах)</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1гр. – анализ поговорки «Лучше 7 раз поесть, чем 1 раз наесться»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«Завтрак съешь </w:t>
      </w:r>
      <w:proofErr w:type="spellStart"/>
      <w:r w:rsidRPr="00BE5E74">
        <w:rPr>
          <w:rFonts w:ascii="Times New Roman" w:eastAsia="Times New Roman" w:hAnsi="Times New Roman" w:cs="Times New Roman"/>
          <w:sz w:val="24"/>
          <w:szCs w:val="24"/>
          <w:lang w:eastAsia="ru-RU"/>
        </w:rPr>
        <w:t>сам</w:t>
      </w:r>
      <w:proofErr w:type="gramStart"/>
      <w:r w:rsidRPr="00BE5E74">
        <w:rPr>
          <w:rFonts w:ascii="Times New Roman" w:eastAsia="Times New Roman" w:hAnsi="Times New Roman" w:cs="Times New Roman"/>
          <w:sz w:val="24"/>
          <w:szCs w:val="24"/>
          <w:lang w:eastAsia="ru-RU"/>
        </w:rPr>
        <w:t>,о</w:t>
      </w:r>
      <w:proofErr w:type="gramEnd"/>
      <w:r w:rsidRPr="00BE5E74">
        <w:rPr>
          <w:rFonts w:ascii="Times New Roman" w:eastAsia="Times New Roman" w:hAnsi="Times New Roman" w:cs="Times New Roman"/>
          <w:sz w:val="24"/>
          <w:szCs w:val="24"/>
          <w:lang w:eastAsia="ru-RU"/>
        </w:rPr>
        <w:t>бедом</w:t>
      </w:r>
      <w:proofErr w:type="spellEnd"/>
      <w:r w:rsidRPr="00BE5E74">
        <w:rPr>
          <w:rFonts w:ascii="Times New Roman" w:eastAsia="Times New Roman" w:hAnsi="Times New Roman" w:cs="Times New Roman"/>
          <w:sz w:val="24"/>
          <w:szCs w:val="24"/>
          <w:lang w:eastAsia="ru-RU"/>
        </w:rPr>
        <w:t xml:space="preserve"> поделись с другом, а ужин отдай врагу»</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u w:val="single"/>
          <w:lang w:eastAsia="ru-RU"/>
        </w:rPr>
        <w:t>Питаться надо регулярно, не меньше 4-5 раз в день, в одно и то же время.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2гр. Сформулировать следующее правило питания помогут изречения: «Обжора роет себе могилу собственными зубами», «Пища, которая не переваривается, съедает того, кто её ест» (</w:t>
      </w:r>
      <w:proofErr w:type="spellStart"/>
      <w:r w:rsidRPr="00BE5E74">
        <w:rPr>
          <w:rFonts w:ascii="Times New Roman" w:eastAsia="Times New Roman" w:hAnsi="Times New Roman" w:cs="Times New Roman"/>
          <w:sz w:val="24"/>
          <w:szCs w:val="24"/>
          <w:lang w:eastAsia="ru-RU"/>
        </w:rPr>
        <w:t>Абуль</w:t>
      </w:r>
      <w:proofErr w:type="spellEnd"/>
      <w:r w:rsidRPr="00BE5E74">
        <w:rPr>
          <w:rFonts w:ascii="Times New Roman" w:eastAsia="Times New Roman" w:hAnsi="Times New Roman" w:cs="Times New Roman"/>
          <w:sz w:val="24"/>
          <w:szCs w:val="24"/>
          <w:lang w:eastAsia="ru-RU"/>
        </w:rPr>
        <w:t xml:space="preserve"> </w:t>
      </w:r>
      <w:proofErr w:type="gramStart"/>
      <w:r w:rsidRPr="00BE5E74">
        <w:rPr>
          <w:rFonts w:ascii="Times New Roman" w:eastAsia="Times New Roman" w:hAnsi="Times New Roman" w:cs="Times New Roman"/>
          <w:sz w:val="24"/>
          <w:szCs w:val="24"/>
          <w:lang w:eastAsia="ru-RU"/>
        </w:rPr>
        <w:t>–</w:t>
      </w:r>
      <w:proofErr w:type="spellStart"/>
      <w:r w:rsidRPr="00BE5E74">
        <w:rPr>
          <w:rFonts w:ascii="Times New Roman" w:eastAsia="Times New Roman" w:hAnsi="Times New Roman" w:cs="Times New Roman"/>
          <w:sz w:val="24"/>
          <w:szCs w:val="24"/>
          <w:lang w:eastAsia="ru-RU"/>
        </w:rPr>
        <w:t>Ф</w:t>
      </w:r>
      <w:proofErr w:type="gramEnd"/>
      <w:r w:rsidRPr="00BE5E74">
        <w:rPr>
          <w:rFonts w:ascii="Times New Roman" w:eastAsia="Times New Roman" w:hAnsi="Times New Roman" w:cs="Times New Roman"/>
          <w:sz w:val="24"/>
          <w:szCs w:val="24"/>
          <w:lang w:eastAsia="ru-RU"/>
        </w:rPr>
        <w:t>аорадж</w:t>
      </w:r>
      <w:proofErr w:type="spellEnd"/>
      <w:r w:rsidRPr="00BE5E74">
        <w:rPr>
          <w:rFonts w:ascii="Times New Roman" w:eastAsia="Times New Roman" w:hAnsi="Times New Roman" w:cs="Times New Roman"/>
          <w:sz w:val="24"/>
          <w:szCs w:val="24"/>
          <w:lang w:eastAsia="ru-RU"/>
        </w:rP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Старинная индийская притча гласит: бог при рождении каждого человека отмеряет ему то количество пищи, которое он должен съесть. Тот, кто сделает это слишком быстро, быстрее умрет.</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u w:val="single"/>
          <w:lang w:eastAsia="ru-RU"/>
        </w:rPr>
        <w:t>Умеренное потребление пищи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3гр</w:t>
      </w:r>
      <w:proofErr w:type="gramStart"/>
      <w:r w:rsidRPr="00BE5E74">
        <w:rPr>
          <w:rFonts w:ascii="Times New Roman" w:eastAsia="Times New Roman" w:hAnsi="Times New Roman" w:cs="Times New Roman"/>
          <w:sz w:val="24"/>
          <w:szCs w:val="24"/>
          <w:lang w:eastAsia="ru-RU"/>
        </w:rPr>
        <w:t>.Е</w:t>
      </w:r>
      <w:proofErr w:type="gramEnd"/>
      <w:r w:rsidRPr="00BE5E74">
        <w:rPr>
          <w:rFonts w:ascii="Times New Roman" w:eastAsia="Times New Roman" w:hAnsi="Times New Roman" w:cs="Times New Roman"/>
          <w:sz w:val="24"/>
          <w:szCs w:val="24"/>
          <w:lang w:eastAsia="ru-RU"/>
        </w:rPr>
        <w:t>щё одно из правил питания характеризуют следующие народные мудрости: «Хорошо прожуёшь – сладко проглотишь», «Кто долго жуёт, тот долго живёт»</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u w:val="single"/>
          <w:lang w:eastAsia="ru-RU"/>
        </w:rPr>
        <w:t>Принимать еду нужно в спокойной обстановке, не спешить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4гр. </w:t>
      </w:r>
      <w:r w:rsidRPr="00BE5E74">
        <w:rPr>
          <w:rFonts w:ascii="Times New Roman" w:eastAsia="Times New Roman" w:hAnsi="Times New Roman" w:cs="Times New Roman"/>
          <w:sz w:val="24"/>
          <w:szCs w:val="24"/>
          <w:u w:val="single"/>
          <w:lang w:eastAsia="ru-RU"/>
        </w:rPr>
        <w:t>– рацион должен быть разнообразным  и полноценным по составу</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Учащиеся работают в группах. Учитель проводит инструктирование групп по ходу работы</w:t>
      </w:r>
    </w:p>
    <w:p w:rsidR="009D17D2" w:rsidRPr="00BE5E74" w:rsidRDefault="009D17D2" w:rsidP="00BE5E74">
      <w:pPr>
        <w:shd w:val="clear" w:color="auto" w:fill="FFFFFF"/>
        <w:spacing w:after="0" w:line="240" w:lineRule="auto"/>
        <w:ind w:left="360"/>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3)</w:t>
      </w:r>
      <w:proofErr w:type="gramStart"/>
      <w:r w:rsidRPr="00BE5E74">
        <w:rPr>
          <w:rFonts w:ascii="Times New Roman" w:eastAsia="Times New Roman" w:hAnsi="Times New Roman" w:cs="Times New Roman"/>
          <w:b/>
          <w:bCs/>
          <w:sz w:val="24"/>
          <w:szCs w:val="24"/>
          <w:lang w:eastAsia="ru-RU"/>
        </w:rPr>
        <w:t>Заполнить таблицу пользуясь</w:t>
      </w:r>
      <w:proofErr w:type="gramEnd"/>
      <w:r w:rsidRPr="00BE5E74">
        <w:rPr>
          <w:rFonts w:ascii="Times New Roman" w:eastAsia="Times New Roman" w:hAnsi="Times New Roman" w:cs="Times New Roman"/>
          <w:b/>
          <w:bCs/>
          <w:sz w:val="24"/>
          <w:szCs w:val="24"/>
          <w:lang w:eastAsia="ru-RU"/>
        </w:rPr>
        <w:t xml:space="preserve"> учебником </w:t>
      </w:r>
    </w:p>
    <w:tbl>
      <w:tblPr>
        <w:tblW w:w="9543" w:type="dxa"/>
        <w:shd w:val="clear" w:color="auto" w:fill="FFFFFF"/>
        <w:tblCellMar>
          <w:left w:w="0" w:type="dxa"/>
          <w:right w:w="0" w:type="dxa"/>
        </w:tblCellMar>
        <w:tblLook w:val="04A0" w:firstRow="1" w:lastRow="0" w:firstColumn="1" w:lastColumn="0" w:noHBand="0" w:noVBand="1"/>
      </w:tblPr>
      <w:tblGrid>
        <w:gridCol w:w="3447"/>
        <w:gridCol w:w="6096"/>
      </w:tblGrid>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bookmarkStart w:id="0" w:name="d6bd8aecda5029061754b3c0ae4ad5952bffe5f0"/>
            <w:bookmarkStart w:id="1" w:name="0"/>
            <w:bookmarkEnd w:id="0"/>
            <w:bookmarkEnd w:id="1"/>
            <w:r w:rsidRPr="00BE5E74">
              <w:rPr>
                <w:rFonts w:ascii="Times New Roman" w:eastAsia="Times New Roman" w:hAnsi="Times New Roman" w:cs="Times New Roman"/>
                <w:sz w:val="24"/>
                <w:szCs w:val="24"/>
                <w:lang w:eastAsia="ru-RU"/>
              </w:rPr>
              <w:t>Правила гигиены питания</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Физиологическое обоснование</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numPr>
                <w:ilvl w:val="0"/>
                <w:numId w:val="4"/>
              </w:numPr>
              <w:spacing w:before="100" w:beforeAutospacing="1" w:after="100" w:afterAutospacing="1"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Регулярность приёма пищи</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Во время приёма пищи образуются слюноотделительные условные рефлексы</w:t>
            </w:r>
          </w:p>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При регулярном питании вырабатывается условный рефлекс, следовательно, перед приемом пищи ухе выделяется желудочный сок, что способствует лучшему перевариванию пищи.</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numPr>
                <w:ilvl w:val="0"/>
                <w:numId w:val="5"/>
              </w:numPr>
              <w:spacing w:before="100" w:beforeAutospacing="1" w:after="100" w:afterAutospacing="1"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Распределение пищи по приёмам в течени</w:t>
            </w:r>
            <w:proofErr w:type="gramStart"/>
            <w:r w:rsidRPr="00BE5E74">
              <w:rPr>
                <w:rFonts w:ascii="Times New Roman" w:eastAsia="Times New Roman" w:hAnsi="Times New Roman" w:cs="Times New Roman"/>
                <w:sz w:val="24"/>
                <w:szCs w:val="24"/>
                <w:lang w:eastAsia="ru-RU"/>
              </w:rPr>
              <w:t>и</w:t>
            </w:r>
            <w:proofErr w:type="gramEnd"/>
            <w:r w:rsidRPr="00BE5E74">
              <w:rPr>
                <w:rFonts w:ascii="Times New Roman" w:eastAsia="Times New Roman" w:hAnsi="Times New Roman" w:cs="Times New Roman"/>
                <w:sz w:val="24"/>
                <w:szCs w:val="24"/>
                <w:lang w:eastAsia="ru-RU"/>
              </w:rPr>
              <w:t xml:space="preserve"> дня</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Большая часть пищи съеденной </w:t>
            </w:r>
            <w:proofErr w:type="spellStart"/>
            <w:r w:rsidRPr="00BE5E74">
              <w:rPr>
                <w:rFonts w:ascii="Times New Roman" w:eastAsia="Times New Roman" w:hAnsi="Times New Roman" w:cs="Times New Roman"/>
                <w:sz w:val="24"/>
                <w:szCs w:val="24"/>
                <w:lang w:eastAsia="ru-RU"/>
              </w:rPr>
              <w:t>вечером</w:t>
            </w:r>
            <w:proofErr w:type="gramStart"/>
            <w:r w:rsidRPr="00BE5E74">
              <w:rPr>
                <w:rFonts w:ascii="Times New Roman" w:eastAsia="Times New Roman" w:hAnsi="Times New Roman" w:cs="Times New Roman"/>
                <w:sz w:val="24"/>
                <w:szCs w:val="24"/>
                <w:lang w:eastAsia="ru-RU"/>
              </w:rPr>
              <w:t>,н</w:t>
            </w:r>
            <w:proofErr w:type="gramEnd"/>
            <w:r w:rsidRPr="00BE5E74">
              <w:rPr>
                <w:rFonts w:ascii="Times New Roman" w:eastAsia="Times New Roman" w:hAnsi="Times New Roman" w:cs="Times New Roman"/>
                <w:sz w:val="24"/>
                <w:szCs w:val="24"/>
                <w:lang w:eastAsia="ru-RU"/>
              </w:rPr>
              <w:t>е</w:t>
            </w:r>
            <w:proofErr w:type="spellEnd"/>
            <w:r w:rsidRPr="00BE5E74">
              <w:rPr>
                <w:rFonts w:ascii="Times New Roman" w:eastAsia="Times New Roman" w:hAnsi="Times New Roman" w:cs="Times New Roman"/>
                <w:sz w:val="24"/>
                <w:szCs w:val="24"/>
                <w:lang w:eastAsia="ru-RU"/>
              </w:rPr>
              <w:t xml:space="preserve"> успевает израсходоваться и откладывается в виде жиров</w:t>
            </w:r>
          </w:p>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Переедание способствует отложению избытка питательных веществ, что ведет к ожирению. Не зря русская пословица гасит: Завтрак съешь сам, обед подели с другом, а ужин отдай врагу. Из-за стола необходимо выходить с чувством легкого голода, так как гуморальный сигнал о насыщении приходит на 20 минут позднее, после того, как человек уже сыт.</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Поведение за столом</w:t>
            </w:r>
          </w:p>
          <w:p w:rsidR="009D17D2" w:rsidRPr="00BE5E74" w:rsidRDefault="009D17D2" w:rsidP="009D17D2">
            <w:pPr>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Во время еды не отвлекаться</w:t>
            </w:r>
          </w:p>
          <w:p w:rsidR="009D17D2" w:rsidRPr="00BE5E74" w:rsidRDefault="009D17D2" w:rsidP="009D17D2">
            <w:pPr>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Пищу необходимо тщательно пережёвывать</w:t>
            </w:r>
          </w:p>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Соблюдение правил личной гигиены</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Если отвлекаешься, то ухудшается </w:t>
            </w:r>
            <w:proofErr w:type="spellStart"/>
            <w:r w:rsidRPr="00BE5E74">
              <w:rPr>
                <w:rFonts w:ascii="Times New Roman" w:eastAsia="Times New Roman" w:hAnsi="Times New Roman" w:cs="Times New Roman"/>
                <w:sz w:val="24"/>
                <w:szCs w:val="24"/>
                <w:lang w:eastAsia="ru-RU"/>
              </w:rPr>
              <w:t>сокоотделение</w:t>
            </w:r>
            <w:proofErr w:type="spellEnd"/>
          </w:p>
          <w:p w:rsidR="009D17D2" w:rsidRPr="00BE5E74" w:rsidRDefault="009D17D2" w:rsidP="009D17D2">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Тщательно пережёванная пища, лучше пропитывается слюной, отсутствие в ней грубых частиц позволяет обеспечить сохранность слизистой желудка</w:t>
            </w:r>
          </w:p>
          <w:p w:rsidR="009D17D2" w:rsidRPr="00BE5E74" w:rsidRDefault="009D17D2" w:rsidP="009D17D2">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При быстром темпе еды человек не контролирует количество </w:t>
            </w:r>
            <w:proofErr w:type="gramStart"/>
            <w:r w:rsidRPr="00BE5E74">
              <w:rPr>
                <w:rFonts w:ascii="Times New Roman" w:eastAsia="Times New Roman" w:hAnsi="Times New Roman" w:cs="Times New Roman"/>
                <w:sz w:val="24"/>
                <w:szCs w:val="24"/>
                <w:lang w:eastAsia="ru-RU"/>
              </w:rPr>
              <w:t>съеденного</w:t>
            </w:r>
            <w:proofErr w:type="gramEnd"/>
          </w:p>
          <w:p w:rsidR="009D17D2" w:rsidRPr="00BE5E74" w:rsidRDefault="009D17D2" w:rsidP="009D17D2">
            <w:pPr>
              <w:numPr>
                <w:ilvl w:val="0"/>
                <w:numId w:val="7"/>
              </w:numPr>
              <w:spacing w:before="100" w:beforeAutospacing="1" w:after="100" w:afterAutospacing="1"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lastRenderedPageBreak/>
              <w:t> Перед едой необходимо вымыть руки.</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lastRenderedPageBreak/>
              <w:t>Пищевые предпочтения</w:t>
            </w:r>
          </w:p>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Большая часть пищи должна подвергаться термической обработке</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подвергнутые термической обработке продукты полнее </w:t>
            </w:r>
            <w:proofErr w:type="spellStart"/>
            <w:r w:rsidRPr="00BE5E74">
              <w:rPr>
                <w:rFonts w:ascii="Times New Roman" w:eastAsia="Times New Roman" w:hAnsi="Times New Roman" w:cs="Times New Roman"/>
                <w:sz w:val="24"/>
                <w:szCs w:val="24"/>
                <w:lang w:eastAsia="ru-RU"/>
              </w:rPr>
              <w:t>ращепляются</w:t>
            </w:r>
            <w:proofErr w:type="spellEnd"/>
            <w:r w:rsidRPr="00BE5E74">
              <w:rPr>
                <w:rFonts w:ascii="Times New Roman" w:eastAsia="Times New Roman" w:hAnsi="Times New Roman" w:cs="Times New Roman"/>
                <w:sz w:val="24"/>
                <w:szCs w:val="24"/>
                <w:lang w:eastAsia="ru-RU"/>
              </w:rPr>
              <w:t xml:space="preserve"> пищеварительными соками. При термической обработке гибнут болезнетворные бактерии и яйца глист</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 пищу следует использовать только высококачественные продукты</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для предотвращения пищевых отравлений</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не злоупотреблять острыми блюдами</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раздражают слизистую оболочку пищевода и желудка, печень и почки</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На пустой желудок вредно пить крепкий чай и кофе</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Стимулируют отделение желудочного сока, который раздражает слизистую</w:t>
            </w:r>
          </w:p>
        </w:tc>
      </w:tr>
      <w:tr w:rsidR="00BE5E74" w:rsidRPr="00BE5E74" w:rsidTr="00BE5E74">
        <w:tc>
          <w:tcPr>
            <w:tcW w:w="3447"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Пища должна быть разнообразной</w:t>
            </w:r>
          </w:p>
        </w:tc>
        <w:tc>
          <w:tcPr>
            <w:tcW w:w="6096" w:type="dxa"/>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45" w:type="dxa"/>
              <w:right w:w="45" w:type="dxa"/>
            </w:tcMar>
            <w:hideMark/>
          </w:tcPr>
          <w:p w:rsidR="009D17D2" w:rsidRPr="00BE5E74" w:rsidRDefault="009D17D2" w:rsidP="009D17D2">
            <w:pPr>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 этом случае организм получает все необходимые вещества</w:t>
            </w:r>
          </w:p>
          <w:p w:rsidR="009D17D2" w:rsidRPr="00BE5E74" w:rsidRDefault="009D17D2" w:rsidP="009D17D2">
            <w:pPr>
              <w:spacing w:after="0" w:line="0" w:lineRule="atLeast"/>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Питательные вещества находятся в различных продуктах питания, поэтому необходимо употреблять в пищу разнообразную пищу. Много белков содержится в мясе, молочной продукции, бобовых. Жиры – орехи, растительные и животные жиры. Углеводы – мучные и кондитерские изделия.</w:t>
            </w:r>
          </w:p>
        </w:tc>
      </w:tr>
    </w:tbl>
    <w:p w:rsidR="009D17D2" w:rsidRPr="00BE5E74" w:rsidRDefault="009D17D2" w:rsidP="00BE5E74">
      <w:pPr>
        <w:shd w:val="clear" w:color="auto" w:fill="FFFFFF"/>
        <w:spacing w:after="0" w:line="240" w:lineRule="auto"/>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Связь питания и здоровья была подмечена еще в древности. Люди видели, что от неправильного питания дети плохо растут и развиваются, взрослые болеют, быстро утомляются, плохо работают и погибают</w:t>
      </w:r>
      <w:r w:rsidRPr="00BE5E74">
        <w:rPr>
          <w:rFonts w:ascii="Times New Roman" w:eastAsia="Times New Roman" w:hAnsi="Times New Roman" w:cs="Times New Roman"/>
          <w:sz w:val="24"/>
          <w:szCs w:val="24"/>
          <w:lang w:eastAsia="ru-RU"/>
        </w:rPr>
        <w:br/>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4)Активная работа с информационными материалами</w:t>
      </w:r>
      <w:r w:rsidRPr="00BE5E74">
        <w:rPr>
          <w:rFonts w:ascii="Times New Roman" w:eastAsia="Times New Roman" w:hAnsi="Times New Roman" w:cs="Times New Roman"/>
          <w:sz w:val="24"/>
          <w:szCs w:val="24"/>
          <w:lang w:eastAsia="ru-RU"/>
        </w:rPr>
        <w:t> </w:t>
      </w:r>
      <w:r w:rsidRPr="00BE5E74">
        <w:rPr>
          <w:rFonts w:ascii="Times New Roman" w:eastAsia="Times New Roman" w:hAnsi="Times New Roman" w:cs="Times New Roman"/>
          <w:sz w:val="24"/>
          <w:szCs w:val="24"/>
          <w:lang w:eastAsia="ru-RU"/>
        </w:rPr>
        <w:br/>
      </w:r>
      <w:proofErr w:type="gramStart"/>
      <w:r w:rsidRPr="00BE5E74">
        <w:rPr>
          <w:rFonts w:ascii="Times New Roman" w:eastAsia="Times New Roman" w:hAnsi="Times New Roman" w:cs="Times New Roman"/>
          <w:b/>
          <w:bCs/>
          <w:sz w:val="24"/>
          <w:szCs w:val="24"/>
          <w:u w:val="single"/>
          <w:lang w:eastAsia="ru-RU"/>
        </w:rPr>
        <w:t>Вопрос</w:t>
      </w:r>
      <w:proofErr w:type="gramEnd"/>
      <w:r w:rsidRPr="00BE5E74">
        <w:rPr>
          <w:rFonts w:ascii="Times New Roman" w:eastAsia="Times New Roman" w:hAnsi="Times New Roman" w:cs="Times New Roman"/>
          <w:sz w:val="24"/>
          <w:szCs w:val="24"/>
          <w:lang w:eastAsia="ru-RU"/>
        </w:rPr>
        <w:t>: какие заболевания являются причиной неправильного питания?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 Ответ: сахарный диабет, артроз, ожирение, атеросклероз, </w:t>
      </w:r>
      <w:proofErr w:type="gramStart"/>
      <w:r w:rsidRPr="00BE5E74">
        <w:rPr>
          <w:rFonts w:ascii="Times New Roman" w:eastAsia="Times New Roman" w:hAnsi="Times New Roman" w:cs="Times New Roman"/>
          <w:sz w:val="24"/>
          <w:szCs w:val="24"/>
          <w:lang w:eastAsia="ru-RU"/>
        </w:rPr>
        <w:t>сердечно-сосудистое</w:t>
      </w:r>
      <w:proofErr w:type="gramEnd"/>
      <w:r w:rsidRPr="00BE5E74">
        <w:rPr>
          <w:rFonts w:ascii="Times New Roman" w:eastAsia="Times New Roman" w:hAnsi="Times New Roman" w:cs="Times New Roman"/>
          <w:sz w:val="24"/>
          <w:szCs w:val="24"/>
          <w:lang w:eastAsia="ru-RU"/>
        </w:rPr>
        <w:t xml:space="preserve"> заболевание. Страдает опорно-двигательный аппарат, кахексия (истощение организма), анорексия (отвращение к пище).</w:t>
      </w:r>
      <w:r w:rsidRPr="00BE5E74">
        <w:rPr>
          <w:rFonts w:ascii="Times New Roman" w:eastAsia="Times New Roman" w:hAnsi="Times New Roman" w:cs="Times New Roman"/>
          <w:sz w:val="24"/>
          <w:szCs w:val="24"/>
          <w:lang w:eastAsia="ru-RU"/>
        </w:rPr>
        <w:br/>
        <w:t>Учитель: Одним из основных условий здорового питания является то, что продукты питания должны быть безопасными и соответствовать санитарным нормам</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Мы привыкли к тому, что у каждого продукта есть свой неповторимый вкус и запах. Так было всегда, но не сегодня. Мы живём во время внедрения новых пищевых технологий, когда любому продукту можно придать нужные консистенцию, вкус, запах и даже задать срок хранения.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u w:val="single"/>
          <w:lang w:eastAsia="ru-RU"/>
        </w:rPr>
        <w:t>Вопрос классу</w:t>
      </w:r>
      <w:r w:rsidRPr="00BE5E74">
        <w:rPr>
          <w:rFonts w:ascii="Times New Roman" w:eastAsia="Times New Roman" w:hAnsi="Times New Roman" w:cs="Times New Roman"/>
          <w:sz w:val="24"/>
          <w:szCs w:val="24"/>
          <w:lang w:eastAsia="ru-RU"/>
        </w:rPr>
        <w:t>: Ребята, знаете ли вы, что такое пищевые добавки?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(Предполагаемый ответ: красители, консерванты, </w:t>
      </w:r>
      <w:proofErr w:type="spellStart"/>
      <w:r w:rsidRPr="00BE5E74">
        <w:rPr>
          <w:rFonts w:ascii="Times New Roman" w:eastAsia="Times New Roman" w:hAnsi="Times New Roman" w:cs="Times New Roman"/>
          <w:sz w:val="24"/>
          <w:szCs w:val="24"/>
          <w:lang w:eastAsia="ru-RU"/>
        </w:rPr>
        <w:t>ароматизаторы</w:t>
      </w:r>
      <w:proofErr w:type="spellEnd"/>
      <w:r w:rsidRPr="00BE5E74">
        <w:rPr>
          <w:rFonts w:ascii="Times New Roman" w:eastAsia="Times New Roman" w:hAnsi="Times New Roman" w:cs="Times New Roman"/>
          <w:sz w:val="24"/>
          <w:szCs w:val="24"/>
          <w:lang w:eastAsia="ru-RU"/>
        </w:rPr>
        <w:t>, усилители вкуса и т.д.)</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Пищевые добавки – это вещества, которые никогда не употребляются самостоятельно, а вводятся в продукты питания при изготовлении.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Современные пищевые добавки выполняют две главные задачи: увеличивают срок хранения продуктов питания, что необходимо для их транспортировки и хранения;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придают продуктам питания необходимые и приятные свойства – красивый цвет, привлекательный вкус и аромат, нужную консистенцию.</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Вопрос классу</w:t>
      </w:r>
      <w:r w:rsidRPr="00BE5E74">
        <w:rPr>
          <w:rFonts w:ascii="Times New Roman" w:eastAsia="Times New Roman" w:hAnsi="Times New Roman" w:cs="Times New Roman"/>
          <w:sz w:val="24"/>
          <w:szCs w:val="24"/>
          <w:lang w:eastAsia="ru-RU"/>
        </w:rPr>
        <w:t>: когда вы заходите в магазин в поисках чего-нибудь вкусненького, каким продуктам вы отдаете предпочтение? (Предполагаемый ответ: конечно запакованным в красивые обёртки, банки или коробки.)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Вопрос классу</w:t>
      </w:r>
      <w:r w:rsidRPr="00BE5E74">
        <w:rPr>
          <w:rFonts w:ascii="Times New Roman" w:eastAsia="Times New Roman" w:hAnsi="Times New Roman" w:cs="Times New Roman"/>
          <w:sz w:val="24"/>
          <w:szCs w:val="24"/>
          <w:lang w:eastAsia="ru-RU"/>
        </w:rPr>
        <w:t>: а обращаете ли вы внимание на состав веществ, входящих в данный продукт?</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lastRenderedPageBreak/>
        <w:t>Учитель: Зачастую рядом с перечнем всех понятных составляющих можно обнаружить сложные названия и загадочное для многих «Е». Это пищевые добавки: те, что в народе называют «</w:t>
      </w:r>
      <w:proofErr w:type="spellStart"/>
      <w:r w:rsidRPr="00BE5E74">
        <w:rPr>
          <w:rFonts w:ascii="Times New Roman" w:eastAsia="Times New Roman" w:hAnsi="Times New Roman" w:cs="Times New Roman"/>
          <w:sz w:val="24"/>
          <w:szCs w:val="24"/>
          <w:lang w:eastAsia="ru-RU"/>
        </w:rPr>
        <w:t>ешками</w:t>
      </w:r>
      <w:proofErr w:type="spellEnd"/>
      <w:r w:rsidRPr="00BE5E74">
        <w:rPr>
          <w:rFonts w:ascii="Times New Roman" w:eastAsia="Times New Roman" w:hAnsi="Times New Roman" w:cs="Times New Roman"/>
          <w:sz w:val="24"/>
          <w:szCs w:val="24"/>
          <w:lang w:eastAsia="ru-RU"/>
        </w:rP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предлагает посмотреть фрагмент творческого проекта учащихся «Есть или не есть? А почему?» и ответить на поставленный вопрос</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u w:val="single"/>
          <w:lang w:eastAsia="ru-RU"/>
        </w:rPr>
        <w:t>2 стади</w:t>
      </w:r>
      <w:proofErr w:type="gramStart"/>
      <w:r w:rsidRPr="00BE5E74">
        <w:rPr>
          <w:rFonts w:ascii="Times New Roman" w:eastAsia="Times New Roman" w:hAnsi="Times New Roman" w:cs="Times New Roman"/>
          <w:b/>
          <w:bCs/>
          <w:sz w:val="24"/>
          <w:szCs w:val="24"/>
          <w:u w:val="single"/>
          <w:lang w:eastAsia="ru-RU"/>
        </w:rPr>
        <w:t>я–</w:t>
      </w:r>
      <w:proofErr w:type="gramEnd"/>
      <w:r w:rsidRPr="00BE5E74">
        <w:rPr>
          <w:rFonts w:ascii="Times New Roman" w:eastAsia="Times New Roman" w:hAnsi="Times New Roman" w:cs="Times New Roman"/>
          <w:b/>
          <w:bCs/>
          <w:sz w:val="24"/>
          <w:szCs w:val="24"/>
          <w:u w:val="single"/>
          <w:lang w:eastAsia="ru-RU"/>
        </w:rPr>
        <w:t xml:space="preserve"> Осмысление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Анализ анкет учащихся Формулирование выводов</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Опережающее задание – анкета (за неделю до урока см. приложение)</w:t>
      </w:r>
    </w:p>
    <w:p w:rsidR="009D17D2" w:rsidRPr="00BE5E74" w:rsidRDefault="009D17D2" w:rsidP="00BE5E74">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Режим питания (мой, моей семьи</w:t>
      </w:r>
      <w:proofErr w:type="gramStart"/>
      <w:r w:rsidRPr="00BE5E74">
        <w:rPr>
          <w:rFonts w:ascii="Times New Roman" w:eastAsia="Times New Roman" w:hAnsi="Times New Roman" w:cs="Times New Roman"/>
          <w:b/>
          <w:bCs/>
          <w:sz w:val="24"/>
          <w:szCs w:val="24"/>
          <w:lang w:eastAsia="ru-RU"/>
        </w:rPr>
        <w:t>,)</w:t>
      </w:r>
      <w:proofErr w:type="gramEnd"/>
    </w:p>
    <w:p w:rsidR="009D17D2" w:rsidRPr="00BE5E74" w:rsidRDefault="009D17D2" w:rsidP="00BE5E74">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анализ режима питания (регулярность, часы приёма пищи, характер пищи, рациональность питания)</w:t>
      </w:r>
    </w:p>
    <w:p w:rsidR="009D17D2" w:rsidRPr="00BE5E74" w:rsidRDefault="009D17D2" w:rsidP="00BE5E74">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выводы и рекомендации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По одному человеку от группы зачитывают анализ результатов</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Проанализировав ваши анкеты, мы выявили главный недостаток в вашем питании. Невысокая калорийность завтрака, прием пищи 2–3 раза в день, поздний ужин.</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Физкультминутка.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Растирание рук</w:t>
      </w:r>
      <w:r w:rsidRPr="00BE5E74">
        <w:rPr>
          <w:rFonts w:ascii="Times New Roman" w:eastAsia="Times New Roman" w:hAnsi="Times New Roman" w:cs="Times New Roman"/>
          <w:sz w:val="24"/>
          <w:szCs w:val="24"/>
          <w:lang w:eastAsia="ru-RU"/>
        </w:rPr>
        <w:t>, массаж всех пальцев. Надавливаем на суставы пальцев с боков, а также сверху – снизу.</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w:t>
      </w:r>
      <w:r w:rsidRPr="00BE5E74">
        <w:rPr>
          <w:rFonts w:ascii="Times New Roman" w:eastAsia="Times New Roman" w:hAnsi="Times New Roman" w:cs="Times New Roman"/>
          <w:b/>
          <w:bCs/>
          <w:sz w:val="24"/>
          <w:szCs w:val="24"/>
          <w:lang w:eastAsia="ru-RU"/>
        </w:rPr>
        <w:t>Колечко”</w:t>
      </w:r>
      <w:r w:rsidRPr="00BE5E74">
        <w:rPr>
          <w:rFonts w:ascii="Times New Roman" w:eastAsia="Times New Roman" w:hAnsi="Times New Roman" w:cs="Times New Roman"/>
          <w:sz w:val="24"/>
          <w:szCs w:val="24"/>
          <w:lang w:eastAsia="ru-RU"/>
        </w:rPr>
        <w:t> - поочередно и как можно быстрее ребенок перебирает пальцы рук, соединяя в кольцо с большим пальцем последовательно указательный, средний и т. д. в прямом и обратном порядке.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“Кулак – кольцо”</w:t>
      </w:r>
      <w:r w:rsidRPr="00BE5E74">
        <w:rPr>
          <w:rFonts w:ascii="Times New Roman" w:eastAsia="Times New Roman" w:hAnsi="Times New Roman" w:cs="Times New Roman"/>
          <w:sz w:val="24"/>
          <w:szCs w:val="24"/>
          <w:lang w:eastAsia="ru-RU"/>
        </w:rPr>
        <w:t> - поочередно: одной рукой кулак, другой большой и указательный пальцы образуют кольцо.</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u w:val="single"/>
          <w:lang w:eastAsia="ru-RU"/>
        </w:rPr>
        <w:t>3 стадия – Размышление (рефлексия, возврат).</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Подготовить памятк</w:t>
      </w:r>
      <w:proofErr w:type="gramStart"/>
      <w:r w:rsidRPr="00BE5E74">
        <w:rPr>
          <w:rFonts w:ascii="Times New Roman" w:eastAsia="Times New Roman" w:hAnsi="Times New Roman" w:cs="Times New Roman"/>
          <w:sz w:val="24"/>
          <w:szCs w:val="24"/>
          <w:lang w:eastAsia="ru-RU"/>
        </w:rPr>
        <w:t>у-</w:t>
      </w:r>
      <w:proofErr w:type="gramEnd"/>
      <w:r w:rsidRPr="00BE5E74">
        <w:rPr>
          <w:rFonts w:ascii="Times New Roman" w:eastAsia="Times New Roman" w:hAnsi="Times New Roman" w:cs="Times New Roman"/>
          <w:sz w:val="24"/>
          <w:szCs w:val="24"/>
          <w:lang w:eastAsia="ru-RU"/>
        </w:rPr>
        <w:t xml:space="preserve"> рекомендацию по употреблению продуктов питания , обращение к одноклассникам «Есть или не есть, пить или не пить?» (работа в группах)</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Рекомендации по употреблению продуктов питания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Внимательно читайте надписи на этикетке продукта.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Не покупайте продукты с чрезмерно длительным сроком хранения.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Обходитесь без подкрашенной газировки, делайте соки сами.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Не перекусывайте чипсами, сухариками, замените их орехами.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Не употребляйте супы и каши из пакетиков, готовьте их сами.</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Откажитесь от переработанных или законсервированных мясных продуктов, таких как колбаса, сосиски, тушенка.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Каждая группа защищает свои проекты, которые получились.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Закрепление материала  ответить на проблемные вопросы: </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1.Можно ли считать свободной от микробов воду, простоявшую ночь в чайнике?</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2.Всегда ли полезно жевать жевательную резинку?</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После употребления пищи использование жевательной резинки целесообразно, так как происходит очищение зубов от остатков пищи. В том случае, когда человек употребляет жевательную резинку на голодный желудок – это очень вредно. Жевательная резинка является раздражителем рецепторов в ротовой полости, что ведет к выделению желудочного сока, который содержит соляную кислоту. А так как в желудке нет пищевых продуктов, то происходит раздражение стенок желудка, что может привести к возникновению гастрита и даже язвенной болезни желудка.</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Заключительный этап занятия</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составить итоговый текст по следующей схеме</w:t>
      </w:r>
      <w:r w:rsidRPr="00BE5E74">
        <w:rPr>
          <w:rFonts w:ascii="Times New Roman" w:eastAsia="Times New Roman" w:hAnsi="Times New Roman" w:cs="Times New Roman"/>
          <w:sz w:val="24"/>
          <w:szCs w:val="24"/>
          <w:lang w:eastAsia="ru-RU"/>
        </w:rP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в результате занятия «Влияние питания на здоровье» мне открылись:</w:t>
      </w:r>
      <w:r w:rsidRPr="00BE5E74">
        <w:rPr>
          <w:rFonts w:ascii="Times New Roman" w:eastAsia="Times New Roman" w:hAnsi="Times New Roman" w:cs="Times New Roman"/>
          <w:sz w:val="24"/>
          <w:szCs w:val="24"/>
          <w:lang w:eastAsia="ru-RU"/>
        </w:rPr>
        <w:br/>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lastRenderedPageBreak/>
        <w:t>Три самых важных понятия:……………………………………………………</w:t>
      </w:r>
      <w:r w:rsidRPr="00BE5E74">
        <w:rPr>
          <w:rFonts w:ascii="Times New Roman" w:eastAsia="Times New Roman" w:hAnsi="Times New Roman" w:cs="Times New Roman"/>
          <w:sz w:val="24"/>
          <w:szCs w:val="24"/>
          <w:lang w:eastAsia="ru-RU"/>
        </w:rPr>
        <w:b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Три самых важных действия……………………………………………………</w:t>
      </w:r>
      <w:r w:rsidRPr="00BE5E74">
        <w:rPr>
          <w:rFonts w:ascii="Times New Roman" w:eastAsia="Times New Roman" w:hAnsi="Times New Roman" w:cs="Times New Roman"/>
          <w:sz w:val="24"/>
          <w:szCs w:val="24"/>
          <w:lang w:eastAsia="ru-RU"/>
        </w:rPr>
        <w:b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Три самых важных чувства…………………………………………………….</w:t>
      </w:r>
      <w:r w:rsidRPr="00BE5E74">
        <w:rPr>
          <w:rFonts w:ascii="Times New Roman" w:eastAsia="Times New Roman" w:hAnsi="Times New Roman" w:cs="Times New Roman"/>
          <w:sz w:val="24"/>
          <w:szCs w:val="24"/>
          <w:lang w:eastAsia="ru-RU"/>
        </w:rPr>
        <w:b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Выводы и подведение итогов</w:t>
      </w:r>
      <w:r w:rsidRPr="00BE5E74">
        <w:rPr>
          <w:rFonts w:ascii="Times New Roman" w:eastAsia="Times New Roman" w:hAnsi="Times New Roman" w:cs="Times New Roman"/>
          <w:sz w:val="24"/>
          <w:szCs w:val="24"/>
          <w:lang w:eastAsia="ru-RU"/>
        </w:rPr>
        <w:t>.</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Учитель поблагодарит учеников за работу, поделится своей радостью по поводу продуктивной работы всех групп.</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Домашнее задание</w:t>
      </w:r>
    </w:p>
    <w:p w:rsidR="009D17D2" w:rsidRPr="00BE5E74" w:rsidRDefault="009D17D2" w:rsidP="00BE5E74">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Ответ на вопрос</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Какую диету вы бы порекомендовали человеку, которому хирург удалил часть:</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а)     желудка, б) поджелудочной железы, в) печени?</w:t>
      </w:r>
    </w:p>
    <w:p w:rsidR="009D17D2" w:rsidRPr="00BE5E74" w:rsidRDefault="009D17D2" w:rsidP="00BE5E74">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По желанию разработать творческий проект на одну из тем:</w:t>
      </w:r>
    </w:p>
    <w:p w:rsidR="009D17D2" w:rsidRPr="00BE5E74" w:rsidRDefault="009D17D2" w:rsidP="00BE5E74">
      <w:pPr>
        <w:numPr>
          <w:ilvl w:val="0"/>
          <w:numId w:val="13"/>
        </w:numPr>
        <w:shd w:val="clear" w:color="auto" w:fill="FFFFFF"/>
        <w:spacing w:before="100" w:beforeAutospacing="1" w:after="100" w:afterAutospacing="1" w:line="240" w:lineRule="auto"/>
        <w:ind w:left="1440"/>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Блюда национальной кухни попытка объяснения вековых традиций</w:t>
      </w:r>
    </w:p>
    <w:p w:rsidR="009D17D2" w:rsidRPr="00BE5E74" w:rsidRDefault="009D17D2" w:rsidP="00BE5E74">
      <w:pPr>
        <w:numPr>
          <w:ilvl w:val="0"/>
          <w:numId w:val="13"/>
        </w:numPr>
        <w:shd w:val="clear" w:color="auto" w:fill="FFFFFF"/>
        <w:spacing w:before="100" w:beforeAutospacing="1" w:after="100" w:afterAutospacing="1" w:line="240" w:lineRule="auto"/>
        <w:ind w:left="1440"/>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Диета и здоровье</w:t>
      </w:r>
    </w:p>
    <w:p w:rsidR="009D17D2" w:rsidRPr="00BE5E74" w:rsidRDefault="009D17D2" w:rsidP="00BE5E74">
      <w:pPr>
        <w:numPr>
          <w:ilvl w:val="0"/>
          <w:numId w:val="13"/>
        </w:numPr>
        <w:shd w:val="clear" w:color="auto" w:fill="FFFFFF"/>
        <w:spacing w:before="100" w:beforeAutospacing="1" w:after="100" w:afterAutospacing="1" w:line="240" w:lineRule="auto"/>
        <w:ind w:left="1440"/>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“Мороз, снег и мы, или как следует питаться в холода?”</w:t>
      </w:r>
    </w:p>
    <w:p w:rsidR="009D17D2" w:rsidRPr="00BE5E74" w:rsidRDefault="009D17D2" w:rsidP="00BE5E74">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составить рекламу по теме «Рацион питания»</w:t>
      </w:r>
      <w:r w:rsidRPr="00BE5E74">
        <w:rPr>
          <w:rFonts w:ascii="Times New Roman" w:eastAsia="Times New Roman" w:hAnsi="Times New Roman" w:cs="Times New Roman"/>
          <w:b/>
          <w:bCs/>
          <w:sz w:val="24"/>
          <w:szCs w:val="24"/>
          <w:lang w:eastAsia="ru-RU"/>
        </w:rPr>
        <w:br/>
      </w:r>
      <w:r w:rsidRPr="00BE5E74">
        <w:rPr>
          <w:rFonts w:ascii="Times New Roman" w:eastAsia="Times New Roman" w:hAnsi="Times New Roman" w:cs="Times New Roman"/>
          <w:sz w:val="24"/>
          <w:szCs w:val="24"/>
          <w:lang w:eastAsia="ru-RU"/>
        </w:rPr>
        <w:t>Предложение должно быть таким, какого конкурент не выдвигает.</w:t>
      </w:r>
      <w:r w:rsidRPr="00BE5E74">
        <w:rPr>
          <w:rFonts w:ascii="Times New Roman" w:eastAsia="Times New Roman" w:hAnsi="Times New Roman" w:cs="Times New Roman"/>
          <w:sz w:val="24"/>
          <w:szCs w:val="24"/>
          <w:lang w:eastAsia="ru-RU"/>
        </w:rPr>
        <w:br/>
        <w:t xml:space="preserve">Оно должно быть уникальным. </w:t>
      </w:r>
      <w:proofErr w:type="gramStart"/>
      <w:r w:rsidRPr="00BE5E74">
        <w:rPr>
          <w:rFonts w:ascii="Times New Roman" w:eastAsia="Times New Roman" w:hAnsi="Times New Roman" w:cs="Times New Roman"/>
          <w:sz w:val="24"/>
          <w:szCs w:val="24"/>
          <w:lang w:eastAsia="ru-RU"/>
        </w:rPr>
        <w:t>-П</w:t>
      </w:r>
      <w:proofErr w:type="gramEnd"/>
      <w:r w:rsidRPr="00BE5E74">
        <w:rPr>
          <w:rFonts w:ascii="Times New Roman" w:eastAsia="Times New Roman" w:hAnsi="Times New Roman" w:cs="Times New Roman"/>
          <w:sz w:val="24"/>
          <w:szCs w:val="24"/>
          <w:lang w:eastAsia="ru-RU"/>
        </w:rPr>
        <w:t>одумайте, кто будет героем вашей рекламы, какие приемы музыкального и речевого сопровождения можно использовать?</w:t>
      </w:r>
    </w:p>
    <w:p w:rsidR="009D17D2" w:rsidRPr="00BE5E74" w:rsidRDefault="009D17D2" w:rsidP="00BE5E74">
      <w:pPr>
        <w:shd w:val="clear" w:color="auto" w:fill="FFFFFF"/>
        <w:spacing w:after="0" w:line="240" w:lineRule="auto"/>
        <w:ind w:left="720"/>
        <w:jc w:val="both"/>
        <w:rPr>
          <w:rFonts w:ascii="Times New Roman" w:eastAsia="Times New Roman" w:hAnsi="Times New Roman" w:cs="Times New Roman"/>
          <w:sz w:val="24"/>
          <w:szCs w:val="24"/>
          <w:lang w:eastAsia="ru-RU"/>
        </w:rPr>
      </w:pPr>
      <w:proofErr w:type="gramStart"/>
      <w:r w:rsidRPr="00BE5E74">
        <w:rPr>
          <w:rFonts w:ascii="Times New Roman" w:eastAsia="Times New Roman" w:hAnsi="Times New Roman" w:cs="Times New Roman"/>
          <w:sz w:val="24"/>
          <w:szCs w:val="24"/>
          <w:lang w:eastAsia="ru-RU"/>
        </w:rPr>
        <w:t>В рекламном ролике, как и в художественном рассказе, должны быть завязка знакомство с окружающей обстановкой героями), развитие действия (на героев обрушиваются какие-то обстоятельства), кульминация (пик напряженности) и развязка (финал рассказа)</w:t>
      </w:r>
      <w:proofErr w:type="gramEnd"/>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Литература для учащихся:</w:t>
      </w:r>
      <w:r w:rsidRPr="00BE5E74">
        <w:rPr>
          <w:rFonts w:ascii="Times New Roman" w:eastAsia="Times New Roman" w:hAnsi="Times New Roman" w:cs="Times New Roman"/>
          <w:sz w:val="24"/>
          <w:szCs w:val="24"/>
          <w:lang w:eastAsia="ru-RU"/>
        </w:rPr>
        <w:t> </w:t>
      </w:r>
    </w:p>
    <w:p w:rsidR="009D17D2" w:rsidRPr="00BE5E74" w:rsidRDefault="009D17D2" w:rsidP="00BE5E74">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Колесов Д.В. и др. Биология. Человек: Учеб</w:t>
      </w:r>
      <w:proofErr w:type="gramStart"/>
      <w:r w:rsidRPr="00BE5E74">
        <w:rPr>
          <w:rFonts w:ascii="Times New Roman" w:eastAsia="Times New Roman" w:hAnsi="Times New Roman" w:cs="Times New Roman"/>
          <w:sz w:val="24"/>
          <w:szCs w:val="24"/>
          <w:lang w:eastAsia="ru-RU"/>
        </w:rPr>
        <w:t>.</w:t>
      </w:r>
      <w:proofErr w:type="gramEnd"/>
      <w:r w:rsidRPr="00BE5E74">
        <w:rPr>
          <w:rFonts w:ascii="Times New Roman" w:eastAsia="Times New Roman" w:hAnsi="Times New Roman" w:cs="Times New Roman"/>
          <w:sz w:val="24"/>
          <w:szCs w:val="24"/>
          <w:lang w:eastAsia="ru-RU"/>
        </w:rPr>
        <w:t xml:space="preserve"> </w:t>
      </w:r>
      <w:proofErr w:type="gramStart"/>
      <w:r w:rsidRPr="00BE5E74">
        <w:rPr>
          <w:rFonts w:ascii="Times New Roman" w:eastAsia="Times New Roman" w:hAnsi="Times New Roman" w:cs="Times New Roman"/>
          <w:sz w:val="24"/>
          <w:szCs w:val="24"/>
          <w:lang w:eastAsia="ru-RU"/>
        </w:rPr>
        <w:t>д</w:t>
      </w:r>
      <w:proofErr w:type="gramEnd"/>
      <w:r w:rsidRPr="00BE5E74">
        <w:rPr>
          <w:rFonts w:ascii="Times New Roman" w:eastAsia="Times New Roman" w:hAnsi="Times New Roman" w:cs="Times New Roman"/>
          <w:sz w:val="24"/>
          <w:szCs w:val="24"/>
          <w:lang w:eastAsia="ru-RU"/>
        </w:rPr>
        <w:t xml:space="preserve">ля 8 </w:t>
      </w:r>
      <w:proofErr w:type="spellStart"/>
      <w:r w:rsidRPr="00BE5E74">
        <w:rPr>
          <w:rFonts w:ascii="Times New Roman" w:eastAsia="Times New Roman" w:hAnsi="Times New Roman" w:cs="Times New Roman"/>
          <w:sz w:val="24"/>
          <w:szCs w:val="24"/>
          <w:lang w:eastAsia="ru-RU"/>
        </w:rPr>
        <w:t>кл</w:t>
      </w:r>
      <w:proofErr w:type="spellEnd"/>
      <w:r w:rsidRPr="00BE5E74">
        <w:rPr>
          <w:rFonts w:ascii="Times New Roman" w:eastAsia="Times New Roman" w:hAnsi="Times New Roman" w:cs="Times New Roman"/>
          <w:sz w:val="24"/>
          <w:szCs w:val="24"/>
          <w:lang w:eastAsia="ru-RU"/>
        </w:rPr>
        <w:t xml:space="preserve">. </w:t>
      </w:r>
      <w:proofErr w:type="spellStart"/>
      <w:r w:rsidRPr="00BE5E74">
        <w:rPr>
          <w:rFonts w:ascii="Times New Roman" w:eastAsia="Times New Roman" w:hAnsi="Times New Roman" w:cs="Times New Roman"/>
          <w:sz w:val="24"/>
          <w:szCs w:val="24"/>
          <w:lang w:eastAsia="ru-RU"/>
        </w:rPr>
        <w:t>общеобразоват</w:t>
      </w:r>
      <w:proofErr w:type="spellEnd"/>
      <w:r w:rsidRPr="00BE5E74">
        <w:rPr>
          <w:rFonts w:ascii="Times New Roman" w:eastAsia="Times New Roman" w:hAnsi="Times New Roman" w:cs="Times New Roman"/>
          <w:sz w:val="24"/>
          <w:szCs w:val="24"/>
          <w:lang w:eastAsia="ru-RU"/>
        </w:rPr>
        <w:t>. учеб. заведений. – М.: Дрофа, 2000. – 336 с.: ил.</w:t>
      </w:r>
    </w:p>
    <w:p w:rsidR="009D17D2" w:rsidRPr="00BE5E74" w:rsidRDefault="009D17D2" w:rsidP="00BE5E74">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Медников Б.М. Биология: формы и уровни жизни: Пособие для учащихся. – М.: Просвещение, 1994. – 145 с.: ил.</w:t>
      </w:r>
      <w:bookmarkStart w:id="2" w:name="_GoBack"/>
      <w:bookmarkEnd w:id="2"/>
    </w:p>
    <w:p w:rsidR="009D17D2" w:rsidRPr="00BE5E74" w:rsidRDefault="009D17D2" w:rsidP="00BE5E74">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Пепеляева О.В., </w:t>
      </w:r>
      <w:proofErr w:type="spellStart"/>
      <w:r w:rsidRPr="00BE5E74">
        <w:rPr>
          <w:rFonts w:ascii="Times New Roman" w:eastAsia="Times New Roman" w:hAnsi="Times New Roman" w:cs="Times New Roman"/>
          <w:sz w:val="24"/>
          <w:szCs w:val="24"/>
          <w:lang w:eastAsia="ru-RU"/>
        </w:rPr>
        <w:t>Сунцова</w:t>
      </w:r>
      <w:proofErr w:type="spellEnd"/>
      <w:r w:rsidRPr="00BE5E74">
        <w:rPr>
          <w:rFonts w:ascii="Times New Roman" w:eastAsia="Times New Roman" w:hAnsi="Times New Roman" w:cs="Times New Roman"/>
          <w:sz w:val="24"/>
          <w:szCs w:val="24"/>
          <w:lang w:eastAsia="ru-RU"/>
        </w:rPr>
        <w:t xml:space="preserve"> И.В. Поурочные разработки к учебным комплексам «Биология. Человек», 8 (9) класс, Д.В. Колесова, Р.Д. Маша, И.Н. Беляева; А.С. Батуева и др.; А.Г. </w:t>
      </w:r>
      <w:proofErr w:type="spellStart"/>
      <w:r w:rsidRPr="00BE5E74">
        <w:rPr>
          <w:rFonts w:ascii="Times New Roman" w:eastAsia="Times New Roman" w:hAnsi="Times New Roman" w:cs="Times New Roman"/>
          <w:sz w:val="24"/>
          <w:szCs w:val="24"/>
          <w:lang w:eastAsia="ru-RU"/>
        </w:rPr>
        <w:t>Драгомилова</w:t>
      </w:r>
      <w:proofErr w:type="spellEnd"/>
      <w:r w:rsidRPr="00BE5E74">
        <w:rPr>
          <w:rFonts w:ascii="Times New Roman" w:eastAsia="Times New Roman" w:hAnsi="Times New Roman" w:cs="Times New Roman"/>
          <w:sz w:val="24"/>
          <w:szCs w:val="24"/>
          <w:lang w:eastAsia="ru-RU"/>
        </w:rPr>
        <w:t>, Р.Д. Маша. – М.; ВАКО, 2005. – 416 с. – (В помощь школьному учителю);</w:t>
      </w:r>
    </w:p>
    <w:p w:rsidR="009D17D2" w:rsidRPr="00BE5E74" w:rsidRDefault="009D17D2" w:rsidP="00BE5E74">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Человек: анатомия, физиология, гигиена: Проб</w:t>
      </w:r>
      <w:proofErr w:type="gramStart"/>
      <w:r w:rsidRPr="00BE5E74">
        <w:rPr>
          <w:rFonts w:ascii="Times New Roman" w:eastAsia="Times New Roman" w:hAnsi="Times New Roman" w:cs="Times New Roman"/>
          <w:sz w:val="24"/>
          <w:szCs w:val="24"/>
          <w:lang w:eastAsia="ru-RU"/>
        </w:rPr>
        <w:t>.</w:t>
      </w:r>
      <w:proofErr w:type="gramEnd"/>
      <w:r w:rsidRPr="00BE5E74">
        <w:rPr>
          <w:rFonts w:ascii="Times New Roman" w:eastAsia="Times New Roman" w:hAnsi="Times New Roman" w:cs="Times New Roman"/>
          <w:sz w:val="24"/>
          <w:szCs w:val="24"/>
          <w:lang w:eastAsia="ru-RU"/>
        </w:rPr>
        <w:t xml:space="preserve"> </w:t>
      </w:r>
      <w:proofErr w:type="gramStart"/>
      <w:r w:rsidRPr="00BE5E74">
        <w:rPr>
          <w:rFonts w:ascii="Times New Roman" w:eastAsia="Times New Roman" w:hAnsi="Times New Roman" w:cs="Times New Roman"/>
          <w:sz w:val="24"/>
          <w:szCs w:val="24"/>
          <w:lang w:eastAsia="ru-RU"/>
        </w:rPr>
        <w:t>у</w:t>
      </w:r>
      <w:proofErr w:type="gramEnd"/>
      <w:r w:rsidRPr="00BE5E74">
        <w:rPr>
          <w:rFonts w:ascii="Times New Roman" w:eastAsia="Times New Roman" w:hAnsi="Times New Roman" w:cs="Times New Roman"/>
          <w:sz w:val="24"/>
          <w:szCs w:val="24"/>
          <w:lang w:eastAsia="ru-RU"/>
        </w:rPr>
        <w:t xml:space="preserve">чеб. для 8 </w:t>
      </w:r>
      <w:proofErr w:type="spellStart"/>
      <w:r w:rsidRPr="00BE5E74">
        <w:rPr>
          <w:rFonts w:ascii="Times New Roman" w:eastAsia="Times New Roman" w:hAnsi="Times New Roman" w:cs="Times New Roman"/>
          <w:sz w:val="24"/>
          <w:szCs w:val="24"/>
          <w:lang w:eastAsia="ru-RU"/>
        </w:rPr>
        <w:t>кл</w:t>
      </w:r>
      <w:proofErr w:type="spellEnd"/>
      <w:r w:rsidRPr="00BE5E74">
        <w:rPr>
          <w:rFonts w:ascii="Times New Roman" w:eastAsia="Times New Roman" w:hAnsi="Times New Roman" w:cs="Times New Roman"/>
          <w:sz w:val="24"/>
          <w:szCs w:val="24"/>
          <w:lang w:eastAsia="ru-RU"/>
        </w:rPr>
        <w:t xml:space="preserve">. сред. </w:t>
      </w:r>
      <w:proofErr w:type="spellStart"/>
      <w:r w:rsidRPr="00BE5E74">
        <w:rPr>
          <w:rFonts w:ascii="Times New Roman" w:eastAsia="Times New Roman" w:hAnsi="Times New Roman" w:cs="Times New Roman"/>
          <w:sz w:val="24"/>
          <w:szCs w:val="24"/>
          <w:lang w:eastAsia="ru-RU"/>
        </w:rPr>
        <w:t>шк</w:t>
      </w:r>
      <w:proofErr w:type="spellEnd"/>
      <w:r w:rsidRPr="00BE5E74">
        <w:rPr>
          <w:rFonts w:ascii="Times New Roman" w:eastAsia="Times New Roman" w:hAnsi="Times New Roman" w:cs="Times New Roman"/>
          <w:sz w:val="24"/>
          <w:szCs w:val="24"/>
          <w:lang w:eastAsia="ru-RU"/>
        </w:rPr>
        <w:t xml:space="preserve">./ А.С. Батуев, И.Д. Кузьмина, А.Д. </w:t>
      </w:r>
      <w:proofErr w:type="spellStart"/>
      <w:r w:rsidRPr="00BE5E74">
        <w:rPr>
          <w:rFonts w:ascii="Times New Roman" w:eastAsia="Times New Roman" w:hAnsi="Times New Roman" w:cs="Times New Roman"/>
          <w:sz w:val="24"/>
          <w:szCs w:val="24"/>
          <w:lang w:eastAsia="ru-RU"/>
        </w:rPr>
        <w:t>Ноздрачев</w:t>
      </w:r>
      <w:proofErr w:type="spellEnd"/>
      <w:r w:rsidRPr="00BE5E74">
        <w:rPr>
          <w:rFonts w:ascii="Times New Roman" w:eastAsia="Times New Roman" w:hAnsi="Times New Roman" w:cs="Times New Roman"/>
          <w:sz w:val="24"/>
          <w:szCs w:val="24"/>
          <w:lang w:eastAsia="ru-RU"/>
        </w:rPr>
        <w:t xml:space="preserve"> и др.; Под ред. А.С. Батуева. – М.: Просвещение, 1987. – 224 с.: ил</w:t>
      </w:r>
    </w:p>
    <w:p w:rsidR="009D17D2" w:rsidRPr="00BE5E74" w:rsidRDefault="009D17D2" w:rsidP="00BE5E74">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Энциклопедия для детей: Т.2 (Биология). – 2-е изд., </w:t>
      </w:r>
      <w:proofErr w:type="spellStart"/>
      <w:r w:rsidRPr="00BE5E74">
        <w:rPr>
          <w:rFonts w:ascii="Times New Roman" w:eastAsia="Times New Roman" w:hAnsi="Times New Roman" w:cs="Times New Roman"/>
          <w:sz w:val="24"/>
          <w:szCs w:val="24"/>
          <w:lang w:eastAsia="ru-RU"/>
        </w:rPr>
        <w:t>перераб</w:t>
      </w:r>
      <w:proofErr w:type="spellEnd"/>
      <w:r w:rsidRPr="00BE5E74">
        <w:rPr>
          <w:rFonts w:ascii="Times New Roman" w:eastAsia="Times New Roman" w:hAnsi="Times New Roman" w:cs="Times New Roman"/>
          <w:sz w:val="24"/>
          <w:szCs w:val="24"/>
          <w:lang w:eastAsia="ru-RU"/>
        </w:rPr>
        <w:t xml:space="preserve">. и доп./ Сост. С. </w:t>
      </w:r>
      <w:proofErr w:type="spellStart"/>
      <w:r w:rsidRPr="00BE5E74">
        <w:rPr>
          <w:rFonts w:ascii="Times New Roman" w:eastAsia="Times New Roman" w:hAnsi="Times New Roman" w:cs="Times New Roman"/>
          <w:sz w:val="24"/>
          <w:szCs w:val="24"/>
          <w:lang w:eastAsia="ru-RU"/>
        </w:rPr>
        <w:t>Исмаилова</w:t>
      </w:r>
      <w:proofErr w:type="spellEnd"/>
      <w:r w:rsidRPr="00BE5E74">
        <w:rPr>
          <w:rFonts w:ascii="Times New Roman" w:eastAsia="Times New Roman" w:hAnsi="Times New Roman" w:cs="Times New Roman"/>
          <w:sz w:val="24"/>
          <w:szCs w:val="24"/>
          <w:lang w:eastAsia="ru-RU"/>
        </w:rPr>
        <w:t xml:space="preserve">. – М.: </w:t>
      </w:r>
      <w:proofErr w:type="spellStart"/>
      <w:r w:rsidRPr="00BE5E74">
        <w:rPr>
          <w:rFonts w:ascii="Times New Roman" w:eastAsia="Times New Roman" w:hAnsi="Times New Roman" w:cs="Times New Roman"/>
          <w:sz w:val="24"/>
          <w:szCs w:val="24"/>
          <w:lang w:eastAsia="ru-RU"/>
        </w:rPr>
        <w:t>Аванта</w:t>
      </w:r>
      <w:proofErr w:type="spellEnd"/>
      <w:r w:rsidRPr="00BE5E74">
        <w:rPr>
          <w:rFonts w:ascii="Times New Roman" w:eastAsia="Times New Roman" w:hAnsi="Times New Roman" w:cs="Times New Roman"/>
          <w:sz w:val="24"/>
          <w:szCs w:val="24"/>
          <w:lang w:eastAsia="ru-RU"/>
        </w:rPr>
        <w:t>+, 1994. – 686 с.</w:t>
      </w:r>
    </w:p>
    <w:p w:rsidR="009D17D2" w:rsidRPr="00BE5E74" w:rsidRDefault="009D17D2" w:rsidP="00BE5E74">
      <w:pPr>
        <w:shd w:val="clear" w:color="auto" w:fill="FFFFFF"/>
        <w:spacing w:after="0"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b/>
          <w:bCs/>
          <w:sz w:val="24"/>
          <w:szCs w:val="24"/>
          <w:lang w:eastAsia="ru-RU"/>
        </w:rPr>
        <w:t>Список литературы для учителя:</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Зайцев Г.К. </w:t>
      </w:r>
      <w:proofErr w:type="gramStart"/>
      <w:r w:rsidRPr="00BE5E74">
        <w:rPr>
          <w:rFonts w:ascii="Times New Roman" w:eastAsia="Times New Roman" w:hAnsi="Times New Roman" w:cs="Times New Roman"/>
          <w:sz w:val="24"/>
          <w:szCs w:val="24"/>
          <w:lang w:eastAsia="ru-RU"/>
        </w:rPr>
        <w:t>Школьная</w:t>
      </w:r>
      <w:proofErr w:type="gramEnd"/>
      <w:r w:rsidRPr="00BE5E74">
        <w:rPr>
          <w:rFonts w:ascii="Times New Roman" w:eastAsia="Times New Roman" w:hAnsi="Times New Roman" w:cs="Times New Roman"/>
          <w:sz w:val="24"/>
          <w:szCs w:val="24"/>
          <w:lang w:eastAsia="ru-RU"/>
        </w:rPr>
        <w:t xml:space="preserve"> </w:t>
      </w:r>
      <w:proofErr w:type="spellStart"/>
      <w:r w:rsidRPr="00BE5E74">
        <w:rPr>
          <w:rFonts w:ascii="Times New Roman" w:eastAsia="Times New Roman" w:hAnsi="Times New Roman" w:cs="Times New Roman"/>
          <w:sz w:val="24"/>
          <w:szCs w:val="24"/>
          <w:lang w:eastAsia="ru-RU"/>
        </w:rPr>
        <w:t>валеология</w:t>
      </w:r>
      <w:proofErr w:type="spellEnd"/>
      <w:r w:rsidRPr="00BE5E74">
        <w:rPr>
          <w:rFonts w:ascii="Times New Roman" w:eastAsia="Times New Roman" w:hAnsi="Times New Roman" w:cs="Times New Roman"/>
          <w:sz w:val="24"/>
          <w:szCs w:val="24"/>
          <w:lang w:eastAsia="ru-RU"/>
        </w:rPr>
        <w:t>. Педагогические основы обеспечения здоровья учащихся и учителей. – 2-е изд. – СПб</w:t>
      </w:r>
      <w:proofErr w:type="gramStart"/>
      <w:r w:rsidRPr="00BE5E74">
        <w:rPr>
          <w:rFonts w:ascii="Times New Roman" w:eastAsia="Times New Roman" w:hAnsi="Times New Roman" w:cs="Times New Roman"/>
          <w:sz w:val="24"/>
          <w:szCs w:val="24"/>
          <w:lang w:eastAsia="ru-RU"/>
        </w:rPr>
        <w:t xml:space="preserve">., </w:t>
      </w:r>
      <w:proofErr w:type="gramEnd"/>
      <w:r w:rsidRPr="00BE5E74">
        <w:rPr>
          <w:rFonts w:ascii="Times New Roman" w:eastAsia="Times New Roman" w:hAnsi="Times New Roman" w:cs="Times New Roman"/>
          <w:sz w:val="24"/>
          <w:szCs w:val="24"/>
          <w:lang w:eastAsia="ru-RU"/>
        </w:rPr>
        <w:t>1998.</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lastRenderedPageBreak/>
        <w:t>Я иду на урок биологии: Человек и его здоровье: Книга для учителя. – М.: Издательство “Первое сентября”, 2000.</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Белов В. И. Энциклопедия здоровья. Молодость до ста лет: Справ. Изд. – М.: Химия, 1993. – 400 с., ил.</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Домашний гигиенический справочник: Справ. Изд./ Авт. Сост. В. В. Семенова, В. В. Топорков. – </w:t>
      </w:r>
      <w:proofErr w:type="spellStart"/>
      <w:r w:rsidRPr="00BE5E74">
        <w:rPr>
          <w:rFonts w:ascii="Times New Roman" w:eastAsia="Times New Roman" w:hAnsi="Times New Roman" w:cs="Times New Roman"/>
          <w:sz w:val="24"/>
          <w:szCs w:val="24"/>
          <w:lang w:eastAsia="ru-RU"/>
        </w:rPr>
        <w:t>СПб.</w:t>
      </w:r>
      <w:proofErr w:type="gramStart"/>
      <w:r w:rsidRPr="00BE5E74">
        <w:rPr>
          <w:rFonts w:ascii="Times New Roman" w:eastAsia="Times New Roman" w:hAnsi="Times New Roman" w:cs="Times New Roman"/>
          <w:sz w:val="24"/>
          <w:szCs w:val="24"/>
          <w:lang w:eastAsia="ru-RU"/>
        </w:rPr>
        <w:t>:Х</w:t>
      </w:r>
      <w:proofErr w:type="gramEnd"/>
      <w:r w:rsidRPr="00BE5E74">
        <w:rPr>
          <w:rFonts w:ascii="Times New Roman" w:eastAsia="Times New Roman" w:hAnsi="Times New Roman" w:cs="Times New Roman"/>
          <w:sz w:val="24"/>
          <w:szCs w:val="24"/>
          <w:lang w:eastAsia="ru-RU"/>
        </w:rPr>
        <w:t>имия</w:t>
      </w:r>
      <w:proofErr w:type="spellEnd"/>
      <w:r w:rsidRPr="00BE5E74">
        <w:rPr>
          <w:rFonts w:ascii="Times New Roman" w:eastAsia="Times New Roman" w:hAnsi="Times New Roman" w:cs="Times New Roman"/>
          <w:sz w:val="24"/>
          <w:szCs w:val="24"/>
          <w:lang w:eastAsia="ru-RU"/>
        </w:rPr>
        <w:t>, 1995. – 304 с., ил.</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 xml:space="preserve">Зайцев Г. К., </w:t>
      </w:r>
      <w:proofErr w:type="spellStart"/>
      <w:r w:rsidRPr="00BE5E74">
        <w:rPr>
          <w:rFonts w:ascii="Times New Roman" w:eastAsia="Times New Roman" w:hAnsi="Times New Roman" w:cs="Times New Roman"/>
          <w:sz w:val="24"/>
          <w:szCs w:val="24"/>
          <w:lang w:eastAsia="ru-RU"/>
        </w:rPr>
        <w:t>Колбанов</w:t>
      </w:r>
      <w:proofErr w:type="spellEnd"/>
      <w:r w:rsidRPr="00BE5E74">
        <w:rPr>
          <w:rFonts w:ascii="Times New Roman" w:eastAsia="Times New Roman" w:hAnsi="Times New Roman" w:cs="Times New Roman"/>
          <w:sz w:val="24"/>
          <w:szCs w:val="24"/>
          <w:lang w:eastAsia="ru-RU"/>
        </w:rPr>
        <w:t xml:space="preserve"> В. В., Колесникова М. Г. Педагогика здоровья: Образовательные программы по </w:t>
      </w:r>
      <w:proofErr w:type="spellStart"/>
      <w:r w:rsidRPr="00BE5E74">
        <w:rPr>
          <w:rFonts w:ascii="Times New Roman" w:eastAsia="Times New Roman" w:hAnsi="Times New Roman" w:cs="Times New Roman"/>
          <w:sz w:val="24"/>
          <w:szCs w:val="24"/>
          <w:lang w:eastAsia="ru-RU"/>
        </w:rPr>
        <w:t>валеологии</w:t>
      </w:r>
      <w:proofErr w:type="spellEnd"/>
      <w:r w:rsidRPr="00BE5E74">
        <w:rPr>
          <w:rFonts w:ascii="Times New Roman" w:eastAsia="Times New Roman" w:hAnsi="Times New Roman" w:cs="Times New Roman"/>
          <w:sz w:val="24"/>
          <w:szCs w:val="24"/>
          <w:lang w:eastAsia="ru-RU"/>
        </w:rPr>
        <w:t>. – СПб</w:t>
      </w:r>
      <w:proofErr w:type="gramStart"/>
      <w:r w:rsidRPr="00BE5E74">
        <w:rPr>
          <w:rFonts w:ascii="Times New Roman" w:eastAsia="Times New Roman" w:hAnsi="Times New Roman" w:cs="Times New Roman"/>
          <w:sz w:val="24"/>
          <w:szCs w:val="24"/>
          <w:lang w:eastAsia="ru-RU"/>
        </w:rPr>
        <w:t xml:space="preserve">.: </w:t>
      </w:r>
      <w:proofErr w:type="gramEnd"/>
      <w:r w:rsidRPr="00BE5E74">
        <w:rPr>
          <w:rFonts w:ascii="Times New Roman" w:eastAsia="Times New Roman" w:hAnsi="Times New Roman" w:cs="Times New Roman"/>
          <w:sz w:val="24"/>
          <w:szCs w:val="24"/>
          <w:lang w:eastAsia="ru-RU"/>
        </w:rPr>
        <w:t>ГУПМ, - 1994. – 78 с.</w:t>
      </w:r>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BE5E74">
        <w:rPr>
          <w:rFonts w:ascii="Times New Roman" w:eastAsia="Times New Roman" w:hAnsi="Times New Roman" w:cs="Times New Roman"/>
          <w:sz w:val="24"/>
          <w:szCs w:val="24"/>
          <w:lang w:eastAsia="ru-RU"/>
        </w:rPr>
        <w:t>Лищук</w:t>
      </w:r>
      <w:proofErr w:type="spellEnd"/>
      <w:r w:rsidRPr="00BE5E74">
        <w:rPr>
          <w:rFonts w:ascii="Times New Roman" w:eastAsia="Times New Roman" w:hAnsi="Times New Roman" w:cs="Times New Roman"/>
          <w:sz w:val="24"/>
          <w:szCs w:val="24"/>
          <w:lang w:eastAsia="ru-RU"/>
        </w:rPr>
        <w:t xml:space="preserve"> В. А., </w:t>
      </w:r>
      <w:proofErr w:type="spellStart"/>
      <w:r w:rsidRPr="00BE5E74">
        <w:rPr>
          <w:rFonts w:ascii="Times New Roman" w:eastAsia="Times New Roman" w:hAnsi="Times New Roman" w:cs="Times New Roman"/>
          <w:sz w:val="24"/>
          <w:szCs w:val="24"/>
          <w:lang w:eastAsia="ru-RU"/>
        </w:rPr>
        <w:t>Мосткова</w:t>
      </w:r>
      <w:proofErr w:type="spellEnd"/>
      <w:r w:rsidRPr="00BE5E74">
        <w:rPr>
          <w:rFonts w:ascii="Times New Roman" w:eastAsia="Times New Roman" w:hAnsi="Times New Roman" w:cs="Times New Roman"/>
          <w:sz w:val="24"/>
          <w:szCs w:val="24"/>
          <w:lang w:eastAsia="ru-RU"/>
        </w:rPr>
        <w:t xml:space="preserve"> Е. В. Девять ступеней к здоровью. – М.: Восточная Книжная Компания, 1997. – 320 с., ил.- </w:t>
      </w:r>
      <w:proofErr w:type="gramStart"/>
      <w:r w:rsidRPr="00BE5E74">
        <w:rPr>
          <w:rFonts w:ascii="Times New Roman" w:eastAsia="Times New Roman" w:hAnsi="Times New Roman" w:cs="Times New Roman"/>
          <w:sz w:val="24"/>
          <w:szCs w:val="24"/>
          <w:lang w:eastAsia="ru-RU"/>
        </w:rPr>
        <w:t>(Серия:</w:t>
      </w:r>
      <w:proofErr w:type="gramEnd"/>
      <w:r w:rsidRPr="00BE5E74">
        <w:rPr>
          <w:rFonts w:ascii="Times New Roman" w:eastAsia="Times New Roman" w:hAnsi="Times New Roman" w:cs="Times New Roman"/>
          <w:sz w:val="24"/>
          <w:szCs w:val="24"/>
          <w:lang w:eastAsia="ru-RU"/>
        </w:rPr>
        <w:t xml:space="preserve"> </w:t>
      </w:r>
      <w:proofErr w:type="gramStart"/>
      <w:r w:rsidRPr="00BE5E74">
        <w:rPr>
          <w:rFonts w:ascii="Times New Roman" w:eastAsia="Times New Roman" w:hAnsi="Times New Roman" w:cs="Times New Roman"/>
          <w:sz w:val="24"/>
          <w:szCs w:val="24"/>
          <w:lang w:eastAsia="ru-RU"/>
        </w:rPr>
        <w:t>“Помоги себе сам”)</w:t>
      </w:r>
      <w:proofErr w:type="gramEnd"/>
    </w:p>
    <w:p w:rsidR="009D17D2" w:rsidRPr="00BE5E74" w:rsidRDefault="009D17D2" w:rsidP="00BE5E74">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E5E74">
        <w:rPr>
          <w:rFonts w:ascii="Times New Roman" w:eastAsia="Times New Roman" w:hAnsi="Times New Roman" w:cs="Times New Roman"/>
          <w:sz w:val="24"/>
          <w:szCs w:val="24"/>
          <w:lang w:eastAsia="ru-RU"/>
        </w:rPr>
        <w:t>Предметные недели в школе: биология, экология, здоровый образ жизни. – Волгоград: Изд-во “Учитель”, 2001. – 153 с. 2003.</w:t>
      </w:r>
    </w:p>
    <w:p w:rsidR="00DF14E8" w:rsidRPr="00BE5E74" w:rsidRDefault="00DF14E8" w:rsidP="00BE5E74">
      <w:pPr>
        <w:jc w:val="both"/>
        <w:rPr>
          <w:rFonts w:ascii="Times New Roman" w:hAnsi="Times New Roman" w:cs="Times New Roman"/>
          <w:sz w:val="24"/>
          <w:szCs w:val="24"/>
        </w:rPr>
      </w:pPr>
    </w:p>
    <w:sectPr w:rsidR="00DF14E8" w:rsidRPr="00BE5E74" w:rsidSect="00BE5E74">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F7982"/>
    <w:multiLevelType w:val="multilevel"/>
    <w:tmpl w:val="9B2C9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0B6069"/>
    <w:multiLevelType w:val="multilevel"/>
    <w:tmpl w:val="C2861918"/>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632418"/>
    <w:multiLevelType w:val="multilevel"/>
    <w:tmpl w:val="DD9A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739D"/>
    <w:multiLevelType w:val="multilevel"/>
    <w:tmpl w:val="47003106"/>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0FF6049"/>
    <w:multiLevelType w:val="multilevel"/>
    <w:tmpl w:val="3946B02C"/>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78F3467"/>
    <w:multiLevelType w:val="multilevel"/>
    <w:tmpl w:val="2B70C722"/>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12A5331"/>
    <w:multiLevelType w:val="multilevel"/>
    <w:tmpl w:val="A63824C2"/>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2633A18"/>
    <w:multiLevelType w:val="multilevel"/>
    <w:tmpl w:val="FAE6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47771C7"/>
    <w:multiLevelType w:val="multilevel"/>
    <w:tmpl w:val="7FA8B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7D54F5"/>
    <w:multiLevelType w:val="multilevel"/>
    <w:tmpl w:val="2796F6FC"/>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9EB3134"/>
    <w:multiLevelType w:val="multilevel"/>
    <w:tmpl w:val="BF2C7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07417C"/>
    <w:multiLevelType w:val="multilevel"/>
    <w:tmpl w:val="E30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583E71"/>
    <w:multiLevelType w:val="multilevel"/>
    <w:tmpl w:val="83E45FA2"/>
    <w:lvl w:ilvl="0">
      <w:start w:val="1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4A1272B"/>
    <w:multiLevelType w:val="multilevel"/>
    <w:tmpl w:val="CAB07CEC"/>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6E20191"/>
    <w:multiLevelType w:val="multilevel"/>
    <w:tmpl w:val="7228F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F3E31AD"/>
    <w:multiLevelType w:val="multilevel"/>
    <w:tmpl w:val="D542E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4"/>
  </w:num>
  <w:num w:numId="3">
    <w:abstractNumId w:val="2"/>
  </w:num>
  <w:num w:numId="4">
    <w:abstractNumId w:val="13"/>
  </w:num>
  <w:num w:numId="5">
    <w:abstractNumId w:val="9"/>
  </w:num>
  <w:num w:numId="6">
    <w:abstractNumId w:val="6"/>
  </w:num>
  <w:num w:numId="7">
    <w:abstractNumId w:val="5"/>
  </w:num>
  <w:num w:numId="8">
    <w:abstractNumId w:val="12"/>
  </w:num>
  <w:num w:numId="9">
    <w:abstractNumId w:val="7"/>
  </w:num>
  <w:num w:numId="10">
    <w:abstractNumId w:val="8"/>
  </w:num>
  <w:num w:numId="11">
    <w:abstractNumId w:val="4"/>
  </w:num>
  <w:num w:numId="12">
    <w:abstractNumId w:val="3"/>
  </w:num>
  <w:num w:numId="13">
    <w:abstractNumId w:val="0"/>
  </w:num>
  <w:num w:numId="14">
    <w:abstractNumId w:val="1"/>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7D2"/>
    <w:rsid w:val="009D17D2"/>
    <w:rsid w:val="00BE5E74"/>
    <w:rsid w:val="00DF14E8"/>
    <w:rsid w:val="00EA59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10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2009</Words>
  <Characters>11453</Characters>
  <Application>Microsoft Office Word</Application>
  <DocSecurity>0</DocSecurity>
  <Lines>95</Lines>
  <Paragraphs>26</Paragraphs>
  <ScaleCrop>false</ScaleCrop>
  <Company/>
  <LinksUpToDate>false</LinksUpToDate>
  <CharactersWithSpaces>13436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2022-02-24T11:34:00Z</dcterms:created>
  <dcterms:modified xsi:type="dcterms:W3CDTF">2022-02-25T08:00:00Z</dcterms:modified>
</cp:coreProperties>
</file>