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F2A" w:rsidRPr="005D223B" w:rsidRDefault="001F5305" w:rsidP="005D2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23B">
        <w:rPr>
          <w:rFonts w:ascii="Times New Roman" w:hAnsi="Times New Roman" w:cs="Times New Roman"/>
          <w:b/>
          <w:sz w:val="28"/>
          <w:szCs w:val="28"/>
        </w:rPr>
        <w:t>Статья на тему: «Экология и образование»</w:t>
      </w:r>
    </w:p>
    <w:p w:rsidR="001F5305" w:rsidRPr="005D223B" w:rsidRDefault="001F5305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5D223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D223B">
        <w:rPr>
          <w:rFonts w:ascii="Times New Roman" w:hAnsi="Times New Roman" w:cs="Times New Roman"/>
          <w:sz w:val="28"/>
          <w:szCs w:val="28"/>
        </w:rPr>
        <w:t xml:space="preserve">  Л.И. </w:t>
      </w:r>
      <w:proofErr w:type="spellStart"/>
      <w:r w:rsidRPr="005D223B">
        <w:rPr>
          <w:rFonts w:ascii="Times New Roman" w:hAnsi="Times New Roman" w:cs="Times New Roman"/>
          <w:sz w:val="28"/>
          <w:szCs w:val="28"/>
        </w:rPr>
        <w:t>Грязнева</w:t>
      </w:r>
      <w:proofErr w:type="spellEnd"/>
    </w:p>
    <w:p w:rsidR="001F5305" w:rsidRPr="005D223B" w:rsidRDefault="001F5305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     Приоритетной целью современного начального образования является развитие личности ребенка. Эта цель достигается через </w:t>
      </w:r>
      <w:proofErr w:type="spellStart"/>
      <w:r w:rsidRPr="005D223B"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r w:rsidRPr="005D223B">
        <w:rPr>
          <w:rFonts w:ascii="Times New Roman" w:hAnsi="Times New Roman" w:cs="Times New Roman"/>
          <w:sz w:val="28"/>
          <w:szCs w:val="28"/>
        </w:rPr>
        <w:t xml:space="preserve"> процесса обучения, через создание условий для устойчивого развития ребенка. Частью такого потенциала является экологическое образование.</w:t>
      </w:r>
    </w:p>
    <w:p w:rsidR="001F5305" w:rsidRPr="005D223B" w:rsidRDefault="001F5305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     На современном этапе развития общества выделяется глобальная проблема экологического образования. Человек-единственный экологический вид на Земле, который в процессе развития нарушает законы экологии. Человечество в век стремительно развивающего прогресса, когда разум людей достиг высочайших технологий в науке, медицине, космосе, накапливает все больше и больше пробелов в экологических знаниях. Большинство людей нашей цивилизации совершенно лишены всяких экологических знаний и навыков. Древние люди в этом отношении были более подготовлены, своим поведением и деятельностью они лучше «сотрудничали» с окружающей средой. Уничтожая собственную среду обитания, люди тем самым заставляют себя задуматься над простым вопросом: «Как сохранить природу?»</w:t>
      </w:r>
      <w:r w:rsidR="00314B3A" w:rsidRPr="005D223B">
        <w:rPr>
          <w:rFonts w:ascii="Times New Roman" w:hAnsi="Times New Roman" w:cs="Times New Roman"/>
          <w:sz w:val="28"/>
          <w:szCs w:val="28"/>
        </w:rPr>
        <w:t xml:space="preserve"> Чтобы ответить на этот вопрос, нужна экологическая грамотность всего населения. Ученые-экологи</w:t>
      </w:r>
      <w:r w:rsidRPr="005D223B">
        <w:rPr>
          <w:rFonts w:ascii="Times New Roman" w:hAnsi="Times New Roman" w:cs="Times New Roman"/>
          <w:sz w:val="28"/>
          <w:szCs w:val="28"/>
        </w:rPr>
        <w:t xml:space="preserve"> </w:t>
      </w:r>
      <w:r w:rsidR="00314B3A" w:rsidRPr="005D223B">
        <w:rPr>
          <w:rFonts w:ascii="Times New Roman" w:hAnsi="Times New Roman" w:cs="Times New Roman"/>
          <w:sz w:val="28"/>
          <w:szCs w:val="28"/>
        </w:rPr>
        <w:t>и небольшие группы людей, которые занимаются проблемами экологии, не решат глобальной экологической проблемы всего общества, потому как с природой, с естественными местообитаниями постоянно контактируют все люди Земли, и среду от нарушающихся контактов не уберечь.</w:t>
      </w:r>
    </w:p>
    <w:p w:rsidR="00314B3A" w:rsidRPr="005D223B" w:rsidRDefault="00314B3A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     К числу самых волнующих относятся проблемы, связанные с загрязнением окружающей среды. Загрязняется все: воздух, вода, почва. И это в свою очередь не может ни сказаться губительно на растениях, животных, здоровье людей. Волга, Байкал, Ладога, Арал, Черное море- это только некоторые адреса кричащих экологических проблем. Загрязнение почв происходит из-за применения ядохимикатов (пестицидов.) Растут и горы бытового мусора. В результате нерационального использования земель происходит истощение почв. Нарастает беспокойство о наших «соседях по планете»-растениях и животных, которые испытывают двойной гнет: во-первых, </w:t>
      </w:r>
      <w:r w:rsidR="008E573B" w:rsidRPr="005D223B">
        <w:rPr>
          <w:rFonts w:ascii="Times New Roman" w:hAnsi="Times New Roman" w:cs="Times New Roman"/>
          <w:sz w:val="28"/>
          <w:szCs w:val="28"/>
        </w:rPr>
        <w:t>разрушения и загрязнения мест обитания; во-вторых, от непосредственного влияния со стороны человека. В результате многие виды исчезли с лица Земли. И все-таки даже этот минимальный свод информации свидетельствует о том, что проблема экологического образования школьников не надумана и что решение ее должно стать одной из приоритетных задач сегодняшней педагогической деятельности учителей.</w:t>
      </w:r>
    </w:p>
    <w:p w:rsidR="008E573B" w:rsidRPr="005D223B" w:rsidRDefault="008E573B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lastRenderedPageBreak/>
        <w:t xml:space="preserve">      Необходимость формирования у детей ответственного отношения к природе продиктована актуальной проблемой взаимодействия общества и природной среды. Педагоги и родители осознают важность обучения школьников правилам поведения в природе. И чем раньше начинается работа по экологическому образованию учащихся, тем большим будет ее педагогическая результативность. При этом в тесной взаимосвязи должны выступать все формы и виды учебной и внеклассной деятельности детей. </w:t>
      </w:r>
    </w:p>
    <w:p w:rsidR="008E573B" w:rsidRPr="005D223B" w:rsidRDefault="008E573B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 Детям младшего школьного возраста свойственно уникальное единство знаний и переживаний, которые позволяют говорить о возможности формирования у них надежных основ ответственного отношения к природе. Все учебные предметы начальной школы призваны вносить свой вклад в формирование экологической ответственности детей.</w:t>
      </w:r>
    </w:p>
    <w:p w:rsidR="008E573B" w:rsidRPr="005D223B" w:rsidRDefault="008E573B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В настоящее время можно выделить следующие основные цели экологического образования:</w:t>
      </w:r>
    </w:p>
    <w:p w:rsidR="008E573B" w:rsidRPr="005D223B" w:rsidRDefault="002D5CF2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- ф</w:t>
      </w:r>
      <w:r w:rsidR="008E573B" w:rsidRPr="005D223B">
        <w:rPr>
          <w:rFonts w:ascii="Times New Roman" w:hAnsi="Times New Roman" w:cs="Times New Roman"/>
          <w:sz w:val="28"/>
          <w:szCs w:val="28"/>
        </w:rPr>
        <w:t xml:space="preserve">ормировать </w:t>
      </w:r>
      <w:r w:rsidRPr="005D223B">
        <w:rPr>
          <w:rFonts w:ascii="Times New Roman" w:hAnsi="Times New Roman" w:cs="Times New Roman"/>
          <w:sz w:val="28"/>
          <w:szCs w:val="28"/>
        </w:rPr>
        <w:t>начальные экологические навыки и умения: поведенческие, познавательные, преобразовательные;</w:t>
      </w:r>
    </w:p>
    <w:p w:rsidR="002D5CF2" w:rsidRPr="005D223B" w:rsidRDefault="002D5CF2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- развивать познавательную, творческую, общественную активность школьников в ходе экологической деятельности;</w:t>
      </w:r>
    </w:p>
    <w:p w:rsidR="002D5CF2" w:rsidRPr="005D223B" w:rsidRDefault="002D5CF2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- формировать чувство бережного отношения к природе.</w:t>
      </w:r>
    </w:p>
    <w:p w:rsidR="002D5CF2" w:rsidRPr="005D223B" w:rsidRDefault="002D5CF2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Общаясь с живой природой, изучая ее объекты и явления, дети</w:t>
      </w:r>
      <w:r w:rsidR="00807A1A" w:rsidRPr="005D223B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 постепенно постигают мир, в котором живут: открывают удивительное многообразие растительного и животного мира, осознают роль природы в жизни человека, ценность ее познания, испытывают нравственно-эстетические переживания и чувства, побуждающие их заботиться о сохранении и приумножении природных богатств.</w:t>
      </w:r>
    </w:p>
    <w:p w:rsidR="00807A1A" w:rsidRPr="005D223B" w:rsidRDefault="00807A1A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Основу для становления и развития ответственного отношения к природе, формирование экологической культуры младших школьников составляет содержание учебных предметов начальной школы, которые несут информацию о жизни природы, о взаимодействии человека с природой, о ее ценностных свойствах. Например, содержание предметов гуманитарно-эстетического цикла (родной язык, литературное чтение, музыка, изобразительное искусство) позволяет обогащать запас сенсорно-гармоничных впечатлений младших школьников, способствует развитию его оценочных суждений, полноценному общению с природой, грамотному поведению в ней. Общеизвестно, что произведения искусства так же, как и реальная природа в ее многообразных проявлениях красок, форм, звуков, ароматов, служат важным средством познания окружающего мира, являются </w:t>
      </w:r>
      <w:r w:rsidRPr="005D223B">
        <w:rPr>
          <w:rFonts w:ascii="Times New Roman" w:hAnsi="Times New Roman" w:cs="Times New Roman"/>
          <w:sz w:val="28"/>
          <w:szCs w:val="28"/>
        </w:rPr>
        <w:lastRenderedPageBreak/>
        <w:t>источников знаний о природном окружении и нравственно-эстетических чувствах.</w:t>
      </w:r>
    </w:p>
    <w:p w:rsidR="00807A1A" w:rsidRPr="005D223B" w:rsidRDefault="00807A1A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Уроки технологии способствуют расширению знаний учащихся о практическом значении природных материалов в жизни человека, </w:t>
      </w:r>
      <w:r w:rsidR="004E3D1C" w:rsidRPr="005D223B">
        <w:rPr>
          <w:rFonts w:ascii="Times New Roman" w:hAnsi="Times New Roman" w:cs="Times New Roman"/>
          <w:sz w:val="28"/>
          <w:szCs w:val="28"/>
        </w:rPr>
        <w:t>разнообразии его трудовой деятельности, о роли труда в жизни человека и общества, содействуют формированию умений и навыков грамотного общения с объектами природы, экономного использования природных ресурсов.</w:t>
      </w:r>
    </w:p>
    <w:p w:rsidR="004E3D1C" w:rsidRPr="005D223B" w:rsidRDefault="004E3D1C">
      <w:pPr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Содержание курса «Окружающий мир» обеспечивает естественную основу понимания младшими школьниками необходимости охраны природы, поскольку в этом курсе уделяется особое внимание формированию конкретных знаний о живой природе. В данном курсе можно выделить три ступени изучения природы:</w:t>
      </w:r>
    </w:p>
    <w:p w:rsidR="004E3D1C" w:rsidRPr="005D223B" w:rsidRDefault="004E3D1C" w:rsidP="004E3D1C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>1 ступень: объекты природы рассматриваются в них отдельными, без акцентирования внимания на связях между ними. Это важный уровень, без которого не возможны последующие, но и им нельзя ограничиваться.</w:t>
      </w:r>
    </w:p>
    <w:p w:rsidR="004E3D1C" w:rsidRPr="005D223B" w:rsidRDefault="004E3D1C" w:rsidP="004E3D1C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>2 ступень: объекты природы рассматриваются в их взаимосвязи. Внимание акцентируется на том, например, чем питаются те или иные животные, строятся соответствующие цепи питания.</w:t>
      </w:r>
    </w:p>
    <w:p w:rsidR="004E3D1C" w:rsidRPr="005D223B" w:rsidRDefault="004E3D1C" w:rsidP="004E3D1C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>3 ступень: это ступень, когда рассматриваются не только предметы природы, но и процессы. Иначе говоря, третья ступень- это как раз та ступень, когда знание экологических связей помогает объяснить явление детям.</w:t>
      </w:r>
    </w:p>
    <w:p w:rsidR="00785F02" w:rsidRPr="005D223B" w:rsidRDefault="005D223B" w:rsidP="005D2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5F02" w:rsidRPr="005D223B">
        <w:rPr>
          <w:rFonts w:ascii="Times New Roman" w:hAnsi="Times New Roman" w:cs="Times New Roman"/>
          <w:sz w:val="28"/>
          <w:szCs w:val="28"/>
        </w:rPr>
        <w:t>Суть экологического образования в рамках уроков литературного чтения: охранять природу-значит охранять Родину. Для каждого человека понятие Родина связано с родной природой. Озера и голубые реки, золотые хлебные поля и березовые рощи-все это с детства знакомые картины природы родного края. Под воздействием литературных произведений они сливаются у младшего школьника в единый образ Родины. И чувство ответственности за свою страну отождествляется с чувством ответственности за ее природу: беречь природу, ее богатства, красоту и неповторимость-значит беречь свой дом, свой край, свою Родину.</w:t>
      </w:r>
    </w:p>
    <w:p w:rsidR="005D223B" w:rsidRDefault="005D223B" w:rsidP="005D2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5F02" w:rsidRPr="005D223B">
        <w:rPr>
          <w:rFonts w:ascii="Times New Roman" w:hAnsi="Times New Roman" w:cs="Times New Roman"/>
          <w:sz w:val="28"/>
          <w:szCs w:val="28"/>
        </w:rPr>
        <w:t xml:space="preserve">На основе содержания всех учебных предметов формируются ведущие идеи и понятия, составляющие ядро экологического образования. На основе накопления фактических знаний, получаемых из разных предметов, младшие школьники подводятся к мысли, что природа-среда и необходимое условие жизни человека. Успех экологического образования в школе зависит от использования разнообразных форм работы, их разумного сочетания. </w:t>
      </w:r>
      <w:r w:rsidR="00785F02" w:rsidRPr="005D223B">
        <w:rPr>
          <w:rFonts w:ascii="Times New Roman" w:hAnsi="Times New Roman" w:cs="Times New Roman"/>
          <w:sz w:val="28"/>
          <w:szCs w:val="28"/>
        </w:rPr>
        <w:lastRenderedPageBreak/>
        <w:t>Эффективность определяется также преемственностью деятельности учащихся</w:t>
      </w:r>
      <w:r w:rsidR="00A36591" w:rsidRPr="005D223B">
        <w:rPr>
          <w:rFonts w:ascii="Times New Roman" w:hAnsi="Times New Roman" w:cs="Times New Roman"/>
          <w:sz w:val="28"/>
          <w:szCs w:val="28"/>
        </w:rPr>
        <w:t xml:space="preserve"> в условиях школы и условиях окружающей среды.</w:t>
      </w:r>
    </w:p>
    <w:p w:rsidR="00A36591" w:rsidRPr="005D223B" w:rsidRDefault="005D223B" w:rsidP="005D2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A36591" w:rsidRPr="005D223B">
        <w:rPr>
          <w:rFonts w:ascii="Times New Roman" w:hAnsi="Times New Roman" w:cs="Times New Roman"/>
          <w:sz w:val="28"/>
          <w:szCs w:val="28"/>
        </w:rPr>
        <w:t xml:space="preserve">  Исходя из темы, можно сделать следующие выводы. Проблема экологического образования существовала и будет существовать на протяжении развития общества. Правильное экологическое образование позволит в дальнейшем предотвратить многие экологические проблемы человечества. Именно в младшем школьном возрасте ребенок получает основы систематических знаний. Здесь формируются и развиваются особенности его характера, воли, нравственного облика. Хочется надеяться, что экологическое образование получит дальнейшее развитие.</w:t>
      </w:r>
    </w:p>
    <w:p w:rsidR="004E3D1C" w:rsidRPr="005D223B" w:rsidRDefault="004E3D1C" w:rsidP="004E3D1C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  <w:r w:rsidRPr="005D223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F5305" w:rsidRPr="005D223B" w:rsidRDefault="001F5305">
      <w:pPr>
        <w:rPr>
          <w:rFonts w:ascii="Times New Roman" w:hAnsi="Times New Roman" w:cs="Times New Roman"/>
          <w:sz w:val="28"/>
          <w:szCs w:val="28"/>
        </w:rPr>
      </w:pPr>
    </w:p>
    <w:p w:rsidR="001F5305" w:rsidRPr="005D223B" w:rsidRDefault="001F5305">
      <w:pPr>
        <w:rPr>
          <w:rFonts w:ascii="Times New Roman" w:hAnsi="Times New Roman" w:cs="Times New Roman"/>
          <w:sz w:val="28"/>
          <w:szCs w:val="28"/>
        </w:rPr>
      </w:pPr>
    </w:p>
    <w:sectPr w:rsidR="001F5305" w:rsidRPr="005D2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B3D"/>
    <w:multiLevelType w:val="hybridMultilevel"/>
    <w:tmpl w:val="A4A4C1B0"/>
    <w:lvl w:ilvl="0" w:tplc="DFD0E4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05"/>
    <w:rsid w:val="00152F2A"/>
    <w:rsid w:val="001F5305"/>
    <w:rsid w:val="002D5CF2"/>
    <w:rsid w:val="00314B3A"/>
    <w:rsid w:val="004E3D1C"/>
    <w:rsid w:val="005D223B"/>
    <w:rsid w:val="00785F02"/>
    <w:rsid w:val="00807A1A"/>
    <w:rsid w:val="008E573B"/>
    <w:rsid w:val="00A3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44211"/>
  <w15:chartTrackingRefBased/>
  <w15:docId w15:val="{40FE074C-31B7-4C36-A2E9-614114B8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454</dc:creator>
  <cp:keywords/>
  <dc:description/>
  <cp:lastModifiedBy>454</cp:lastModifiedBy>
  <cp:revision>6</cp:revision>
  <dcterms:created xsi:type="dcterms:W3CDTF">2022-02-23T14:42:00Z</dcterms:created>
  <dcterms:modified xsi:type="dcterms:W3CDTF">2022-02-23T16:15:00Z</dcterms:modified>
</cp:coreProperties>
</file>