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6FB" w:rsidRPr="00D71EFA" w:rsidRDefault="009E46FB" w:rsidP="009E46FB">
      <w:pPr>
        <w:jc w:val="right"/>
        <w:rPr>
          <w:rFonts w:ascii="Times New Roman" w:hAnsi="Times New Roman"/>
          <w:sz w:val="28"/>
          <w:szCs w:val="28"/>
        </w:rPr>
      </w:pPr>
      <w:r w:rsidRPr="00D71EFA">
        <w:rPr>
          <w:rFonts w:ascii="Times New Roman" w:hAnsi="Times New Roman"/>
          <w:sz w:val="28"/>
          <w:szCs w:val="28"/>
        </w:rPr>
        <w:t>Приложение 1.</w:t>
      </w:r>
    </w:p>
    <w:p w:rsidR="00EB50EB" w:rsidRDefault="00EB50EB" w:rsidP="009E46FB">
      <w:pPr>
        <w:rPr>
          <w:rFonts w:ascii="Times New Roman" w:hAnsi="Times New Roman"/>
          <w:sz w:val="28"/>
          <w:szCs w:val="28"/>
        </w:rPr>
      </w:pPr>
      <w:r w:rsidRPr="00EB50EB">
        <w:rPr>
          <w:rFonts w:ascii="Times New Roman" w:hAnsi="Times New Roman"/>
          <w:b/>
          <w:sz w:val="28"/>
          <w:szCs w:val="28"/>
        </w:rPr>
        <w:t>Кейс «Мой первый робот». Компонентная база и оборудование</w:t>
      </w:r>
      <w:r w:rsidRPr="00D71EFA">
        <w:rPr>
          <w:rFonts w:ascii="Times New Roman" w:hAnsi="Times New Roman"/>
          <w:sz w:val="28"/>
          <w:szCs w:val="28"/>
        </w:rPr>
        <w:t>.</w:t>
      </w:r>
    </w:p>
    <w:p w:rsidR="009E46FB" w:rsidRPr="00D71EFA" w:rsidRDefault="009E46FB" w:rsidP="009E46FB">
      <w:pPr>
        <w:rPr>
          <w:rFonts w:ascii="Times New Roman" w:hAnsi="Times New Roman"/>
          <w:sz w:val="28"/>
          <w:szCs w:val="28"/>
        </w:rPr>
      </w:pPr>
      <w:r w:rsidRPr="00D71EFA">
        <w:rPr>
          <w:rFonts w:ascii="Times New Roman" w:hAnsi="Times New Roman"/>
          <w:sz w:val="28"/>
          <w:szCs w:val="28"/>
        </w:rPr>
        <w:t xml:space="preserve">Автор </w:t>
      </w:r>
      <w:r w:rsidRPr="00D71EFA">
        <w:rPr>
          <w:rFonts w:ascii="Times New Roman" w:hAnsi="Times New Roman"/>
          <w:sz w:val="28"/>
          <w:szCs w:val="28"/>
          <w:u w:val="single"/>
        </w:rPr>
        <w:t>Дьяченко Иван Владимирович</w:t>
      </w:r>
    </w:p>
    <w:p w:rsidR="009E46FB" w:rsidRPr="00D71EFA" w:rsidRDefault="009E46FB" w:rsidP="009E46FB">
      <w:pPr>
        <w:rPr>
          <w:rFonts w:ascii="Times New Roman" w:hAnsi="Times New Roman"/>
          <w:b/>
          <w:sz w:val="28"/>
          <w:szCs w:val="28"/>
        </w:rPr>
      </w:pPr>
      <w:r w:rsidRPr="00D71EFA">
        <w:rPr>
          <w:rFonts w:ascii="Times New Roman" w:hAnsi="Times New Roman"/>
          <w:b/>
          <w:sz w:val="28"/>
          <w:szCs w:val="28"/>
        </w:rPr>
        <w:t xml:space="preserve">            Руководство для педагога дополнительного образования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25"/>
        <w:gridCol w:w="905"/>
        <w:gridCol w:w="855"/>
        <w:gridCol w:w="5660"/>
      </w:tblGrid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Дополнительная общеобразовательная общеразвивающая программа</w:t>
            </w:r>
          </w:p>
        </w:tc>
        <w:tc>
          <w:tcPr>
            <w:tcW w:w="5660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 xml:space="preserve">Промробо/промдизайн </w:t>
            </w:r>
            <w:proofErr w:type="spellStart"/>
            <w:r w:rsidRPr="00D71EFA">
              <w:rPr>
                <w:rFonts w:ascii="Times New Roman" w:hAnsi="Times New Roman"/>
                <w:sz w:val="28"/>
                <w:szCs w:val="28"/>
              </w:rPr>
              <w:t>квантум</w:t>
            </w:r>
            <w:proofErr w:type="spellEnd"/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Тема занятия по учебно-тематическому плану</w:t>
            </w:r>
          </w:p>
        </w:tc>
        <w:tc>
          <w:tcPr>
            <w:tcW w:w="5660" w:type="dxa"/>
          </w:tcPr>
          <w:p w:rsidR="009E46FB" w:rsidRPr="00D71EFA" w:rsidRDefault="008F01B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Кейс «Мой первый робот». Компонентная база и оборудование.</w:t>
            </w: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Название кейса</w:t>
            </w:r>
          </w:p>
        </w:tc>
        <w:tc>
          <w:tcPr>
            <w:tcW w:w="5660" w:type="dxa"/>
          </w:tcPr>
          <w:p w:rsidR="009E46FB" w:rsidRPr="00D71EFA" w:rsidRDefault="008F01B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Кейс «Мой первый робот». Компонентная база и оборудование.</w:t>
            </w: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5660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Тип кейса</w:t>
            </w:r>
            <w:r w:rsidRPr="00D71EFA">
              <w:rPr>
                <w:rFonts w:ascii="Times New Roman" w:hAnsi="Times New Roman"/>
                <w:sz w:val="28"/>
                <w:szCs w:val="28"/>
              </w:rPr>
              <w:t xml:space="preserve"> (инженерный, исследовательский)</w:t>
            </w:r>
          </w:p>
        </w:tc>
        <w:tc>
          <w:tcPr>
            <w:tcW w:w="5660" w:type="dxa"/>
          </w:tcPr>
          <w:p w:rsidR="009E46FB" w:rsidRPr="00D71EFA" w:rsidRDefault="00EB50EB" w:rsidP="000C603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Инженерный</w:t>
            </w: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Описание кейса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(Текст, ссылка на видеосюжет, презентация, которые показывают суть проблемы и вызов (для исследовательского кейса) или устройство, артефакт (для инженерного кейса)</w:t>
            </w:r>
          </w:p>
        </w:tc>
        <w:tc>
          <w:tcPr>
            <w:tcW w:w="5660" w:type="dxa"/>
          </w:tcPr>
          <w:p w:rsidR="008F01BB" w:rsidRPr="00D71EFA" w:rsidRDefault="008F01BB" w:rsidP="008F01B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D71EFA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>Ро́бот</w:t>
            </w:r>
            <w:proofErr w:type="spellEnd"/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(</w:t>
            </w:r>
            <w:proofErr w:type="spellStart"/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fldChar w:fldCharType="begin"/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instrText xml:space="preserve"> HYPERLINK "https://ru.wikipedia.org/wiki/%D0%A7%D0%B5%D1%88%D1%81%D0%BA%D0%B8%D0%B9_%D1%8F%D0%B7%D1%8B%D0%BA" \o "Чешский язык" </w:instrTex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fldChar w:fldCharType="separate"/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t>чеш</w:t>
            </w:r>
            <w:proofErr w:type="spellEnd"/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t>.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fldChar w:fldCharType="end"/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</w:t>
            </w:r>
            <w:r w:rsidRPr="00D71EFA"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cs-CZ"/>
              </w:rPr>
              <w:t>robot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, от </w:t>
            </w:r>
            <w:r w:rsidRPr="00D71EFA"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cs-CZ"/>
              </w:rPr>
              <w:t>robota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— «подневольный труд») — </w:t>
            </w:r>
            <w:hyperlink r:id="rId5" w:tooltip="Автомат (механизм)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автоматическое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устройство, предназначенное для осуществления различного рода механических операций, которое действует по заранее заложенной </w:t>
            </w:r>
            <w:hyperlink r:id="rId6" w:tooltip="Компьютерная программа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программе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  <w:p w:rsidR="008F01BB" w:rsidRPr="00D71EFA" w:rsidRDefault="008F01BB" w:rsidP="008F01B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Робот обычно получает информацию о состоянии окружающего пространства посредством </w:t>
            </w:r>
            <w:hyperlink r:id="rId7" w:tooltip="Датчик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датчиков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(технических аналогов </w:t>
            </w:r>
            <w:hyperlink r:id="rId8" w:tooltip="Органы чувств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органов чувств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живых организмов). Робот может самостоятельно осуществлять </w:t>
            </w:r>
            <w:hyperlink r:id="rId9" w:tooltip="Производство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производственные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и иные операции, частично или полностью заменяя труд человека</w:t>
            </w:r>
            <w:hyperlink r:id="rId10" w:anchor="cite_note-1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  <w:u w:val="single"/>
                  <w:vertAlign w:val="superscript"/>
                </w:rPr>
                <w:t>[1]</w:t>
              </w:r>
            </w:hyperlink>
            <w:hyperlink r:id="rId11" w:anchor="cite_note-2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  <w:u w:val="single"/>
                  <w:vertAlign w:val="superscript"/>
                </w:rPr>
                <w:t>[2]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. При этом робот может как иметь связь с </w:t>
            </w:r>
            <w:hyperlink r:id="rId12" w:tooltip="Оператор (профессия)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оператором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, получая от него команды (ручное управление), так и действовать автономно, в соответствии с заложенной программой (автоматическое управление).</w:t>
            </w:r>
          </w:p>
          <w:p w:rsidR="008F01BB" w:rsidRPr="00D71EFA" w:rsidRDefault="008F01BB" w:rsidP="008F01B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Назначения роботов могут быть самыми разнообразными, от увеселительных и 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прикладных и до </w:t>
            </w:r>
            <w:hyperlink r:id="rId13" w:tooltip="Промышленный робот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сугубо производственных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. Внешний вид роботов разнообразен по форме и содержанию, может быть каким угодно, хотя нередко в конструкциях узлов заимствуют элементы анатомии различных живых существ, подходящие для выполняемой задачи.</w:t>
            </w:r>
          </w:p>
          <w:p w:rsidR="008F01BB" w:rsidRPr="00D71EFA" w:rsidRDefault="008F01BB" w:rsidP="008F01B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На сегодняшнем занятии вы создадите своего самого первого робота.</w:t>
            </w:r>
          </w:p>
          <w:p w:rsidR="000464E3" w:rsidRPr="00D71EFA" w:rsidRDefault="000464E3" w:rsidP="000C603E">
            <w:pPr>
              <w:jc w:val="both"/>
              <w:rPr>
                <w:rFonts w:ascii="Times New Roman" w:hAnsi="Times New Roman"/>
                <w:color w:val="1A1A1A"/>
                <w:sz w:val="28"/>
                <w:szCs w:val="28"/>
                <w:highlight w:val="white"/>
              </w:rPr>
            </w:pP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Проблемы, которые поставлены в кейсе 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(педагог знает их решение, а обучающиеся не знают)</w:t>
            </w:r>
          </w:p>
        </w:tc>
        <w:tc>
          <w:tcPr>
            <w:tcW w:w="5660" w:type="dxa"/>
          </w:tcPr>
          <w:p w:rsidR="009E46FB" w:rsidRPr="00D71EFA" w:rsidRDefault="009E46FB" w:rsidP="008F01BB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 xml:space="preserve">Отсутствие представлений у обучающихся </w:t>
            </w:r>
            <w:r w:rsidR="008F01BB" w:rsidRPr="00D71EFA">
              <w:rPr>
                <w:rFonts w:ascii="Times New Roman" w:hAnsi="Times New Roman"/>
                <w:sz w:val="28"/>
                <w:szCs w:val="28"/>
              </w:rPr>
              <w:t>о роботах, а также их компонентной базой и необходимым оборудованием</w:t>
            </w: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Цель кейса</w:t>
            </w:r>
          </w:p>
        </w:tc>
        <w:tc>
          <w:tcPr>
            <w:tcW w:w="5660" w:type="dxa"/>
          </w:tcPr>
          <w:p w:rsidR="009E46FB" w:rsidRPr="00D71EFA" w:rsidRDefault="00D71EFA" w:rsidP="00D71E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Сформировать представление о роботах, их истории и классификации, а также их компонентной базой и необходимым оборудованием</w:t>
            </w: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Задачи кейса</w:t>
            </w:r>
          </w:p>
        </w:tc>
        <w:tc>
          <w:tcPr>
            <w:tcW w:w="5660" w:type="dxa"/>
          </w:tcPr>
          <w:p w:rsidR="00EB50EB" w:rsidRDefault="00EB50EB" w:rsidP="00EB50EB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Познакомиться с понятием «Робот»; </w:t>
            </w:r>
          </w:p>
          <w:p w:rsidR="00EB50EB" w:rsidRDefault="00EB50EB" w:rsidP="00EB50EB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Изучить историю от древнего мира до наших дней с точки зрения робототехники, проследить за ее развитием</w:t>
            </w:r>
          </w:p>
          <w:p w:rsidR="00EB50EB" w:rsidRDefault="00EB50EB" w:rsidP="00EB50EB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Изучить разные классификации робототехники (по способу управления, способу применения и др.)</w:t>
            </w:r>
          </w:p>
          <w:p w:rsidR="009E46FB" w:rsidRPr="00D71EFA" w:rsidRDefault="00EB50EB" w:rsidP="00EB50EB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Изучить компонентную базу и оборудование</w:t>
            </w:r>
          </w:p>
        </w:tc>
      </w:tr>
      <w:tr w:rsidR="009E46FB" w:rsidRPr="00D71EFA" w:rsidTr="000C603E">
        <w:trPr>
          <w:trHeight w:val="618"/>
        </w:trPr>
        <w:tc>
          <w:tcPr>
            <w:tcW w:w="2830" w:type="dxa"/>
            <w:gridSpan w:val="2"/>
            <w:vMerge w:val="restart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Предполагаемые результаты обучающихся</w:t>
            </w:r>
            <w:r w:rsidRPr="00D71EF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(Что формируем?)</w:t>
            </w:r>
          </w:p>
        </w:tc>
        <w:tc>
          <w:tcPr>
            <w:tcW w:w="855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1EFA">
              <w:rPr>
                <w:rFonts w:ascii="Times New Roman" w:hAnsi="Times New Roman"/>
                <w:sz w:val="28"/>
                <w:szCs w:val="28"/>
              </w:rPr>
              <w:t>Soft</w:t>
            </w:r>
            <w:proofErr w:type="spellEnd"/>
            <w:r w:rsidRPr="00D71EF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1EFA">
              <w:rPr>
                <w:rFonts w:ascii="Times New Roman" w:hAnsi="Times New Roman"/>
                <w:sz w:val="28"/>
                <w:szCs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EB50EB" w:rsidRDefault="0050483E" w:rsidP="00EB50E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•</w:t>
            </w:r>
            <w:r w:rsidR="00EB50EB">
              <w:rPr>
                <w:rFonts w:ascii="Times New Roman" w:hAnsi="Times New Roman"/>
                <w:sz w:val="28"/>
              </w:rPr>
              <w:t xml:space="preserve"> </w:t>
            </w:r>
            <w:r w:rsidR="00EB50EB">
              <w:rPr>
                <w:rFonts w:ascii="Times New Roman" w:hAnsi="Times New Roman"/>
                <w:sz w:val="28"/>
              </w:rPr>
              <w:t>умение находить, анализировать и использовать релевантную информацию;</w:t>
            </w:r>
          </w:p>
          <w:p w:rsidR="00EB50EB" w:rsidRDefault="00EB50EB" w:rsidP="00EB50E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• навыки формулирования проблемы, выдвижения гипотезы;</w:t>
            </w:r>
          </w:p>
          <w:p w:rsidR="00EB50EB" w:rsidRDefault="00EB50EB" w:rsidP="00EB50E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• умение ставить вопросы (инициативное сотрудничество в поиске и сборе информации);</w:t>
            </w:r>
          </w:p>
          <w:p w:rsidR="00EB50EB" w:rsidRPr="00EB50EB" w:rsidRDefault="00EB50EB" w:rsidP="00EB50E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• навыки самостоятельного решения проблем творческого и поискового </w:t>
            </w:r>
            <w:r>
              <w:rPr>
                <w:rFonts w:ascii="Times New Roman" w:hAnsi="Times New Roman"/>
                <w:sz w:val="28"/>
              </w:rPr>
              <w:lastRenderedPageBreak/>
              <w:t>характера.</w:t>
            </w:r>
          </w:p>
        </w:tc>
      </w:tr>
      <w:tr w:rsidR="009E46FB" w:rsidRPr="00D71EFA" w:rsidTr="000C603E">
        <w:trPr>
          <w:trHeight w:val="618"/>
        </w:trPr>
        <w:tc>
          <w:tcPr>
            <w:tcW w:w="2830" w:type="dxa"/>
            <w:gridSpan w:val="2"/>
            <w:vMerge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1EFA">
              <w:rPr>
                <w:rFonts w:ascii="Times New Roman" w:hAnsi="Times New Roman"/>
                <w:sz w:val="28"/>
                <w:szCs w:val="28"/>
              </w:rPr>
              <w:t>Hard</w:t>
            </w:r>
            <w:proofErr w:type="spellEnd"/>
            <w:r w:rsidRPr="00D71E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71EFA">
              <w:rPr>
                <w:rFonts w:ascii="Times New Roman" w:hAnsi="Times New Roman"/>
                <w:sz w:val="28"/>
                <w:szCs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EB50EB" w:rsidRPr="00F67898" w:rsidRDefault="0050483E" w:rsidP="00EB50E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•</w:t>
            </w:r>
            <w:r w:rsidRPr="00D71EFA">
              <w:rPr>
                <w:rFonts w:ascii="Times New Roman" w:hAnsi="Times New Roman"/>
                <w:sz w:val="28"/>
                <w:szCs w:val="28"/>
              </w:rPr>
              <w:tab/>
            </w:r>
            <w:r w:rsidR="00EB50EB" w:rsidRPr="00F67898">
              <w:rPr>
                <w:rFonts w:ascii="Times New Roman" w:hAnsi="Times New Roman"/>
                <w:sz w:val="28"/>
              </w:rPr>
              <w:t>знание и понимание состав</w:t>
            </w:r>
            <w:r w:rsidR="00EB50EB">
              <w:rPr>
                <w:rFonts w:ascii="Times New Roman" w:hAnsi="Times New Roman"/>
                <w:sz w:val="28"/>
              </w:rPr>
              <w:t>а и структуры типовых конструк</w:t>
            </w:r>
            <w:r w:rsidR="00EB50EB" w:rsidRPr="00F67898">
              <w:rPr>
                <w:rFonts w:ascii="Times New Roman" w:hAnsi="Times New Roman"/>
                <w:sz w:val="28"/>
              </w:rPr>
              <w:t>ций промышленных роботов;</w:t>
            </w:r>
          </w:p>
          <w:p w:rsidR="009E46FB" w:rsidRPr="00D71EFA" w:rsidRDefault="00EB50EB" w:rsidP="00EB50EB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7898">
              <w:rPr>
                <w:rFonts w:ascii="Times New Roman" w:hAnsi="Times New Roman"/>
                <w:sz w:val="28"/>
              </w:rPr>
              <w:t>•</w:t>
            </w:r>
            <w:r w:rsidRPr="00F67898">
              <w:rPr>
                <w:rFonts w:ascii="Times New Roman" w:hAnsi="Times New Roman"/>
                <w:sz w:val="28"/>
              </w:rPr>
              <w:tab/>
              <w:t>знание и понимание состав</w:t>
            </w:r>
            <w:r>
              <w:rPr>
                <w:rFonts w:ascii="Times New Roman" w:hAnsi="Times New Roman"/>
                <w:sz w:val="28"/>
              </w:rPr>
              <w:t>а и структуры приводов для про</w:t>
            </w:r>
            <w:r w:rsidRPr="00F67898">
              <w:rPr>
                <w:rFonts w:ascii="Times New Roman" w:hAnsi="Times New Roman"/>
                <w:sz w:val="28"/>
              </w:rPr>
              <w:t>мышленных роботов;</w:t>
            </w:r>
          </w:p>
        </w:tc>
      </w:tr>
      <w:tr w:rsidR="009E46FB" w:rsidRPr="00D71EFA" w:rsidTr="000C603E">
        <w:tc>
          <w:tcPr>
            <w:tcW w:w="1925" w:type="dxa"/>
            <w:vMerge w:val="restart"/>
            <w:vAlign w:val="center"/>
          </w:tcPr>
          <w:p w:rsidR="009E46FB" w:rsidRPr="00D71EFA" w:rsidRDefault="009E46F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Ресурсы и материалы</w:t>
            </w:r>
          </w:p>
        </w:tc>
        <w:tc>
          <w:tcPr>
            <w:tcW w:w="1760" w:type="dxa"/>
            <w:gridSpan w:val="2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Ресурсы, которыми может пользоваться обучающийся</w:t>
            </w:r>
          </w:p>
        </w:tc>
        <w:tc>
          <w:tcPr>
            <w:tcW w:w="5660" w:type="dxa"/>
          </w:tcPr>
          <w:p w:rsidR="00EB50EB" w:rsidRPr="00F67898" w:rsidRDefault="00EB50EB" w:rsidP="00EB50EB">
            <w:pPr>
              <w:pStyle w:val="a6"/>
              <w:spacing w:line="225" w:lineRule="auto"/>
              <w:ind w:left="110" w:right="135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Хабр</w:t>
            </w:r>
            <w:proofErr w:type="spellEnd"/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:</w:t>
            </w:r>
            <w:r w:rsidRPr="00F67898">
              <w:rPr>
                <w:rFonts w:ascii="Times New Roman" w:hAnsi="Times New Roman" w:cs="Times New Roman"/>
                <w:color w:val="005AAA"/>
                <w:spacing w:val="-14"/>
                <w:sz w:val="28"/>
                <w:szCs w:val="28"/>
                <w:u w:val="single" w:color="005AAA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  <w:u w:val="single" w:color="005AAA"/>
              </w:rPr>
              <w:t>https://habr.com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</w:rPr>
              <w:t>.</w:t>
            </w:r>
          </w:p>
          <w:p w:rsidR="00EB50EB" w:rsidRPr="00F67898" w:rsidRDefault="00EB50EB" w:rsidP="00EB50EB">
            <w:pPr>
              <w:pStyle w:val="a6"/>
              <w:spacing w:line="225" w:lineRule="auto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Русскоязычный</w:t>
            </w:r>
            <w:r w:rsidRPr="00F67898">
              <w:rPr>
                <w:rFonts w:ascii="Times New Roman" w:hAnsi="Times New Roman" w:cs="Times New Roman"/>
                <w:color w:val="231F20"/>
                <w:spacing w:val="40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форум</w:t>
            </w:r>
            <w:r w:rsidRPr="00F67898">
              <w:rPr>
                <w:rFonts w:ascii="Times New Roman" w:hAnsi="Times New Roman" w:cs="Times New Roman"/>
                <w:color w:val="231F20"/>
                <w:spacing w:val="41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по</w:t>
            </w:r>
            <w:r w:rsidRPr="00F67898">
              <w:rPr>
                <w:rFonts w:ascii="Times New Roman" w:hAnsi="Times New Roman" w:cs="Times New Roman"/>
                <w:color w:val="231F20"/>
                <w:spacing w:val="41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робототехнике:</w:t>
            </w:r>
            <w:r w:rsidRPr="00F67898">
              <w:rPr>
                <w:rFonts w:ascii="Times New Roman" w:hAnsi="Times New Roman" w:cs="Times New Roman"/>
                <w:color w:val="231F20"/>
                <w:spacing w:val="40"/>
                <w:w w:val="95"/>
                <w:sz w:val="28"/>
                <w:szCs w:val="28"/>
              </w:rPr>
              <w:t xml:space="preserve"> </w:t>
            </w:r>
            <w:hyperlink r:id="rId14">
              <w:r w:rsidRPr="00F67898">
                <w:rPr>
                  <w:rFonts w:ascii="Times New Roman" w:hAnsi="Times New Roman" w:cs="Times New Roman"/>
                  <w:color w:val="005AAA"/>
                  <w:w w:val="95"/>
                  <w:sz w:val="28"/>
                  <w:szCs w:val="28"/>
                  <w:u w:val="single" w:color="005AAA"/>
                </w:rPr>
                <w:t>http://robotforum.ru</w:t>
              </w:r>
              <w:r w:rsidRPr="00F67898">
                <w:rPr>
                  <w:rFonts w:ascii="Times New Roman" w:hAnsi="Times New Roman" w:cs="Times New Roman"/>
                  <w:color w:val="005AAA"/>
                  <w:w w:val="95"/>
                  <w:sz w:val="28"/>
                  <w:szCs w:val="28"/>
                </w:rPr>
                <w:t>.</w:t>
              </w:r>
            </w:hyperlink>
            <w:r w:rsidRPr="00F67898">
              <w:rPr>
                <w:rFonts w:ascii="Times New Roman" w:hAnsi="Times New Roman" w:cs="Times New Roman"/>
                <w:color w:val="005AAA"/>
                <w:spacing w:val="-60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Образовательный</w:t>
            </w:r>
            <w:r w:rsidRPr="00F67898">
              <w:rPr>
                <w:rFonts w:ascii="Times New Roman" w:hAnsi="Times New Roman" w:cs="Times New Roman"/>
                <w:color w:val="231F20"/>
                <w:spacing w:val="-17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портал:</w:t>
            </w:r>
            <w:r w:rsidRPr="00F67898">
              <w:rPr>
                <w:rFonts w:ascii="Times New Roman" w:hAnsi="Times New Roman" w:cs="Times New Roman"/>
                <w:color w:val="231F20"/>
                <w:spacing w:val="-16"/>
                <w:sz w:val="28"/>
                <w:szCs w:val="28"/>
              </w:rPr>
              <w:t xml:space="preserve"> </w:t>
            </w:r>
            <w:hyperlink r:id="rId15"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  <w:u w:val="single" w:color="005AAA"/>
                </w:rPr>
                <w:t>http://edurobots.ru/</w:t>
              </w:r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</w:rPr>
                <w:t>.</w:t>
              </w:r>
            </w:hyperlink>
          </w:p>
          <w:p w:rsidR="00EB50EB" w:rsidRPr="00F67898" w:rsidRDefault="00EB50EB" w:rsidP="00EB50EB">
            <w:pPr>
              <w:pStyle w:val="a6"/>
              <w:spacing w:line="256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Новостной</w:t>
            </w:r>
            <w:r w:rsidRPr="00F67898">
              <w:rPr>
                <w:rFonts w:ascii="Times New Roman" w:hAnsi="Times New Roman" w:cs="Times New Roman"/>
                <w:color w:val="231F20"/>
                <w:spacing w:val="-9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портал:</w:t>
            </w:r>
            <w:r w:rsidRPr="00F67898">
              <w:rPr>
                <w:rFonts w:ascii="Times New Roman" w:hAnsi="Times New Roman" w:cs="Times New Roman"/>
                <w:color w:val="231F20"/>
                <w:spacing w:val="-9"/>
                <w:sz w:val="28"/>
                <w:szCs w:val="28"/>
              </w:rPr>
              <w:t xml:space="preserve"> </w:t>
            </w:r>
            <w:hyperlink r:id="rId16"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  <w:u w:val="single" w:color="005AAA"/>
                </w:rPr>
                <w:t>http://robotrends.ru/</w:t>
              </w:r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</w:rPr>
                <w:t>.</w:t>
              </w:r>
            </w:hyperlink>
          </w:p>
          <w:p w:rsidR="00EB50EB" w:rsidRPr="00F67898" w:rsidRDefault="00EB50EB" w:rsidP="00EB50EB">
            <w:pPr>
              <w:pStyle w:val="a6"/>
              <w:spacing w:before="6" w:line="225" w:lineRule="auto"/>
              <w:ind w:left="110" w:right="122"/>
              <w:rPr>
                <w:rFonts w:ascii="Times New Roman" w:hAnsi="Times New Roman" w:cs="Times New Roman"/>
                <w:sz w:val="28"/>
                <w:szCs w:val="28"/>
              </w:rPr>
            </w:pP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 xml:space="preserve">Англоязычный форум о роботах в строительстве: </w:t>
            </w:r>
            <w:r w:rsidRPr="00F67898">
              <w:rPr>
                <w:rFonts w:ascii="Times New Roman" w:hAnsi="Times New Roman" w:cs="Times New Roman"/>
                <w:color w:val="005AAA"/>
                <w:w w:val="95"/>
                <w:sz w:val="28"/>
                <w:szCs w:val="28"/>
                <w:u w:val="single" w:color="005AAA"/>
              </w:rPr>
              <w:t>https://forum.</w:t>
            </w:r>
            <w:r w:rsidRPr="00F67898">
              <w:rPr>
                <w:rFonts w:ascii="Times New Roman" w:hAnsi="Times New Roman" w:cs="Times New Roman"/>
                <w:color w:val="005AAA"/>
                <w:spacing w:val="-61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  <w:u w:val="single" w:color="005AAA"/>
              </w:rPr>
              <w:t>robotsinarchitecture.org/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</w:rPr>
              <w:t>.</w:t>
            </w:r>
          </w:p>
          <w:p w:rsidR="009E46FB" w:rsidRPr="00EB50EB" w:rsidRDefault="009E46FB" w:rsidP="00EB50EB">
            <w:pPr>
              <w:widowControl w:val="0"/>
              <w:tabs>
                <w:tab w:val="left" w:pos="431"/>
              </w:tabs>
              <w:autoSpaceDE w:val="0"/>
              <w:autoSpaceDN w:val="0"/>
              <w:spacing w:after="0" w:line="268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46FB" w:rsidRPr="00EB50EB" w:rsidTr="000C603E">
        <w:tc>
          <w:tcPr>
            <w:tcW w:w="1925" w:type="dxa"/>
            <w:vMerge/>
            <w:vAlign w:val="center"/>
          </w:tcPr>
          <w:p w:rsidR="009E46FB" w:rsidRPr="00EB50EB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0" w:type="dxa"/>
            <w:gridSpan w:val="2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Материалы для педагога</w:t>
            </w:r>
          </w:p>
        </w:tc>
        <w:tc>
          <w:tcPr>
            <w:tcW w:w="5660" w:type="dxa"/>
          </w:tcPr>
          <w:p w:rsidR="00EB50EB" w:rsidRDefault="00EB50EB" w:rsidP="00EB50EB">
            <w:pPr>
              <w:pStyle w:val="a3"/>
              <w:widowControl w:val="0"/>
              <w:tabs>
                <w:tab w:val="left" w:pos="431"/>
              </w:tabs>
              <w:autoSpaceDE w:val="0"/>
              <w:autoSpaceDN w:val="0"/>
              <w:spacing w:line="225" w:lineRule="auto"/>
              <w:ind w:left="430" w:right="117"/>
              <w:contextualSpacing w:val="0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F67898">
              <w:rPr>
                <w:rFonts w:ascii="Times New Roman" w:hAnsi="Times New Roman"/>
                <w:color w:val="231F20"/>
                <w:spacing w:val="-1"/>
                <w:sz w:val="28"/>
                <w:szCs w:val="28"/>
              </w:rPr>
              <w:t>Козырев</w:t>
            </w:r>
            <w:r w:rsidRPr="00F67898">
              <w:rPr>
                <w:rFonts w:ascii="Times New Roman" w:hAnsi="Times New Roman"/>
                <w:color w:val="231F20"/>
                <w:spacing w:val="14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pacing w:val="-1"/>
                <w:sz w:val="28"/>
                <w:szCs w:val="28"/>
              </w:rPr>
              <w:t>Юрий,</w:t>
            </w:r>
            <w:r w:rsidRPr="00F67898">
              <w:rPr>
                <w:rFonts w:ascii="Times New Roman" w:hAnsi="Times New Roman"/>
                <w:color w:val="231F20"/>
                <w:spacing w:val="9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«Применение</w:t>
            </w:r>
            <w:r w:rsidRPr="00F67898">
              <w:rPr>
                <w:rFonts w:ascii="Times New Roman" w:hAnsi="Times New Roman"/>
                <w:color w:val="231F20"/>
                <w:spacing w:val="1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промышленных</w:t>
            </w:r>
            <w:r w:rsidRPr="00F67898">
              <w:rPr>
                <w:rFonts w:ascii="Times New Roman" w:hAnsi="Times New Roman"/>
                <w:color w:val="231F20"/>
                <w:spacing w:val="1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роботов»,</w:t>
            </w:r>
            <w:r w:rsidRPr="00F67898">
              <w:rPr>
                <w:rFonts w:ascii="Times New Roman" w:hAnsi="Times New Roman"/>
                <w:color w:val="231F20"/>
                <w:spacing w:val="-64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ISBN:</w:t>
            </w:r>
            <w:r w:rsidRPr="00F67898">
              <w:rPr>
                <w:rFonts w:ascii="Times New Roman" w:hAnsi="Times New Roman"/>
                <w:color w:val="231F20"/>
                <w:spacing w:val="-13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978-5-406-02859-9.</w:t>
            </w:r>
          </w:p>
          <w:p w:rsidR="00EB50EB" w:rsidRPr="00F67898" w:rsidRDefault="00EB50EB" w:rsidP="00EB50EB">
            <w:pPr>
              <w:pStyle w:val="a3"/>
              <w:widowControl w:val="0"/>
              <w:tabs>
                <w:tab w:val="left" w:pos="431"/>
              </w:tabs>
              <w:autoSpaceDE w:val="0"/>
              <w:autoSpaceDN w:val="0"/>
              <w:spacing w:line="225" w:lineRule="auto"/>
              <w:ind w:left="430" w:right="11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231F20"/>
                <w:sz w:val="28"/>
                <w:szCs w:val="28"/>
              </w:rPr>
              <w:t xml:space="preserve">Собственноручно сделанная презентация в </w:t>
            </w:r>
            <w:proofErr w:type="spellStart"/>
            <w:r>
              <w:rPr>
                <w:rFonts w:ascii="Times New Roman" w:hAnsi="Times New Roman"/>
                <w:color w:val="231F20"/>
                <w:sz w:val="28"/>
                <w:szCs w:val="28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color w:val="231F20"/>
                <w:sz w:val="28"/>
                <w:szCs w:val="28"/>
              </w:rPr>
              <w:t xml:space="preserve"> (история робототехники, классификация)</w:t>
            </w:r>
          </w:p>
          <w:p w:rsidR="009E46FB" w:rsidRPr="00EB50EB" w:rsidRDefault="009E46FB" w:rsidP="00EB50EB">
            <w:pPr>
              <w:pStyle w:val="a3"/>
              <w:widowControl w:val="0"/>
              <w:tabs>
                <w:tab w:val="left" w:pos="431"/>
              </w:tabs>
              <w:autoSpaceDE w:val="0"/>
              <w:autoSpaceDN w:val="0"/>
              <w:spacing w:before="1" w:after="0" w:line="225" w:lineRule="auto"/>
              <w:ind w:left="430" w:right="128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46FB" w:rsidRPr="00D71EFA" w:rsidTr="000C603E">
        <w:tc>
          <w:tcPr>
            <w:tcW w:w="1925" w:type="dxa"/>
            <w:vMerge/>
            <w:vAlign w:val="center"/>
          </w:tcPr>
          <w:p w:rsidR="009E46FB" w:rsidRPr="00EB50EB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0" w:type="dxa"/>
            <w:gridSpan w:val="2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Оборудование (инструкция по работе с оборудование)</w:t>
            </w:r>
          </w:p>
        </w:tc>
        <w:tc>
          <w:tcPr>
            <w:tcW w:w="5660" w:type="dxa"/>
          </w:tcPr>
          <w:p w:rsidR="009E46FB" w:rsidRPr="00D71EFA" w:rsidRDefault="009E46FB" w:rsidP="009E46F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Компьютерное и мобильное оборудование для учащихся и педагогов;</w:t>
            </w:r>
          </w:p>
          <w:p w:rsidR="009E46FB" w:rsidRPr="00D71EFA" w:rsidRDefault="009E46FB" w:rsidP="009E46F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Экран для демонстрации, проектор/плазма;</w:t>
            </w:r>
          </w:p>
          <w:p w:rsidR="009E46FB" w:rsidRPr="00D71EFA" w:rsidRDefault="009E46FB" w:rsidP="000C603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46FB" w:rsidRPr="00D71EFA" w:rsidTr="000C603E">
        <w:tc>
          <w:tcPr>
            <w:tcW w:w="3685" w:type="dxa"/>
            <w:gridSpan w:val="3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b/>
                <w:sz w:val="28"/>
                <w:szCs w:val="28"/>
              </w:rPr>
              <w:t>Ход работы</w:t>
            </w:r>
            <w:r w:rsidRPr="00D71EF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(Что делают обучающиеся?)</w:t>
            </w:r>
          </w:p>
        </w:tc>
        <w:tc>
          <w:tcPr>
            <w:tcW w:w="5660" w:type="dxa"/>
          </w:tcPr>
          <w:p w:rsidR="00EB50EB" w:rsidRDefault="00EB50EB" w:rsidP="00EB50EB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Педагог проговаривает технику безопасности. Озвучивает цели и задачи.</w:t>
            </w:r>
          </w:p>
          <w:p w:rsidR="00EB50EB" w:rsidRDefault="00EB50EB" w:rsidP="00EB50EB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Ответы детей на вопросы преподавателя об истории зарождения робототехники, как роботы отличаются друг от друга.</w:t>
            </w:r>
          </w:p>
          <w:p w:rsidR="00EB50EB" w:rsidRDefault="00EB50EB" w:rsidP="00EB50EB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Разбор классификации роботов с примерами (где, как могут использоваться те или иные роботы)</w:t>
            </w:r>
          </w:p>
          <w:p w:rsidR="00EB50EB" w:rsidRDefault="00EB50EB" w:rsidP="00EB50EB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Разбор инструкции по сборке робота</w:t>
            </w:r>
          </w:p>
          <w:p w:rsidR="00EB50EB" w:rsidRDefault="00EB50EB" w:rsidP="00EB50EB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Сбор робота по инструкции или </w:t>
            </w:r>
            <w:r>
              <w:rPr>
                <w:rFonts w:ascii="Times New Roman" w:hAnsi="Times New Roman"/>
                <w:sz w:val="28"/>
              </w:rPr>
              <w:lastRenderedPageBreak/>
              <w:t>самостоятельно</w:t>
            </w:r>
          </w:p>
          <w:p w:rsidR="009E46FB" w:rsidRPr="00D71EFA" w:rsidRDefault="009E46FB" w:rsidP="000C603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E46FB" w:rsidRPr="00D71EFA" w:rsidRDefault="009E46FB" w:rsidP="009E46FB">
      <w:pPr>
        <w:jc w:val="center"/>
        <w:rPr>
          <w:rFonts w:ascii="Times New Roman" w:hAnsi="Times New Roman"/>
          <w:b/>
          <w:sz w:val="28"/>
          <w:szCs w:val="28"/>
        </w:rPr>
      </w:pPr>
    </w:p>
    <w:p w:rsidR="009E46FB" w:rsidRPr="00D71EFA" w:rsidRDefault="009E46FB" w:rsidP="009E46FB">
      <w:pPr>
        <w:jc w:val="center"/>
        <w:rPr>
          <w:rFonts w:ascii="Times New Roman" w:hAnsi="Times New Roman"/>
          <w:b/>
          <w:sz w:val="28"/>
          <w:szCs w:val="28"/>
        </w:rPr>
      </w:pPr>
    </w:p>
    <w:p w:rsidR="009E46FB" w:rsidRPr="00D71EFA" w:rsidRDefault="009E46FB" w:rsidP="009E46FB">
      <w:pPr>
        <w:jc w:val="center"/>
        <w:rPr>
          <w:rFonts w:ascii="Times New Roman" w:hAnsi="Times New Roman"/>
          <w:b/>
          <w:sz w:val="28"/>
          <w:szCs w:val="28"/>
        </w:rPr>
      </w:pPr>
      <w:r w:rsidRPr="00D71EFA">
        <w:rPr>
          <w:rFonts w:ascii="Times New Roman" w:hAnsi="Times New Roman"/>
          <w:b/>
          <w:sz w:val="28"/>
          <w:szCs w:val="28"/>
        </w:rPr>
        <w:t>Руководство для обучающегося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6231"/>
      </w:tblGrid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Этапы</w:t>
            </w:r>
          </w:p>
        </w:tc>
        <w:tc>
          <w:tcPr>
            <w:tcW w:w="6231" w:type="dxa"/>
          </w:tcPr>
          <w:p w:rsidR="009E46FB" w:rsidRPr="00D71EFA" w:rsidRDefault="00EB50EB" w:rsidP="000C60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Инженерный</w:t>
            </w:r>
            <w:r w:rsidR="009E46FB" w:rsidRPr="00D71EFA">
              <w:rPr>
                <w:rFonts w:ascii="Times New Roman" w:hAnsi="Times New Roman"/>
                <w:sz w:val="28"/>
                <w:szCs w:val="28"/>
              </w:rPr>
              <w:t xml:space="preserve"> кейс</w:t>
            </w: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Название кейса</w:t>
            </w:r>
          </w:p>
        </w:tc>
        <w:tc>
          <w:tcPr>
            <w:tcW w:w="6231" w:type="dxa"/>
          </w:tcPr>
          <w:p w:rsidR="009E46FB" w:rsidRPr="00D71EFA" w:rsidRDefault="00EB50E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Кейс «Мой первый робот». Компонентная база и оборудование.</w:t>
            </w: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Описание кейса</w:t>
            </w:r>
          </w:p>
        </w:tc>
        <w:tc>
          <w:tcPr>
            <w:tcW w:w="6231" w:type="dxa"/>
          </w:tcPr>
          <w:p w:rsidR="00EB50EB" w:rsidRPr="00D71EFA" w:rsidRDefault="00EB50EB" w:rsidP="00EB50E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D71EFA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>Ро́бот</w:t>
            </w:r>
            <w:proofErr w:type="spellEnd"/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(</w:t>
            </w:r>
            <w:proofErr w:type="spellStart"/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fldChar w:fldCharType="begin"/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instrText xml:space="preserve"> HYPERLINK "https://ru.wikipedia.org/wiki/%D0%A7%D0%B5%D1%88%D1%81%D0%BA%D0%B8%D0%B9_%D1%8F%D0%B7%D1%8B%D0%BA" \o "Чешский язык" </w:instrTex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fldChar w:fldCharType="separate"/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t>чеш</w:t>
            </w:r>
            <w:proofErr w:type="spellEnd"/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t>.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  <w:u w:val="single"/>
              </w:rPr>
              <w:fldChar w:fldCharType="end"/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</w:t>
            </w:r>
            <w:r w:rsidRPr="00D71EFA"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cs-CZ"/>
              </w:rPr>
              <w:t>robot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, от </w:t>
            </w:r>
            <w:r w:rsidRPr="00D71EFA"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cs-CZ"/>
              </w:rPr>
              <w:t>robota</w:t>
            </w: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— «подневольный труд») — </w:t>
            </w:r>
            <w:hyperlink r:id="rId17" w:tooltip="Автомат (механизм)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автоматическое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устройство, предназначенное для осуществления различного рода механических операций, которое действует по заранее заложенной </w:t>
            </w:r>
            <w:hyperlink r:id="rId18" w:tooltip="Компьютерная программа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программе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  <w:p w:rsidR="00EB50EB" w:rsidRPr="00D71EFA" w:rsidRDefault="00EB50EB" w:rsidP="00EB50E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Робот обычно получает информацию о состоянии окружающего пространства посредством </w:t>
            </w:r>
            <w:hyperlink r:id="rId19" w:tooltip="Датчик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датчиков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(технических аналогов </w:t>
            </w:r>
            <w:hyperlink r:id="rId20" w:tooltip="Органы чувств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органов чувств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живых организмов). Робот может самостоятельно осуществлять </w:t>
            </w:r>
            <w:hyperlink r:id="rId21" w:tooltip="Производство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производственные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 и иные операции, частично или полностью заменяя труд человека</w:t>
            </w:r>
            <w:hyperlink r:id="rId22" w:anchor="cite_note-1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  <w:u w:val="single"/>
                  <w:vertAlign w:val="superscript"/>
                </w:rPr>
                <w:t>[1]</w:t>
              </w:r>
            </w:hyperlink>
            <w:hyperlink r:id="rId23" w:anchor="cite_note-2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  <w:u w:val="single"/>
                  <w:vertAlign w:val="superscript"/>
                </w:rPr>
                <w:t>[2]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. При этом робот может как иметь связь с </w:t>
            </w:r>
            <w:hyperlink r:id="rId24" w:tooltip="Оператор (профессия)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оператором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, получая от него команды (ручное управление), так и действовать автономно, в соответствии с заложенной программой (автоматическое управление).</w:t>
            </w:r>
          </w:p>
          <w:p w:rsidR="00EB50EB" w:rsidRPr="00D71EFA" w:rsidRDefault="00EB50EB" w:rsidP="00EB50E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Назначения роботов могут быть самыми разнообразными, от увеселительных и прикладных и до </w:t>
            </w:r>
            <w:hyperlink r:id="rId25" w:tooltip="Промышленный робот" w:history="1">
              <w:r w:rsidRPr="00D71EFA">
                <w:rPr>
                  <w:rFonts w:ascii="Times New Roman" w:hAnsi="Times New Roman"/>
                  <w:color w:val="auto"/>
                  <w:sz w:val="28"/>
                  <w:szCs w:val="28"/>
                </w:rPr>
                <w:t>сугубо производственных</w:t>
              </w:r>
            </w:hyperlink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. Внешний вид роботов разнообразен по форме и содержанию, может быть каким угодно, хотя нередко в конструкциях узлов заимствуют элементы анатомии различных живых существ, подходящие для выполняемой задачи.</w:t>
            </w:r>
          </w:p>
          <w:p w:rsidR="00EB50EB" w:rsidRPr="00D71EFA" w:rsidRDefault="00EB50EB" w:rsidP="00EB50EB">
            <w:pPr>
              <w:spacing w:before="120" w:after="12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color w:val="auto"/>
                <w:sz w:val="28"/>
                <w:szCs w:val="28"/>
              </w:rPr>
              <w:t>На сегодняшнем занятии вы создадите своего самого первого робота.</w:t>
            </w:r>
          </w:p>
          <w:p w:rsidR="009E46FB" w:rsidRPr="00D71EFA" w:rsidRDefault="009E46FB" w:rsidP="0050483E">
            <w:pPr>
              <w:jc w:val="both"/>
              <w:rPr>
                <w:rFonts w:ascii="Times New Roman" w:hAnsi="Times New Roman"/>
                <w:color w:val="1A1A1A"/>
                <w:sz w:val="28"/>
                <w:szCs w:val="28"/>
                <w:highlight w:val="white"/>
              </w:rPr>
            </w:pP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Проблемы, которые поставлены в кейсе</w:t>
            </w:r>
          </w:p>
        </w:tc>
        <w:tc>
          <w:tcPr>
            <w:tcW w:w="6231" w:type="dxa"/>
          </w:tcPr>
          <w:p w:rsidR="009E46FB" w:rsidRPr="00D71EFA" w:rsidRDefault="00EB50E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 xml:space="preserve">Отсутствие представлений у обучающихся о роботах, а также их компонентной базой и </w:t>
            </w:r>
            <w:r w:rsidRPr="00D71EFA">
              <w:rPr>
                <w:rFonts w:ascii="Times New Roman" w:hAnsi="Times New Roman"/>
                <w:sz w:val="28"/>
                <w:szCs w:val="28"/>
              </w:rPr>
              <w:lastRenderedPageBreak/>
              <w:t>необходимым оборудованием</w:t>
            </w: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lastRenderedPageBreak/>
              <w:t>Цель кейса (должна быть конкретная, достижимая за установленное время)</w:t>
            </w:r>
          </w:p>
        </w:tc>
        <w:tc>
          <w:tcPr>
            <w:tcW w:w="6231" w:type="dxa"/>
          </w:tcPr>
          <w:p w:rsidR="009E46FB" w:rsidRPr="00D71EFA" w:rsidRDefault="00EB50EB" w:rsidP="000C60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Исследование древней и современной истории, полный разбор робототехники с примерами, а также рассмотрение классификаций роботов по способам применения</w:t>
            </w:r>
            <w:r>
              <w:rPr>
                <w:rFonts w:ascii="Times New Roman" w:hAnsi="Times New Roman"/>
                <w:sz w:val="28"/>
              </w:rPr>
              <w:t>; исследование компонентной базы и нео</w:t>
            </w:r>
            <w:r w:rsidR="009A5A96">
              <w:rPr>
                <w:rFonts w:ascii="Times New Roman" w:hAnsi="Times New Roman"/>
                <w:sz w:val="28"/>
              </w:rPr>
              <w:t>бходимым оборудованием</w:t>
            </w: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Что может помочь в решении проблемы?</w:t>
            </w:r>
          </w:p>
        </w:tc>
        <w:tc>
          <w:tcPr>
            <w:tcW w:w="6231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Источники информации, инструкции по работе с оборудованием</w:t>
            </w:r>
          </w:p>
        </w:tc>
      </w:tr>
      <w:tr w:rsidR="009E46FB" w:rsidRPr="00D71EFA" w:rsidTr="000C603E">
        <w:trPr>
          <w:trHeight w:val="695"/>
        </w:trPr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1 этап. Планирование</w:t>
            </w:r>
          </w:p>
        </w:tc>
        <w:tc>
          <w:tcPr>
            <w:tcW w:w="6231" w:type="dxa"/>
          </w:tcPr>
          <w:p w:rsidR="009E46FB" w:rsidRPr="00D71EFA" w:rsidRDefault="009A5A96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C636E9">
              <w:rPr>
                <w:rFonts w:ascii="Times New Roman" w:hAnsi="Times New Roman"/>
                <w:sz w:val="28"/>
              </w:rPr>
              <w:t xml:space="preserve">знакомимся с промышленной робототехникой, </w:t>
            </w:r>
            <w:r>
              <w:rPr>
                <w:rFonts w:ascii="Times New Roman" w:hAnsi="Times New Roman"/>
                <w:sz w:val="28"/>
              </w:rPr>
              <w:t xml:space="preserve">ее историей, классификацией и </w:t>
            </w:r>
            <w:r w:rsidRPr="00C636E9">
              <w:rPr>
                <w:rFonts w:ascii="Times New Roman" w:hAnsi="Times New Roman"/>
                <w:sz w:val="28"/>
              </w:rPr>
              <w:t>способами использования роботов. Обсуждаем, почему робот всегда сильнее человека. Оп</w:t>
            </w:r>
            <w:r>
              <w:rPr>
                <w:rFonts w:ascii="Times New Roman" w:hAnsi="Times New Roman"/>
                <w:sz w:val="28"/>
              </w:rPr>
              <w:t>ределяем основные правила рабо</w:t>
            </w:r>
            <w:r w:rsidRPr="00C636E9">
              <w:rPr>
                <w:rFonts w:ascii="Times New Roman" w:hAnsi="Times New Roman"/>
                <w:sz w:val="28"/>
              </w:rPr>
              <w:t>ты с робототехническим оборудованием.</w:t>
            </w: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2 этап.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Работа над решением проблемы</w:t>
            </w:r>
          </w:p>
        </w:tc>
        <w:tc>
          <w:tcPr>
            <w:tcW w:w="6231" w:type="dxa"/>
          </w:tcPr>
          <w:p w:rsidR="009E46FB" w:rsidRPr="00D71EFA" w:rsidRDefault="009A5A96" w:rsidP="00D409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Привить детям любовь к истории с точки зрения развития робототехники. Выявить различные отличия роботов и познакомиться со способами их применения.</w:t>
            </w:r>
          </w:p>
        </w:tc>
      </w:tr>
      <w:tr w:rsidR="009E46FB" w:rsidRPr="00D71EFA" w:rsidTr="000C603E">
        <w:tc>
          <w:tcPr>
            <w:tcW w:w="3114" w:type="dxa"/>
          </w:tcPr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3 этап.</w:t>
            </w:r>
          </w:p>
          <w:p w:rsidR="009E46FB" w:rsidRPr="00D71EFA" w:rsidRDefault="009E46FB" w:rsidP="000C603E">
            <w:pPr>
              <w:rPr>
                <w:rFonts w:ascii="Times New Roman" w:hAnsi="Times New Roman"/>
                <w:sz w:val="28"/>
                <w:szCs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Рефлексия</w:t>
            </w:r>
          </w:p>
        </w:tc>
        <w:tc>
          <w:tcPr>
            <w:tcW w:w="6231" w:type="dxa"/>
          </w:tcPr>
          <w:p w:rsidR="009E46FB" w:rsidRPr="00D71EFA" w:rsidRDefault="009A5A96" w:rsidP="00D409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Демонстрация современных устройств. Каждый должен объяснить преимущества и недостатки каждой из представленных моделей, где чаще всего применяется данная модель.</w:t>
            </w:r>
            <w:r>
              <w:rPr>
                <w:rFonts w:ascii="Times New Roman" w:hAnsi="Times New Roman"/>
                <w:sz w:val="28"/>
              </w:rPr>
              <w:t xml:space="preserve"> Непосредственно сборка робота по инструкции или самостоятельно</w:t>
            </w:r>
            <w:bookmarkStart w:id="0" w:name="_GoBack"/>
            <w:bookmarkEnd w:id="0"/>
          </w:p>
        </w:tc>
      </w:tr>
    </w:tbl>
    <w:p w:rsidR="009E46FB" w:rsidRPr="00D71EFA" w:rsidRDefault="009E46FB" w:rsidP="009E46FB">
      <w:pPr>
        <w:rPr>
          <w:rFonts w:ascii="Times New Roman" w:hAnsi="Times New Roman"/>
          <w:b/>
          <w:sz w:val="28"/>
          <w:szCs w:val="28"/>
        </w:rPr>
      </w:pPr>
    </w:p>
    <w:p w:rsidR="009E46FB" w:rsidRPr="00D71EFA" w:rsidRDefault="009E46FB" w:rsidP="009E46FB">
      <w:pPr>
        <w:rPr>
          <w:rFonts w:ascii="Times New Roman" w:hAnsi="Times New Roman"/>
          <w:sz w:val="28"/>
          <w:szCs w:val="28"/>
        </w:rPr>
      </w:pPr>
      <w:r w:rsidRPr="00D71EFA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:rsidR="00760D08" w:rsidRPr="00D71EFA" w:rsidRDefault="00760D08">
      <w:pPr>
        <w:rPr>
          <w:rFonts w:ascii="Times New Roman" w:hAnsi="Times New Roman"/>
          <w:sz w:val="28"/>
          <w:szCs w:val="28"/>
        </w:rPr>
      </w:pPr>
    </w:p>
    <w:sectPr w:rsidR="00760D08" w:rsidRPr="00D71EF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A5567"/>
    <w:multiLevelType w:val="multilevel"/>
    <w:tmpl w:val="31528F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40A7F72"/>
    <w:multiLevelType w:val="hybridMultilevel"/>
    <w:tmpl w:val="0C4E8DD4"/>
    <w:lvl w:ilvl="0" w:tplc="960CF7C0">
      <w:start w:val="1"/>
      <w:numFmt w:val="decimal"/>
      <w:lvlText w:val="%1."/>
      <w:lvlJc w:val="left"/>
      <w:pPr>
        <w:ind w:left="430" w:hanging="3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68"/>
        <w:sz w:val="24"/>
        <w:szCs w:val="24"/>
        <w:lang w:val="ru-RU" w:eastAsia="en-US" w:bidi="ar-SA"/>
      </w:rPr>
    </w:lvl>
    <w:lvl w:ilvl="1" w:tplc="1324D3D2">
      <w:numFmt w:val="bullet"/>
      <w:lvlText w:val="•"/>
      <w:lvlJc w:val="left"/>
      <w:pPr>
        <w:ind w:left="1089" w:hanging="320"/>
      </w:pPr>
      <w:rPr>
        <w:rFonts w:hint="default"/>
        <w:lang w:val="ru-RU" w:eastAsia="en-US" w:bidi="ar-SA"/>
      </w:rPr>
    </w:lvl>
    <w:lvl w:ilvl="2" w:tplc="9FB2E262">
      <w:numFmt w:val="bullet"/>
      <w:lvlText w:val="•"/>
      <w:lvlJc w:val="left"/>
      <w:pPr>
        <w:ind w:left="1738" w:hanging="320"/>
      </w:pPr>
      <w:rPr>
        <w:rFonts w:hint="default"/>
        <w:lang w:val="ru-RU" w:eastAsia="en-US" w:bidi="ar-SA"/>
      </w:rPr>
    </w:lvl>
    <w:lvl w:ilvl="3" w:tplc="6D9C9A9E">
      <w:numFmt w:val="bullet"/>
      <w:lvlText w:val="•"/>
      <w:lvlJc w:val="left"/>
      <w:pPr>
        <w:ind w:left="2387" w:hanging="320"/>
      </w:pPr>
      <w:rPr>
        <w:rFonts w:hint="default"/>
        <w:lang w:val="ru-RU" w:eastAsia="en-US" w:bidi="ar-SA"/>
      </w:rPr>
    </w:lvl>
    <w:lvl w:ilvl="4" w:tplc="11820898">
      <w:numFmt w:val="bullet"/>
      <w:lvlText w:val="•"/>
      <w:lvlJc w:val="left"/>
      <w:pPr>
        <w:ind w:left="3036" w:hanging="320"/>
      </w:pPr>
      <w:rPr>
        <w:rFonts w:hint="default"/>
        <w:lang w:val="ru-RU" w:eastAsia="en-US" w:bidi="ar-SA"/>
      </w:rPr>
    </w:lvl>
    <w:lvl w:ilvl="5" w:tplc="2BAAA6C0">
      <w:numFmt w:val="bullet"/>
      <w:lvlText w:val="•"/>
      <w:lvlJc w:val="left"/>
      <w:pPr>
        <w:ind w:left="3685" w:hanging="320"/>
      </w:pPr>
      <w:rPr>
        <w:rFonts w:hint="default"/>
        <w:lang w:val="ru-RU" w:eastAsia="en-US" w:bidi="ar-SA"/>
      </w:rPr>
    </w:lvl>
    <w:lvl w:ilvl="6" w:tplc="A1FCAB08">
      <w:numFmt w:val="bullet"/>
      <w:lvlText w:val="•"/>
      <w:lvlJc w:val="left"/>
      <w:pPr>
        <w:ind w:left="4334" w:hanging="320"/>
      </w:pPr>
      <w:rPr>
        <w:rFonts w:hint="default"/>
        <w:lang w:val="ru-RU" w:eastAsia="en-US" w:bidi="ar-SA"/>
      </w:rPr>
    </w:lvl>
    <w:lvl w:ilvl="7" w:tplc="033C6150">
      <w:numFmt w:val="bullet"/>
      <w:lvlText w:val="•"/>
      <w:lvlJc w:val="left"/>
      <w:pPr>
        <w:ind w:left="4983" w:hanging="320"/>
      </w:pPr>
      <w:rPr>
        <w:rFonts w:hint="default"/>
        <w:lang w:val="ru-RU" w:eastAsia="en-US" w:bidi="ar-SA"/>
      </w:rPr>
    </w:lvl>
    <w:lvl w:ilvl="8" w:tplc="B218D8A4">
      <w:numFmt w:val="bullet"/>
      <w:lvlText w:val="•"/>
      <w:lvlJc w:val="left"/>
      <w:pPr>
        <w:ind w:left="5632" w:hanging="320"/>
      </w:pPr>
      <w:rPr>
        <w:rFonts w:hint="default"/>
        <w:lang w:val="ru-RU" w:eastAsia="en-US" w:bidi="ar-SA"/>
      </w:rPr>
    </w:lvl>
  </w:abstractNum>
  <w:abstractNum w:abstractNumId="2" w15:restartNumberingAfterBreak="0">
    <w:nsid w:val="569F4E7F"/>
    <w:multiLevelType w:val="multilevel"/>
    <w:tmpl w:val="26501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0476D"/>
    <w:multiLevelType w:val="hybridMultilevel"/>
    <w:tmpl w:val="AEB0373A"/>
    <w:lvl w:ilvl="0" w:tplc="0A0CE29A">
      <w:start w:val="1"/>
      <w:numFmt w:val="decimal"/>
      <w:lvlText w:val="%1."/>
      <w:lvlJc w:val="left"/>
      <w:pPr>
        <w:ind w:left="430" w:hanging="32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68"/>
        <w:sz w:val="24"/>
        <w:szCs w:val="24"/>
        <w:lang w:val="ru-RU" w:eastAsia="en-US" w:bidi="ar-SA"/>
      </w:rPr>
    </w:lvl>
    <w:lvl w:ilvl="1" w:tplc="B92ECCEC">
      <w:numFmt w:val="bullet"/>
      <w:lvlText w:val="•"/>
      <w:lvlJc w:val="left"/>
      <w:pPr>
        <w:ind w:left="1089" w:hanging="320"/>
      </w:pPr>
      <w:rPr>
        <w:rFonts w:hint="default"/>
        <w:lang w:val="ru-RU" w:eastAsia="en-US" w:bidi="ar-SA"/>
      </w:rPr>
    </w:lvl>
    <w:lvl w:ilvl="2" w:tplc="36468B08">
      <w:numFmt w:val="bullet"/>
      <w:lvlText w:val="•"/>
      <w:lvlJc w:val="left"/>
      <w:pPr>
        <w:ind w:left="1738" w:hanging="320"/>
      </w:pPr>
      <w:rPr>
        <w:rFonts w:hint="default"/>
        <w:lang w:val="ru-RU" w:eastAsia="en-US" w:bidi="ar-SA"/>
      </w:rPr>
    </w:lvl>
    <w:lvl w:ilvl="3" w:tplc="49328DBA">
      <w:numFmt w:val="bullet"/>
      <w:lvlText w:val="•"/>
      <w:lvlJc w:val="left"/>
      <w:pPr>
        <w:ind w:left="2387" w:hanging="320"/>
      </w:pPr>
      <w:rPr>
        <w:rFonts w:hint="default"/>
        <w:lang w:val="ru-RU" w:eastAsia="en-US" w:bidi="ar-SA"/>
      </w:rPr>
    </w:lvl>
    <w:lvl w:ilvl="4" w:tplc="9804528C">
      <w:numFmt w:val="bullet"/>
      <w:lvlText w:val="•"/>
      <w:lvlJc w:val="left"/>
      <w:pPr>
        <w:ind w:left="3036" w:hanging="320"/>
      </w:pPr>
      <w:rPr>
        <w:rFonts w:hint="default"/>
        <w:lang w:val="ru-RU" w:eastAsia="en-US" w:bidi="ar-SA"/>
      </w:rPr>
    </w:lvl>
    <w:lvl w:ilvl="5" w:tplc="2D581752">
      <w:numFmt w:val="bullet"/>
      <w:lvlText w:val="•"/>
      <w:lvlJc w:val="left"/>
      <w:pPr>
        <w:ind w:left="3685" w:hanging="320"/>
      </w:pPr>
      <w:rPr>
        <w:rFonts w:hint="default"/>
        <w:lang w:val="ru-RU" w:eastAsia="en-US" w:bidi="ar-SA"/>
      </w:rPr>
    </w:lvl>
    <w:lvl w:ilvl="6" w:tplc="18F01528">
      <w:numFmt w:val="bullet"/>
      <w:lvlText w:val="•"/>
      <w:lvlJc w:val="left"/>
      <w:pPr>
        <w:ind w:left="4334" w:hanging="320"/>
      </w:pPr>
      <w:rPr>
        <w:rFonts w:hint="default"/>
        <w:lang w:val="ru-RU" w:eastAsia="en-US" w:bidi="ar-SA"/>
      </w:rPr>
    </w:lvl>
    <w:lvl w:ilvl="7" w:tplc="004E0B3A">
      <w:numFmt w:val="bullet"/>
      <w:lvlText w:val="•"/>
      <w:lvlJc w:val="left"/>
      <w:pPr>
        <w:ind w:left="4983" w:hanging="320"/>
      </w:pPr>
      <w:rPr>
        <w:rFonts w:hint="default"/>
        <w:lang w:val="ru-RU" w:eastAsia="en-US" w:bidi="ar-SA"/>
      </w:rPr>
    </w:lvl>
    <w:lvl w:ilvl="8" w:tplc="34B6A40A">
      <w:numFmt w:val="bullet"/>
      <w:lvlText w:val="•"/>
      <w:lvlJc w:val="left"/>
      <w:pPr>
        <w:ind w:left="5632" w:hanging="320"/>
      </w:pPr>
      <w:rPr>
        <w:rFonts w:hint="default"/>
        <w:lang w:val="ru-RU" w:eastAsia="en-US" w:bidi="ar-SA"/>
      </w:rPr>
    </w:lvl>
  </w:abstractNum>
  <w:abstractNum w:abstractNumId="4" w15:restartNumberingAfterBreak="0">
    <w:nsid w:val="6E5E4A9F"/>
    <w:multiLevelType w:val="multilevel"/>
    <w:tmpl w:val="147642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FB"/>
    <w:rsid w:val="000464E3"/>
    <w:rsid w:val="0050483E"/>
    <w:rsid w:val="00760D08"/>
    <w:rsid w:val="008F01BB"/>
    <w:rsid w:val="009A5A96"/>
    <w:rsid w:val="009E46FB"/>
    <w:rsid w:val="00D409C9"/>
    <w:rsid w:val="00D71EFA"/>
    <w:rsid w:val="00EB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1BEC14-ACCB-4858-ADAD-C438D5F3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6FB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9E46FB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9E46FB"/>
    <w:rPr>
      <w:rFonts w:eastAsia="Times New Roman" w:cs="Times New Roman"/>
      <w:color w:val="000000"/>
      <w:szCs w:val="20"/>
      <w:lang w:eastAsia="ru-RU"/>
    </w:rPr>
  </w:style>
  <w:style w:type="table" w:styleId="a5">
    <w:name w:val="Table Grid"/>
    <w:basedOn w:val="a1"/>
    <w:rsid w:val="009E46FB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"/>
    <w:basedOn w:val="a"/>
    <w:link w:val="a7"/>
    <w:uiPriority w:val="1"/>
    <w:qFormat/>
    <w:rsid w:val="009E46F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9E46FB"/>
    <w:rPr>
      <w:rFonts w:ascii="Arial" w:eastAsia="Arial" w:hAnsi="Arial" w:cs="Arial"/>
      <w:sz w:val="24"/>
      <w:szCs w:val="24"/>
    </w:rPr>
  </w:style>
  <w:style w:type="character" w:customStyle="1" w:styleId="1">
    <w:name w:val="Обычный1"/>
    <w:rsid w:val="00EB5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0%D0%B3%D0%B0%D0%BD%D1%8B_%D1%87%D1%83%D0%B2%D1%81%D1%82%D0%B2" TargetMode="External"/><Relationship Id="rId13" Type="http://schemas.openxmlformats.org/officeDocument/2006/relationships/hyperlink" Target="https://ru.wikipedia.org/wiki/%D0%9F%D1%80%D0%BE%D0%BC%D1%8B%D1%88%D0%BB%D0%B5%D0%BD%D0%BD%D1%8B%D0%B9_%D1%80%D0%BE%D0%B1%D0%BE%D1%82" TargetMode="External"/><Relationship Id="rId18" Type="http://schemas.openxmlformats.org/officeDocument/2006/relationships/hyperlink" Target="https://ru.wikipedia.org/wiki/%D0%9A%D0%BE%D0%BC%D0%BF%D1%8C%D1%8E%D1%82%D0%B5%D1%80%D0%BD%D0%B0%D1%8F_%D0%BF%D1%80%D0%BE%D0%B3%D1%80%D0%B0%D0%BC%D0%BC%D0%B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F%D1%80%D0%BE%D0%B8%D0%B7%D0%B2%D0%BE%D0%B4%D1%81%D1%82%D0%B2%D0%BE" TargetMode="External"/><Relationship Id="rId7" Type="http://schemas.openxmlformats.org/officeDocument/2006/relationships/hyperlink" Target="https://ru.wikipedia.org/wiki/%D0%94%D0%B0%D1%82%D1%87%D0%B8%D0%BA" TargetMode="External"/><Relationship Id="rId12" Type="http://schemas.openxmlformats.org/officeDocument/2006/relationships/hyperlink" Target="https://ru.wikipedia.org/wiki/%D0%9E%D0%BF%D0%B5%D1%80%D0%B0%D1%82%D0%BE%D1%80_(%D0%BF%D1%80%D0%BE%D1%84%D0%B5%D1%81%D1%81%D0%B8%D1%8F)" TargetMode="External"/><Relationship Id="rId17" Type="http://schemas.openxmlformats.org/officeDocument/2006/relationships/hyperlink" Target="https://ru.wikipedia.org/wiki/%D0%90%D0%B2%D1%82%D0%BE%D0%BC%D0%B0%D1%82_(%D0%BC%D0%B5%D1%85%D0%B0%D0%BD%D0%B8%D0%B7%D0%BC)" TargetMode="External"/><Relationship Id="rId25" Type="http://schemas.openxmlformats.org/officeDocument/2006/relationships/hyperlink" Target="https://ru.wikipedia.org/wiki/%D0%9F%D1%80%D0%BE%D0%BC%D1%8B%D1%88%D0%BB%D0%B5%D0%BD%D0%BD%D1%8B%D0%B9_%D1%80%D0%BE%D0%B1%D0%BE%D1%82" TargetMode="External"/><Relationship Id="rId2" Type="http://schemas.openxmlformats.org/officeDocument/2006/relationships/styles" Target="styles.xml"/><Relationship Id="rId16" Type="http://schemas.openxmlformats.org/officeDocument/2006/relationships/hyperlink" Target="http://robotrends.ru/" TargetMode="External"/><Relationship Id="rId20" Type="http://schemas.openxmlformats.org/officeDocument/2006/relationships/hyperlink" Target="https://ru.wikipedia.org/wiki/%D0%9E%D1%80%D0%B3%D0%B0%D0%BD%D1%8B_%D1%87%D1%83%D0%B2%D1%81%D1%82%D0%B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A%D0%BE%D0%BC%D0%BF%D1%8C%D1%8E%D1%82%D0%B5%D1%80%D0%BD%D0%B0%D1%8F_%D0%BF%D1%80%D0%BE%D0%B3%D1%80%D0%B0%D0%BC%D0%BC%D0%B0" TargetMode="External"/><Relationship Id="rId11" Type="http://schemas.openxmlformats.org/officeDocument/2006/relationships/hyperlink" Target="https://ru.wikipedia.org/wiki/%D0%A0%D0%BE%D0%B1%D0%BE%D1%82" TargetMode="External"/><Relationship Id="rId24" Type="http://schemas.openxmlformats.org/officeDocument/2006/relationships/hyperlink" Target="https://ru.wikipedia.org/wiki/%D0%9E%D0%BF%D0%B5%D1%80%D0%B0%D1%82%D0%BE%D1%80_(%D0%BF%D1%80%D0%BE%D1%84%D0%B5%D1%81%D1%81%D0%B8%D1%8F)" TargetMode="External"/><Relationship Id="rId5" Type="http://schemas.openxmlformats.org/officeDocument/2006/relationships/hyperlink" Target="https://ru.wikipedia.org/wiki/%D0%90%D0%B2%D1%82%D0%BE%D0%BC%D0%B0%D1%82_(%D0%BC%D0%B5%D1%85%D0%B0%D0%BD%D0%B8%D0%B7%D0%BC)" TargetMode="External"/><Relationship Id="rId15" Type="http://schemas.openxmlformats.org/officeDocument/2006/relationships/hyperlink" Target="http://edurobots.ru/" TargetMode="External"/><Relationship Id="rId23" Type="http://schemas.openxmlformats.org/officeDocument/2006/relationships/hyperlink" Target="https://ru.wikipedia.org/wiki/%D0%A0%D0%BE%D0%B1%D0%BE%D1%82" TargetMode="External"/><Relationship Id="rId10" Type="http://schemas.openxmlformats.org/officeDocument/2006/relationships/hyperlink" Target="https://ru.wikipedia.org/wiki/%D0%A0%D0%BE%D0%B1%D0%BE%D1%82" TargetMode="External"/><Relationship Id="rId19" Type="http://schemas.openxmlformats.org/officeDocument/2006/relationships/hyperlink" Target="https://ru.wikipedia.org/wiki/%D0%94%D0%B0%D1%82%D1%87%D0%B8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1%80%D0%BE%D0%B8%D0%B7%D0%B2%D0%BE%D0%B4%D1%81%D1%82%D0%B2%D0%BE" TargetMode="External"/><Relationship Id="rId14" Type="http://schemas.openxmlformats.org/officeDocument/2006/relationships/hyperlink" Target="http://robotforum.ru/" TargetMode="External"/><Relationship Id="rId22" Type="http://schemas.openxmlformats.org/officeDocument/2006/relationships/hyperlink" Target="https://ru.wikipedia.org/wiki/%D0%A0%D0%BE%D0%B1%D0%BE%D1%8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Campus</cp:lastModifiedBy>
  <cp:revision>2</cp:revision>
  <dcterms:created xsi:type="dcterms:W3CDTF">2022-02-17T09:59:00Z</dcterms:created>
  <dcterms:modified xsi:type="dcterms:W3CDTF">2022-02-17T09:59:00Z</dcterms:modified>
</cp:coreProperties>
</file>