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6"/>
        <w:tblW w:w="9464" w:type="dxa"/>
        <w:tblLayout w:type="fixed"/>
        <w:tblLook w:val="04A0" w:firstRow="1" w:lastRow="0" w:firstColumn="1" w:lastColumn="0" w:noHBand="0" w:noVBand="1"/>
      </w:tblPr>
      <w:tblGrid>
        <w:gridCol w:w="749"/>
        <w:gridCol w:w="1911"/>
        <w:gridCol w:w="4243"/>
        <w:gridCol w:w="9"/>
        <w:gridCol w:w="2552"/>
      </w:tblGrid>
      <w:tr w:rsidR="00B917D3" w:rsidRPr="00C02C4C" w:rsidTr="0063650A">
        <w:tc>
          <w:tcPr>
            <w:tcW w:w="749" w:type="dxa"/>
          </w:tcPr>
          <w:p w:rsidR="00B917D3" w:rsidRPr="00C02C4C" w:rsidRDefault="00B917D3" w:rsidP="00E775F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911" w:type="dxa"/>
          </w:tcPr>
          <w:p w:rsidR="00B917D3" w:rsidRPr="00C02C4C" w:rsidRDefault="00B917D3" w:rsidP="00E775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Пункт проекта</w:t>
            </w:r>
          </w:p>
        </w:tc>
        <w:tc>
          <w:tcPr>
            <w:tcW w:w="6804" w:type="dxa"/>
            <w:gridSpan w:val="3"/>
          </w:tcPr>
          <w:p w:rsidR="00B917D3" w:rsidRPr="00C02C4C" w:rsidRDefault="00B917D3" w:rsidP="00E775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Содержание</w:t>
            </w:r>
          </w:p>
        </w:tc>
      </w:tr>
      <w:tr w:rsidR="00B917D3" w:rsidRPr="00C02C4C" w:rsidTr="0063650A">
        <w:tc>
          <w:tcPr>
            <w:tcW w:w="749" w:type="dxa"/>
          </w:tcPr>
          <w:p w:rsidR="00B917D3" w:rsidRPr="00C02C4C" w:rsidRDefault="00B917D3" w:rsidP="00E775F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11" w:type="dxa"/>
          </w:tcPr>
          <w:p w:rsidR="00B917D3" w:rsidRPr="00C02C4C" w:rsidRDefault="00B917D3" w:rsidP="00E775F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6804" w:type="dxa"/>
            <w:gridSpan w:val="3"/>
          </w:tcPr>
          <w:p w:rsidR="00B917D3" w:rsidRPr="004D4042" w:rsidRDefault="00B917D3" w:rsidP="00E775F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40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Патриотическое воспитание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</w:t>
            </w:r>
            <w:r w:rsidRPr="004D40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ющихся в </w:t>
            </w:r>
            <w:r w:rsidR="00760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контексте </w:t>
            </w:r>
            <w:r w:rsidR="0076053D" w:rsidRPr="004D40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этнокультурных</w:t>
            </w:r>
            <w:r w:rsidRPr="004D40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традиций народов КБР. </w:t>
            </w:r>
          </w:p>
        </w:tc>
      </w:tr>
      <w:tr w:rsidR="00B917D3" w:rsidRPr="00C02C4C" w:rsidTr="0063650A">
        <w:tc>
          <w:tcPr>
            <w:tcW w:w="749" w:type="dxa"/>
          </w:tcPr>
          <w:p w:rsidR="00B917D3" w:rsidRPr="00C02C4C" w:rsidRDefault="00B917D3" w:rsidP="00E775F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1" w:type="dxa"/>
          </w:tcPr>
          <w:p w:rsidR="00B917D3" w:rsidRPr="00C02C4C" w:rsidRDefault="00B917D3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Актуальность темы</w:t>
            </w:r>
          </w:p>
        </w:tc>
        <w:tc>
          <w:tcPr>
            <w:tcW w:w="6804" w:type="dxa"/>
            <w:gridSpan w:val="3"/>
          </w:tcPr>
          <w:p w:rsidR="00B917D3" w:rsidRDefault="0033243E" w:rsidP="00E775F6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4B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современной социокультурной ситуации все более актуальным становится обращение к феномену традиционной культуры, социально-педагогический потенциал</w:t>
            </w:r>
            <w:r w:rsidR="00E848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354B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которой выражается в способности содействовать становлению личности через воссоздание о</w:t>
            </w:r>
            <w:r w:rsidR="00E848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бщности судеб человека и народа.                  Сегодня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озрастает значение образовательных организаций</w:t>
            </w:r>
            <w:r w:rsidR="00B917D3"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выполняющих государственный и социальный заказ на воспитание и формирование личности - гражданина с развитым национальным самосознанием и одновременно поликуль</w:t>
            </w:r>
            <w:r w:rsidR="00E848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турным мышлением. Особое значение</w:t>
            </w:r>
            <w:r w:rsidR="00E511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этом </w:t>
            </w:r>
            <w:r w:rsidR="00760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смысле имеет</w:t>
            </w:r>
            <w:r w:rsidR="00E848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патрио</w:t>
            </w:r>
            <w:r w:rsidR="00E848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тическое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воспитания</w:t>
            </w:r>
            <w:r w:rsidR="00B917D3"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917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контексте </w:t>
            </w:r>
            <w:r w:rsidR="00760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этнокультурных </w:t>
            </w:r>
            <w:r w:rsidR="0076053D"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традиций</w:t>
            </w:r>
            <w:r w:rsidR="00E848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народов КБР.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837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</w:t>
            </w:r>
            <w:r w:rsidR="00F8378C" w:rsidRPr="00354B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педагогическом плане погружение личности в мир этнокультурных традиций осуществляется в аспекте патриотического воспитания</w:t>
            </w:r>
            <w:r w:rsidR="00F837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B917D3"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 показывает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60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наш </w:t>
            </w:r>
            <w:r w:rsidR="0076053D"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опыт</w:t>
            </w:r>
            <w:r w:rsidR="00B917D3"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 наиболее полной мере это может быть реализовано в условиях </w:t>
            </w:r>
            <w:r w:rsidR="00B917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моноэтнической сельской школы.</w:t>
            </w:r>
            <w:r w:rsidR="00B917D3"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Поэтому одним из важнейших направлений работы МКОУ СОШ с.п. Арик является поиск новых путей реализации </w:t>
            </w:r>
            <w:r w:rsidR="00B917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патриотического воспитания </w:t>
            </w:r>
            <w:r w:rsidR="00760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контексте</w:t>
            </w:r>
            <w:r w:rsidR="00B917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этнокультурной</w:t>
            </w:r>
            <w:r w:rsidR="00B917D3"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традиций</w:t>
            </w:r>
            <w:r w:rsidR="00B917D3"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приобщения к </w:t>
            </w:r>
            <w:r w:rsidR="00B917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духовным ценностям адыгов</w:t>
            </w:r>
            <w:r w:rsidR="00B917D3"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подрастающего поколения</w:t>
            </w:r>
            <w:r w:rsidR="00B917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условиях общеобразовательной сельской школы</w:t>
            </w:r>
            <w:r w:rsidR="00B917D3"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B917D3" w:rsidRPr="00C02C4C" w:rsidRDefault="00B917D3" w:rsidP="00E775F6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Одной из форм воспитательного пространства, позволяющих реализовать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задач</w:t>
            </w:r>
            <w:r w:rsidR="00332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патриотического воспитания в контексте этнокультурных традиций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является внеурочная деятельность учащихся.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917D3" w:rsidRPr="004D4042" w:rsidRDefault="00B917D3" w:rsidP="00171AD3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Актуальность</w:t>
            </w:r>
            <w:r w:rsidR="00332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60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темы </w:t>
            </w:r>
            <w:r w:rsidR="0076053D"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обусловлена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противоречием между современными задачами реализ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ации педагогического потенциала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этнокультурной деятельности по сохранению в социально-культурной среде </w:t>
            </w:r>
            <w:r w:rsidR="0076053D"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регионов России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традиционной народной культуры и слабым использованием в этой 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деятельности идей и </w:t>
            </w:r>
            <w:bookmarkStart w:id="0" w:name="_GoBack"/>
            <w:bookmarkEnd w:id="0"/>
            <w:r w:rsidR="0076053D"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технологий реализации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патриотического воспитания.</w:t>
            </w:r>
            <w:r w:rsidR="00E245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Традиционная культура народов России представляет собой целостную систему этнокультурных ценностей и идеалов, сохранение и трансляция которых в современную социально-культурную среду должны </w:t>
            </w:r>
            <w:r w:rsidR="0076053D"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стать одним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 важнейших факторов духовно- </w:t>
            </w:r>
            <w:r w:rsidRPr="006A5A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нравственного и патриотического воспитания граждан России, сохранения культурного разнообразия нашей страны и, </w:t>
            </w:r>
            <w:r w:rsidR="0076053D" w:rsidRPr="006A5A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одновременно, формирования</w:t>
            </w:r>
            <w:r w:rsidRPr="006A5A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идентичности нации, укрепления </w:t>
            </w:r>
            <w:r w:rsidR="0076053D" w:rsidRPr="006A5A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единства Российского</w:t>
            </w:r>
            <w:r w:rsidRPr="006A5A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государства. </w:t>
            </w:r>
            <w:r w:rsidRPr="006A5AA1">
              <w:rPr>
                <w:rFonts w:ascii="Times New Roman" w:hAnsi="Times New Roman" w:cs="Times New Roman"/>
                <w:bCs/>
                <w:sz w:val="28"/>
                <w:szCs w:val="28"/>
              </w:rPr>
              <w:t>Кабардино</w:t>
            </w:r>
            <w:r w:rsidRPr="006A5AA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A5AA1">
              <w:rPr>
                <w:rFonts w:ascii="Times New Roman" w:hAnsi="Times New Roman" w:cs="Times New Roman"/>
                <w:bCs/>
                <w:sz w:val="28"/>
                <w:szCs w:val="28"/>
              </w:rPr>
              <w:t>Балкарская</w:t>
            </w:r>
            <w:r w:rsidRPr="006A5A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5AA1">
              <w:rPr>
                <w:rFonts w:ascii="Times New Roman" w:hAnsi="Times New Roman" w:cs="Times New Roman"/>
                <w:bCs/>
                <w:sz w:val="28"/>
                <w:szCs w:val="28"/>
              </w:rPr>
              <w:t>Республика</w:t>
            </w:r>
            <w:r w:rsidRPr="006A5AA1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одним из многонациональных и поликонфессиональных субъектов Российской Федерации, где проживают представители более ста (по результатам Всероссийской переписи населения 2010 года – 123) национальностей. </w:t>
            </w:r>
            <w:r w:rsidRPr="006A5A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данном аспекте, необходимо использовать эти данные как ресурс формирования нравствен</w:t>
            </w:r>
            <w:r w:rsidR="00E511F9" w:rsidRPr="006A5A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ных и патриотических качеств обучающихся</w:t>
            </w:r>
            <w:r w:rsidRPr="006A5A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B917D3" w:rsidRPr="00C02C4C" w:rsidTr="0063650A">
        <w:tc>
          <w:tcPr>
            <w:tcW w:w="749" w:type="dxa"/>
          </w:tcPr>
          <w:p w:rsidR="00B917D3" w:rsidRPr="00C02C4C" w:rsidRDefault="00B917D3" w:rsidP="00E775F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1911" w:type="dxa"/>
          </w:tcPr>
          <w:p w:rsidR="00B917D3" w:rsidRPr="00C02C4C" w:rsidRDefault="00B917D3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Объект </w:t>
            </w:r>
          </w:p>
        </w:tc>
        <w:tc>
          <w:tcPr>
            <w:tcW w:w="6804" w:type="dxa"/>
            <w:gridSpan w:val="3"/>
          </w:tcPr>
          <w:p w:rsidR="00B917D3" w:rsidRPr="00C7620F" w:rsidRDefault="0033243E" w:rsidP="003324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Процесс </w:t>
            </w:r>
            <w:r w:rsidR="000A6A1B">
              <w:rPr>
                <w:rFonts w:ascii="Times New Roman" w:hAnsi="Times New Roman" w:cs="Times New Roman"/>
                <w:sz w:val="28"/>
                <w:szCs w:val="28"/>
              </w:rPr>
              <w:t xml:space="preserve">патриотического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воспитания</w:t>
            </w:r>
            <w:r w:rsidRPr="004D40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</w:t>
            </w:r>
            <w:r w:rsidRPr="004D40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ющихся в </w:t>
            </w:r>
            <w:r w:rsidR="00760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контексте </w:t>
            </w:r>
            <w:r w:rsidR="0076053D" w:rsidRPr="004D40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этнокультурных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60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традиций адыгов</w:t>
            </w:r>
            <w:r w:rsidR="000A6A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региона «Джылахъстэней</w:t>
            </w:r>
            <w:r w:rsidR="00760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  <w:r w:rsidR="007605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917D3" w:rsidRPr="00C02C4C" w:rsidTr="0063650A">
        <w:tc>
          <w:tcPr>
            <w:tcW w:w="749" w:type="dxa"/>
          </w:tcPr>
          <w:p w:rsidR="00B917D3" w:rsidRPr="00C02C4C" w:rsidRDefault="00B917D3" w:rsidP="00E775F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11" w:type="dxa"/>
          </w:tcPr>
          <w:p w:rsidR="00B917D3" w:rsidRPr="00C02C4C" w:rsidRDefault="00B917D3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6804" w:type="dxa"/>
            <w:gridSpan w:val="3"/>
          </w:tcPr>
          <w:p w:rsidR="00B917D3" w:rsidRPr="00C7620F" w:rsidRDefault="00B917D3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76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Патриотическ</w:t>
            </w:r>
            <w:r w:rsidR="000A6A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ое воспитание обучающихся в контексте  </w:t>
            </w:r>
            <w:r w:rsidRPr="00C76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этн</w:t>
            </w:r>
            <w:r w:rsidR="00320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окультурных традиций</w:t>
            </w:r>
            <w:r w:rsidRPr="00C76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</w:tr>
      <w:tr w:rsidR="00B917D3" w:rsidRPr="00C02C4C" w:rsidTr="0063650A">
        <w:tc>
          <w:tcPr>
            <w:tcW w:w="749" w:type="dxa"/>
          </w:tcPr>
          <w:p w:rsidR="00B917D3" w:rsidRPr="00C02C4C" w:rsidRDefault="00B917D3" w:rsidP="00E775F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11" w:type="dxa"/>
          </w:tcPr>
          <w:p w:rsidR="00B917D3" w:rsidRPr="00C02C4C" w:rsidRDefault="00B917D3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6804" w:type="dxa"/>
            <w:gridSpan w:val="3"/>
          </w:tcPr>
          <w:p w:rsidR="00B917D3" w:rsidRPr="00C02C4C" w:rsidRDefault="000A6A1B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</w:t>
            </w:r>
            <w:r w:rsidR="00B917D3">
              <w:rPr>
                <w:rFonts w:ascii="Times New Roman" w:hAnsi="Times New Roman" w:cs="Times New Roman"/>
                <w:sz w:val="28"/>
                <w:szCs w:val="28"/>
              </w:rPr>
              <w:t xml:space="preserve"> и внедрение</w:t>
            </w:r>
            <w:r w:rsidR="00B917D3"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 модели внеурочной деятельности </w:t>
            </w:r>
            <w:r w:rsidR="00B917D3">
              <w:rPr>
                <w:rFonts w:ascii="Times New Roman" w:hAnsi="Times New Roman" w:cs="Times New Roman"/>
                <w:sz w:val="28"/>
                <w:szCs w:val="28"/>
              </w:rPr>
              <w:t>по патр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иотическому </w:t>
            </w:r>
            <w:r w:rsidR="0076053D">
              <w:rPr>
                <w:rFonts w:ascii="Times New Roman" w:hAnsi="Times New Roman" w:cs="Times New Roman"/>
                <w:sz w:val="28"/>
                <w:szCs w:val="28"/>
              </w:rPr>
              <w:t>воспитанию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контексте </w:t>
            </w:r>
            <w:r w:rsidR="00B917D3">
              <w:rPr>
                <w:rFonts w:ascii="Times New Roman" w:hAnsi="Times New Roman" w:cs="Times New Roman"/>
                <w:sz w:val="28"/>
                <w:szCs w:val="28"/>
              </w:rPr>
              <w:t>этнокультурных традиций</w:t>
            </w:r>
            <w:r w:rsidR="00B917D3"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адыгов</w:t>
            </w:r>
            <w:r w:rsidR="003205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 «Джылахъстэней</w:t>
            </w:r>
            <w:r w:rsidR="00760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  <w:r w:rsidR="007605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544A1" w:rsidRPr="00C02C4C" w:rsidTr="0063650A">
        <w:tc>
          <w:tcPr>
            <w:tcW w:w="749" w:type="dxa"/>
          </w:tcPr>
          <w:p w:rsidR="005544A1" w:rsidRPr="00C02C4C" w:rsidRDefault="005544A1" w:rsidP="002F298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11" w:type="dxa"/>
          </w:tcPr>
          <w:p w:rsidR="005544A1" w:rsidRPr="00C02C4C" w:rsidRDefault="005544A1" w:rsidP="002F298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6804" w:type="dxa"/>
            <w:gridSpan w:val="3"/>
          </w:tcPr>
          <w:p w:rsidR="005544A1" w:rsidRPr="0076053D" w:rsidRDefault="005544A1" w:rsidP="005544A1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1.Разработка и апробация нормативно-правовой базы по реализации инновационного проекта в образовательном учреждении.</w:t>
            </w:r>
          </w:p>
          <w:p w:rsidR="005544A1" w:rsidRDefault="005544A1" w:rsidP="005544A1">
            <w:pPr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53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Разработка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внедрение</w:t>
            </w: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 модели внеурочной деятельности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патриотическому воспитанию в контексте этнокультурных традиций</w:t>
            </w: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народов КБР: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544A1" w:rsidRDefault="005544A1" w:rsidP="005544A1">
            <w:pPr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и апробация критериев оценки внеурочной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гражданско-патриотическому воспитанию учащихся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6C0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544A1" w:rsidRPr="006C0A34" w:rsidRDefault="005544A1" w:rsidP="005544A1">
            <w:pPr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2.2. Мониторинг планируемых результатов в рамках апробации модели </w:t>
            </w: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внеурочной деятельности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патриотическому воспитанию на основе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этнокультурных традиций</w:t>
            </w: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народов КБР</w:t>
            </w:r>
          </w:p>
          <w:p w:rsidR="005544A1" w:rsidRDefault="005544A1" w:rsidP="005544A1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2.3. Педагогические мероприятия, направленные на введение в образовательный процесс знаний родной народной культуры, социальных норм поведения, духовно-нравственных ценностей.</w:t>
            </w:r>
          </w:p>
          <w:p w:rsidR="005544A1" w:rsidRDefault="005544A1" w:rsidP="005544A1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2.4. Создание материально-технических и кадровых условий для реализации модели </w:t>
            </w: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внеурочной деятельности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гражданско-патр</w:t>
            </w:r>
            <w:r w:rsidR="006A5AA1">
              <w:rPr>
                <w:rFonts w:ascii="Times New Roman" w:hAnsi="Times New Roman" w:cs="Times New Roman"/>
                <w:sz w:val="28"/>
                <w:szCs w:val="28"/>
              </w:rPr>
              <w:t>иотическому воспитанию в ко</w:t>
            </w:r>
            <w:r w:rsidR="0063650A">
              <w:rPr>
                <w:rFonts w:ascii="Times New Roman" w:hAnsi="Times New Roman" w:cs="Times New Roman"/>
                <w:sz w:val="28"/>
                <w:szCs w:val="28"/>
              </w:rPr>
              <w:t>нтексте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этнокультурных традиций</w:t>
            </w: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народов КБР</w:t>
            </w:r>
            <w:r w:rsidRPr="00C02C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5544A1" w:rsidRPr="00C02C4C" w:rsidRDefault="005544A1" w:rsidP="005544A1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2.5. Создание условий</w:t>
            </w:r>
            <w:r w:rsidRPr="00C02C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взаимодействия основных участников образовательного процесса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процессе реализации инновационного проекта</w:t>
            </w:r>
            <w:r w:rsidRPr="00C02C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учащихся, родителей, педагогов, учителей, социума.</w:t>
            </w:r>
          </w:p>
          <w:p w:rsidR="005544A1" w:rsidRPr="0076053D" w:rsidRDefault="005544A1" w:rsidP="005544A1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53D">
              <w:rPr>
                <w:rFonts w:ascii="Times New Roman" w:hAnsi="Times New Roman" w:cs="Times New Roman"/>
                <w:sz w:val="28"/>
                <w:szCs w:val="28"/>
              </w:rPr>
              <w:t xml:space="preserve">3. Создание условий для информационного сопровождения </w:t>
            </w:r>
            <w:r w:rsidRPr="007605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инновационного</w:t>
            </w:r>
            <w:r w:rsidRPr="0076053D">
              <w:rPr>
                <w:rFonts w:ascii="Times New Roman" w:hAnsi="Times New Roman" w:cs="Times New Roman"/>
                <w:sz w:val="28"/>
                <w:szCs w:val="28"/>
              </w:rPr>
              <w:t xml:space="preserve"> проекта.</w:t>
            </w:r>
          </w:p>
          <w:p w:rsidR="005544A1" w:rsidRPr="0076053D" w:rsidRDefault="005544A1" w:rsidP="005544A1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Создание условий для функционирования и развития школы как центра гражданско-патриотического воспитания.</w:t>
            </w:r>
          </w:p>
          <w:p w:rsidR="005544A1" w:rsidRPr="00826F97" w:rsidRDefault="005544A1" w:rsidP="006365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26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Распространение и обобщение инновационного опыта внеурочной деятельности по патриотическому воспитанию на этнокультурной основе.</w:t>
            </w:r>
          </w:p>
        </w:tc>
      </w:tr>
      <w:tr w:rsidR="005544A1" w:rsidRPr="00C02C4C" w:rsidTr="0063650A">
        <w:tc>
          <w:tcPr>
            <w:tcW w:w="749" w:type="dxa"/>
          </w:tcPr>
          <w:p w:rsidR="005544A1" w:rsidRPr="00C02C4C" w:rsidRDefault="005544A1" w:rsidP="0029404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7</w:t>
            </w:r>
          </w:p>
          <w:p w:rsidR="005544A1" w:rsidRPr="00C02C4C" w:rsidRDefault="005544A1" w:rsidP="0029404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544A1" w:rsidRPr="00C02C4C" w:rsidRDefault="005544A1" w:rsidP="0029404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544A1" w:rsidRPr="00C02C4C" w:rsidRDefault="005544A1" w:rsidP="0029404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544A1" w:rsidRPr="00C02C4C" w:rsidRDefault="005544A1" w:rsidP="0029404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544A1" w:rsidRPr="00C02C4C" w:rsidRDefault="005544A1" w:rsidP="0029404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544A1" w:rsidRPr="00C02C4C" w:rsidRDefault="005544A1" w:rsidP="0029404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544A1" w:rsidRPr="00C02C4C" w:rsidRDefault="005544A1" w:rsidP="0029404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544A1" w:rsidRDefault="005544A1" w:rsidP="0029404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544A1" w:rsidRPr="00C02C4C" w:rsidRDefault="005544A1" w:rsidP="0029404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544A1" w:rsidRPr="00C02C4C" w:rsidRDefault="005544A1" w:rsidP="0029404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8</w:t>
            </w:r>
          </w:p>
        </w:tc>
        <w:tc>
          <w:tcPr>
            <w:tcW w:w="1911" w:type="dxa"/>
          </w:tcPr>
          <w:p w:rsidR="005544A1" w:rsidRPr="00C02C4C" w:rsidRDefault="005544A1" w:rsidP="0029404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Нормативно-правовые основы реализации проекта</w:t>
            </w:r>
          </w:p>
          <w:p w:rsidR="005544A1" w:rsidRPr="00C02C4C" w:rsidRDefault="005544A1" w:rsidP="0029404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5544A1" w:rsidRPr="00C02C4C" w:rsidRDefault="005544A1" w:rsidP="0029404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5544A1" w:rsidRPr="00C02C4C" w:rsidRDefault="005544A1" w:rsidP="0029404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5544A1" w:rsidRPr="00C02C4C" w:rsidRDefault="005544A1" w:rsidP="0029404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5544A1" w:rsidRDefault="005544A1" w:rsidP="0029404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5544A1" w:rsidRPr="00BE583E" w:rsidRDefault="005544A1" w:rsidP="0029404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5544A1" w:rsidRPr="00C02C4C" w:rsidRDefault="005544A1" w:rsidP="0029404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SWOT</w:t>
            </w:r>
            <w:r w:rsidRPr="00BE583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анализ</w:t>
            </w:r>
          </w:p>
        </w:tc>
        <w:tc>
          <w:tcPr>
            <w:tcW w:w="6804" w:type="dxa"/>
            <w:gridSpan w:val="3"/>
          </w:tcPr>
          <w:p w:rsidR="005544A1" w:rsidRPr="00C02C4C" w:rsidRDefault="005544A1" w:rsidP="005544A1">
            <w:pPr>
              <w:shd w:val="clear" w:color="auto" w:fill="F7F7F7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51CD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Федеральный</w:t>
            </w:r>
            <w:r w:rsidRPr="008A51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Закон «Об образовании в Российской Федерации», </w:t>
            </w:r>
            <w:r w:rsidRPr="008A51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Концепция модернизации Российского образования, Концепция государственной этнонациональной образовательной политики Российской Федерации, Национальная доктрина образования в Российской Федерации до 2025 г. (одобренная постановлением правительства Российской Федерации от 4 октября 2000 г. за № 751</w:t>
            </w:r>
            <w:r w:rsidR="0076053D" w:rsidRPr="008A51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), Государственная</w:t>
            </w:r>
            <w:r w:rsidRPr="008A51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программа «Патриотическое воспитание граждан Российской федерации на 2006 - 2010 годы» и др.</w:t>
            </w:r>
          </w:p>
          <w:p w:rsidR="0063650A" w:rsidRDefault="0063650A" w:rsidP="0029404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44A1" w:rsidRPr="00C02C4C" w:rsidRDefault="005544A1" w:rsidP="0029404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Сильные стороны (S) 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>- проведение классными руководителями большого количества воспитательных мероприятий урочного, внеурочного и внешкольного видов;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 – часы общения на духовно-нравственную тематику;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 - проведение публичных школьных мероприятий, посвященных памятным датам с приглашением носителей духовно-нравственной культуры;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- Многие обучающиеся принадлежат роду известных в </w:t>
            </w:r>
            <w:r w:rsidRPr="00C02C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республике деятелей культуры, образования, науки;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 - привлечение к подготовке и проведению внеклассных мероприятий родителей учащихся; 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>- высокий уровень проведения большинства классных и общешкольных мероприятий;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>- активное использование Интернет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ресурсов, ИКТ при подготовке и проведении мероприятий; 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- использование проектной методики при подготовке мини и максипроектов духовно-нравственной направленности; 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44A1" w:rsidRPr="00C02C4C" w:rsidRDefault="005544A1" w:rsidP="004A0342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Угрозы (Т) 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>- негативное воздействие социума;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 - негативное влияние некоторых сайтов в соцсетях; 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- сложность понятий «духовность», «нравственность» в рамках материализации прививаемых навыков; 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- возможность ортодоксального соотнесения формируемых качеств личности; 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- инертность участников воспитательного процесса; 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- наличие противоречий в донесении и восприятии информации участниками воспитательного процесса. </w:t>
            </w:r>
          </w:p>
          <w:p w:rsidR="005544A1" w:rsidRPr="00C02C4C" w:rsidRDefault="005544A1" w:rsidP="004A0342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>Слабые стороны (W)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 - низкий уровень взаимопосещения открытых часов общения; 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- формальный подход некоторых классных руководителей к проведению рабочих и тематических часов общения; 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- демонстрация высокого уровня только при проведении открытых мероприятий; 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- отсутствие рефлексии по итогам проведения классных и внеклассных мероприятий со всеми его участниками; 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>- необоснованно чрезмерное использование Интернет-ресурсов и ИКТ при проведении классных и внеклассных мероприятий;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- пассивность учащихся при восприятии духовно-нравственного материала; 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Возможности (О) 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>- возможность интеграции воспитательных форм и методов;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  - вовлечение в воспитательные мероприятия </w:t>
            </w:r>
            <w:r w:rsidRPr="00C02C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большого числа участников, включая родителей учащихся;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>- возможность посещения объектов, способствующих реализации данного направления (театры, музеи, выставки, объекты культурного наследия, мемориальные комплексы, и т.д.);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 - возможность организации встреч учащихся с носителями духовно-нравственного жизненного опыта с целью передачи его учащимся</w:t>
            </w:r>
          </w:p>
          <w:p w:rsidR="005544A1" w:rsidRPr="00C02C4C" w:rsidRDefault="005544A1" w:rsidP="004A03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 - использование Интернет-ресурсов; </w:t>
            </w:r>
          </w:p>
          <w:p w:rsidR="005544A1" w:rsidRPr="006C0A34" w:rsidRDefault="005544A1" w:rsidP="004A034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>- проектная деятельность в рамках направления.</w:t>
            </w:r>
          </w:p>
        </w:tc>
      </w:tr>
      <w:tr w:rsidR="0063650A" w:rsidRPr="00C02C4C" w:rsidTr="0063650A">
        <w:trPr>
          <w:trHeight w:val="413"/>
        </w:trPr>
        <w:tc>
          <w:tcPr>
            <w:tcW w:w="749" w:type="dxa"/>
            <w:vMerge w:val="restart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lastRenderedPageBreak/>
              <w:t>9</w:t>
            </w:r>
          </w:p>
        </w:tc>
        <w:tc>
          <w:tcPr>
            <w:tcW w:w="1911" w:type="dxa"/>
            <w:vMerge w:val="restart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Комплекс (план) мероприятий</w:t>
            </w:r>
          </w:p>
        </w:tc>
        <w:tc>
          <w:tcPr>
            <w:tcW w:w="4243" w:type="dxa"/>
          </w:tcPr>
          <w:p w:rsidR="0063650A" w:rsidRPr="00C02C4C" w:rsidRDefault="0063650A" w:rsidP="00E775F6">
            <w:pPr>
              <w:ind w:firstLine="708"/>
              <w:jc w:val="both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561" w:type="dxa"/>
            <w:gridSpan w:val="2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Ответственные </w:t>
            </w:r>
          </w:p>
        </w:tc>
      </w:tr>
      <w:tr w:rsidR="0063650A" w:rsidRPr="00C02C4C" w:rsidTr="004A0342">
        <w:trPr>
          <w:trHeight w:val="3255"/>
        </w:trPr>
        <w:tc>
          <w:tcPr>
            <w:tcW w:w="749" w:type="dxa"/>
            <w:vMerge/>
          </w:tcPr>
          <w:p w:rsidR="0063650A" w:rsidRPr="00C02C4C" w:rsidRDefault="0063650A" w:rsidP="0063650A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911" w:type="dxa"/>
            <w:vMerge/>
          </w:tcPr>
          <w:p w:rsidR="0063650A" w:rsidRPr="00C02C4C" w:rsidRDefault="0063650A" w:rsidP="0063650A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243" w:type="dxa"/>
          </w:tcPr>
          <w:p w:rsidR="0063650A" w:rsidRPr="00C02C4C" w:rsidRDefault="0063650A" w:rsidP="0063650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Анкетирование школьников, педагогов с целью изучения проблемы, мотивации к инновационной деятельности и изменениям в соответствии с ФГОС. </w:t>
            </w:r>
          </w:p>
          <w:p w:rsidR="0063650A" w:rsidRPr="00C02C4C" w:rsidRDefault="0063650A" w:rsidP="0063650A">
            <w:pPr>
              <w:pStyle w:val="a3"/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методической литературы, информационный обмен, обзор публикаций    по проблеме, изучение методических рекомендаций.</w:t>
            </w:r>
          </w:p>
          <w:p w:rsidR="0063650A" w:rsidRPr="00C02C4C" w:rsidRDefault="0063650A" w:rsidP="0063650A">
            <w:p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нормативно – правовой базы проекта, и корректировка имеющихся локальных актов по направлению в общеобразовательном учреждении.</w:t>
            </w:r>
          </w:p>
          <w:p w:rsidR="0063650A" w:rsidRPr="00C02C4C" w:rsidRDefault="0063650A" w:rsidP="0063650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программы мониторинга в рамках проекта.</w:t>
            </w:r>
          </w:p>
          <w:p w:rsidR="0063650A" w:rsidRPr="00C02C4C" w:rsidRDefault="0063650A" w:rsidP="0063650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входящего мониторинга.</w:t>
            </w:r>
          </w:p>
          <w:p w:rsidR="0063650A" w:rsidRPr="00C02C4C" w:rsidRDefault="0063650A" w:rsidP="0063650A">
            <w:pPr>
              <w:pStyle w:val="a3"/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целевых программ этнокультурной направленности.</w:t>
            </w:r>
          </w:p>
          <w:p w:rsidR="0063650A" w:rsidRPr="00C02C4C" w:rsidRDefault="0063650A" w:rsidP="0063650A">
            <w:pPr>
              <w:pStyle w:val="a3"/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Апробация целевых программ этнокультурной 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направленности.</w:t>
            </w:r>
          </w:p>
          <w:p w:rsidR="0063650A" w:rsidRPr="00C02C4C" w:rsidRDefault="0063650A" w:rsidP="0063650A">
            <w:pPr>
              <w:pStyle w:val="a3"/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и апробация системы подготовки педагогических кадров, </w:t>
            </w:r>
          </w:p>
          <w:p w:rsidR="0063650A" w:rsidRPr="00C02C4C" w:rsidRDefault="0063650A" w:rsidP="0063650A">
            <w:pPr>
              <w:pStyle w:val="a3"/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современных форм и методов работы с ними по данным направлениям </w:t>
            </w:r>
          </w:p>
          <w:p w:rsidR="0063650A" w:rsidRPr="00C02C4C" w:rsidRDefault="0063650A" w:rsidP="0063650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Апробация комплекса  мониторинговых исследований инновационной деятельности и процессов  патриотического, духовно-нравственного  воспитания.</w:t>
            </w:r>
          </w:p>
          <w:p w:rsidR="0063650A" w:rsidRPr="00C02C4C" w:rsidRDefault="0063650A" w:rsidP="0063650A">
            <w:pPr>
              <w:pStyle w:val="a3"/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Апробация критериев и показателей, диагностических материалов  мониторинговых исследований.</w:t>
            </w:r>
          </w:p>
          <w:p w:rsidR="0063650A" w:rsidRPr="00C02C4C" w:rsidRDefault="0063650A" w:rsidP="0063650A">
            <w:pPr>
              <w:pStyle w:val="a3"/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комплекса мероприятий с социальными партнерами в условиях сетевого взаимодействия.</w:t>
            </w:r>
          </w:p>
          <w:p w:rsidR="0063650A" w:rsidRPr="00C02C4C" w:rsidRDefault="0063650A" w:rsidP="0063650A">
            <w:pPr>
              <w:pStyle w:val="a3"/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семинаров, публичных чтений, конкурсов, выставок, презентаций, соревнований, открытых занятий.</w:t>
            </w:r>
          </w:p>
          <w:p w:rsidR="0063650A" w:rsidRPr="00C02C4C" w:rsidRDefault="0063650A" w:rsidP="0063650A">
            <w:p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публикаций по обобщению педагогического опыта.</w:t>
            </w:r>
          </w:p>
          <w:p w:rsidR="0063650A" w:rsidRPr="00C02C4C" w:rsidRDefault="0063650A" w:rsidP="0063650A">
            <w:pPr>
              <w:pStyle w:val="a3"/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Сопоставление полученных результатов с поставленными целями, анализ и оценка результатов проекта. </w:t>
            </w:r>
          </w:p>
          <w:p w:rsidR="0063650A" w:rsidRPr="00C02C4C" w:rsidRDefault="0063650A" w:rsidP="0063650A">
            <w:pPr>
              <w:pStyle w:val="a3"/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и описание найденных форм работы, применяемых элементов технологии. </w:t>
            </w:r>
          </w:p>
          <w:p w:rsidR="0063650A" w:rsidRPr="00C02C4C" w:rsidRDefault="0063650A" w:rsidP="0063650A">
            <w:pPr>
              <w:pStyle w:val="a3"/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Подготовка методических рекомендаций для педагогических и руководящих кадров.</w:t>
            </w:r>
          </w:p>
          <w:p w:rsidR="0063650A" w:rsidRPr="00C02C4C" w:rsidRDefault="0063650A" w:rsidP="0063650A">
            <w:pPr>
              <w:pStyle w:val="a3"/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3650A" w:rsidRPr="004A0342" w:rsidRDefault="0063650A" w:rsidP="004A034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42" w:hanging="142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и распространение опыта работы общеобразовательного учреждения.</w:t>
            </w:r>
          </w:p>
        </w:tc>
        <w:tc>
          <w:tcPr>
            <w:tcW w:w="2561" w:type="dxa"/>
            <w:gridSpan w:val="2"/>
          </w:tcPr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Педагог- психолог</w:t>
            </w: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проекта</w:t>
            </w: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проекта</w:t>
            </w: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Рабочая группа</w:t>
            </w: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Педагог-психолог</w:t>
            </w: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проекта</w:t>
            </w: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проекта</w:t>
            </w: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 МО</w:t>
            </w: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Рабочая группа</w:t>
            </w: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Рабочая группа</w:t>
            </w: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0342" w:rsidRDefault="004A0342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0342" w:rsidRPr="00C02C4C" w:rsidRDefault="004A0342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Рабочая группа</w:t>
            </w: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0342" w:rsidRDefault="004A0342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Рабочая группа</w:t>
            </w: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0342" w:rsidRDefault="004A0342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0342" w:rsidRPr="00C02C4C" w:rsidRDefault="004A0342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Педагоги</w:t>
            </w: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0342" w:rsidRDefault="004A0342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0342" w:rsidRPr="00C02C4C" w:rsidRDefault="004A0342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проекта,</w:t>
            </w: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Рабочая группа</w:t>
            </w: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0342" w:rsidRDefault="004A0342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проекта,</w:t>
            </w: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Рабочая группа</w:t>
            </w:r>
          </w:p>
          <w:p w:rsidR="004A0342" w:rsidRDefault="004A0342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0342" w:rsidRDefault="004A0342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Руководитель проекта,</w:t>
            </w: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Рабочая группа</w:t>
            </w:r>
          </w:p>
          <w:p w:rsidR="0063650A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0342" w:rsidRDefault="004A0342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проекта,</w:t>
            </w: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Рабочая группа</w:t>
            </w: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650A" w:rsidRPr="00C02C4C" w:rsidRDefault="0063650A" w:rsidP="006365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650A" w:rsidRPr="00C02C4C" w:rsidTr="0063650A">
        <w:trPr>
          <w:trHeight w:val="1695"/>
        </w:trPr>
        <w:tc>
          <w:tcPr>
            <w:tcW w:w="749" w:type="dxa"/>
            <w:vMerge w:val="restart"/>
          </w:tcPr>
          <w:p w:rsidR="0063650A" w:rsidRPr="00C02C4C" w:rsidRDefault="0063650A" w:rsidP="0063650A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lastRenderedPageBreak/>
              <w:t>10</w:t>
            </w:r>
          </w:p>
        </w:tc>
        <w:tc>
          <w:tcPr>
            <w:tcW w:w="1911" w:type="dxa"/>
            <w:vMerge w:val="restart"/>
          </w:tcPr>
          <w:p w:rsidR="0063650A" w:rsidRPr="004D4042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40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Диагностический инструментарий для оценки </w:t>
            </w:r>
            <w:r w:rsidR="0076053D" w:rsidRPr="004D40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эффективности</w:t>
            </w:r>
            <w:r w:rsidRPr="004D40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реализации проекта</w:t>
            </w:r>
          </w:p>
        </w:tc>
        <w:tc>
          <w:tcPr>
            <w:tcW w:w="4252" w:type="dxa"/>
            <w:gridSpan w:val="2"/>
          </w:tcPr>
          <w:p w:rsidR="0063650A" w:rsidRPr="004D4042" w:rsidRDefault="0063650A" w:rsidP="006365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4042">
              <w:rPr>
                <w:rFonts w:ascii="Times New Roman" w:hAnsi="Times New Roman" w:cs="Times New Roman"/>
                <w:sz w:val="28"/>
                <w:szCs w:val="28"/>
              </w:rPr>
              <w:t>1.Самоопределение</w:t>
            </w:r>
          </w:p>
          <w:p w:rsidR="0063650A" w:rsidRPr="004D4042" w:rsidRDefault="0063650A" w:rsidP="0063650A">
            <w:pPr>
              <w:spacing w:after="0" w:line="240" w:lineRule="auto"/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D4042">
              <w:rPr>
                <w:rFonts w:ascii="Times New Roman" w:hAnsi="Times New Roman" w:cs="Times New Roman"/>
                <w:sz w:val="28"/>
                <w:szCs w:val="28"/>
              </w:rPr>
              <w:t>- формирование основ гражданской идентичности личности</w:t>
            </w:r>
          </w:p>
          <w:p w:rsidR="0063650A" w:rsidRPr="004D4042" w:rsidRDefault="0063650A" w:rsidP="0063650A">
            <w:pPr>
              <w:spacing w:after="0" w:line="240" w:lineRule="auto"/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D4042">
              <w:rPr>
                <w:rFonts w:ascii="Times New Roman" w:hAnsi="Times New Roman" w:cs="Times New Roman"/>
                <w:sz w:val="28"/>
                <w:szCs w:val="28"/>
              </w:rPr>
              <w:t>- формирование картины мира культуры</w:t>
            </w:r>
          </w:p>
          <w:p w:rsidR="0063650A" w:rsidRPr="004D4042" w:rsidRDefault="0063650A" w:rsidP="0063650A">
            <w:pPr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4042">
              <w:rPr>
                <w:rFonts w:ascii="Times New Roman" w:hAnsi="Times New Roman" w:cs="Times New Roman"/>
                <w:sz w:val="28"/>
                <w:szCs w:val="28"/>
              </w:rPr>
              <w:t>- развитие Я-концепции и самооценки личности.</w:t>
            </w:r>
          </w:p>
        </w:tc>
        <w:tc>
          <w:tcPr>
            <w:tcW w:w="2552" w:type="dxa"/>
          </w:tcPr>
          <w:p w:rsidR="0063650A" w:rsidRPr="00B81C1B" w:rsidRDefault="0063650A" w:rsidP="00E77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1B">
              <w:rPr>
                <w:rFonts w:ascii="Times New Roman" w:hAnsi="Times New Roman" w:cs="Times New Roman"/>
                <w:sz w:val="28"/>
                <w:szCs w:val="28"/>
              </w:rPr>
              <w:t>Беседа о школе» (Т.А.Нежновой, Д.Б.Эльконина, А.Л.Венгера)</w:t>
            </w:r>
          </w:p>
          <w:p w:rsidR="0063650A" w:rsidRPr="00B81C1B" w:rsidRDefault="0063650A" w:rsidP="00B917D3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81C1B">
              <w:rPr>
                <w:rFonts w:ascii="Times New Roman" w:hAnsi="Times New Roman" w:cs="Times New Roman"/>
                <w:sz w:val="28"/>
                <w:szCs w:val="28"/>
              </w:rPr>
              <w:t>«Кто я?» (М.Кун</w:t>
            </w:r>
          </w:p>
        </w:tc>
      </w:tr>
      <w:tr w:rsidR="0063650A" w:rsidRPr="00C02C4C" w:rsidTr="0063650A">
        <w:trPr>
          <w:trHeight w:val="2190"/>
        </w:trPr>
        <w:tc>
          <w:tcPr>
            <w:tcW w:w="749" w:type="dxa"/>
            <w:vMerge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911" w:type="dxa"/>
            <w:vMerge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gridSpan w:val="2"/>
          </w:tcPr>
          <w:p w:rsidR="0063650A" w:rsidRPr="004D4042" w:rsidRDefault="0063650A" w:rsidP="0063650A">
            <w:pPr>
              <w:spacing w:after="0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4D4042">
              <w:rPr>
                <w:rFonts w:ascii="Times New Roman" w:hAnsi="Times New Roman" w:cs="Times New Roman"/>
                <w:sz w:val="28"/>
                <w:szCs w:val="28"/>
              </w:rPr>
              <w:t>2.Нравственно-этическая ориентация</w:t>
            </w:r>
          </w:p>
          <w:p w:rsidR="0063650A" w:rsidRPr="004D4042" w:rsidRDefault="0063650A" w:rsidP="0063650A">
            <w:pPr>
              <w:spacing w:after="0"/>
              <w:ind w:right="-108"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4D4042">
              <w:rPr>
                <w:rFonts w:ascii="Times New Roman" w:hAnsi="Times New Roman" w:cs="Times New Roman"/>
                <w:sz w:val="28"/>
                <w:szCs w:val="28"/>
              </w:rPr>
              <w:t>- формирование единого образа мира при разнообразии культур</w:t>
            </w:r>
          </w:p>
          <w:p w:rsidR="0063650A" w:rsidRPr="004D4042" w:rsidRDefault="0063650A" w:rsidP="0063650A">
            <w:pPr>
              <w:spacing w:after="0"/>
              <w:ind w:right="-108"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4D4042">
              <w:rPr>
                <w:rFonts w:ascii="Times New Roman" w:hAnsi="Times New Roman" w:cs="Times New Roman"/>
                <w:sz w:val="28"/>
                <w:szCs w:val="28"/>
              </w:rPr>
              <w:t>-развитие этических чувств как регуляторов морального поведения</w:t>
            </w:r>
          </w:p>
          <w:p w:rsidR="0063650A" w:rsidRPr="004D4042" w:rsidRDefault="0063650A" w:rsidP="0063650A">
            <w:pPr>
              <w:spacing w:after="0"/>
              <w:ind w:right="-108"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4D4042">
              <w:rPr>
                <w:rFonts w:ascii="Times New Roman" w:hAnsi="Times New Roman" w:cs="Times New Roman"/>
                <w:sz w:val="28"/>
                <w:szCs w:val="28"/>
              </w:rPr>
              <w:t>- знание основных моральных норм</w:t>
            </w:r>
          </w:p>
          <w:p w:rsidR="0063650A" w:rsidRPr="004D4042" w:rsidRDefault="0063650A" w:rsidP="0063650A">
            <w:pPr>
              <w:spacing w:after="0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4D4042">
              <w:rPr>
                <w:rFonts w:ascii="Times New Roman" w:hAnsi="Times New Roman" w:cs="Times New Roman"/>
                <w:sz w:val="28"/>
                <w:szCs w:val="28"/>
              </w:rPr>
              <w:t>- формирование моральной самооценки</w:t>
            </w:r>
          </w:p>
          <w:p w:rsidR="0063650A" w:rsidRPr="004D4042" w:rsidRDefault="0063650A" w:rsidP="0063650A">
            <w:pPr>
              <w:spacing w:after="0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4D4042">
              <w:rPr>
                <w:rFonts w:ascii="Times New Roman" w:hAnsi="Times New Roman" w:cs="Times New Roman"/>
                <w:sz w:val="28"/>
                <w:szCs w:val="28"/>
              </w:rPr>
              <w:t>-развитие доброжелательности, внимательности к людям, готовности к сотрудничеству и дружбе</w:t>
            </w:r>
          </w:p>
          <w:p w:rsidR="0063650A" w:rsidRPr="004D4042" w:rsidRDefault="0063650A" w:rsidP="004A0342">
            <w:pPr>
              <w:spacing w:after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D4042">
              <w:rPr>
                <w:rFonts w:ascii="Times New Roman" w:hAnsi="Times New Roman" w:cs="Times New Roman"/>
                <w:sz w:val="28"/>
                <w:szCs w:val="28"/>
              </w:rPr>
              <w:t>-формирование установки на здоровый и безопасный образ жизни</w:t>
            </w:r>
          </w:p>
        </w:tc>
        <w:tc>
          <w:tcPr>
            <w:tcW w:w="2552" w:type="dxa"/>
          </w:tcPr>
          <w:p w:rsidR="0063650A" w:rsidRPr="00B81C1B" w:rsidRDefault="0063650A" w:rsidP="00B917D3">
            <w:pPr>
              <w:numPr>
                <w:ilvl w:val="0"/>
                <w:numId w:val="3"/>
              </w:numPr>
              <w:spacing w:after="0" w:line="240" w:lineRule="auto"/>
              <w:ind w:left="-108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81C1B">
              <w:rPr>
                <w:rFonts w:ascii="Times New Roman" w:hAnsi="Times New Roman" w:cs="Times New Roman"/>
                <w:sz w:val="28"/>
                <w:szCs w:val="28"/>
              </w:rPr>
              <w:t>Методика «Что такое хорошо и что такое плохо» (1 класс)</w:t>
            </w:r>
          </w:p>
          <w:p w:rsidR="0063650A" w:rsidRPr="00B81C1B" w:rsidRDefault="0063650A" w:rsidP="00B917D3">
            <w:pPr>
              <w:numPr>
                <w:ilvl w:val="0"/>
                <w:numId w:val="3"/>
              </w:numPr>
              <w:spacing w:after="0" w:line="240" w:lineRule="auto"/>
              <w:ind w:left="-108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81C1B">
              <w:rPr>
                <w:rFonts w:ascii="Times New Roman" w:hAnsi="Times New Roman" w:cs="Times New Roman"/>
                <w:sz w:val="28"/>
                <w:szCs w:val="28"/>
              </w:rPr>
              <w:t xml:space="preserve">Адаптированный вариант теста Н.Е.Щурковой «Размышляем о жизненном опыте» для младших </w:t>
            </w:r>
            <w:r w:rsidR="0076053D" w:rsidRPr="00B81C1B">
              <w:rPr>
                <w:rFonts w:ascii="Times New Roman" w:hAnsi="Times New Roman" w:cs="Times New Roman"/>
                <w:sz w:val="28"/>
                <w:szCs w:val="28"/>
              </w:rPr>
              <w:t>школьников. (</w:t>
            </w:r>
            <w:r w:rsidRPr="00B81C1B">
              <w:rPr>
                <w:rFonts w:ascii="Times New Roman" w:hAnsi="Times New Roman" w:cs="Times New Roman"/>
                <w:sz w:val="28"/>
                <w:szCs w:val="28"/>
              </w:rPr>
              <w:t>3-4классы)</w:t>
            </w:r>
          </w:p>
          <w:p w:rsidR="0063650A" w:rsidRPr="00B81C1B" w:rsidRDefault="0063650A" w:rsidP="00B917D3">
            <w:pPr>
              <w:numPr>
                <w:ilvl w:val="0"/>
                <w:numId w:val="3"/>
              </w:numPr>
              <w:spacing w:after="0" w:line="240" w:lineRule="auto"/>
              <w:ind w:left="-108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81C1B">
              <w:rPr>
                <w:rFonts w:ascii="Times New Roman" w:hAnsi="Times New Roman" w:cs="Times New Roman"/>
                <w:sz w:val="28"/>
                <w:szCs w:val="28"/>
              </w:rPr>
              <w:t>Методика «Репка»</w:t>
            </w:r>
          </w:p>
          <w:p w:rsidR="0063650A" w:rsidRPr="00B81C1B" w:rsidRDefault="0063650A" w:rsidP="00B917D3">
            <w:pPr>
              <w:numPr>
                <w:ilvl w:val="0"/>
                <w:numId w:val="3"/>
              </w:numPr>
              <w:spacing w:after="0" w:line="240" w:lineRule="auto"/>
              <w:ind w:left="-108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81C1B">
              <w:rPr>
                <w:rFonts w:ascii="Times New Roman" w:hAnsi="Times New Roman" w:cs="Times New Roman"/>
                <w:sz w:val="28"/>
                <w:szCs w:val="28"/>
              </w:rPr>
              <w:t>Методика «Что мы ценим в людях»</w:t>
            </w:r>
          </w:p>
          <w:p w:rsidR="0063650A" w:rsidRPr="00B81C1B" w:rsidRDefault="0063650A" w:rsidP="00B917D3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-108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81C1B">
              <w:rPr>
                <w:rFonts w:ascii="Times New Roman" w:hAnsi="Times New Roman" w:cs="Times New Roman"/>
                <w:sz w:val="28"/>
                <w:szCs w:val="28"/>
              </w:rPr>
              <w:t>Методика Н.Е. Богуславской «Закончи предложение»</w:t>
            </w:r>
          </w:p>
        </w:tc>
      </w:tr>
      <w:tr w:rsidR="0063650A" w:rsidRPr="00C02C4C" w:rsidTr="0063650A">
        <w:trPr>
          <w:trHeight w:val="693"/>
        </w:trPr>
        <w:tc>
          <w:tcPr>
            <w:tcW w:w="749" w:type="dxa"/>
            <w:vMerge/>
          </w:tcPr>
          <w:p w:rsidR="0063650A" w:rsidRPr="000810D4" w:rsidRDefault="0063650A" w:rsidP="00E775F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11" w:type="dxa"/>
            <w:vMerge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gridSpan w:val="2"/>
          </w:tcPr>
          <w:p w:rsidR="0063650A" w:rsidRPr="00C02C4C" w:rsidRDefault="0063650A" w:rsidP="00E775F6">
            <w:pPr>
              <w:pStyle w:val="a3"/>
              <w:spacing w:after="2"/>
              <w:ind w:left="34" w:right="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3.И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сследование межличностных отношений в группе и уровня сплоченности классного </w:t>
            </w:r>
          </w:p>
          <w:p w:rsidR="0063650A" w:rsidRPr="00826F97" w:rsidRDefault="0063650A" w:rsidP="00E775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коллектива </w:t>
            </w:r>
          </w:p>
        </w:tc>
        <w:tc>
          <w:tcPr>
            <w:tcW w:w="2552" w:type="dxa"/>
          </w:tcPr>
          <w:p w:rsidR="0063650A" w:rsidRPr="00C02C4C" w:rsidRDefault="0063650A" w:rsidP="00B917D3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Социометрическая методика «Подари </w:t>
            </w:r>
          </w:p>
          <w:p w:rsidR="0063650A" w:rsidRPr="00C02C4C" w:rsidRDefault="0063650A" w:rsidP="00B917D3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подарок другу» </w:t>
            </w:r>
          </w:p>
          <w:p w:rsidR="0063650A" w:rsidRPr="00C02C4C" w:rsidRDefault="0063650A" w:rsidP="00B917D3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Модифицированный вариант </w:t>
            </w:r>
          </w:p>
          <w:p w:rsidR="0063650A" w:rsidRPr="00C02C4C" w:rsidRDefault="0063650A" w:rsidP="00B917D3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социометрической 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методики Р. Жиля</w:t>
            </w:r>
          </w:p>
          <w:p w:rsidR="0063650A" w:rsidRPr="00C02C4C" w:rsidRDefault="0063650A" w:rsidP="00B917D3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Социометрия </w:t>
            </w:r>
          </w:p>
          <w:p w:rsidR="0063650A" w:rsidRPr="00C02C4C" w:rsidRDefault="0063650A" w:rsidP="00B917D3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Прогрессивные матрицы Равена</w:t>
            </w:r>
          </w:p>
        </w:tc>
      </w:tr>
      <w:tr w:rsidR="0063650A" w:rsidRPr="00C02C4C" w:rsidTr="0063650A">
        <w:trPr>
          <w:trHeight w:val="198"/>
        </w:trPr>
        <w:tc>
          <w:tcPr>
            <w:tcW w:w="749" w:type="dxa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1911" w:type="dxa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Планируемые результаты</w:t>
            </w:r>
          </w:p>
        </w:tc>
        <w:tc>
          <w:tcPr>
            <w:tcW w:w="6804" w:type="dxa"/>
            <w:gridSpan w:val="3"/>
          </w:tcPr>
          <w:p w:rsidR="0063650A" w:rsidRDefault="0063650A" w:rsidP="00E775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Модель гражданско-патриотического воспитания обучающихся в контексте  этнокультурных  традиций.</w:t>
            </w:r>
          </w:p>
          <w:p w:rsidR="0063650A" w:rsidRPr="00851235" w:rsidRDefault="0063650A" w:rsidP="00E775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-</w:t>
            </w:r>
            <w:r w:rsidRPr="008512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 поисково-исследовательской работы, способствующей развитию социальной активности школьников и формированию этических норм поведения в данной культурной среде;</w:t>
            </w:r>
          </w:p>
          <w:p w:rsidR="0063650A" w:rsidRPr="00C02C4C" w:rsidRDefault="0063650A" w:rsidP="00E775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>овышение нравственных и патриотических качеств личности обучающихся;</w:t>
            </w:r>
          </w:p>
          <w:p w:rsidR="0063650A" w:rsidRPr="00C02C4C" w:rsidRDefault="0063650A" w:rsidP="00E775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Повышения уровня индивидуальных достижении детей в поисково- </w:t>
            </w:r>
            <w:r w:rsidR="0076053D">
              <w:rPr>
                <w:rFonts w:ascii="Times New Roman" w:hAnsi="Times New Roman" w:cs="Times New Roman"/>
                <w:sz w:val="28"/>
                <w:szCs w:val="28"/>
              </w:rPr>
              <w:t>исследовательской деятельности</w:t>
            </w: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3650A" w:rsidRPr="00C02C4C" w:rsidRDefault="0063650A" w:rsidP="00E775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 xml:space="preserve">-Повышение рейтинга и социального престижа школы на муниципальном и региональном уровнях; </w:t>
            </w:r>
          </w:p>
          <w:p w:rsidR="0063650A" w:rsidRDefault="0063650A" w:rsidP="00E775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C4C">
              <w:rPr>
                <w:rFonts w:ascii="Times New Roman" w:hAnsi="Times New Roman" w:cs="Times New Roman"/>
                <w:sz w:val="28"/>
                <w:szCs w:val="28"/>
              </w:rPr>
              <w:t>-Повышение профессиональной компетентности педагогов;</w:t>
            </w:r>
          </w:p>
          <w:p w:rsidR="0063650A" w:rsidRDefault="0063650A" w:rsidP="00E775F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-Формирование</w:t>
            </w:r>
            <w:r w:rsidRPr="003E45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сообщества, учителей, родителей, социума и детей нового сознания общей значимости</w:t>
            </w:r>
            <w:r w:rsidR="00760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63650A" w:rsidRPr="00C02C4C" w:rsidRDefault="0063650A" w:rsidP="004A034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760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76053D" w:rsidRPr="003E45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оздание условий</w:t>
            </w:r>
            <w:r w:rsidRPr="003E45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обеспечения доступа и приобщения обучающихся, родителей, жителей села к ценностям традиционной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60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адыгской</w:t>
            </w:r>
            <w:r w:rsidR="0076053D" w:rsidRPr="003E45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культуры</w:t>
            </w:r>
            <w:r w:rsidR="00760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63650A" w:rsidRPr="00C02C4C" w:rsidTr="0063650A">
        <w:trPr>
          <w:trHeight w:val="213"/>
        </w:trPr>
        <w:tc>
          <w:tcPr>
            <w:tcW w:w="749" w:type="dxa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911" w:type="dxa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Сроки реализации проекта</w:t>
            </w:r>
          </w:p>
        </w:tc>
        <w:tc>
          <w:tcPr>
            <w:tcW w:w="6804" w:type="dxa"/>
            <w:gridSpan w:val="3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2018-2021гг.</w:t>
            </w:r>
          </w:p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</w:p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</w:t>
            </w:r>
          </w:p>
        </w:tc>
      </w:tr>
      <w:tr w:rsidR="0063650A" w:rsidRPr="00C02C4C" w:rsidTr="0063650A">
        <w:trPr>
          <w:trHeight w:val="315"/>
        </w:trPr>
        <w:tc>
          <w:tcPr>
            <w:tcW w:w="749" w:type="dxa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911" w:type="dxa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Этапы реализации проекта</w:t>
            </w:r>
          </w:p>
        </w:tc>
        <w:tc>
          <w:tcPr>
            <w:tcW w:w="6804" w:type="dxa"/>
            <w:gridSpan w:val="3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рганизационный</w:t>
            </w: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этап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сентябрь 2018 - май 2019 года</w:t>
            </w:r>
          </w:p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</w:t>
            </w: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тап реализации: 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 2019 – май 2020 года</w:t>
            </w: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аналитико-коррекционный этап: 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 2020- май 2021 года)</w:t>
            </w:r>
          </w:p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3650A" w:rsidRPr="00C02C4C" w:rsidTr="0063650A">
        <w:trPr>
          <w:trHeight w:val="5523"/>
        </w:trPr>
        <w:tc>
          <w:tcPr>
            <w:tcW w:w="749" w:type="dxa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14</w:t>
            </w:r>
          </w:p>
        </w:tc>
        <w:tc>
          <w:tcPr>
            <w:tcW w:w="1911" w:type="dxa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Риски</w:t>
            </w:r>
          </w:p>
        </w:tc>
        <w:tc>
          <w:tcPr>
            <w:tcW w:w="6804" w:type="dxa"/>
            <w:gridSpan w:val="3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-инновационные инициативы деятельности школы не обеспечиваются в полной мере научно-методическими, бюджетными средствами для реализации инновационного проекта;</w:t>
            </w:r>
          </w:p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недостаточная подготовленность педагогического коллектива, члены педагогического коллектива в связи с целями и задачами образования в современной действительности не всегда отвечают требованиям выполнения высокой образовательной миссии, что влечет большие эргономические и хронологические затраты и опасность риска снижения темпов инновационной деятельности;</w:t>
            </w:r>
          </w:p>
          <w:p w:rsidR="0063650A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- отсутствие разработок научно-обоснованных индикаторов.</w:t>
            </w:r>
          </w:p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3650A" w:rsidRPr="00C02C4C" w:rsidTr="0063650A">
        <w:trPr>
          <w:trHeight w:val="255"/>
        </w:trPr>
        <w:tc>
          <w:tcPr>
            <w:tcW w:w="749" w:type="dxa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911" w:type="dxa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Основные условия реализации проекта</w:t>
            </w:r>
          </w:p>
        </w:tc>
        <w:tc>
          <w:tcPr>
            <w:tcW w:w="6804" w:type="dxa"/>
            <w:gridSpan w:val="3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Кадровое обеспечение проекта предполагает распределение функциональных обязанностей и обеспечение деятельности классных руководителей, школьных психологов на основе взаимодействия с детской общественной организацией, структурами ученического самоуправления, музеем школы. </w:t>
            </w:r>
          </w:p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3650A" w:rsidRPr="00C02C4C" w:rsidTr="0063650A">
        <w:trPr>
          <w:trHeight w:val="240"/>
        </w:trPr>
        <w:tc>
          <w:tcPr>
            <w:tcW w:w="749" w:type="dxa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911" w:type="dxa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Бюджет для реализации проекта</w:t>
            </w:r>
          </w:p>
        </w:tc>
        <w:tc>
          <w:tcPr>
            <w:tcW w:w="6804" w:type="dxa"/>
            <w:gridSpan w:val="3"/>
          </w:tcPr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Используется материальная база школы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C02C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использование благотворительной помощи родителей; спонсорская помощь.</w:t>
            </w:r>
          </w:p>
          <w:p w:rsidR="0063650A" w:rsidRPr="00C02C4C" w:rsidRDefault="0063650A" w:rsidP="00E775F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B917D3" w:rsidRPr="00C02C4C" w:rsidRDefault="00B917D3" w:rsidP="00B91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17D3" w:rsidRPr="00C02C4C" w:rsidRDefault="00B917D3" w:rsidP="00B91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17D3" w:rsidRPr="00C02C4C" w:rsidRDefault="00B917D3" w:rsidP="00B91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17D3" w:rsidRPr="00C02C4C" w:rsidRDefault="00B917D3" w:rsidP="00B91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17D3" w:rsidRPr="00C02C4C" w:rsidRDefault="00B917D3" w:rsidP="00B91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17D3" w:rsidRPr="00C02C4C" w:rsidRDefault="00B917D3" w:rsidP="00B91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17D3" w:rsidRPr="00C02C4C" w:rsidRDefault="00B917D3" w:rsidP="00B91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17D3" w:rsidRPr="00C02C4C" w:rsidRDefault="00B917D3" w:rsidP="00B91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17D3" w:rsidRPr="00C02C4C" w:rsidRDefault="00B917D3" w:rsidP="00B91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17D3" w:rsidRPr="00C02C4C" w:rsidRDefault="00B917D3" w:rsidP="00B91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17D3" w:rsidRPr="00C02C4C" w:rsidRDefault="00B917D3" w:rsidP="00B91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17D3" w:rsidRPr="00C02C4C" w:rsidRDefault="00B917D3" w:rsidP="00B917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63D2" w:rsidRDefault="009563D2"/>
    <w:sectPr w:rsidR="009563D2" w:rsidSect="00397C64">
      <w:foot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6EB1" w:rsidRDefault="00036EB1" w:rsidP="005423FD">
      <w:pPr>
        <w:spacing w:after="0" w:line="240" w:lineRule="auto"/>
      </w:pPr>
      <w:r>
        <w:separator/>
      </w:r>
    </w:p>
  </w:endnote>
  <w:endnote w:type="continuationSeparator" w:id="0">
    <w:p w:rsidR="00036EB1" w:rsidRDefault="00036EB1" w:rsidP="00542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9301665"/>
      <w:docPartObj>
        <w:docPartGallery w:val="Page Numbers (Bottom of Page)"/>
        <w:docPartUnique/>
      </w:docPartObj>
    </w:sdtPr>
    <w:sdtEndPr/>
    <w:sdtContent>
      <w:p w:rsidR="00C02C4C" w:rsidRDefault="00D92C8A">
        <w:pPr>
          <w:pStyle w:val="a4"/>
          <w:jc w:val="right"/>
        </w:pPr>
        <w:r>
          <w:fldChar w:fldCharType="begin"/>
        </w:r>
        <w:r w:rsidR="00B917D3">
          <w:instrText>PAGE   \* MERGEFORMAT</w:instrText>
        </w:r>
        <w:r>
          <w:fldChar w:fldCharType="separate"/>
        </w:r>
        <w:r w:rsidR="0076053D">
          <w:rPr>
            <w:noProof/>
          </w:rPr>
          <w:t>4</w:t>
        </w:r>
        <w:r>
          <w:fldChar w:fldCharType="end"/>
        </w:r>
      </w:p>
    </w:sdtContent>
  </w:sdt>
  <w:p w:rsidR="00C02C4C" w:rsidRDefault="00036EB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6EB1" w:rsidRDefault="00036EB1" w:rsidP="005423FD">
      <w:pPr>
        <w:spacing w:after="0" w:line="240" w:lineRule="auto"/>
      </w:pPr>
      <w:r>
        <w:separator/>
      </w:r>
    </w:p>
  </w:footnote>
  <w:footnote w:type="continuationSeparator" w:id="0">
    <w:p w:rsidR="00036EB1" w:rsidRDefault="00036EB1" w:rsidP="005423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895815"/>
    <w:multiLevelType w:val="multilevel"/>
    <w:tmpl w:val="18B8B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BE1535B"/>
    <w:multiLevelType w:val="hybridMultilevel"/>
    <w:tmpl w:val="1240A6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55A5489"/>
    <w:multiLevelType w:val="hybridMultilevel"/>
    <w:tmpl w:val="32CAC880"/>
    <w:lvl w:ilvl="0" w:tplc="8A36D2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17D3"/>
    <w:rsid w:val="00036EB1"/>
    <w:rsid w:val="000A6A1B"/>
    <w:rsid w:val="00171AD3"/>
    <w:rsid w:val="001D2534"/>
    <w:rsid w:val="00200521"/>
    <w:rsid w:val="0032054F"/>
    <w:rsid w:val="0033243E"/>
    <w:rsid w:val="004A0342"/>
    <w:rsid w:val="005423FD"/>
    <w:rsid w:val="0055310A"/>
    <w:rsid w:val="005544A1"/>
    <w:rsid w:val="0063650A"/>
    <w:rsid w:val="006A5AA1"/>
    <w:rsid w:val="0076053D"/>
    <w:rsid w:val="007D7B74"/>
    <w:rsid w:val="008A51CD"/>
    <w:rsid w:val="008D7EA9"/>
    <w:rsid w:val="009563D2"/>
    <w:rsid w:val="00B75F2E"/>
    <w:rsid w:val="00B77C4D"/>
    <w:rsid w:val="00B917D3"/>
    <w:rsid w:val="00D92C8A"/>
    <w:rsid w:val="00D96D5F"/>
    <w:rsid w:val="00E03A90"/>
    <w:rsid w:val="00E245BB"/>
    <w:rsid w:val="00E511F9"/>
    <w:rsid w:val="00E848F8"/>
    <w:rsid w:val="00F8378C"/>
    <w:rsid w:val="00FC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6BF864-7925-4253-AECB-A4D034F36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276" w:lineRule="auto"/>
        <w:ind w:left="57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7D3"/>
    <w:pPr>
      <w:spacing w:before="0" w:beforeAutospacing="0" w:after="160" w:afterAutospacing="0" w:line="259" w:lineRule="auto"/>
      <w:ind w:left="0" w:right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17D3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B917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917D3"/>
  </w:style>
  <w:style w:type="table" w:styleId="a6">
    <w:name w:val="Table Grid"/>
    <w:basedOn w:val="a1"/>
    <w:uiPriority w:val="39"/>
    <w:rsid w:val="00B917D3"/>
    <w:pPr>
      <w:spacing w:before="0" w:beforeAutospacing="0" w:after="0" w:afterAutospacing="0" w:line="240" w:lineRule="auto"/>
      <w:ind w:left="0" w:right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B917D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7"/>
    <w:uiPriority w:val="10"/>
    <w:rsid w:val="00B917D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2018DC-DC07-4C23-A420-5F5A80A7E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1910</Words>
  <Characters>10892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555</dc:creator>
  <cp:keywords/>
  <dc:description/>
  <cp:lastModifiedBy>Элла Абанокова</cp:lastModifiedBy>
  <cp:revision>14</cp:revision>
  <dcterms:created xsi:type="dcterms:W3CDTF">2018-12-03T13:18:00Z</dcterms:created>
  <dcterms:modified xsi:type="dcterms:W3CDTF">2022-02-18T08:31:00Z</dcterms:modified>
</cp:coreProperties>
</file>