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A03" w:rsidRDefault="00D04548" w:rsidP="005E795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27AF0">
        <w:rPr>
          <w:rFonts w:ascii="Times New Roman" w:hAnsi="Times New Roman" w:cs="Times New Roman"/>
          <w:sz w:val="24"/>
          <w:szCs w:val="24"/>
        </w:rPr>
        <w:t xml:space="preserve">     </w:t>
      </w:r>
      <w:r w:rsidR="008356B3" w:rsidRPr="00427A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427AF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356B3" w:rsidRPr="00427A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E7956" w:rsidRDefault="005E7956" w:rsidP="005E795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E7956" w:rsidRDefault="005E7956" w:rsidP="005E795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E7956" w:rsidRDefault="005E7956" w:rsidP="005E795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E7956" w:rsidRDefault="005E7956" w:rsidP="005E795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E7956" w:rsidRPr="00427AF0" w:rsidRDefault="005E7956" w:rsidP="009622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7956" w:rsidRDefault="005E7956" w:rsidP="0053291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7956" w:rsidRDefault="005E7956" w:rsidP="0053291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7956" w:rsidRPr="005E7956" w:rsidRDefault="00FE3A03" w:rsidP="0053291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E7956">
        <w:rPr>
          <w:rFonts w:ascii="Times New Roman" w:eastAsia="Times New Roman" w:hAnsi="Times New Roman" w:cs="Times New Roman"/>
          <w:b/>
          <w:sz w:val="36"/>
          <w:szCs w:val="36"/>
        </w:rPr>
        <w:t>ДЕТСКО-РОДИТЕЛЬСКИ</w:t>
      </w:r>
      <w:r w:rsidR="005E7956" w:rsidRPr="005E7956">
        <w:rPr>
          <w:rFonts w:ascii="Times New Roman" w:eastAsia="Times New Roman" w:hAnsi="Times New Roman" w:cs="Times New Roman"/>
          <w:b/>
          <w:sz w:val="36"/>
          <w:szCs w:val="36"/>
        </w:rPr>
        <w:t xml:space="preserve">Й </w:t>
      </w:r>
      <w:r w:rsidRPr="005E7956">
        <w:rPr>
          <w:rFonts w:ascii="Times New Roman" w:eastAsia="Times New Roman" w:hAnsi="Times New Roman" w:cs="Times New Roman"/>
          <w:b/>
          <w:sz w:val="36"/>
          <w:szCs w:val="36"/>
        </w:rPr>
        <w:t>ПРОЕКТ</w:t>
      </w:r>
    </w:p>
    <w:p w:rsidR="00532910" w:rsidRPr="005E7956" w:rsidRDefault="005E7956" w:rsidP="0053291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E7956">
        <w:rPr>
          <w:rFonts w:ascii="Times New Roman" w:eastAsia="Times New Roman" w:hAnsi="Times New Roman" w:cs="Times New Roman"/>
          <w:b/>
          <w:sz w:val="36"/>
          <w:szCs w:val="36"/>
        </w:rPr>
        <w:t xml:space="preserve"> «Хочу все знать!»</w:t>
      </w:r>
      <w:r w:rsidR="00FE3A03" w:rsidRPr="005E7956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</w:p>
    <w:p w:rsidR="00FE3A03" w:rsidRPr="00427AF0" w:rsidRDefault="00FE3A03" w:rsidP="005329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E3A03" w:rsidRPr="00427AF0" w:rsidRDefault="00AC7216" w:rsidP="00AC72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E3A03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Pr="00962278" w:rsidRDefault="005E7956" w:rsidP="005E795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7A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3B6D7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62278">
        <w:rPr>
          <w:rFonts w:ascii="Times New Roman" w:hAnsi="Times New Roman" w:cs="Times New Roman"/>
          <w:b/>
          <w:sz w:val="28"/>
          <w:szCs w:val="28"/>
          <w:u w:val="single"/>
        </w:rPr>
        <w:t>Комарова Елена Юрьевна</w:t>
      </w:r>
    </w:p>
    <w:p w:rsidR="005E7956" w:rsidRPr="00427AF0" w:rsidRDefault="005E7956" w:rsidP="005E79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27A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r w:rsidR="003B6D75"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="007F3D4A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427AF0">
        <w:rPr>
          <w:rFonts w:ascii="Times New Roman" w:hAnsi="Times New Roman" w:cs="Times New Roman"/>
          <w:b/>
          <w:i/>
          <w:sz w:val="24"/>
          <w:szCs w:val="24"/>
        </w:rPr>
        <w:t>етодист</w:t>
      </w:r>
    </w:p>
    <w:p w:rsidR="005E7956" w:rsidRPr="00427AF0" w:rsidRDefault="005E7956" w:rsidP="005E79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27A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</w:t>
      </w:r>
      <w:r w:rsidR="003B6D7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</w:t>
      </w:r>
      <w:r w:rsidRPr="00427AF0">
        <w:rPr>
          <w:rFonts w:ascii="Times New Roman" w:hAnsi="Times New Roman" w:cs="Times New Roman"/>
          <w:b/>
          <w:i/>
          <w:sz w:val="24"/>
          <w:szCs w:val="24"/>
        </w:rPr>
        <w:t>МБУ ДО г. Иркутска Центр</w:t>
      </w:r>
      <w:r w:rsidR="007F3D4A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427AF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E7956" w:rsidRPr="00427AF0" w:rsidRDefault="005E7956" w:rsidP="005E79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27A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</w:t>
      </w:r>
      <w:r w:rsidR="003B6D7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</w:t>
      </w:r>
      <w:r w:rsidRPr="00427AF0">
        <w:rPr>
          <w:rFonts w:ascii="Times New Roman" w:hAnsi="Times New Roman" w:cs="Times New Roman"/>
          <w:b/>
          <w:i/>
          <w:sz w:val="24"/>
          <w:szCs w:val="24"/>
        </w:rPr>
        <w:t>детского творчества</w:t>
      </w:r>
    </w:p>
    <w:p w:rsidR="005E7956" w:rsidRPr="00427AF0" w:rsidRDefault="005E7956" w:rsidP="005E79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27AF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</w:t>
      </w:r>
      <w:r w:rsidR="003B6D7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</w:t>
      </w:r>
      <w:r w:rsidRPr="00427AF0">
        <w:rPr>
          <w:rFonts w:ascii="Times New Roman" w:hAnsi="Times New Roman" w:cs="Times New Roman"/>
          <w:b/>
          <w:i/>
          <w:sz w:val="24"/>
          <w:szCs w:val="24"/>
        </w:rPr>
        <w:t xml:space="preserve"> «Октябрьский»</w:t>
      </w:r>
      <w:r w:rsidR="007F3D4A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62278" w:rsidRPr="003B6D75" w:rsidRDefault="00962278" w:rsidP="00962278">
      <w:pPr>
        <w:pStyle w:val="a4"/>
        <w:shd w:val="clear" w:color="auto" w:fill="FFFFFF"/>
        <w:tabs>
          <w:tab w:val="left" w:pos="6000"/>
        </w:tabs>
        <w:spacing w:before="0" w:beforeAutospacing="0" w:after="0" w:afterAutospacing="0"/>
        <w:jc w:val="both"/>
        <w:rPr>
          <w:rFonts w:eastAsia="Times New Roman"/>
        </w:rPr>
      </w:pPr>
      <w:r w:rsidRPr="003B6D75">
        <w:rPr>
          <w:rFonts w:eastAsia="Times New Roman"/>
        </w:rPr>
        <w:t xml:space="preserve">                                                                                                </w:t>
      </w: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  <w:bookmarkStart w:id="0" w:name="_GoBack"/>
      <w:bookmarkEnd w:id="0"/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F3D4A" w:rsidRDefault="007F3D4A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F3D4A" w:rsidRDefault="007F3D4A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F3D4A" w:rsidRDefault="007F3D4A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F3D4A" w:rsidRDefault="007F3D4A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F3D4A" w:rsidRDefault="007F3D4A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7F3D4A" w:rsidRDefault="007F3D4A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5E7956" w:rsidRPr="007F3D4A" w:rsidRDefault="005E795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b/>
        </w:rPr>
      </w:pPr>
      <w:r w:rsidRPr="007F3D4A">
        <w:rPr>
          <w:rFonts w:eastAsia="Times New Roman"/>
          <w:b/>
        </w:rPr>
        <w:t xml:space="preserve">                                                              2022г.</w:t>
      </w:r>
    </w:p>
    <w:p w:rsidR="00AC7216" w:rsidRPr="00427AF0" w:rsidRDefault="00FE3A03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427AF0">
        <w:rPr>
          <w:rFonts w:eastAsia="Times New Roman"/>
        </w:rPr>
        <w:lastRenderedPageBreak/>
        <w:t xml:space="preserve">Основная цель всех форм и видов взаимодействия </w:t>
      </w:r>
      <w:r w:rsidR="00AC7216" w:rsidRPr="00427AF0">
        <w:rPr>
          <w:rFonts w:eastAsia="Times New Roman"/>
        </w:rPr>
        <w:t xml:space="preserve">педагогов дополнительного образования </w:t>
      </w:r>
      <w:r w:rsidRPr="00427AF0">
        <w:rPr>
          <w:rFonts w:eastAsia="Times New Roman"/>
        </w:rPr>
        <w:t>с семьей – установление доверительных отношений между детьми, родителями и педагогами, объединение их в одну команду, воспитание потребности делиться друг с другом своими п</w:t>
      </w:r>
      <w:r w:rsidR="00AC7216" w:rsidRPr="00427AF0">
        <w:rPr>
          <w:rFonts w:eastAsia="Times New Roman"/>
        </w:rPr>
        <w:t>роблемами и совместно их решать.</w:t>
      </w:r>
      <w:r w:rsidR="00AC7216" w:rsidRPr="00427AF0">
        <w:t xml:space="preserve"> </w:t>
      </w:r>
    </w:p>
    <w:p w:rsidR="00AC7216" w:rsidRPr="00427AF0" w:rsidRDefault="00AC7216" w:rsidP="00AC721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7AF0">
        <w:t>Организация полноценного взаимодействия педагогов и родителей является одной из важных задач, стоящие перед коллективом нашего Центра детского творчества</w:t>
      </w:r>
      <w:r w:rsidR="002765F2" w:rsidRPr="00427AF0">
        <w:t xml:space="preserve"> «Октябрьский»</w:t>
      </w:r>
      <w:r w:rsidRPr="00427AF0">
        <w:t>. Для того, чтобы родители стали активными помощниками педагогов, нам необходимо вовлечь их в жизнь</w:t>
      </w:r>
      <w:r w:rsidR="00704618" w:rsidRPr="00427AF0">
        <w:t xml:space="preserve"> дополнительного образования</w:t>
      </w:r>
      <w:r w:rsidRPr="00427AF0">
        <w:t xml:space="preserve">. Взаимодействуя с родителями, педагоги находятся в постоянном поиске наиболее эффективных форм, которые сближали бы между собой педагогов, родителей и </w:t>
      </w:r>
      <w:r w:rsidR="002765F2" w:rsidRPr="00427AF0">
        <w:rPr>
          <w:rFonts w:eastAsia="Times New Roman"/>
        </w:rPr>
        <w:t>учащихся.</w:t>
      </w:r>
      <w:r w:rsidRPr="00427AF0">
        <w:t xml:space="preserve"> </w:t>
      </w:r>
    </w:p>
    <w:p w:rsidR="00FE3A03" w:rsidRPr="00427AF0" w:rsidRDefault="002765F2" w:rsidP="002765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FE3A03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дной из </w:t>
      </w:r>
      <w:r w:rsidR="004B4248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инновационной </w:t>
      </w:r>
      <w:r w:rsidR="00FE3A03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</w:t>
      </w:r>
      <w:r w:rsidR="004B4248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="00FE3A03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сотрудничества родителей и педагогов ДОУ  является проектная деятельность.</w:t>
      </w:r>
      <w:r w:rsidR="00FE3A03" w:rsidRPr="00427A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E3A03" w:rsidRPr="00427AF0" w:rsidRDefault="00FE3A03" w:rsidP="005329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sz w:val="24"/>
          <w:szCs w:val="24"/>
        </w:rPr>
        <w:t xml:space="preserve">Особенность детско – родительского проекта заключается в том, что в проекте принимают участие дети, родители, педагоги. Совместный сбор материалов, изготовление атрибутов, игры, конкурсы, презентации раскрывают творческие способности детей, вовлекают родителей в воспитательный процесс, что естественно сказывается на результатах. Родители, участвуя в реализации проекта, являются не только источниками информации, реальной помощью,  поддержкой ребенку и педагогу в процессе работы над проектом,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успехов и достижений ребенка </w:t>
      </w:r>
      <w:r w:rsidR="003B6D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E3A03" w:rsidRPr="00427AF0" w:rsidRDefault="00FE3A03" w:rsidP="005329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sz w:val="24"/>
          <w:szCs w:val="24"/>
        </w:rPr>
        <w:t>Ребенок оказывается интересен родителям, поскольку он выдвигает различные идеи, открывает новое уже в знакомых ситуациях. Жизнь ребенка и родителей наполняется богатым содержанием.</w:t>
      </w:r>
    </w:p>
    <w:p w:rsidR="00FE3A03" w:rsidRPr="00427AF0" w:rsidRDefault="00FE3A03" w:rsidP="005329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sz w:val="24"/>
          <w:szCs w:val="24"/>
        </w:rPr>
        <w:t>Реализуя метод проектов, мы воспитываем самостоятельную и ответственную личность, развиваем умственные и творческие способности ребенка. Семейные творческие проекты расширяют кругозор детей и взрослых, наполняют их творческой энергией, помогают выстроить взаимоотношения и сотру</w:t>
      </w:r>
      <w:r w:rsidR="003B6D75">
        <w:rPr>
          <w:rFonts w:ascii="Times New Roman" w:eastAsia="Times New Roman" w:hAnsi="Times New Roman" w:cs="Times New Roman"/>
          <w:sz w:val="24"/>
          <w:szCs w:val="24"/>
        </w:rPr>
        <w:t>дничество семьи и детского сада.</w:t>
      </w:r>
    </w:p>
    <w:p w:rsidR="00312AD5" w:rsidRPr="00427AF0" w:rsidRDefault="00312AD5" w:rsidP="00312AD5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Times New Roman"/>
          <w:color w:val="000000"/>
        </w:rPr>
      </w:pPr>
      <w:r w:rsidRPr="00427AF0">
        <w:rPr>
          <w:rFonts w:eastAsia="Times New Roman"/>
        </w:rPr>
        <w:t xml:space="preserve">         В Центре детского творчества «Октябрьский»</w:t>
      </w:r>
      <w:r w:rsidR="00FE3A03" w:rsidRPr="00427AF0">
        <w:rPr>
          <w:rFonts w:eastAsia="Times New Roman"/>
        </w:rPr>
        <w:t xml:space="preserve"> был реализован детско - родительский проект «</w:t>
      </w:r>
      <w:r w:rsidR="00704618" w:rsidRPr="00427AF0">
        <w:rPr>
          <w:rFonts w:eastAsia="Times New Roman"/>
        </w:rPr>
        <w:t>Хочу все знать!</w:t>
      </w:r>
      <w:r w:rsidR="00FE3A03" w:rsidRPr="00427AF0">
        <w:rPr>
          <w:rFonts w:eastAsia="Times New Roman"/>
        </w:rPr>
        <w:t xml:space="preserve">». </w:t>
      </w:r>
      <w:r w:rsidR="00641547" w:rsidRPr="00427AF0">
        <w:rPr>
          <w:rFonts w:eastAsia="Times New Roman"/>
        </w:rPr>
        <w:t xml:space="preserve">В проекте участвовали </w:t>
      </w:r>
      <w:r w:rsidR="002765F2" w:rsidRPr="00427AF0">
        <w:rPr>
          <w:rFonts w:eastAsia="Times New Roman"/>
        </w:rPr>
        <w:t xml:space="preserve">учащиеся </w:t>
      </w:r>
      <w:r w:rsidR="00641547" w:rsidRPr="00427AF0">
        <w:rPr>
          <w:rFonts w:eastAsia="Times New Roman"/>
        </w:rPr>
        <w:t xml:space="preserve">Школы раннего развития «Умница» и дошкольники ресурсного центра. </w:t>
      </w:r>
      <w:r w:rsidRPr="00427AF0">
        <w:rPr>
          <w:rFonts w:eastAsia="Times New Roman"/>
          <w:color w:val="000000"/>
        </w:rPr>
        <w:t xml:space="preserve">Темы проектов </w:t>
      </w:r>
      <w:r w:rsidR="002765F2" w:rsidRPr="00427AF0">
        <w:rPr>
          <w:rFonts w:eastAsia="Times New Roman"/>
          <w:color w:val="000000"/>
        </w:rPr>
        <w:t>учащиеся</w:t>
      </w:r>
      <w:r w:rsidRPr="00427AF0">
        <w:rPr>
          <w:rFonts w:eastAsia="Times New Roman"/>
          <w:color w:val="000000"/>
        </w:rPr>
        <w:t xml:space="preserve"> выбира</w:t>
      </w:r>
      <w:r w:rsidR="00641547" w:rsidRPr="00427AF0">
        <w:rPr>
          <w:rFonts w:eastAsia="Times New Roman"/>
          <w:color w:val="000000"/>
        </w:rPr>
        <w:t>ли</w:t>
      </w:r>
      <w:r w:rsidR="002765F2" w:rsidRPr="00427AF0">
        <w:rPr>
          <w:rFonts w:eastAsia="Times New Roman"/>
          <w:color w:val="000000"/>
        </w:rPr>
        <w:t xml:space="preserve"> самостоятельно</w:t>
      </w:r>
      <w:r w:rsidRPr="00427AF0">
        <w:rPr>
          <w:rFonts w:eastAsia="Times New Roman"/>
          <w:color w:val="000000"/>
        </w:rPr>
        <w:t>. Работа над проектом проходи</w:t>
      </w:r>
      <w:r w:rsidR="00121BB6" w:rsidRPr="00427AF0">
        <w:rPr>
          <w:rFonts w:eastAsia="Times New Roman"/>
          <w:color w:val="000000"/>
        </w:rPr>
        <w:t>ла</w:t>
      </w:r>
      <w:r w:rsidRPr="00427AF0">
        <w:rPr>
          <w:rFonts w:eastAsia="Times New Roman"/>
          <w:color w:val="000000"/>
        </w:rPr>
        <w:t xml:space="preserve"> в несколько этапов.</w:t>
      </w:r>
    </w:p>
    <w:p w:rsidR="00FE3A03" w:rsidRPr="00427AF0" w:rsidRDefault="00312AD5" w:rsidP="005329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E3A03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Первый этап – подготовительный: обсуждение цели, задачи с</w:t>
      </w:r>
      <w:r w:rsidR="002016BA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учащимися</w:t>
      </w:r>
      <w:r w:rsidR="00FE3A03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родителями;</w:t>
      </w:r>
      <w:r w:rsidR="00704618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 темы проекта</w:t>
      </w: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детьми</w:t>
      </w:r>
      <w:r w:rsidR="00704618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E3A03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составление плана основного этапа проекта.</w:t>
      </w:r>
    </w:p>
    <w:p w:rsidR="00312AD5" w:rsidRPr="00427AF0" w:rsidRDefault="00312AD5" w:rsidP="00A713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3A03"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этап – основной (практический): </w:t>
      </w:r>
      <w:r w:rsidR="005E795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резентация и выступление детей и родителей по выбранной теме.</w:t>
      </w:r>
    </w:p>
    <w:p w:rsidR="00A71342" w:rsidRPr="00427AF0" w:rsidRDefault="00FE3A03" w:rsidP="00A713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этап – заключительный: по отзывам родителей, проект оказался интересным, познавательным, помог родителям научиться организовывать деятельность со своими детьми.</w:t>
      </w:r>
    </w:p>
    <w:p w:rsidR="00A71342" w:rsidRPr="00427AF0" w:rsidRDefault="00A71342" w:rsidP="00A7134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Результатами нашего сотрудничества с родителями стало создание:</w:t>
      </w:r>
    </w:p>
    <w:p w:rsidR="00A71342" w:rsidRPr="00427AF0" w:rsidRDefault="00A71342" w:rsidP="00A7134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-детско-взрослого сообщества; </w:t>
      </w:r>
    </w:p>
    <w:p w:rsidR="002016BA" w:rsidRPr="00427AF0" w:rsidRDefault="003B6D75" w:rsidP="00121B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71342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>накопление материалов по взаимодействию ДОУ с семьей в виде исследовательских проектов</w:t>
      </w:r>
      <w:r w:rsidR="00A71342" w:rsidRPr="00427AF0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: </w:t>
      </w:r>
      <w:r w:rsidR="00A71342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«Где живут пингвины?», «Большие и маленькие животные», «Пауки», «Мир динозавров», «Почему домашних животных называют «домашними», «Почему люди плачут?», </w:t>
      </w:r>
      <w:r w:rsidR="00B450BF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«Озеро Байкал», </w:t>
      </w:r>
      <w:r w:rsidR="00A71342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>«Электрический ток», «Через какие материалы проходит электрический ток», «Хомяки», «Кошки», «Камни и минералы»</w:t>
      </w:r>
      <w:r w:rsidR="002016BA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>, «Улицы Иркутска»</w:t>
      </w:r>
      <w:r w:rsidR="00A71342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другие.</w:t>
      </w:r>
      <w:r w:rsidR="002016BA"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B4248" w:rsidRPr="00427AF0" w:rsidRDefault="002016BA" w:rsidP="004B42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-Появилась идея поделится опытом с педагогами других центров детского творчества города </w:t>
      </w:r>
      <w:r w:rsidR="005346F5">
        <w:rPr>
          <w:rFonts w:ascii="Times New Roman" w:eastAsia="Calibri" w:hAnsi="Times New Roman" w:cs="Times New Roman"/>
          <w:sz w:val="24"/>
          <w:szCs w:val="24"/>
          <w:lang w:eastAsia="ru-RU"/>
        </w:rPr>
        <w:t>и области</w:t>
      </w:r>
      <w:r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2016BA" w:rsidRPr="00427AF0" w:rsidRDefault="00121BB6" w:rsidP="004B42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>Известный ученый А. Эйнштейн сказал: «</w:t>
      </w:r>
      <w:r w:rsidRPr="00427AF0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Сами дети любят искать, сами находить. В этом их сила. Они всегда чувствуют себя клумбами, не устают удивляться многочисленным чудесам живой жизни. Может быть, самое трудное – научить их понимать других людей, не всегда похожих на тебя, познать глубину каждого. Мы часто перегружаем детей книгами, впечатлениями, не помогаем им отбирать то главное, что ведет в глубину своих  собственных мыслей и творчества. Детям, как растениям, нужно гораздо больше свободы, возможности познать себя</w:t>
      </w:r>
      <w:r w:rsidRPr="00427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». </w:t>
      </w:r>
    </w:p>
    <w:p w:rsidR="002016BA" w:rsidRPr="00427AF0" w:rsidRDefault="002016BA" w:rsidP="0020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sz w:val="24"/>
          <w:szCs w:val="24"/>
        </w:rPr>
        <w:lastRenderedPageBreak/>
        <w:t>Опираясь на опыт нашей работы, можно сказать, что детско-родительские проекты дают положительные результаты. Большинство родителей начинают целенаправленно заниматься проблемами воспитания  своего ребёнка, о которых они раньше не задумывались. Они готовы к сотрудничеству и доверительности, не потому, что этого хочет педагог, а потому, что это необходимо для развития их собственного малыша.</w:t>
      </w:r>
    </w:p>
    <w:p w:rsidR="002016BA" w:rsidRPr="00427AF0" w:rsidRDefault="002016BA" w:rsidP="002016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свою очередь у учащихся наблюдаются отчетливые позитивные изменения в познавательном, коммуникативном, художественно – эстетическом и физическом  развитии,  которые выражаются в стремлении к выполнению оригинальных работ. Существенно изменяются межличностные отношения, дети приобретают опыт продуктивного взаимодействия, умение слышать другого и выражать свое отношение к различным сторонам реальности. Наблюдаются изменения в отношениях между детьми и родителями </w:t>
      </w:r>
      <w:r w:rsidR="003B6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1BB6" w:rsidRPr="00427AF0" w:rsidRDefault="00121BB6" w:rsidP="00121BB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21BB6" w:rsidRPr="00427AF0" w:rsidRDefault="00121BB6" w:rsidP="00121BB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проектная деятельность – это оптимальный, инновационный и перспективный метод. Опираясь на личностно – ориентированный подход в обучении и воспитании, проектная деятельность в конечном итоге должна способствовать личностному развитию ребенка. Детско – родительские педагогические проекты будут способствовать установлению партнерских взаимоотношений с семьей </w:t>
      </w:r>
      <w:r w:rsidR="00B67A82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помогут в решении актуальных проблем воспитания и обучения </w:t>
      </w:r>
      <w:r w:rsidR="00B67A82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содружестве родителей и педагогов. </w:t>
      </w:r>
      <w:r w:rsidR="00EA3D6D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Изменится отношение родителей, как к педагогу, так и к </w:t>
      </w:r>
      <w:r w:rsidR="00B67A82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дополнительному образованию 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целом, что в свою очередь обеспечит качественные результаты педагогической деятельности.</w:t>
      </w:r>
    </w:p>
    <w:p w:rsidR="002765F2" w:rsidRPr="00427AF0" w:rsidRDefault="002765F2" w:rsidP="002765F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765F2" w:rsidRPr="00427AF0" w:rsidRDefault="004B4248" w:rsidP="002765F2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7AF0">
        <w:rPr>
          <w:rFonts w:ascii="Times New Roman" w:eastAsia="Calibri" w:hAnsi="Times New Roman" w:cs="Times New Roman"/>
          <w:b/>
          <w:sz w:val="24"/>
          <w:szCs w:val="24"/>
        </w:rPr>
        <w:t xml:space="preserve"> План </w:t>
      </w:r>
      <w:r w:rsidR="002765F2" w:rsidRPr="00427AF0">
        <w:rPr>
          <w:rFonts w:ascii="Times New Roman" w:eastAsia="Calibri" w:hAnsi="Times New Roman" w:cs="Times New Roman"/>
          <w:b/>
          <w:sz w:val="24"/>
          <w:szCs w:val="24"/>
        </w:rPr>
        <w:t xml:space="preserve">реализации </w:t>
      </w:r>
      <w:r w:rsidR="005E7956">
        <w:rPr>
          <w:rFonts w:ascii="Times New Roman" w:eastAsia="Calibri" w:hAnsi="Times New Roman" w:cs="Times New Roman"/>
          <w:b/>
          <w:sz w:val="24"/>
          <w:szCs w:val="24"/>
        </w:rPr>
        <w:t xml:space="preserve">педагогического </w:t>
      </w:r>
      <w:r w:rsidR="002765F2" w:rsidRPr="00427AF0">
        <w:rPr>
          <w:rFonts w:ascii="Times New Roman" w:eastAsia="Calibri" w:hAnsi="Times New Roman" w:cs="Times New Roman"/>
          <w:b/>
          <w:sz w:val="24"/>
          <w:szCs w:val="24"/>
        </w:rPr>
        <w:t>проекта</w:t>
      </w:r>
    </w:p>
    <w:p w:rsidR="002765F2" w:rsidRPr="00427AF0" w:rsidRDefault="002765F2" w:rsidP="005346F5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27AF0">
        <w:rPr>
          <w:rFonts w:ascii="Times New Roman" w:eastAsia="Calibri" w:hAnsi="Times New Roman" w:cs="Times New Roman"/>
          <w:sz w:val="24"/>
          <w:szCs w:val="24"/>
          <w:u w:val="single"/>
        </w:rPr>
        <w:t>Тема :«</w:t>
      </w:r>
      <w:r w:rsidR="005E7956">
        <w:rPr>
          <w:rFonts w:ascii="Times New Roman" w:eastAsia="Calibri" w:hAnsi="Times New Roman" w:cs="Times New Roman"/>
          <w:sz w:val="24"/>
          <w:szCs w:val="24"/>
          <w:u w:val="single"/>
        </w:rPr>
        <w:t>Хочу все знать!</w:t>
      </w:r>
      <w:r w:rsidRPr="00427AF0">
        <w:rPr>
          <w:rFonts w:ascii="Times New Roman" w:eastAsia="Calibri" w:hAnsi="Times New Roman" w:cs="Times New Roman"/>
          <w:sz w:val="24"/>
          <w:szCs w:val="24"/>
          <w:u w:val="single"/>
        </w:rPr>
        <w:t>.»</w:t>
      </w:r>
    </w:p>
    <w:p w:rsidR="002765F2" w:rsidRPr="00427AF0" w:rsidRDefault="00F67695" w:rsidP="002765F2">
      <w:pPr>
        <w:spacing w:line="25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Цель педагогического</w:t>
      </w:r>
      <w:r w:rsidR="002765F2" w:rsidRPr="00427AF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проекта: </w:t>
      </w:r>
      <w:r w:rsidR="002765F2" w:rsidRPr="00427AF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повышение профессиональной компетентности и систематизация знаний педагогов о детско-родительских проектах, как средстве включения родителей в общественную деятельность ДО. </w:t>
      </w:r>
    </w:p>
    <w:p w:rsidR="002765F2" w:rsidRPr="00427AF0" w:rsidRDefault="002765F2" w:rsidP="00B450BF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427AF0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>Планируемый результат</w:t>
      </w:r>
      <w:r w:rsidRPr="00427AF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: установлени</w:t>
      </w:r>
      <w:r w:rsidR="00F6769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е</w:t>
      </w:r>
      <w:r w:rsidRPr="00427AF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партнерских взаимоотношений с семьями учащихся, решению актуальных проблем воспитания детей в союзе родителей и педагогов.</w:t>
      </w:r>
    </w:p>
    <w:p w:rsidR="002765F2" w:rsidRPr="00427AF0" w:rsidRDefault="002765F2" w:rsidP="002765F2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104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"/>
        <w:gridCol w:w="3827"/>
        <w:gridCol w:w="1417"/>
        <w:gridCol w:w="2127"/>
        <w:gridCol w:w="2693"/>
      </w:tblGrid>
      <w:tr w:rsidR="002016BA" w:rsidRPr="00427AF0" w:rsidTr="002016BA">
        <w:trPr>
          <w:trHeight w:val="60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016BA" w:rsidP="002016BA">
            <w:pPr>
              <w:ind w:left="-1516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 xml:space="preserve">        Форма предоставления</w:t>
            </w:r>
          </w:p>
          <w:p w:rsidR="002016BA" w:rsidRPr="00427AF0" w:rsidRDefault="002016BA" w:rsidP="002016BA">
            <w:pPr>
              <w:ind w:left="-1516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результата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Приказ об организации и реализации педагогического проекта «Хочу все знать!», назначение ответственных. Планирование работы.</w:t>
            </w:r>
          </w:p>
          <w:p w:rsidR="002765F2" w:rsidRPr="00427AF0" w:rsidRDefault="002765F2" w:rsidP="002765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4B4248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Зам. директора по УВР.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Приказ.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 Выбор темы проекта. Текущая индивидуальная и групповая работа над детско-родительским проектом. Консультации с родителями учащихся по работе над проектами.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4B4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Декабрь-январь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Педагоги дополнительного образования, учащиеся которых участвуют в детско- родительских проектах.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Организация консультаций по работе над проектами с педагогами.</w:t>
            </w:r>
          </w:p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График консультаций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Организация методической и информационной поддержки.</w:t>
            </w:r>
          </w:p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В теч.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Подготовка рекомендаций.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1 этап (отборочный) «Неделя науки»:</w:t>
            </w:r>
          </w:p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 представление учащимися и их родителей научно-исследовательских проектов на уровне учреждения.</w:t>
            </w:r>
          </w:p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4B4248" w:rsidP="004B4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Педагоги дополнительного образования, учащиеся которых участвуют в детско- родительских проектах.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Рабочие материалы.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2 этап: городская конференция детско-родительских проектов среди дошкольников «Шаг в будущее». </w:t>
            </w:r>
          </w:p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4B4248" w:rsidP="004B4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Зам. директора по УВР, методист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Рабочие материалы.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Методический анализ результатов и хода осуществления учебных проектов и исследовательской деятельности.</w:t>
            </w:r>
          </w:p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4B4248">
            <w:pPr>
              <w:tabs>
                <w:tab w:val="left" w:pos="195"/>
              </w:tabs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427AF0">
              <w:rPr>
                <w:rFonts w:ascii="Times New Roman" w:hAnsi="Times New Roman"/>
                <w:sz w:val="24"/>
                <w:szCs w:val="24"/>
              </w:rPr>
              <w:t xml:space="preserve">Март-апрель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 xml:space="preserve">Методист </w:t>
            </w:r>
          </w:p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Рабочие материалы.</w:t>
            </w:r>
          </w:p>
        </w:tc>
      </w:tr>
      <w:tr w:rsidR="002016BA" w:rsidRPr="00427AF0" w:rsidTr="002016BA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7AF0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Открытие странички на сайте учреждения «Детско-родительские проекты» (Проектно-исследовательская деятельность), постоянное обновление информации.</w:t>
            </w:r>
          </w:p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В теч. года.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Ответственный за сайт учреждения.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5F2" w:rsidRPr="00427AF0" w:rsidRDefault="002765F2" w:rsidP="00276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AF0">
              <w:rPr>
                <w:rFonts w:ascii="Times New Roman" w:hAnsi="Times New Roman"/>
                <w:sz w:val="24"/>
                <w:szCs w:val="24"/>
              </w:rPr>
              <w:t>Мониторинг сайта</w:t>
            </w:r>
          </w:p>
        </w:tc>
      </w:tr>
    </w:tbl>
    <w:p w:rsidR="002765F2" w:rsidRPr="00427AF0" w:rsidRDefault="002765F2" w:rsidP="002765F2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3A03" w:rsidRPr="00427AF0" w:rsidRDefault="00FE3A03" w:rsidP="00121B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0BF" w:rsidRPr="00427AF0" w:rsidRDefault="00B450BF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50BF" w:rsidRPr="00427AF0" w:rsidRDefault="00B450BF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50BF" w:rsidRPr="00427AF0" w:rsidRDefault="00B450BF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50BF" w:rsidRPr="00427AF0" w:rsidRDefault="00B450BF" w:rsidP="00427AF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427AF0" w:rsidRDefault="00427AF0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7AF0" w:rsidRDefault="00427AF0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7AF0" w:rsidRDefault="00427AF0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3A03" w:rsidRPr="00427AF0" w:rsidRDefault="00FE3A03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7AF0">
        <w:rPr>
          <w:rFonts w:ascii="Times New Roman" w:eastAsia="Times New Roman" w:hAnsi="Times New Roman" w:cs="Times New Roman"/>
          <w:sz w:val="24"/>
          <w:szCs w:val="24"/>
        </w:rPr>
        <w:t>Литература</w:t>
      </w:r>
    </w:p>
    <w:p w:rsidR="00B450BF" w:rsidRPr="00427AF0" w:rsidRDefault="00B450BF" w:rsidP="00532910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3A03" w:rsidRPr="00427AF0" w:rsidRDefault="00641547" w:rsidP="0064154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016BA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E3A03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Колягина О.В. Детско-родительские проекты как современная форма взаимодействия детского сада и семьи [Текст] // Педагогическое мастерство: материалы III междунар. науч. конф— М.: Буки-Веди, 2013.-  41-42 с.</w:t>
      </w:r>
    </w:p>
    <w:p w:rsidR="00121BB6" w:rsidRPr="00427AF0" w:rsidRDefault="002016BA" w:rsidP="00121BB6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121BB6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.Прищепа С.С.  Партнёрство дошкольной</w:t>
      </w:r>
      <w:r w:rsidR="00641547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 семьи. [Текст] /    </w:t>
      </w:r>
      <w:r w:rsidR="00121BB6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ред. С.С. Прищепа, Т.С. Шатверян. – М.: МОЗАИКА-СИНТЕЗ, 2016. – 96 с. </w:t>
      </w:r>
    </w:p>
    <w:p w:rsidR="00FE3A03" w:rsidRPr="00427AF0" w:rsidRDefault="00641547" w:rsidP="0064154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016BA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E3A03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Сертакова Н.М. Инновационные формы взаимодействия ДОО с семьёй: родительские собрания и конференции, дискуссии, практикумы, встречи за круглым столом [Текст] / авт.-сост. Н.М. Сертакова. – Изд. 2-е, испр. –Волгоград: Учитель. – 203 с.</w:t>
      </w:r>
    </w:p>
    <w:p w:rsidR="00FE3A03" w:rsidRPr="00427AF0" w:rsidRDefault="00641547" w:rsidP="0064154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016BA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E3A03" w:rsidRPr="00427A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Сидорова А.А.  Как организовать проект с дошкольниками  [Текст] / Авт. – сост. А.А. Сидорова. – М.: ТЦ Сфера, 2017. – 128 с.</w:t>
      </w:r>
    </w:p>
    <w:p w:rsidR="00604394" w:rsidRPr="00FE3A03" w:rsidRDefault="00604394" w:rsidP="008356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04394" w:rsidRPr="00FE3A03" w:rsidSect="005E7956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77"/>
    <w:multiLevelType w:val="hybridMultilevel"/>
    <w:tmpl w:val="D9FC3BB6"/>
    <w:lvl w:ilvl="0" w:tplc="00000008">
      <w:start w:val="1"/>
      <w:numFmt w:val="bullet"/>
      <w:lvlText w:val="-"/>
      <w:lvlJc w:val="left"/>
      <w:pPr>
        <w:ind w:left="720" w:hanging="360"/>
      </w:pPr>
      <w:rPr>
        <w:rFonts w:ascii="Symbol" w:hAnsi="Symbol"/>
        <w:sz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04DE7"/>
    <w:multiLevelType w:val="multilevel"/>
    <w:tmpl w:val="0A2A2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A924A9"/>
    <w:multiLevelType w:val="multilevel"/>
    <w:tmpl w:val="0A2A2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937FCD"/>
    <w:multiLevelType w:val="hybridMultilevel"/>
    <w:tmpl w:val="5A76F944"/>
    <w:lvl w:ilvl="0" w:tplc="00000008">
      <w:start w:val="1"/>
      <w:numFmt w:val="bullet"/>
      <w:lvlText w:val="-"/>
      <w:lvlJc w:val="left"/>
      <w:pPr>
        <w:ind w:left="1287" w:hanging="360"/>
      </w:pPr>
      <w:rPr>
        <w:rFonts w:ascii="Symbol" w:hAnsi="Symbol"/>
        <w:sz w:val="20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949"/>
    <w:rsid w:val="000D3F10"/>
    <w:rsid w:val="000F0AC6"/>
    <w:rsid w:val="00121BB6"/>
    <w:rsid w:val="002016BA"/>
    <w:rsid w:val="002765F2"/>
    <w:rsid w:val="00312AD5"/>
    <w:rsid w:val="003B6D75"/>
    <w:rsid w:val="00427AF0"/>
    <w:rsid w:val="004B4248"/>
    <w:rsid w:val="00520949"/>
    <w:rsid w:val="00532910"/>
    <w:rsid w:val="005346F5"/>
    <w:rsid w:val="005E7956"/>
    <w:rsid w:val="00604394"/>
    <w:rsid w:val="00641547"/>
    <w:rsid w:val="00704618"/>
    <w:rsid w:val="00737393"/>
    <w:rsid w:val="007F3D4A"/>
    <w:rsid w:val="008356B3"/>
    <w:rsid w:val="00962278"/>
    <w:rsid w:val="00A71342"/>
    <w:rsid w:val="00AC7216"/>
    <w:rsid w:val="00B450BF"/>
    <w:rsid w:val="00B67A82"/>
    <w:rsid w:val="00D04548"/>
    <w:rsid w:val="00EA3D6D"/>
    <w:rsid w:val="00F67695"/>
    <w:rsid w:val="00FE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A9D4"/>
  <w15:chartTrackingRefBased/>
  <w15:docId w15:val="{60B0AE25-F533-44AF-9A81-160E647F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4394"/>
    <w:rPr>
      <w:color w:val="0563C1" w:themeColor="hyperlink"/>
      <w:u w:val="single"/>
    </w:rPr>
  </w:style>
  <w:style w:type="paragraph" w:styleId="a4">
    <w:name w:val="Normal (Web)"/>
    <w:basedOn w:val="a"/>
    <w:rsid w:val="00AC72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765F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6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22</cp:revision>
  <dcterms:created xsi:type="dcterms:W3CDTF">2021-01-14T08:56:00Z</dcterms:created>
  <dcterms:modified xsi:type="dcterms:W3CDTF">2022-02-11T04:25:00Z</dcterms:modified>
</cp:coreProperties>
</file>