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C8E" w:rsidRPr="00D37624" w:rsidRDefault="00194C8E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ind w:firstLine="426"/>
        <w:jc w:val="center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ind w:firstLine="426"/>
        <w:jc w:val="center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ind w:firstLine="426"/>
        <w:jc w:val="center"/>
        <w:rPr>
          <w:b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ind w:firstLine="426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Дополните</w:t>
      </w:r>
      <w:r w:rsidR="00D37624" w:rsidRPr="00D37624">
        <w:rPr>
          <w:b/>
          <w:color w:val="0D0D0D" w:themeColor="text1" w:themeTint="F2"/>
          <w:sz w:val="28"/>
          <w:szCs w:val="28"/>
        </w:rPr>
        <w:t xml:space="preserve">льная образовательная программа </w:t>
      </w:r>
      <w:r w:rsidRPr="00D37624">
        <w:rPr>
          <w:b/>
          <w:color w:val="0D0D0D" w:themeColor="text1" w:themeTint="F2"/>
          <w:sz w:val="28"/>
          <w:szCs w:val="28"/>
        </w:rPr>
        <w:t>социально-педагогической направленности</w:t>
      </w:r>
    </w:p>
    <w:p w:rsidR="00194C8E" w:rsidRPr="00D37624" w:rsidRDefault="00194C8E" w:rsidP="00D37624">
      <w:pPr>
        <w:spacing w:line="360" w:lineRule="auto"/>
        <w:ind w:firstLine="426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 «Азбука вежливости»</w:t>
      </w:r>
    </w:p>
    <w:p w:rsidR="00194C8E" w:rsidRPr="00D37624" w:rsidRDefault="00194C8E" w:rsidP="00D37624">
      <w:pPr>
        <w:spacing w:line="360" w:lineRule="auto"/>
        <w:jc w:val="both"/>
        <w:rPr>
          <w:b/>
          <w:i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right"/>
        <w:rPr>
          <w:b/>
          <w:i/>
          <w:color w:val="0D0D0D" w:themeColor="text1" w:themeTint="F2"/>
          <w:sz w:val="28"/>
          <w:szCs w:val="28"/>
        </w:rPr>
      </w:pPr>
    </w:p>
    <w:p w:rsidR="00C3182A" w:rsidRPr="00D37624" w:rsidRDefault="00C3182A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Возраст детей: </w:t>
      </w:r>
      <w:r w:rsidR="00586DAE" w:rsidRPr="00D37624">
        <w:rPr>
          <w:color w:val="0D0D0D" w:themeColor="text1" w:themeTint="F2"/>
          <w:sz w:val="28"/>
          <w:szCs w:val="28"/>
        </w:rPr>
        <w:t>8</w:t>
      </w:r>
      <w:r w:rsidRPr="00D37624">
        <w:rPr>
          <w:color w:val="0D0D0D" w:themeColor="text1" w:themeTint="F2"/>
          <w:sz w:val="28"/>
          <w:szCs w:val="28"/>
        </w:rPr>
        <w:t>-</w:t>
      </w:r>
      <w:r w:rsidR="00586DAE" w:rsidRPr="00D37624">
        <w:rPr>
          <w:color w:val="0D0D0D" w:themeColor="text1" w:themeTint="F2"/>
          <w:sz w:val="28"/>
          <w:szCs w:val="28"/>
        </w:rPr>
        <w:t>10</w:t>
      </w:r>
      <w:r w:rsidRPr="00D37624">
        <w:rPr>
          <w:color w:val="0D0D0D" w:themeColor="text1" w:themeTint="F2"/>
          <w:sz w:val="28"/>
          <w:szCs w:val="28"/>
        </w:rPr>
        <w:t xml:space="preserve"> лет</w:t>
      </w:r>
    </w:p>
    <w:p w:rsidR="00194C8E" w:rsidRPr="00D37624" w:rsidRDefault="00194C8E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Срок реализации программы: </w:t>
      </w:r>
      <w:r w:rsidR="008150A1" w:rsidRPr="00D37624">
        <w:rPr>
          <w:color w:val="0D0D0D" w:themeColor="text1" w:themeTint="F2"/>
          <w:sz w:val="28"/>
          <w:szCs w:val="28"/>
        </w:rPr>
        <w:t>4</w:t>
      </w:r>
      <w:r w:rsidRPr="00D37624">
        <w:rPr>
          <w:color w:val="0D0D0D" w:themeColor="text1" w:themeTint="F2"/>
          <w:sz w:val="28"/>
          <w:szCs w:val="28"/>
        </w:rPr>
        <w:t xml:space="preserve"> год</w:t>
      </w:r>
      <w:r w:rsidR="00A331A3" w:rsidRPr="00D37624">
        <w:rPr>
          <w:color w:val="0D0D0D" w:themeColor="text1" w:themeTint="F2"/>
          <w:sz w:val="28"/>
          <w:szCs w:val="28"/>
        </w:rPr>
        <w:t>а</w:t>
      </w:r>
    </w:p>
    <w:p w:rsidR="00194C8E" w:rsidRPr="00D37624" w:rsidRDefault="00194C8E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Составитель: Кожухова </w:t>
      </w:r>
      <w:r w:rsidR="00D37624" w:rsidRPr="00D37624">
        <w:rPr>
          <w:color w:val="0D0D0D" w:themeColor="text1" w:themeTint="F2"/>
          <w:sz w:val="28"/>
          <w:szCs w:val="28"/>
        </w:rPr>
        <w:t>Александра</w:t>
      </w:r>
      <w:r w:rsidRPr="00D37624">
        <w:rPr>
          <w:color w:val="0D0D0D" w:themeColor="text1" w:themeTint="F2"/>
          <w:sz w:val="28"/>
          <w:szCs w:val="28"/>
        </w:rPr>
        <w:t xml:space="preserve"> Анатольевна, </w:t>
      </w:r>
    </w:p>
    <w:p w:rsidR="00194C8E" w:rsidRPr="00D37624" w:rsidRDefault="00194C8E" w:rsidP="00D37624">
      <w:pPr>
        <w:spacing w:line="360" w:lineRule="auto"/>
        <w:jc w:val="right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педагог </w:t>
      </w:r>
      <w:r w:rsidR="00D37624" w:rsidRPr="00D37624">
        <w:rPr>
          <w:color w:val="0D0D0D" w:themeColor="text1" w:themeTint="F2"/>
          <w:sz w:val="28"/>
          <w:szCs w:val="28"/>
        </w:rPr>
        <w:t>- психолог</w:t>
      </w:r>
    </w:p>
    <w:p w:rsidR="00194C8E" w:rsidRPr="00D37624" w:rsidRDefault="00194C8E" w:rsidP="00D37624">
      <w:pPr>
        <w:spacing w:line="360" w:lineRule="auto"/>
        <w:jc w:val="center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both"/>
        <w:rPr>
          <w:b/>
          <w:i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both"/>
        <w:rPr>
          <w:b/>
          <w:i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both"/>
        <w:rPr>
          <w:b/>
          <w:i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194C8E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г. Томск</w:t>
      </w:r>
    </w:p>
    <w:p w:rsidR="00D37624" w:rsidRPr="00D37624" w:rsidRDefault="00D37624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hd w:val="clear" w:color="auto" w:fill="FFFFFF"/>
        <w:spacing w:line="360" w:lineRule="auto"/>
        <w:jc w:val="center"/>
        <w:outlineLvl w:val="0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Пояснительная записка</w:t>
      </w:r>
    </w:p>
    <w:p w:rsidR="00194C8E" w:rsidRPr="00D37624" w:rsidRDefault="00194C8E" w:rsidP="00D37624">
      <w:pPr>
        <w:tabs>
          <w:tab w:val="center" w:pos="4677"/>
          <w:tab w:val="left" w:pos="6855"/>
        </w:tabs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194C8E" w:rsidRPr="00D37624" w:rsidRDefault="00194C8E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  Курс предмета «Азбука вежливости» рассчитан</w:t>
      </w:r>
      <w:r w:rsidR="005F2E21" w:rsidRPr="00D37624">
        <w:rPr>
          <w:color w:val="0D0D0D" w:themeColor="text1" w:themeTint="F2"/>
          <w:sz w:val="28"/>
          <w:szCs w:val="28"/>
        </w:rPr>
        <w:t>а</w:t>
      </w:r>
      <w:r w:rsidRPr="00D37624">
        <w:rPr>
          <w:color w:val="0D0D0D" w:themeColor="text1" w:themeTint="F2"/>
          <w:sz w:val="28"/>
          <w:szCs w:val="28"/>
        </w:rPr>
        <w:t xml:space="preserve"> на  </w:t>
      </w:r>
      <w:r w:rsidR="008150A1" w:rsidRPr="00D37624">
        <w:rPr>
          <w:color w:val="0D0D0D" w:themeColor="text1" w:themeTint="F2"/>
          <w:sz w:val="28"/>
          <w:szCs w:val="28"/>
        </w:rPr>
        <w:t>4</w:t>
      </w:r>
      <w:r w:rsidRPr="00D37624">
        <w:rPr>
          <w:color w:val="0D0D0D" w:themeColor="text1" w:themeTint="F2"/>
          <w:sz w:val="28"/>
          <w:szCs w:val="28"/>
        </w:rPr>
        <w:t xml:space="preserve"> год</w:t>
      </w:r>
      <w:r w:rsidR="00A331A3" w:rsidRPr="00D37624">
        <w:rPr>
          <w:color w:val="0D0D0D" w:themeColor="text1" w:themeTint="F2"/>
          <w:sz w:val="28"/>
          <w:szCs w:val="28"/>
        </w:rPr>
        <w:t>а</w:t>
      </w:r>
      <w:r w:rsidRPr="00D37624">
        <w:rPr>
          <w:color w:val="0D0D0D" w:themeColor="text1" w:themeTint="F2"/>
          <w:sz w:val="28"/>
          <w:szCs w:val="28"/>
        </w:rPr>
        <w:t xml:space="preserve"> для  детей </w:t>
      </w:r>
      <w:r w:rsidR="00586DAE" w:rsidRPr="00D37624">
        <w:rPr>
          <w:color w:val="0D0D0D" w:themeColor="text1" w:themeTint="F2"/>
          <w:sz w:val="28"/>
          <w:szCs w:val="28"/>
        </w:rPr>
        <w:t>8</w:t>
      </w:r>
      <w:r w:rsidRPr="00D37624">
        <w:rPr>
          <w:color w:val="0D0D0D" w:themeColor="text1" w:themeTint="F2"/>
          <w:sz w:val="28"/>
          <w:szCs w:val="28"/>
        </w:rPr>
        <w:t>-</w:t>
      </w:r>
      <w:r w:rsidR="00586DAE" w:rsidRPr="00D37624">
        <w:rPr>
          <w:color w:val="0D0D0D" w:themeColor="text1" w:themeTint="F2"/>
          <w:sz w:val="28"/>
          <w:szCs w:val="28"/>
        </w:rPr>
        <w:t>10</w:t>
      </w:r>
      <w:r w:rsidRPr="00D37624">
        <w:rPr>
          <w:color w:val="0D0D0D" w:themeColor="text1" w:themeTint="F2"/>
          <w:sz w:val="28"/>
          <w:szCs w:val="28"/>
        </w:rPr>
        <w:t xml:space="preserve"> лет. Необходимость введения курса обусловлена целым рядом социальных и возрастных особенностей младшего школьника. </w:t>
      </w:r>
    </w:p>
    <w:p w:rsidR="00194C8E" w:rsidRPr="00D37624" w:rsidRDefault="00194C8E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            Актуальность</w:t>
      </w:r>
      <w:r w:rsidRPr="00D37624">
        <w:rPr>
          <w:color w:val="0D0D0D" w:themeColor="text1" w:themeTint="F2"/>
          <w:sz w:val="28"/>
          <w:szCs w:val="28"/>
        </w:rPr>
        <w:t xml:space="preserve"> изучаемого курса складывается из потребности современного общества в высоко - культурном и образованном подрастающем поколении. В современном мире невозможно общаться,  не используя правила этикета, вежливости нажитого веками.  Переступая порог образовательной организации, ребенок попадает в необычную для него среду нового социума, со своими традициями и правилами. Ребенку тяжело ориентироваться в отношениях обучающийся  </w:t>
      </w:r>
      <w:r w:rsidRPr="00D37624">
        <w:rPr>
          <w:b/>
          <w:color w:val="0D0D0D" w:themeColor="text1" w:themeTint="F2"/>
          <w:sz w:val="28"/>
          <w:szCs w:val="28"/>
        </w:rPr>
        <w:t>-</w:t>
      </w:r>
      <w:r w:rsidRPr="00D37624">
        <w:rPr>
          <w:color w:val="0D0D0D" w:themeColor="text1" w:themeTint="F2"/>
          <w:sz w:val="28"/>
          <w:szCs w:val="28"/>
        </w:rPr>
        <w:t xml:space="preserve"> педагог, </w:t>
      </w:r>
      <w:proofErr w:type="gramStart"/>
      <w:r w:rsidRPr="00D37624">
        <w:rPr>
          <w:color w:val="0D0D0D" w:themeColor="text1" w:themeTint="F2"/>
          <w:sz w:val="28"/>
          <w:szCs w:val="28"/>
        </w:rPr>
        <w:t>обучающейся–обучающейся</w:t>
      </w:r>
      <w:proofErr w:type="gramEnd"/>
      <w:r w:rsidRPr="00D37624">
        <w:rPr>
          <w:color w:val="0D0D0D" w:themeColor="text1" w:themeTint="F2"/>
          <w:sz w:val="28"/>
          <w:szCs w:val="28"/>
        </w:rPr>
        <w:t>. Курс «Азбуки вежливости» с первого года обучения с самых первых занятий вводит ребенка в мир Вежливости, знакомит с золотыми правилами этики.</w:t>
      </w:r>
    </w:p>
    <w:p w:rsidR="00194C8E" w:rsidRPr="00D37624" w:rsidRDefault="00194C8E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Не случайно обучение курса начинается с темы «Как я выгляжу», ведь именно при работе над собственной самооценкой формируется отношение к окружающим и окружению. </w:t>
      </w:r>
    </w:p>
    <w:p w:rsidR="00194C8E" w:rsidRPr="00D37624" w:rsidRDefault="00194C8E" w:rsidP="00D37624">
      <w:pPr>
        <w:spacing w:line="360" w:lineRule="auto"/>
        <w:rPr>
          <w:color w:val="0D0D0D" w:themeColor="text1" w:themeTint="F2"/>
          <w:sz w:val="28"/>
          <w:szCs w:val="28"/>
        </w:rPr>
      </w:pPr>
      <w:r w:rsidRPr="00D37624">
        <w:rPr>
          <w:b/>
          <w:bCs/>
          <w:iCs/>
          <w:color w:val="0D0D0D" w:themeColor="text1" w:themeTint="F2"/>
          <w:sz w:val="28"/>
          <w:szCs w:val="28"/>
        </w:rPr>
        <w:t xml:space="preserve">            Новизна </w:t>
      </w:r>
      <w:r w:rsidRPr="00D37624">
        <w:rPr>
          <w:bCs/>
          <w:color w:val="0D0D0D" w:themeColor="text1" w:themeTint="F2"/>
          <w:sz w:val="28"/>
          <w:szCs w:val="28"/>
        </w:rPr>
        <w:t>данной образовательной  программы опирается на понимание приоритетности подготовительной работы, направленной на развитие обучающихся, его морально-волевых и нравственных качеств перед работой направленной на освоение предметного содержания.</w:t>
      </w:r>
    </w:p>
    <w:p w:rsidR="00194C8E" w:rsidRPr="00D37624" w:rsidRDefault="00194C8E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 Программа курса построена таким образом, что ежегодно дети возвращаются к пройденным ранее темам, но уже на другом, более сложном воспитательном  уровне. В программу включены практические занятия и деловые игры. Особое место  уделяется деловой игре в курсе третьего года обучения, когда учащиеся познакомились с основными правилами поведения и отношения к другим людям и к себе.</w:t>
      </w:r>
    </w:p>
    <w:p w:rsidR="00094DDF" w:rsidRPr="00D37624" w:rsidRDefault="00194C8E" w:rsidP="00074294">
      <w:pPr>
        <w:spacing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Данная программа разработана для младшего школьника.</w:t>
      </w:r>
    </w:p>
    <w:p w:rsidR="000B5F06" w:rsidRPr="00D37624" w:rsidRDefault="00094DDF" w:rsidP="00D37624">
      <w:pPr>
        <w:spacing w:line="360" w:lineRule="auto"/>
        <w:ind w:firstLine="708"/>
        <w:jc w:val="both"/>
        <w:rPr>
          <w:color w:val="E36C0A" w:themeColor="accent6" w:themeShade="BF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 xml:space="preserve">Цель: </w:t>
      </w:r>
      <w:r w:rsidR="00D77CAF" w:rsidRPr="00D37624">
        <w:rPr>
          <w:color w:val="000000"/>
          <w:sz w:val="28"/>
          <w:szCs w:val="28"/>
          <w:shd w:val="clear" w:color="auto" w:fill="FFFFFF"/>
        </w:rPr>
        <w:t> создание условий для развития нравственной социально адаптированной личности, владеющей основами культуры поведения.</w:t>
      </w:r>
    </w:p>
    <w:p w:rsidR="00A331A3" w:rsidRPr="00D37624" w:rsidRDefault="00A331A3" w:rsidP="00D37624">
      <w:pPr>
        <w:spacing w:line="360" w:lineRule="auto"/>
        <w:ind w:firstLine="708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Задачи:</w:t>
      </w:r>
    </w:p>
    <w:p w:rsidR="00A331A3" w:rsidRPr="00D37624" w:rsidRDefault="00A331A3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1. </w:t>
      </w:r>
      <w:r w:rsidRPr="00D37624">
        <w:rPr>
          <w:color w:val="0D0D0D" w:themeColor="text1" w:themeTint="F2"/>
          <w:sz w:val="28"/>
          <w:szCs w:val="28"/>
        </w:rPr>
        <w:t>формировать положительную нравственную оценку таких человеческих качеств, как надежность, верность, обязательность, взаимовыручка; внедрение в поведение ребенка норм и правил деятельности по основным законам вежливости;</w:t>
      </w:r>
    </w:p>
    <w:p w:rsidR="00A331A3" w:rsidRPr="00D37624" w:rsidRDefault="00A331A3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2. </w:t>
      </w:r>
      <w:r w:rsidRPr="00D37624">
        <w:rPr>
          <w:color w:val="0D0D0D" w:themeColor="text1" w:themeTint="F2"/>
          <w:sz w:val="28"/>
          <w:szCs w:val="28"/>
        </w:rPr>
        <w:t>способствовать моральному развитию детей;</w:t>
      </w:r>
    </w:p>
    <w:p w:rsidR="00A331A3" w:rsidRPr="00D37624" w:rsidRDefault="00A331A3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3.</w:t>
      </w:r>
      <w:r w:rsidRPr="00D37624">
        <w:rPr>
          <w:color w:val="0D0D0D" w:themeColor="text1" w:themeTint="F2"/>
          <w:sz w:val="28"/>
          <w:szCs w:val="28"/>
        </w:rPr>
        <w:t xml:space="preserve"> умение ценить добрые поступки,  проявлять заботу и внимание по отношению к взрослым и  к своим сверстникам; воспитывать уважение  к законам, ответственность за свое поведение.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Формы организации</w:t>
      </w:r>
      <w:r w:rsidRPr="00D37624">
        <w:rPr>
          <w:sz w:val="28"/>
          <w:szCs w:val="28"/>
        </w:rPr>
        <w:t>: коллективные,</w:t>
      </w:r>
      <w:r w:rsidRPr="00D37624">
        <w:rPr>
          <w:b/>
          <w:sz w:val="28"/>
          <w:szCs w:val="28"/>
        </w:rPr>
        <w:t xml:space="preserve"> </w:t>
      </w:r>
      <w:r w:rsidRPr="00D37624">
        <w:rPr>
          <w:sz w:val="28"/>
          <w:szCs w:val="28"/>
        </w:rPr>
        <w:t>групповые, индивидуальные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Методы деятельности:</w:t>
      </w:r>
      <w:r w:rsidRPr="00D37624">
        <w:rPr>
          <w:sz w:val="28"/>
          <w:szCs w:val="28"/>
        </w:rPr>
        <w:t xml:space="preserve"> игровой, информационно-развивающий, репродуктивный, частично-поисковый, объяснительно-иллюстративный, словесные и</w:t>
      </w:r>
      <w:r w:rsidR="00CF208D" w:rsidRPr="00D37624">
        <w:rPr>
          <w:sz w:val="28"/>
          <w:szCs w:val="28"/>
        </w:rPr>
        <w:t xml:space="preserve"> наглядные методы, практические</w:t>
      </w:r>
      <w:r w:rsidRPr="00D37624">
        <w:rPr>
          <w:sz w:val="28"/>
          <w:szCs w:val="28"/>
        </w:rPr>
        <w:t>.</w:t>
      </w:r>
    </w:p>
    <w:p w:rsidR="0078620F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Формы деятельности</w:t>
      </w:r>
      <w:r w:rsidRPr="00D37624">
        <w:rPr>
          <w:sz w:val="28"/>
          <w:szCs w:val="28"/>
        </w:rPr>
        <w:t xml:space="preserve">: </w:t>
      </w:r>
    </w:p>
    <w:p w:rsidR="0078620F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игры, </w:t>
      </w:r>
    </w:p>
    <w:p w:rsidR="0078620F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конкурсы,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беседы, просмотр кинофильмов,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мультфильмов,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ролевые игры,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викторины,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инсценировки,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концерты,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экскурсии,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фестивали, </w:t>
      </w:r>
    </w:p>
    <w:p w:rsidR="00C3182A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праздники, 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социальные акции.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proofErr w:type="gramStart"/>
      <w:r w:rsidRPr="00D37624">
        <w:rPr>
          <w:b/>
          <w:sz w:val="28"/>
          <w:szCs w:val="28"/>
        </w:rPr>
        <w:lastRenderedPageBreak/>
        <w:t>Место проведения занятий</w:t>
      </w:r>
      <w:r w:rsidRPr="00D37624">
        <w:rPr>
          <w:sz w:val="28"/>
          <w:szCs w:val="28"/>
        </w:rPr>
        <w:t xml:space="preserve">: </w:t>
      </w:r>
      <w:r w:rsidR="00CF208D" w:rsidRPr="00D37624">
        <w:rPr>
          <w:sz w:val="28"/>
          <w:szCs w:val="28"/>
        </w:rPr>
        <w:t xml:space="preserve"> </w:t>
      </w:r>
      <w:r w:rsidRPr="00D37624">
        <w:rPr>
          <w:sz w:val="28"/>
          <w:szCs w:val="28"/>
        </w:rPr>
        <w:t>учебная аудитория (школа, ДДТ), музыкальная школа, художественная шк</w:t>
      </w:r>
      <w:r w:rsidR="00C3182A" w:rsidRPr="00D37624">
        <w:rPr>
          <w:sz w:val="28"/>
          <w:szCs w:val="28"/>
        </w:rPr>
        <w:t>ола, библиотека, кинозал, музей</w:t>
      </w:r>
      <w:r w:rsidRPr="00D37624">
        <w:rPr>
          <w:sz w:val="28"/>
          <w:szCs w:val="28"/>
        </w:rPr>
        <w:t>, аквапарк, общественный транспорт, магазины, улицы поселка, парк, стадион.</w:t>
      </w:r>
      <w:proofErr w:type="gramEnd"/>
      <w:r w:rsidRPr="00D37624">
        <w:rPr>
          <w:sz w:val="28"/>
          <w:szCs w:val="28"/>
        </w:rPr>
        <w:t xml:space="preserve"> </w:t>
      </w:r>
      <w:r w:rsidR="00C3182A" w:rsidRPr="00D37624">
        <w:rPr>
          <w:sz w:val="28"/>
          <w:szCs w:val="28"/>
        </w:rPr>
        <w:t>С</w:t>
      </w:r>
      <w:r w:rsidRPr="00D37624">
        <w:rPr>
          <w:sz w:val="28"/>
          <w:szCs w:val="28"/>
        </w:rPr>
        <w:t>толовая.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proofErr w:type="gramStart"/>
      <w:r w:rsidRPr="00D37624">
        <w:rPr>
          <w:b/>
          <w:sz w:val="28"/>
          <w:szCs w:val="28"/>
        </w:rPr>
        <w:t>Материальное обеспечение программы</w:t>
      </w:r>
      <w:r w:rsidRPr="00D37624">
        <w:rPr>
          <w:sz w:val="28"/>
          <w:szCs w:val="28"/>
        </w:rPr>
        <w:t>: транспортные средства, аудио и видеотехника, фотоаппарат, столы, стулья, канцелярские принадлежности, книги, наглядность, таблицы.</w:t>
      </w:r>
      <w:proofErr w:type="gramEnd"/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Методическое обеспечение программы:</w:t>
      </w:r>
      <w:r w:rsidRPr="00D37624">
        <w:rPr>
          <w:sz w:val="28"/>
          <w:szCs w:val="28"/>
        </w:rPr>
        <w:t xml:space="preserve"> методические разработки занятий, материалы для отслеживания результатов работы, психолого-педагогическая литература.</w:t>
      </w:r>
    </w:p>
    <w:p w:rsidR="00BB0114" w:rsidRPr="00D37624" w:rsidRDefault="00BB0114" w:rsidP="00D37624">
      <w:pPr>
        <w:spacing w:line="360" w:lineRule="auto"/>
        <w:jc w:val="both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 xml:space="preserve">Направленность программы: </w:t>
      </w:r>
      <w:r w:rsidRPr="00D37624">
        <w:rPr>
          <w:sz w:val="28"/>
          <w:szCs w:val="28"/>
        </w:rPr>
        <w:t xml:space="preserve">социально-педагогическая. 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          Данная программа ориентирована на формирование универсальных учебных действий (далее – УУД)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b/>
          <w:i/>
          <w:sz w:val="28"/>
          <w:szCs w:val="28"/>
        </w:rPr>
      </w:pPr>
      <w:r w:rsidRPr="00D37624">
        <w:rPr>
          <w:b/>
          <w:i/>
          <w:sz w:val="28"/>
          <w:szCs w:val="28"/>
        </w:rPr>
        <w:t>Личностные УУД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самоопределение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ориентация в нравственном содержании и смысле поступков как собственных, так и окружающих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установка на здоровый образ жизни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b/>
          <w:i/>
          <w:sz w:val="28"/>
          <w:szCs w:val="28"/>
        </w:rPr>
      </w:pPr>
      <w:r w:rsidRPr="00D37624">
        <w:rPr>
          <w:b/>
          <w:i/>
          <w:sz w:val="28"/>
          <w:szCs w:val="28"/>
        </w:rPr>
        <w:t>Регулятивные УУД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понимание и сохранение учебной задачи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адекватное восприятие оценки учителя и окружающих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осуществление пошагового и итогового контроля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различие способа и результата действия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b/>
          <w:i/>
          <w:sz w:val="28"/>
          <w:szCs w:val="28"/>
        </w:rPr>
      </w:pPr>
      <w:r w:rsidRPr="00D37624">
        <w:rPr>
          <w:b/>
          <w:i/>
          <w:sz w:val="28"/>
          <w:szCs w:val="28"/>
        </w:rPr>
        <w:t>Познавательные УУД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включение в творческую деятельность  учителя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установление причинно-следственных связей в изучаемом круге событий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 w:rsidRPr="00D37624">
        <w:rPr>
          <w:sz w:val="28"/>
          <w:szCs w:val="28"/>
        </w:rPr>
        <w:t>осуществление поиска необходимой информации и выделение конкретной информации с помощью учителя</w:t>
      </w:r>
    </w:p>
    <w:p w:rsidR="00D172C4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i/>
          <w:sz w:val="28"/>
          <w:szCs w:val="28"/>
        </w:rPr>
      </w:pPr>
      <w:r w:rsidRPr="00D37624">
        <w:rPr>
          <w:sz w:val="28"/>
          <w:szCs w:val="28"/>
        </w:rPr>
        <w:t>построение этически грамотных высказываний в устной и письменной форме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i/>
          <w:sz w:val="28"/>
          <w:szCs w:val="28"/>
        </w:rPr>
      </w:pPr>
      <w:r w:rsidRPr="00D37624">
        <w:rPr>
          <w:b/>
          <w:i/>
          <w:sz w:val="28"/>
          <w:szCs w:val="28"/>
        </w:rPr>
        <w:lastRenderedPageBreak/>
        <w:t>Коммуникативные УУД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адекватное использование коммуникативных сре</w:t>
      </w:r>
      <w:proofErr w:type="gramStart"/>
      <w:r w:rsidRPr="00D37624">
        <w:rPr>
          <w:sz w:val="28"/>
          <w:szCs w:val="28"/>
        </w:rPr>
        <w:t>дств дл</w:t>
      </w:r>
      <w:proofErr w:type="gramEnd"/>
      <w:r w:rsidRPr="00D37624">
        <w:rPr>
          <w:sz w:val="28"/>
          <w:szCs w:val="28"/>
        </w:rPr>
        <w:t>я решения поставленных задач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умение договариваться и приходить к общему решению в совместной деятельности</w:t>
      </w:r>
    </w:p>
    <w:p w:rsidR="00252D0B" w:rsidRPr="00D37624" w:rsidRDefault="00252D0B" w:rsidP="00D37624">
      <w:pPr>
        <w:numPr>
          <w:ilvl w:val="0"/>
          <w:numId w:val="9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аргументация своего решения и координация его с  решениями партнеров в сотрудничестве при выработке общего направления в совместной деятельности</w:t>
      </w:r>
    </w:p>
    <w:p w:rsidR="00EB2BCD" w:rsidRPr="00D37624" w:rsidRDefault="00A331A3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Ожидаемые результаты:</w:t>
      </w:r>
    </w:p>
    <w:p w:rsidR="00EB2BCD" w:rsidRPr="00D37624" w:rsidRDefault="00EB2BCD" w:rsidP="00D37624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1 год обучения</w:t>
      </w:r>
      <w:r w:rsidRPr="00D37624">
        <w:rPr>
          <w:sz w:val="28"/>
          <w:szCs w:val="28"/>
        </w:rPr>
        <w:t>: обогащение личного опыта общения детей;</w:t>
      </w:r>
    </w:p>
    <w:p w:rsidR="00EB2BCD" w:rsidRPr="00D37624" w:rsidRDefault="00EB2BCD" w:rsidP="00D37624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2 год обучения:</w:t>
      </w:r>
      <w:r w:rsidRPr="00D37624">
        <w:rPr>
          <w:sz w:val="28"/>
          <w:szCs w:val="28"/>
        </w:rPr>
        <w:t xml:space="preserve"> ориентация на выполнение нравственных норм - заповедей в процессе общения;</w:t>
      </w:r>
    </w:p>
    <w:p w:rsidR="00EB2BCD" w:rsidRPr="00D37624" w:rsidRDefault="00EB2BCD" w:rsidP="00D37624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3 год обучения:</w:t>
      </w:r>
      <w:r w:rsidRPr="00D37624">
        <w:rPr>
          <w:sz w:val="28"/>
          <w:szCs w:val="28"/>
        </w:rPr>
        <w:t xml:space="preserve"> овладение нормами речевого этикета и культуры поведения;</w:t>
      </w:r>
    </w:p>
    <w:p w:rsidR="00EB2BCD" w:rsidRPr="00D37624" w:rsidRDefault="00EB2BCD" w:rsidP="00D37624">
      <w:pPr>
        <w:pStyle w:val="2"/>
        <w:widowControl w:val="0"/>
        <w:spacing w:after="0" w:line="360" w:lineRule="auto"/>
        <w:ind w:right="-284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 xml:space="preserve">4 год обучения: </w:t>
      </w:r>
      <w:r w:rsidRPr="00D37624">
        <w:rPr>
          <w:sz w:val="28"/>
          <w:szCs w:val="28"/>
        </w:rPr>
        <w:t xml:space="preserve">нравственно-этический опыт взаимодействия со сверстниками, старшими и младшими детьми, взрослыми в соответствии с общепринятыми нравственными нормами; </w:t>
      </w:r>
    </w:p>
    <w:p w:rsidR="00CF42C9" w:rsidRPr="00D37624" w:rsidRDefault="00CF42C9" w:rsidP="00D37624">
      <w:pPr>
        <w:pStyle w:val="ParagraphStyle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t>Способы проверки предполагаемых результатов</w:t>
      </w:r>
    </w:p>
    <w:p w:rsidR="00CF42C9" w:rsidRPr="00D37624" w:rsidRDefault="00CF42C9" w:rsidP="00D37624">
      <w:pPr>
        <w:pStyle w:val="ParagraphStyle"/>
        <w:spacing w:line="360" w:lineRule="auto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t>Виды и формы контроля</w:t>
      </w:r>
    </w:p>
    <w:p w:rsidR="00CF42C9" w:rsidRPr="00D37624" w:rsidRDefault="00CF42C9" w:rsidP="00D3762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t>Вводный контроль</w:t>
      </w:r>
      <w:r w:rsidRPr="00D37624">
        <w:rPr>
          <w:rFonts w:ascii="Times New Roman" w:hAnsi="Times New Roman" w:cs="Times New Roman"/>
          <w:sz w:val="28"/>
          <w:szCs w:val="28"/>
        </w:rPr>
        <w:t xml:space="preserve"> – тестирование, диагностические задания с целью выявления начального уровня развития ребенка. На основании данных диагностики осуществляется комплектование групп, по одновозрастному принципу. Диагностика проводится индивидуально или с подгруппой детей в форме игровых упражнений или тестовых заданий. В соответствии с результатами диагностики содержание программного материала корректируется.</w:t>
      </w:r>
    </w:p>
    <w:p w:rsidR="00CF42C9" w:rsidRPr="00D37624" w:rsidRDefault="00CF42C9" w:rsidP="00D3762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t>Текущий контроль</w:t>
      </w:r>
      <w:r w:rsidRPr="00D37624">
        <w:rPr>
          <w:rFonts w:ascii="Times New Roman" w:hAnsi="Times New Roman" w:cs="Times New Roman"/>
          <w:sz w:val="28"/>
          <w:szCs w:val="28"/>
        </w:rPr>
        <w:t xml:space="preserve"> проводится по итогам каждой темы в форме опроса, игровых упражнений, дидактических игр.</w:t>
      </w:r>
    </w:p>
    <w:p w:rsidR="00CF42C9" w:rsidRPr="00D37624" w:rsidRDefault="00CF42C9" w:rsidP="00D3762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t>Промежуточный контроль</w:t>
      </w:r>
      <w:r w:rsidRPr="00D37624">
        <w:rPr>
          <w:rFonts w:ascii="Times New Roman" w:hAnsi="Times New Roman" w:cs="Times New Roman"/>
          <w:sz w:val="28"/>
          <w:szCs w:val="28"/>
        </w:rPr>
        <w:t xml:space="preserve"> проводится с целью проверки качества усвоения знаний детьми по итогам полугодия. Проводится в форме игр, знания, тестовых заданий и упражнений.</w:t>
      </w:r>
    </w:p>
    <w:p w:rsidR="00CF42C9" w:rsidRPr="00D37624" w:rsidRDefault="00CF42C9" w:rsidP="00D37624">
      <w:pPr>
        <w:pStyle w:val="ParagraphStyle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37624">
        <w:rPr>
          <w:rFonts w:ascii="Times New Roman" w:hAnsi="Times New Roman" w:cs="Times New Roman"/>
          <w:b/>
          <w:sz w:val="28"/>
          <w:szCs w:val="28"/>
        </w:rPr>
        <w:lastRenderedPageBreak/>
        <w:t>Итоговый контроль</w:t>
      </w:r>
      <w:r w:rsidRPr="00D37624">
        <w:rPr>
          <w:rFonts w:ascii="Times New Roman" w:hAnsi="Times New Roman" w:cs="Times New Roman"/>
          <w:sz w:val="28"/>
          <w:szCs w:val="28"/>
        </w:rPr>
        <w:t xml:space="preserve"> проводим по итогам выполнения программы у детей выпускных групп, в форме тестовых заданий и игровых упражнений.</w:t>
      </w:r>
    </w:p>
    <w:p w:rsidR="00A331A3" w:rsidRPr="00D37624" w:rsidRDefault="00A331A3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296EA5" w:rsidRDefault="00A331A3" w:rsidP="00D37624">
      <w:pPr>
        <w:pStyle w:val="1"/>
        <w:spacing w:line="360" w:lineRule="auto"/>
        <w:jc w:val="center"/>
        <w:rPr>
          <w:b/>
          <w:color w:val="0D0D0D" w:themeColor="text1" w:themeTint="F2"/>
          <w:szCs w:val="28"/>
        </w:rPr>
      </w:pPr>
      <w:r w:rsidRPr="00D37624">
        <w:rPr>
          <w:b/>
          <w:color w:val="0D0D0D" w:themeColor="text1" w:themeTint="F2"/>
          <w:szCs w:val="28"/>
        </w:rPr>
        <w:t>Учебно-тематический план 1-го года обучения</w:t>
      </w:r>
    </w:p>
    <w:p w:rsidR="00D37624" w:rsidRPr="00D37624" w:rsidRDefault="00D37624" w:rsidP="00D37624"/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9"/>
        <w:gridCol w:w="5472"/>
        <w:gridCol w:w="1134"/>
        <w:gridCol w:w="1379"/>
        <w:gridCol w:w="1172"/>
      </w:tblGrid>
      <w:tr w:rsidR="005F2E21" w:rsidRPr="00D37624" w:rsidTr="00D37624">
        <w:tc>
          <w:tcPr>
            <w:tcW w:w="624" w:type="dxa"/>
            <w:gridSpan w:val="2"/>
            <w:vMerge w:val="restart"/>
          </w:tcPr>
          <w:p w:rsidR="005F2E21" w:rsidRPr="00D37624" w:rsidRDefault="005F2E21" w:rsidP="00D37624">
            <w:pPr>
              <w:spacing w:line="360" w:lineRule="auto"/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№</w:t>
            </w:r>
          </w:p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472" w:type="dxa"/>
            <w:vMerge w:val="restart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Всего</w:t>
            </w:r>
          </w:p>
        </w:tc>
        <w:tc>
          <w:tcPr>
            <w:tcW w:w="255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Количество часов</w:t>
            </w:r>
          </w:p>
        </w:tc>
      </w:tr>
      <w:tr w:rsidR="008150A1" w:rsidRPr="00D37624" w:rsidTr="00D37624">
        <w:tc>
          <w:tcPr>
            <w:tcW w:w="624" w:type="dxa"/>
            <w:gridSpan w:val="2"/>
            <w:vMerge/>
          </w:tcPr>
          <w:p w:rsidR="008150A1" w:rsidRPr="00D37624" w:rsidRDefault="008150A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72" w:type="dxa"/>
            <w:vMerge/>
          </w:tcPr>
          <w:p w:rsidR="008150A1" w:rsidRPr="00D37624" w:rsidRDefault="008150A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8150A1" w:rsidRPr="00D37624" w:rsidRDefault="008150A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379" w:type="dxa"/>
          </w:tcPr>
          <w:p w:rsidR="008150A1" w:rsidRPr="00D37624" w:rsidRDefault="008150A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Теорет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 занятия</w:t>
            </w:r>
          </w:p>
        </w:tc>
        <w:tc>
          <w:tcPr>
            <w:tcW w:w="1172" w:type="dxa"/>
          </w:tcPr>
          <w:p w:rsidR="008150A1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Практ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</w:t>
            </w:r>
          </w:p>
          <w:p w:rsidR="008150A1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занятия</w:t>
            </w:r>
          </w:p>
        </w:tc>
      </w:tr>
      <w:tr w:rsidR="005F2E21" w:rsidRPr="00D37624" w:rsidTr="00D37624">
        <w:trPr>
          <w:trHeight w:val="501"/>
        </w:trPr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Вводное занятие. Этика-наука о морали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Как я выгляжу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Зачем быть вежливым</w:t>
            </w:r>
          </w:p>
        </w:tc>
        <w:tc>
          <w:tcPr>
            <w:tcW w:w="1134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</w:tcPr>
          <w:p w:rsidR="005F2E21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Сказка о вежливости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Добро и зло в сказках</w:t>
            </w:r>
          </w:p>
        </w:tc>
        <w:tc>
          <w:tcPr>
            <w:tcW w:w="1134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Твои поступки и твои родители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7.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Обязанности ученика в школе и дома</w:t>
            </w:r>
          </w:p>
        </w:tc>
        <w:tc>
          <w:tcPr>
            <w:tcW w:w="1134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8.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Чем богат человек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9.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Ты и твое здоровье</w:t>
            </w:r>
          </w:p>
        </w:tc>
        <w:tc>
          <w:tcPr>
            <w:tcW w:w="1134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E5258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10.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Праздничный этикет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11.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Наш класс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12.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Моя мама самая лучшая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13.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День рождения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14.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Учимся общаться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15.</w:t>
            </w: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Сказка в нашей жизни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 xml:space="preserve">Повторение 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F2E21" w:rsidRPr="00D37624" w:rsidTr="00D37624">
        <w:tc>
          <w:tcPr>
            <w:tcW w:w="6096" w:type="dxa"/>
            <w:gridSpan w:val="3"/>
          </w:tcPr>
          <w:p w:rsidR="005F2E21" w:rsidRPr="00D37624" w:rsidRDefault="005F2E21" w:rsidP="00D37624">
            <w:pPr>
              <w:spacing w:line="360" w:lineRule="auto"/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49</w:t>
            </w:r>
          </w:p>
        </w:tc>
        <w:tc>
          <w:tcPr>
            <w:tcW w:w="1379" w:type="dxa"/>
          </w:tcPr>
          <w:p w:rsidR="005F2E21" w:rsidRPr="00D37624" w:rsidRDefault="008150A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</w:t>
            </w:r>
            <w:r w:rsidR="00856293" w:rsidRPr="00D37624">
              <w:rPr>
                <w:b/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24</w:t>
            </w:r>
          </w:p>
        </w:tc>
      </w:tr>
    </w:tbl>
    <w:p w:rsidR="005F2E21" w:rsidRDefault="005F2E21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5F2E21" w:rsidRPr="00D37624" w:rsidRDefault="005F2E21" w:rsidP="00D37624">
      <w:pPr>
        <w:pStyle w:val="1"/>
        <w:spacing w:line="360" w:lineRule="auto"/>
        <w:jc w:val="center"/>
        <w:rPr>
          <w:b/>
          <w:color w:val="0D0D0D" w:themeColor="text1" w:themeTint="F2"/>
          <w:szCs w:val="28"/>
        </w:rPr>
      </w:pPr>
      <w:r w:rsidRPr="00D37624">
        <w:rPr>
          <w:b/>
          <w:color w:val="0D0D0D" w:themeColor="text1" w:themeTint="F2"/>
          <w:szCs w:val="28"/>
        </w:rPr>
        <w:lastRenderedPageBreak/>
        <w:t>Учебно-тематический план 2-го года обучения</w:t>
      </w:r>
    </w:p>
    <w:p w:rsidR="005F2E21" w:rsidRPr="00D37624" w:rsidRDefault="005F2E21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5481"/>
        <w:gridCol w:w="1134"/>
        <w:gridCol w:w="1370"/>
        <w:gridCol w:w="9"/>
        <w:gridCol w:w="1172"/>
      </w:tblGrid>
      <w:tr w:rsidR="005F2E21" w:rsidRPr="00D37624" w:rsidTr="00D37624">
        <w:trPr>
          <w:trHeight w:val="705"/>
        </w:trPr>
        <w:tc>
          <w:tcPr>
            <w:tcW w:w="615" w:type="dxa"/>
            <w:vMerge w:val="restart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№</w:t>
            </w:r>
          </w:p>
          <w:p w:rsidR="008150A1" w:rsidRPr="00D37624" w:rsidRDefault="008150A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481" w:type="dxa"/>
            <w:vMerge w:val="restart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Всего</w:t>
            </w:r>
          </w:p>
        </w:tc>
        <w:tc>
          <w:tcPr>
            <w:tcW w:w="2551" w:type="dxa"/>
            <w:gridSpan w:val="3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Количество часов</w:t>
            </w:r>
          </w:p>
        </w:tc>
      </w:tr>
      <w:tr w:rsidR="005F2E21" w:rsidRPr="00D37624" w:rsidTr="00D37624">
        <w:trPr>
          <w:trHeight w:val="435"/>
        </w:trPr>
        <w:tc>
          <w:tcPr>
            <w:tcW w:w="615" w:type="dxa"/>
            <w:vMerge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  <w:vMerge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370" w:type="dxa"/>
          </w:tcPr>
          <w:p w:rsidR="005F2E21" w:rsidRPr="00D37624" w:rsidRDefault="00586DAE" w:rsidP="00D37624">
            <w:pPr>
              <w:spacing w:line="360" w:lineRule="auto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Теорет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 занятия</w:t>
            </w:r>
          </w:p>
        </w:tc>
        <w:tc>
          <w:tcPr>
            <w:tcW w:w="1181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Практ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</w:t>
            </w:r>
          </w:p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занятия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1.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Вводное занятие. Кто я и как выгляжу?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Я – личность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Я и мои роли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Добро и зло в сказках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Что за прелесть эти сказки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 xml:space="preserve">Сказка – волшебство, чудо </w:t>
            </w:r>
            <w:r w:rsidR="00296EA5" w:rsidRPr="00D37624">
              <w:rPr>
                <w:color w:val="0D0D0D" w:themeColor="text1" w:themeTint="F2"/>
                <w:sz w:val="28"/>
                <w:szCs w:val="28"/>
              </w:rPr>
              <w:t>и,</w:t>
            </w:r>
            <w:r w:rsidRPr="00D37624">
              <w:rPr>
                <w:color w:val="0D0D0D" w:themeColor="text1" w:themeTint="F2"/>
                <w:sz w:val="28"/>
                <w:szCs w:val="28"/>
              </w:rPr>
              <w:t xml:space="preserve"> правда</w:t>
            </w:r>
          </w:p>
        </w:tc>
        <w:tc>
          <w:tcPr>
            <w:tcW w:w="1134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856293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7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Сказка ложь – да в ней намек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8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Кто сочиняет сказки?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9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Русские народные сказки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10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Праздники в жизни человека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11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Отношение к старшим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12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Отношение к учителю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13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Плохо одному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14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Речевой этикет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15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Вежливость и этикет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16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Товарищи и друзья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17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Что в нашем имени?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18</w:t>
            </w: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Удовольствие – в игре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1379" w:type="dxa"/>
            <w:gridSpan w:val="2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</w:tr>
      <w:tr w:rsidR="005F2E21" w:rsidRPr="00D37624" w:rsidTr="00D37624">
        <w:tc>
          <w:tcPr>
            <w:tcW w:w="615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</w:tcPr>
          <w:p w:rsidR="005F2E21" w:rsidRPr="00D37624" w:rsidRDefault="005F2E21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Повторение</w:t>
            </w:r>
          </w:p>
        </w:tc>
        <w:tc>
          <w:tcPr>
            <w:tcW w:w="1134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172" w:type="dxa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F2E21" w:rsidRPr="00D37624" w:rsidTr="00D37624">
        <w:trPr>
          <w:trHeight w:val="493"/>
        </w:trPr>
        <w:tc>
          <w:tcPr>
            <w:tcW w:w="6096" w:type="dxa"/>
            <w:gridSpan w:val="2"/>
          </w:tcPr>
          <w:p w:rsidR="005F2E21" w:rsidRPr="00D37624" w:rsidRDefault="005F2E21" w:rsidP="00D37624">
            <w:pPr>
              <w:spacing w:line="360" w:lineRule="auto"/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59</w:t>
            </w:r>
          </w:p>
        </w:tc>
        <w:tc>
          <w:tcPr>
            <w:tcW w:w="1379" w:type="dxa"/>
            <w:gridSpan w:val="2"/>
          </w:tcPr>
          <w:p w:rsidR="005F2E21" w:rsidRPr="00D37624" w:rsidRDefault="005F2E2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3</w:t>
            </w:r>
            <w:r w:rsidR="00272FA7" w:rsidRPr="00D37624">
              <w:rPr>
                <w:b/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5F2E21" w:rsidRPr="00D37624" w:rsidRDefault="00272FA7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22</w:t>
            </w:r>
          </w:p>
        </w:tc>
      </w:tr>
    </w:tbl>
    <w:p w:rsidR="00296EA5" w:rsidRDefault="00296EA5" w:rsidP="00D37624">
      <w:pPr>
        <w:pStyle w:val="1"/>
        <w:spacing w:line="360" w:lineRule="auto"/>
        <w:rPr>
          <w:b/>
          <w:color w:val="0D0D0D" w:themeColor="text1" w:themeTint="F2"/>
          <w:szCs w:val="28"/>
        </w:rPr>
      </w:pPr>
    </w:p>
    <w:p w:rsidR="00D37624" w:rsidRDefault="00D37624" w:rsidP="00D37624"/>
    <w:p w:rsidR="00D37624" w:rsidRDefault="00D37624" w:rsidP="00D37624"/>
    <w:p w:rsidR="00D37624" w:rsidRDefault="00D37624" w:rsidP="00D37624"/>
    <w:p w:rsidR="00D37624" w:rsidRPr="00D37624" w:rsidRDefault="00D37624" w:rsidP="00D37624"/>
    <w:p w:rsidR="00296EA5" w:rsidRDefault="00296EA5" w:rsidP="00D37624">
      <w:pPr>
        <w:pStyle w:val="1"/>
        <w:spacing w:line="360" w:lineRule="auto"/>
        <w:jc w:val="center"/>
        <w:rPr>
          <w:b/>
          <w:color w:val="0D0D0D" w:themeColor="text1" w:themeTint="F2"/>
          <w:szCs w:val="28"/>
        </w:rPr>
      </w:pPr>
      <w:r w:rsidRPr="00D37624">
        <w:rPr>
          <w:b/>
          <w:color w:val="0D0D0D" w:themeColor="text1" w:themeTint="F2"/>
          <w:szCs w:val="28"/>
        </w:rPr>
        <w:lastRenderedPageBreak/>
        <w:t>Учебно-тематический план 3-го года обучения</w:t>
      </w:r>
    </w:p>
    <w:p w:rsidR="00D37624" w:rsidRPr="00D37624" w:rsidRDefault="00D37624" w:rsidP="00D37624"/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5481"/>
        <w:gridCol w:w="1134"/>
        <w:gridCol w:w="1370"/>
        <w:gridCol w:w="9"/>
        <w:gridCol w:w="1172"/>
      </w:tblGrid>
      <w:tr w:rsidR="00296EA5" w:rsidRPr="00D37624" w:rsidTr="00D37624">
        <w:trPr>
          <w:trHeight w:val="584"/>
        </w:trPr>
        <w:tc>
          <w:tcPr>
            <w:tcW w:w="615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№</w:t>
            </w:r>
          </w:p>
          <w:p w:rsidR="008150A1" w:rsidRPr="00D37624" w:rsidRDefault="008150A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481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Всего</w:t>
            </w:r>
          </w:p>
        </w:tc>
        <w:tc>
          <w:tcPr>
            <w:tcW w:w="2551" w:type="dxa"/>
            <w:gridSpan w:val="3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Количество часов</w:t>
            </w:r>
          </w:p>
        </w:tc>
      </w:tr>
      <w:tr w:rsidR="00586DAE" w:rsidRPr="00D37624" w:rsidTr="00D37624">
        <w:trPr>
          <w:trHeight w:val="70"/>
        </w:trPr>
        <w:tc>
          <w:tcPr>
            <w:tcW w:w="615" w:type="dxa"/>
            <w:vMerge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  <w:vMerge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370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Теорет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 занятия</w:t>
            </w:r>
          </w:p>
        </w:tc>
        <w:tc>
          <w:tcPr>
            <w:tcW w:w="1181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Практ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</w:t>
            </w:r>
          </w:p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занятия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 xml:space="preserve">Введение. </w:t>
            </w:r>
          </w:p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Азбука этики. Основные понятия этики.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Вводное занятие. Как я выгляжу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Я - личность. Мои роли.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Нравственный мир сказок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Устав - основной закон школы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Человек и его имя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Я и мои друзья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7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Верность слову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8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Речевой этикет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9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Умение общаться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10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Этикет в общественных местах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11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Библиотека - хранительница знаний</w:t>
            </w:r>
          </w:p>
        </w:tc>
        <w:tc>
          <w:tcPr>
            <w:tcW w:w="1134" w:type="dxa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12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Отзывчивость и доброта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13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Я познаю себя и других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14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Формы моральной оценки и самооценки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586DAE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15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Культура поведения человека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16</w:t>
            </w: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Праздничный этикет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86DAE" w:rsidRPr="00D37624" w:rsidTr="00D37624">
        <w:tc>
          <w:tcPr>
            <w:tcW w:w="615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</w:tcPr>
          <w:p w:rsidR="00586DAE" w:rsidRPr="00D37624" w:rsidRDefault="00586DAE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Повторение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586DAE" w:rsidRPr="00D37624" w:rsidTr="00D37624">
        <w:tc>
          <w:tcPr>
            <w:tcW w:w="6096" w:type="dxa"/>
            <w:gridSpan w:val="2"/>
          </w:tcPr>
          <w:p w:rsidR="00586DAE" w:rsidRPr="00D37624" w:rsidRDefault="00586DAE" w:rsidP="00D37624">
            <w:pPr>
              <w:spacing w:line="360" w:lineRule="auto"/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61</w:t>
            </w:r>
          </w:p>
        </w:tc>
        <w:tc>
          <w:tcPr>
            <w:tcW w:w="1379" w:type="dxa"/>
            <w:gridSpan w:val="2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33</w:t>
            </w:r>
          </w:p>
        </w:tc>
        <w:tc>
          <w:tcPr>
            <w:tcW w:w="1172" w:type="dxa"/>
          </w:tcPr>
          <w:p w:rsidR="00586DAE" w:rsidRPr="00D37624" w:rsidRDefault="00272FA7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29</w:t>
            </w:r>
          </w:p>
        </w:tc>
      </w:tr>
    </w:tbl>
    <w:p w:rsidR="00296EA5" w:rsidRDefault="00296EA5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296EA5" w:rsidRPr="00D37624" w:rsidRDefault="00296EA5" w:rsidP="00D37624">
      <w:pPr>
        <w:pStyle w:val="1"/>
        <w:spacing w:line="360" w:lineRule="auto"/>
        <w:jc w:val="center"/>
        <w:rPr>
          <w:b/>
          <w:color w:val="0D0D0D" w:themeColor="text1" w:themeTint="F2"/>
          <w:szCs w:val="28"/>
        </w:rPr>
      </w:pPr>
      <w:r w:rsidRPr="00D37624">
        <w:rPr>
          <w:b/>
          <w:color w:val="0D0D0D" w:themeColor="text1" w:themeTint="F2"/>
          <w:szCs w:val="28"/>
        </w:rPr>
        <w:lastRenderedPageBreak/>
        <w:t>Учебно-тематический план 4-го года обучения</w:t>
      </w:r>
    </w:p>
    <w:p w:rsidR="00296EA5" w:rsidRPr="00D37624" w:rsidRDefault="00296EA5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5"/>
        <w:gridCol w:w="5481"/>
        <w:gridCol w:w="1134"/>
        <w:gridCol w:w="1370"/>
        <w:gridCol w:w="9"/>
        <w:gridCol w:w="1172"/>
      </w:tblGrid>
      <w:tr w:rsidR="00296EA5" w:rsidRPr="00D37624" w:rsidTr="00D37624">
        <w:trPr>
          <w:trHeight w:val="651"/>
        </w:trPr>
        <w:tc>
          <w:tcPr>
            <w:tcW w:w="615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№</w:t>
            </w:r>
          </w:p>
          <w:p w:rsidR="008150A1" w:rsidRPr="00D37624" w:rsidRDefault="008150A1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481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Наименование тем</w:t>
            </w:r>
          </w:p>
        </w:tc>
        <w:tc>
          <w:tcPr>
            <w:tcW w:w="1134" w:type="dxa"/>
            <w:vMerge w:val="restart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Всего</w:t>
            </w:r>
          </w:p>
        </w:tc>
        <w:tc>
          <w:tcPr>
            <w:tcW w:w="2551" w:type="dxa"/>
            <w:gridSpan w:val="3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Количество часов</w:t>
            </w:r>
          </w:p>
        </w:tc>
      </w:tr>
      <w:tr w:rsidR="00296EA5" w:rsidRPr="00D37624" w:rsidTr="00D37624">
        <w:trPr>
          <w:trHeight w:val="435"/>
        </w:trPr>
        <w:tc>
          <w:tcPr>
            <w:tcW w:w="615" w:type="dxa"/>
            <w:vMerge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  <w:vMerge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1370" w:type="dxa"/>
          </w:tcPr>
          <w:p w:rsidR="00296EA5" w:rsidRPr="00D37624" w:rsidRDefault="00586DAE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Теорет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 занятия</w:t>
            </w:r>
          </w:p>
        </w:tc>
        <w:tc>
          <w:tcPr>
            <w:tcW w:w="1181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proofErr w:type="spellStart"/>
            <w:r w:rsidRPr="00D37624">
              <w:rPr>
                <w:color w:val="0D0D0D" w:themeColor="text1" w:themeTint="F2"/>
                <w:sz w:val="28"/>
                <w:szCs w:val="28"/>
              </w:rPr>
              <w:t>Практ</w:t>
            </w:r>
            <w:proofErr w:type="spellEnd"/>
            <w:r w:rsidRPr="00D37624">
              <w:rPr>
                <w:color w:val="0D0D0D" w:themeColor="text1" w:themeTint="F2"/>
                <w:sz w:val="28"/>
                <w:szCs w:val="28"/>
              </w:rPr>
              <w:t>.</w:t>
            </w:r>
          </w:p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занятия</w:t>
            </w:r>
          </w:p>
        </w:tc>
      </w:tr>
      <w:tr w:rsidR="00296EA5" w:rsidRPr="00D37624" w:rsidTr="00D37624">
        <w:trPr>
          <w:trHeight w:val="775"/>
        </w:trPr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Вводное занятие. Азбука этики. Культура поведения и такт.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Культура общения</w:t>
            </w:r>
          </w:p>
        </w:tc>
        <w:tc>
          <w:tcPr>
            <w:tcW w:w="1134" w:type="dxa"/>
          </w:tcPr>
          <w:p w:rsidR="00296EA5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Человек и его имя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Моя малая Родина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Устав и основные правила поведения.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Речевой этикет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7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Чувство, настроение и характер.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8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Школьный этикет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9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Праздники в жизни человека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10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Цветы в жизни человека.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11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Поступки человека и его характер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12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Нравственные отношения в коллективе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13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Мода и школьная одежда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14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Приветствия и знакомства</w:t>
            </w:r>
          </w:p>
        </w:tc>
        <w:tc>
          <w:tcPr>
            <w:tcW w:w="1134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  <w:tc>
          <w:tcPr>
            <w:tcW w:w="1172" w:type="dxa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15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Поведение в общественных местах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4</w:t>
            </w:r>
          </w:p>
        </w:tc>
        <w:tc>
          <w:tcPr>
            <w:tcW w:w="1379" w:type="dxa"/>
            <w:gridSpan w:val="2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16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Человек в природе и его здоровье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6</w:t>
            </w:r>
          </w:p>
        </w:tc>
        <w:tc>
          <w:tcPr>
            <w:tcW w:w="1379" w:type="dxa"/>
            <w:gridSpan w:val="2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17</w:t>
            </w: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Нравственное отношение в семье</w:t>
            </w:r>
          </w:p>
        </w:tc>
        <w:tc>
          <w:tcPr>
            <w:tcW w:w="1134" w:type="dxa"/>
          </w:tcPr>
          <w:p w:rsidR="00296EA5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8150A1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1</w:t>
            </w:r>
          </w:p>
        </w:tc>
      </w:tr>
      <w:tr w:rsidR="00296EA5" w:rsidRPr="00D37624" w:rsidTr="00D37624">
        <w:tc>
          <w:tcPr>
            <w:tcW w:w="615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</w:p>
        </w:tc>
        <w:tc>
          <w:tcPr>
            <w:tcW w:w="5481" w:type="dxa"/>
          </w:tcPr>
          <w:p w:rsidR="00296EA5" w:rsidRPr="00D37624" w:rsidRDefault="00296EA5" w:rsidP="00D37624">
            <w:pPr>
              <w:spacing w:line="360" w:lineRule="auto"/>
              <w:jc w:val="both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Повторение</w:t>
            </w:r>
          </w:p>
        </w:tc>
        <w:tc>
          <w:tcPr>
            <w:tcW w:w="1134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5</w:t>
            </w:r>
          </w:p>
        </w:tc>
        <w:tc>
          <w:tcPr>
            <w:tcW w:w="1379" w:type="dxa"/>
            <w:gridSpan w:val="2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2</w:t>
            </w:r>
          </w:p>
        </w:tc>
        <w:tc>
          <w:tcPr>
            <w:tcW w:w="1172" w:type="dxa"/>
          </w:tcPr>
          <w:p w:rsidR="00296EA5" w:rsidRPr="00D37624" w:rsidRDefault="00272FA7" w:rsidP="00D37624">
            <w:pPr>
              <w:spacing w:line="360" w:lineRule="auto"/>
              <w:jc w:val="center"/>
              <w:rPr>
                <w:color w:val="0D0D0D" w:themeColor="text1" w:themeTint="F2"/>
                <w:sz w:val="28"/>
                <w:szCs w:val="28"/>
              </w:rPr>
            </w:pPr>
            <w:r w:rsidRPr="00D37624">
              <w:rPr>
                <w:color w:val="0D0D0D" w:themeColor="text1" w:themeTint="F2"/>
                <w:sz w:val="28"/>
                <w:szCs w:val="28"/>
              </w:rPr>
              <w:t>3</w:t>
            </w:r>
          </w:p>
        </w:tc>
      </w:tr>
      <w:tr w:rsidR="00296EA5" w:rsidRPr="00D37624" w:rsidTr="00D37624">
        <w:tc>
          <w:tcPr>
            <w:tcW w:w="6096" w:type="dxa"/>
            <w:gridSpan w:val="2"/>
          </w:tcPr>
          <w:p w:rsidR="00296EA5" w:rsidRPr="00D37624" w:rsidRDefault="00296EA5" w:rsidP="00D37624">
            <w:pPr>
              <w:spacing w:line="360" w:lineRule="auto"/>
              <w:jc w:val="both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Итого:</w:t>
            </w:r>
          </w:p>
        </w:tc>
        <w:tc>
          <w:tcPr>
            <w:tcW w:w="1134" w:type="dxa"/>
          </w:tcPr>
          <w:p w:rsidR="00296EA5" w:rsidRPr="00D37624" w:rsidRDefault="001B365C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53</w:t>
            </w:r>
          </w:p>
        </w:tc>
        <w:tc>
          <w:tcPr>
            <w:tcW w:w="1379" w:type="dxa"/>
            <w:gridSpan w:val="2"/>
          </w:tcPr>
          <w:p w:rsidR="00296EA5" w:rsidRPr="00D37624" w:rsidRDefault="00296EA5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</w:t>
            </w:r>
            <w:r w:rsidR="0048642E" w:rsidRPr="00D37624">
              <w:rPr>
                <w:b/>
                <w:color w:val="0D0D0D" w:themeColor="text1" w:themeTint="F2"/>
                <w:sz w:val="28"/>
                <w:szCs w:val="28"/>
              </w:rPr>
              <w:t>7</w:t>
            </w:r>
          </w:p>
        </w:tc>
        <w:tc>
          <w:tcPr>
            <w:tcW w:w="1172" w:type="dxa"/>
          </w:tcPr>
          <w:p w:rsidR="00296EA5" w:rsidRPr="00D37624" w:rsidRDefault="0048642E" w:rsidP="00D37624">
            <w:pPr>
              <w:spacing w:line="360" w:lineRule="auto"/>
              <w:jc w:val="center"/>
              <w:rPr>
                <w:b/>
                <w:color w:val="0D0D0D" w:themeColor="text1" w:themeTint="F2"/>
                <w:sz w:val="28"/>
                <w:szCs w:val="28"/>
              </w:rPr>
            </w:pPr>
            <w:r w:rsidRPr="00D37624">
              <w:rPr>
                <w:b/>
                <w:color w:val="0D0D0D" w:themeColor="text1" w:themeTint="F2"/>
                <w:sz w:val="28"/>
                <w:szCs w:val="28"/>
              </w:rPr>
              <w:t>26</w:t>
            </w:r>
          </w:p>
        </w:tc>
      </w:tr>
    </w:tbl>
    <w:p w:rsidR="006B60EC" w:rsidRDefault="006B60EC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8150A1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 xml:space="preserve">Содержание программы </w:t>
      </w:r>
      <w:r w:rsidR="00F535F8" w:rsidRPr="00D37624">
        <w:rPr>
          <w:b/>
          <w:color w:val="0D0D0D" w:themeColor="text1" w:themeTint="F2"/>
          <w:sz w:val="28"/>
          <w:szCs w:val="28"/>
        </w:rPr>
        <w:t>1-го</w:t>
      </w:r>
      <w:r w:rsidRPr="00D37624">
        <w:rPr>
          <w:b/>
          <w:color w:val="0D0D0D" w:themeColor="text1" w:themeTint="F2"/>
          <w:sz w:val="28"/>
          <w:szCs w:val="28"/>
        </w:rPr>
        <w:t xml:space="preserve"> года обучения</w:t>
      </w:r>
    </w:p>
    <w:p w:rsidR="00676989" w:rsidRPr="00D37624" w:rsidRDefault="00676989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Введение. </w:t>
      </w:r>
      <w:r w:rsidRPr="00D37624">
        <w:rPr>
          <w:color w:val="0D0D0D" w:themeColor="text1" w:themeTint="F2"/>
          <w:sz w:val="28"/>
          <w:szCs w:val="28"/>
        </w:rPr>
        <w:t>Этика-наука о морали.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Дать понятие «этика», соотнести его с понятием «этикета». «Этикетка» поведение каждого человека. Этика, как правило, поведение и отношение к другим людям и к себе. Познакомить с правилами этикета и золотыми правилами этики.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1.Как я выгляжу.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Дать понятие «внешний вид» (одежда, прическа, поза, жесты, мимика речь.).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Значение для человека внешнего вида. Показать необходимость бережного отношения к своим вещам и умение поддерживать порядок на своем рабочем месте в школе и дома. Отличие поведения мальчиков и девочек.</w:t>
      </w:r>
    </w:p>
    <w:p w:rsidR="00F535F8" w:rsidRPr="00D37624" w:rsidRDefault="0078620F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2</w:t>
      </w:r>
      <w:r w:rsidR="00F535F8"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.</w:t>
      </w: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 xml:space="preserve"> </w:t>
      </w:r>
      <w:r w:rsidR="00F535F8"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Школьный этикет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Понятие «этикет» и «правила поведения на </w:t>
      </w:r>
      <w:proofErr w:type="spellStart"/>
      <w:r w:rsidRPr="00D37624">
        <w:rPr>
          <w:color w:val="0D0D0D" w:themeColor="text1" w:themeTint="F2"/>
          <w:sz w:val="28"/>
          <w:szCs w:val="28"/>
        </w:rPr>
        <w:t>уроке»</w:t>
      </w:r>
      <w:proofErr w:type="gramStart"/>
      <w:r w:rsidRPr="00D37624">
        <w:rPr>
          <w:color w:val="0D0D0D" w:themeColor="text1" w:themeTint="F2"/>
          <w:sz w:val="28"/>
          <w:szCs w:val="28"/>
        </w:rPr>
        <w:t>.П</w:t>
      </w:r>
      <w:proofErr w:type="gramEnd"/>
      <w:r w:rsidRPr="00D37624">
        <w:rPr>
          <w:color w:val="0D0D0D" w:themeColor="text1" w:themeTint="F2"/>
          <w:sz w:val="28"/>
          <w:szCs w:val="28"/>
        </w:rPr>
        <w:t>оказать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 необходимость этих правил для организации урока. Сюжетно-ролевая игра «Я - на уроке».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3. Зачем быть вежливым.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</w:t>
      </w:r>
      <w:proofErr w:type="gramStart"/>
      <w:r w:rsidRPr="00D37624">
        <w:rPr>
          <w:color w:val="0D0D0D" w:themeColor="text1" w:themeTint="F2"/>
          <w:sz w:val="28"/>
          <w:szCs w:val="28"/>
        </w:rPr>
        <w:t>Понятие «вежливость», «привычка», «хорошее поведение», «поступок», «добрый поступок», «дракон внутри человека».</w:t>
      </w:r>
      <w:proofErr w:type="gramEnd"/>
      <w:r w:rsidRPr="00D37624">
        <w:rPr>
          <w:color w:val="0D0D0D" w:themeColor="text1" w:themeTint="F2"/>
          <w:sz w:val="28"/>
          <w:szCs w:val="28"/>
        </w:rPr>
        <w:t xml:space="preserve"> Вежливость – самая нужная и необходимая привычка человека.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4.</w:t>
      </w:r>
      <w:r w:rsidR="0078620F"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 xml:space="preserve"> </w:t>
      </w: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Сказка о вежливости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</w:t>
      </w:r>
      <w:proofErr w:type="gramStart"/>
      <w:r w:rsidRPr="00D37624">
        <w:rPr>
          <w:color w:val="0D0D0D" w:themeColor="text1" w:themeTint="F2"/>
          <w:sz w:val="28"/>
          <w:szCs w:val="28"/>
        </w:rPr>
        <w:t xml:space="preserve">Понятие «сказка», «вежливость», «поступок»,  «добрый поступок», «плохой поступок», «дракон внутри человека». </w:t>
      </w:r>
      <w:proofErr w:type="gramEnd"/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5. Добро и зло в сказках</w:t>
      </w:r>
    </w:p>
    <w:p w:rsidR="00F535F8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Объяснить понятия «добро - хорошо», «зло - плохо», «сказка». Показать, что добро всегда побеждает зло, потому, что этой победе помогает природа, звери, люди.</w:t>
      </w:r>
    </w:p>
    <w:p w:rsidR="00D37624" w:rsidRPr="00D37624" w:rsidRDefault="00D37624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6. Твои поступки и твои родители.</w:t>
      </w:r>
    </w:p>
    <w:p w:rsidR="00D172C4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Объяснить понятие  «родители», « уважение к родителям». Показать, почему людям важно ценить добрые поступки, проявлять заботу и внимание к своим родителям.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7. Обязанности ученика в школе и дома.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Понятие «обязанность». Обязанности в школе и дома. Показать необходимость выполнения обязанностей. Обязанности по отношению к родителям, учителям, к школе, классу.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8.Чем богат человек.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Объяснить понятие  «богатство», «характер», «сундучок». Богатство человека – в его знаниях, готовности и умении помогать людям, своей стране.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9. Ты и твое здоровье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Понятие  «здоровье», « режим дня»,  «личная гигиена». Режим дня и укрепление здоровья человека. Советы доктора Айболита.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10. Праздничный этикет.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Дать понятие «праздник», «праздник в классе», «эмоции», показать, как эти понятия соотносятся с пониманием эмоционального мира человека. Рыцарский турник вежливости.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11. Наш класс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Дать понятие «класс», «коллектив класса». Необходимость вежливого обращения и взаимопомощи в классе.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12.Моя мама – самая лучшая.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Дать понятие «внимание», «забота», «чуткость», «сострадание». Доказать необходимость обращать внимание на настроение и состояние мамы.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13. День рождения</w:t>
      </w:r>
    </w:p>
    <w:p w:rsidR="006B60EC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Дать понятия «день рождения», «гость», «именинник», правила этикета на дне рождения для именинника. Дарение подарка. Сюжетно – ролевая игра «Мы на дне рождения».</w:t>
      </w:r>
    </w:p>
    <w:p w:rsidR="00D37624" w:rsidRPr="00D37624" w:rsidRDefault="00D37624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14.Учись общаться.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Дать понятие «диалог», «общение», «уважение». Правила этикета в общении со сверстниками. Правила этикета в общении с взрослыми. Сюжетно – ролевые игры.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15.Сказки в нашей жизни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Дать понятие «сказка», «жизнь», «этикет». Правила этикета в сказках. Этикет в сказках и отношения между людьми.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Содержание программы 2-го года обучения</w:t>
      </w:r>
    </w:p>
    <w:p w:rsidR="00676989" w:rsidRPr="00D37624" w:rsidRDefault="00676989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Введение. </w:t>
      </w:r>
      <w:r w:rsidRPr="00D37624">
        <w:rPr>
          <w:color w:val="0D0D0D" w:themeColor="text1" w:themeTint="F2"/>
          <w:sz w:val="28"/>
          <w:szCs w:val="28"/>
        </w:rPr>
        <w:t>Я среди людей.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Что такое человек. Формирование человека и окружающая среда. Понятия «я», «мы», «они». Общее и отличительное в этих понятиях. Сюжетно-ролевая игра «Я и другие люди».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1. Кто я и как выгляжу?</w:t>
      </w:r>
    </w:p>
    <w:p w:rsidR="00676989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Нравственные понятия «я», «внешний вид». Почему люди по внешнему виду отличаются друг от друга. Лицо, одежда, мимика, жесты, речь. Аккуратность, опрятность, бережливость-уважение человека к себе. Личная гигиена.</w:t>
      </w:r>
    </w:p>
    <w:p w:rsidR="006F730C" w:rsidRPr="00D37624" w:rsidRDefault="006F730C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2. Я – личность.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Понятия «личность», «индивидуальность», «неповторимость». Внешний и внутренний мир человека. Я - мой характер, мои знания. Мое поведение зависит от меня самого.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3. Я и мои роли.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Понятие «роль» в кино, театре, жизни.  Мои роли сегодня – кто я в этом мире. Правила этикета и общения в моих ролях дома, в школе на улице.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lastRenderedPageBreak/>
        <w:t>Тема 4. Добро и зло в сказках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Добрые и злые поступки, их последствия. Ложь,  выдумка, фантазия в сказках (преувеличение, приуменьшение). Добро и зло в отношениях между людьми. Главное в сказках – победа добра над злом. 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5. Что за прелесть эти сказки!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Отличие сказки от рассказов. Духовный смысл сказок. Красота героев сказок – их поступки во имя добра и красоты. Отношение героев сказок к природе, к людям. Зачем людям нужны сказки.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6. Сказки – волшебство, чудо и, правда.</w:t>
      </w:r>
    </w:p>
    <w:p w:rsidR="00F535F8" w:rsidRPr="00D37624" w:rsidRDefault="00F535F8" w:rsidP="00D37624">
      <w:pPr>
        <w:pStyle w:val="a8"/>
        <w:spacing w:line="360" w:lineRule="auto"/>
        <w:jc w:val="both"/>
        <w:rPr>
          <w:color w:val="0D0D0D" w:themeColor="text1" w:themeTint="F2"/>
          <w:szCs w:val="28"/>
        </w:rPr>
      </w:pPr>
      <w:r w:rsidRPr="00D37624">
        <w:rPr>
          <w:color w:val="0D0D0D" w:themeColor="text1" w:themeTint="F2"/>
          <w:szCs w:val="28"/>
        </w:rPr>
        <w:t xml:space="preserve">         Волшебство, чудо и </w:t>
      </w:r>
      <w:proofErr w:type="gramStart"/>
      <w:r w:rsidRPr="00D37624">
        <w:rPr>
          <w:color w:val="0D0D0D" w:themeColor="text1" w:themeTint="F2"/>
          <w:szCs w:val="28"/>
        </w:rPr>
        <w:t>правда</w:t>
      </w:r>
      <w:proofErr w:type="gramEnd"/>
      <w:r w:rsidRPr="00D37624">
        <w:rPr>
          <w:color w:val="0D0D0D" w:themeColor="text1" w:themeTint="F2"/>
          <w:szCs w:val="28"/>
        </w:rPr>
        <w:t xml:space="preserve"> в сказках. Волшебные, чудесные, правдивые отношения между людьми. Что в них общего и в чем их различие. Волшебство, чудо в сказках – мечты людей. Почему в сказках всегда есть правда и она побеждает.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7. Сказка ложь – да в ней намек.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Выдумка, фантазия в сказках. Добрая ложь («святая ложь», ложь во спасение). Лгать, врать, говорить неправду – тоже зло. Победа правды над кривдой в сказках.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8. Кто сочиняет сказки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</w:t>
      </w:r>
      <w:proofErr w:type="spellStart"/>
      <w:r w:rsidRPr="00D37624">
        <w:rPr>
          <w:color w:val="0D0D0D" w:themeColor="text1" w:themeTint="F2"/>
          <w:sz w:val="28"/>
          <w:szCs w:val="28"/>
        </w:rPr>
        <w:t>А.С.Пушкин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D37624">
        <w:rPr>
          <w:color w:val="0D0D0D" w:themeColor="text1" w:themeTint="F2"/>
          <w:sz w:val="28"/>
          <w:szCs w:val="28"/>
        </w:rPr>
        <w:t>Л.Н.Толстой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, братья Гримм, </w:t>
      </w:r>
      <w:proofErr w:type="spellStart"/>
      <w:r w:rsidRPr="00D37624">
        <w:rPr>
          <w:color w:val="0D0D0D" w:themeColor="text1" w:themeTint="F2"/>
          <w:sz w:val="28"/>
          <w:szCs w:val="28"/>
        </w:rPr>
        <w:t>Г.Х.Андерсен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, </w:t>
      </w:r>
      <w:proofErr w:type="spellStart"/>
      <w:r w:rsidRPr="00D37624">
        <w:rPr>
          <w:color w:val="0D0D0D" w:themeColor="text1" w:themeTint="F2"/>
          <w:sz w:val="28"/>
          <w:szCs w:val="28"/>
        </w:rPr>
        <w:t>Ш.Перро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 и другие писатели сказки для детей. Сказки слагает народ. Зачем сочиняют сказки для детей.</w:t>
      </w:r>
    </w:p>
    <w:p w:rsidR="006F730C" w:rsidRPr="0007429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Надо ли и можно ли учиться у героев сказки?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9. Русские народные сказки.</w:t>
      </w:r>
    </w:p>
    <w:p w:rsidR="00F535F8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Русские сказки это представление народа о добре и зле, надежды и мечтания о будущей жизни. Волшебные сказки – предания старины глубокой. Сказка – это знакомство с бытом русского народа, с его мечтами, а так же с красотой простых русских людей, их готовностью и умением постоять за добро против зла.</w:t>
      </w:r>
    </w:p>
    <w:p w:rsidR="00D37624" w:rsidRDefault="00D37624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074294" w:rsidRPr="00D37624" w:rsidRDefault="00074294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10. Праздники в жизни человека.</w:t>
      </w:r>
    </w:p>
    <w:p w:rsidR="006B60EC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  Понятие «праздник», «праздничный». Правила этикета праздничного общения. Школьные и классные праздники. Подарки и их значения в жизни человека. Церковные праздники и традиции их проведения. Как вести себя в храме.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11. Отношение к старшим</w:t>
      </w:r>
      <w:r w:rsidRPr="00D37624">
        <w:rPr>
          <w:color w:val="0D0D0D" w:themeColor="text1" w:themeTint="F2"/>
          <w:sz w:val="28"/>
          <w:szCs w:val="28"/>
        </w:rPr>
        <w:t>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Семья, родители, родные (братья, сестры, бабушки, дедушки). Отношения поколений в семье. Проявление любви и уважения, заботы, сострадания, помощи в семье. Обида. Почему надо уважать старшее поколение? Необходимость учиться добру, чуткости, вниманию. Русские и кавказские традиции отношение к старшим.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12.Отношение к учителю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Учитель и его обязанности в школе. Как должны относиться ученики к учителю и почему? Этикет в общении с учителем. Национальные традиции России в общении учителя и ученика.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13. Плохо одному.</w:t>
      </w:r>
    </w:p>
    <w:p w:rsidR="00F535F8" w:rsidRPr="00D37624" w:rsidRDefault="00F535F8" w:rsidP="00D37624">
      <w:pPr>
        <w:pStyle w:val="a8"/>
        <w:spacing w:line="360" w:lineRule="auto"/>
        <w:jc w:val="both"/>
        <w:rPr>
          <w:color w:val="0D0D0D" w:themeColor="text1" w:themeTint="F2"/>
          <w:szCs w:val="28"/>
        </w:rPr>
      </w:pPr>
      <w:r w:rsidRPr="00D37624">
        <w:rPr>
          <w:color w:val="0D0D0D" w:themeColor="text1" w:themeTint="F2"/>
          <w:szCs w:val="28"/>
        </w:rPr>
        <w:t xml:space="preserve">        Необходимость человека в общении и жестокость одиночества. Раскрыть в доступной форме мысль о том, что речь является важнейшим  средством общения.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14. Речевой этикет.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Понятие «тон голоса», «речь», «общение». Специфика речевого общения. Отличие устной речи </w:t>
      </w:r>
      <w:proofErr w:type="gramStart"/>
      <w:r w:rsidRPr="00D37624">
        <w:rPr>
          <w:color w:val="0D0D0D" w:themeColor="text1" w:themeTint="F2"/>
          <w:sz w:val="28"/>
          <w:szCs w:val="28"/>
        </w:rPr>
        <w:t>от</w:t>
      </w:r>
      <w:proofErr w:type="gramEnd"/>
      <w:r w:rsidRPr="00D37624">
        <w:rPr>
          <w:color w:val="0D0D0D" w:themeColor="text1" w:themeTint="F2"/>
          <w:sz w:val="28"/>
          <w:szCs w:val="28"/>
        </w:rPr>
        <w:t xml:space="preserve"> письменной. Речь и отношение человека к людям. Уважительное речевое общение. Шутки. Отражение характера в речи. Мимика, жесты, позы и поведение человека. Отражение в мимике, жестах, позах человека его характера и отношения к людям.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15.Вежливость и этикет.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Содержание понятий «вежливость», «этикет». Зачем нужны людям правила вежливости и этикета. Как человек формирует «личный» этикет. Основные правила вежливости в общении. </w:t>
      </w: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16. Товарищи и друзья.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Понятие «товарищ»,  «друг», «господин». Особенности их использования в общении людьми. Товарищество и дружба в традициях русского народа. Верность и бескорыстие в дружбе.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17. Что в нашем имени?</w:t>
      </w:r>
    </w:p>
    <w:p w:rsidR="00C3182A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Понятие «имя», «фамилия», «отчество», «кличка», «прозвище». Отношение по имени к одноклассникам и друзьям. Имя и отношение к человеку.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18. Удовольствие – в игре.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Понятие «игра», «играющие», «интерес», «азарт». Основные этические правила поведения в игре. Делу -  время, а потехе час. Играй, а дело не забывай. В здоровом теле – здоровый дух.</w:t>
      </w:r>
    </w:p>
    <w:p w:rsidR="00676989" w:rsidRPr="00D37624" w:rsidRDefault="00676989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Содержание программы 3-го года обучения</w:t>
      </w:r>
    </w:p>
    <w:p w:rsidR="00676989" w:rsidRPr="00D37624" w:rsidRDefault="00676989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Введение. </w:t>
      </w:r>
      <w:r w:rsidRPr="00D37624">
        <w:rPr>
          <w:color w:val="0D0D0D" w:themeColor="text1" w:themeTint="F2"/>
          <w:sz w:val="28"/>
          <w:szCs w:val="28"/>
        </w:rPr>
        <w:t>Азбука этики. Основные понятия этики.</w:t>
      </w:r>
    </w:p>
    <w:p w:rsidR="00CF42C9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Понятия «этика», «добро», «зло», «плохо», «хорошо». Познакомить и изучить правила этикета в школе. Деловая игра и ее правила.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1. Как я выгляжу.</w:t>
      </w:r>
    </w:p>
    <w:p w:rsidR="00676989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Понятия «внешний вид» и «внутренний мир» человека. Показать, что внешний вид зависит от отношения человека к себе и его характера. Внешний вид человека формирует отношение к нему окружающих.                                                                                                                                  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 2 .Я - личность. Мои роли.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«личность», «индивидуальность».  Назначение человека в жизни. Мои роли. Особенности развития мальчика и девочки. И их общественные роли.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3.Нравственный мир сказок.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«зло», «добро», «обычаи», «жизнь» и  «традиции». Показать, как в сказках отражается жизнь людей. Сказки народов Кавказа. Сказки – </w:t>
      </w:r>
      <w:r w:rsidRPr="00D37624">
        <w:rPr>
          <w:color w:val="0D0D0D" w:themeColor="text1" w:themeTint="F2"/>
          <w:sz w:val="28"/>
          <w:szCs w:val="28"/>
        </w:rPr>
        <w:lastRenderedPageBreak/>
        <w:t>рецепты поведения во имя добра и справедливости на земле. Герои сказок и герои жизни, сходство и различие.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4.Устав – основной закон школы.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Понятия «закон», «Устав», «Устав школы»,  «права»,  «обязанности». Права и обязанности, зачем они нужны. Обязанности в школе. Права и обязанности ученика. Знакомство с основными историческими документами города, края. Поездка в краеведческий музей.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5.Человек и его имя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Понятие «имя», «фамилия», «отчество»,  «кличка»,  «прозвище». Не имя красит человека, а дела и поступки. Нравственный поступок, каким он может и должен быть. Безнравственный поступок.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6 .Я и мои друзья.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Понятие «друг», «товарищ», «приятель», «знакомый». Роль дружбы в жизни человека. Дружба в классе. Умеем ли мы дружить. Вместе - нам веселей,  вместе мы вдвое сильней.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7.Верность слову.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Понятие «слово»,  «верность слову»,  «честь». Верность слову как черта характера. Можно ли (и нужно ли) всегда быть верным данному тобой слову. Рассказ «Честное слово». (Обсудить с учениками) 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8.Речевой этикет.</w:t>
      </w:r>
    </w:p>
    <w:p w:rsidR="00676989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«речь», «диалог», «рассказ», «спор». Повторить понятия «этикет», «правила речевого этикета». Речевой этикет и манера поведения (жесты, мимика, поза).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9. Умение общаться.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Понятие «общение», «уважение»,  «вежливость»,  «тактичность». Правила общения по телефону. Правила общения при обмене мнениями. Обмен мнением на спортивных занятиях и экскурсиях.</w:t>
      </w: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10.Этикет в общественных местах.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Понятия «вежливость», «тактичность», «деликатность». Как я слушаю музыку. Правила поведения на концерте,  в театре,  музее и кино Деловая игра «Ты в театре и музее».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11.Библиотека-хранительница знаний.</w:t>
      </w:r>
    </w:p>
    <w:p w:rsidR="00D172C4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Книга твой вечный друг. Понятие «библиотека», «каталог», «хранительница знаний». Экскурсия в библиотеку. Правила пользования и поведение в библиотеке.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12.Отзывчивость и доброта.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«доброта». Доброта и отзывчивость в сказках и в жизни человека. Что значит быть добрым человеком. Почему существует зло.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13.Я познаю себя и других.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Понятие «потребности человека». Биологические, социальные и духовные потребности человека. Способности: наследственные и приобретенные. Разбор ситуации: если я что-то хочу, то поступаю так.                                                                                                                       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Тема 14.Формы моральной оценки и самооценки. </w:t>
      </w:r>
    </w:p>
    <w:p w:rsidR="00CF42C9" w:rsidRPr="00D37624" w:rsidRDefault="00F535F8" w:rsidP="00D37624">
      <w:pPr>
        <w:pStyle w:val="a8"/>
        <w:spacing w:line="360" w:lineRule="auto"/>
        <w:jc w:val="both"/>
        <w:rPr>
          <w:color w:val="0D0D0D" w:themeColor="text1" w:themeTint="F2"/>
          <w:szCs w:val="28"/>
        </w:rPr>
      </w:pPr>
      <w:r w:rsidRPr="00D37624">
        <w:rPr>
          <w:color w:val="0D0D0D" w:themeColor="text1" w:themeTint="F2"/>
          <w:szCs w:val="28"/>
        </w:rPr>
        <w:t xml:space="preserve">        Понятие «оценка», «моральная оценка», «самооценка», «поступок». Отношение к себе и другим. Объяснить понятие ссора, скандал, конфликт. Ответственность человека за свои поступки. Моральная оценка поступков людей.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15.Культура поведения человека.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«культура», «культура поведения», «правила приличия», «культурное и некультурное поведение». Деловая игра «Учимся культуре поведения».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16.Праздничный этикет.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Понятие «праздник», «праздник в школе и классе». Правила этикета на празднике. </w:t>
      </w:r>
    </w:p>
    <w:p w:rsidR="00F535F8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Содержание программы 4-го года обучения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Введение. </w:t>
      </w:r>
      <w:r w:rsidRPr="00D37624">
        <w:rPr>
          <w:color w:val="0D0D0D" w:themeColor="text1" w:themeTint="F2"/>
          <w:sz w:val="28"/>
          <w:szCs w:val="28"/>
        </w:rPr>
        <w:t>Азбука этики. Культура поведения и такт.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1.Азбука этики. Культура поведения и такт</w:t>
      </w:r>
      <w:r w:rsidRPr="00D37624">
        <w:rPr>
          <w:color w:val="0D0D0D" w:themeColor="text1" w:themeTint="F2"/>
          <w:sz w:val="28"/>
          <w:szCs w:val="28"/>
        </w:rPr>
        <w:t>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Внешний вид человека. Внутренний мир человека. Культура поведения. Такт. Плохое и хорошее поведение. Культурный человек. Вежливость. Вежливое отношение к окружающим. Игра «Вежливо или невежливо».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2.Культура общения.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Дать понятия «общение», «чувства», «настроение», показать, что каждый человек индивидуален, но он живет среди других людей, что внешний вид, отношение к другим людям, поведение в школе и дома зависят от них самих и выражается в их общении с другими людьми.</w:t>
      </w:r>
    </w:p>
    <w:p w:rsidR="00F535F8" w:rsidRPr="00D37624" w:rsidRDefault="00F535F8" w:rsidP="00D37624">
      <w:pPr>
        <w:pStyle w:val="4"/>
        <w:spacing w:before="0" w:line="360" w:lineRule="auto"/>
        <w:jc w:val="both"/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</w:pPr>
      <w:r w:rsidRPr="00D37624">
        <w:rPr>
          <w:rFonts w:ascii="Times New Roman" w:hAnsi="Times New Roman" w:cs="Times New Roman"/>
          <w:i w:val="0"/>
          <w:color w:val="0D0D0D" w:themeColor="text1" w:themeTint="F2"/>
          <w:sz w:val="28"/>
          <w:szCs w:val="28"/>
        </w:rPr>
        <w:t>Тема 3. Человек и его имя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Дать понятия «имя», «имена мужские и женские», «русские имена и православные», «значение имен», что означает «уважать имя человека», показать необходимость уважать имя любого человека и с уважением относиться к своему имени, показать, что человек красит свое имя поступками.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4.</w:t>
      </w:r>
      <w:r w:rsidR="00074294">
        <w:rPr>
          <w:b/>
          <w:color w:val="0D0D0D" w:themeColor="text1" w:themeTint="F2"/>
          <w:sz w:val="28"/>
          <w:szCs w:val="28"/>
        </w:rPr>
        <w:t xml:space="preserve"> </w:t>
      </w:r>
      <w:r w:rsidRPr="00D37624">
        <w:rPr>
          <w:b/>
          <w:color w:val="0D0D0D" w:themeColor="text1" w:themeTint="F2"/>
          <w:sz w:val="28"/>
          <w:szCs w:val="28"/>
        </w:rPr>
        <w:t>Моя малая Родина.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Дать понятия «Родина», «патриотизм», любовь к Родине, подвиг во имя Родины, «малая Родина». Родина и твой дом. Война – проверка любви к Родине у своего народа, живущего в стране.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5. Устав – основной закон школы.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</w:t>
      </w:r>
      <w:proofErr w:type="gramStart"/>
      <w:r w:rsidRPr="00D37624">
        <w:rPr>
          <w:color w:val="0D0D0D" w:themeColor="text1" w:themeTint="F2"/>
          <w:sz w:val="28"/>
          <w:szCs w:val="28"/>
        </w:rPr>
        <w:t>Дать понятие «закон», «общество», «государство», показать, что права, предоставленные государством, накладывают на человека определенные обязанности.</w:t>
      </w:r>
      <w:proofErr w:type="gramEnd"/>
      <w:r w:rsidRPr="00D37624">
        <w:rPr>
          <w:color w:val="0D0D0D" w:themeColor="text1" w:themeTint="F2"/>
          <w:sz w:val="28"/>
          <w:szCs w:val="28"/>
        </w:rPr>
        <w:t xml:space="preserve"> Поездка в краеведческий музей. Знакомство с историческими документами города и края.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6. Речевой этикет.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Дать понятия «общение», «речь», показать, что в общении главным является не столько речь, сколько тон голоса, позы, жесты, которые придают </w:t>
      </w:r>
      <w:r w:rsidRPr="00D37624">
        <w:rPr>
          <w:color w:val="0D0D0D" w:themeColor="text1" w:themeTint="F2"/>
          <w:sz w:val="28"/>
          <w:szCs w:val="28"/>
        </w:rPr>
        <w:lastRenderedPageBreak/>
        <w:t>речи особые оттенки, выражающие отношение одного человека к другому и к себе.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7. Чувство, настроение, характер человека.</w:t>
      </w:r>
    </w:p>
    <w:p w:rsidR="00C3182A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</w:t>
      </w:r>
      <w:proofErr w:type="gramStart"/>
      <w:r w:rsidRPr="00D37624">
        <w:rPr>
          <w:color w:val="0D0D0D" w:themeColor="text1" w:themeTint="F2"/>
          <w:sz w:val="28"/>
          <w:szCs w:val="28"/>
        </w:rPr>
        <w:t>Дать понятие «воля», «сила воли», «характер» (положительный и отрицательный), «настроение», «чувство».</w:t>
      </w:r>
      <w:proofErr w:type="gramEnd"/>
      <w:r w:rsidRPr="00D37624">
        <w:rPr>
          <w:color w:val="0D0D0D" w:themeColor="text1" w:themeTint="F2"/>
          <w:sz w:val="28"/>
          <w:szCs w:val="28"/>
        </w:rPr>
        <w:t xml:space="preserve"> Человек должен владеть своими чувствами и своим настроением, стараться понимать чувства и настроения других.</w:t>
      </w:r>
    </w:p>
    <w:p w:rsidR="00F535F8" w:rsidRPr="00D37624" w:rsidRDefault="00F535F8" w:rsidP="00D37624">
      <w:pPr>
        <w:spacing w:line="360" w:lineRule="auto"/>
        <w:ind w:right="1701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8. Школьный этикет.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Дать понятие «этикет в общественных местах», «этикет в столовой, «этикет на перемене», провести деловые игры «Мы в столовой», «Мы на перемене», «Мы в школе».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9. Праздники в жизни человека.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Дать понятие «праздник», особенности праздников в школе, в коллективе класса, «в стране».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10. Цветы в жизни человека.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Роль цветов в жизни человека, легенды о цветах. Правила дарения цветов.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11. Поступки человека и его характер.</w:t>
      </w:r>
    </w:p>
    <w:p w:rsidR="00CF42C9" w:rsidRPr="00D37624" w:rsidRDefault="00F535F8" w:rsidP="00D37624">
      <w:pPr>
        <w:pStyle w:val="a8"/>
        <w:spacing w:line="360" w:lineRule="auto"/>
        <w:jc w:val="both"/>
        <w:rPr>
          <w:color w:val="0D0D0D" w:themeColor="text1" w:themeTint="F2"/>
          <w:szCs w:val="28"/>
        </w:rPr>
      </w:pPr>
      <w:r w:rsidRPr="00D37624">
        <w:rPr>
          <w:color w:val="0D0D0D" w:themeColor="text1" w:themeTint="F2"/>
          <w:szCs w:val="28"/>
        </w:rPr>
        <w:t xml:space="preserve">        Дать понятия «сильный характер», «слабый характер», сильные и слабые привычки, «поступок», роль поступка в формировании характера.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12. Нравственные отношения в коллективе.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proofErr w:type="gramStart"/>
      <w:r w:rsidRPr="00D37624">
        <w:rPr>
          <w:color w:val="0D0D0D" w:themeColor="text1" w:themeTint="F2"/>
          <w:sz w:val="28"/>
          <w:szCs w:val="28"/>
        </w:rPr>
        <w:t>Дать понятия «уважение», отношения между людьми, «виды отношений между людьми» (знакомые, приятельские, товарищеские, дружеские), Золотое правило Библии.</w:t>
      </w:r>
      <w:proofErr w:type="gramEnd"/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13. Мода и школьная одежда.</w:t>
      </w:r>
    </w:p>
    <w:p w:rsidR="00F535F8" w:rsidRPr="00D37624" w:rsidRDefault="00F535F8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Дать понятия «мода», «одежда», «форма», как рождается мода. Является ли модная одежда показателем культуры и знаний человека. Мода и этикет. Модная одежда и отношения ребят в классе.</w:t>
      </w: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Тема 14. Приветствия и знакомство.</w:t>
      </w:r>
    </w:p>
    <w:p w:rsidR="00F535F8" w:rsidRPr="00D37624" w:rsidRDefault="00F535F8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Дать понятия «приветствие», «знакомство». Формы приветствия, приветствия у народов разных стран; приветствие будет приятным только тогда, когда правила знакомства и приветствия выполняются доброжелательно.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15. Поведение в общественных местах.</w:t>
      </w:r>
    </w:p>
    <w:p w:rsidR="00F535F8" w:rsidRPr="00D37624" w:rsidRDefault="00F535F8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Дать понятия «улица», «транспорт», «кафе». Основные правила этикета и отношения человека к людям на улице, в транспорте, в кафе, в местах отдыха. Основные правила этикета в </w:t>
      </w:r>
      <w:proofErr w:type="gramStart"/>
      <w:r w:rsidRPr="00D37624">
        <w:rPr>
          <w:color w:val="0D0D0D" w:themeColor="text1" w:themeTint="F2"/>
          <w:sz w:val="28"/>
          <w:szCs w:val="28"/>
        </w:rPr>
        <w:t>кафе</w:t>
      </w:r>
      <w:proofErr w:type="gramEnd"/>
      <w:r w:rsidRPr="00D37624">
        <w:rPr>
          <w:color w:val="0D0D0D" w:themeColor="text1" w:themeTint="F2"/>
          <w:sz w:val="28"/>
          <w:szCs w:val="28"/>
        </w:rPr>
        <w:t xml:space="preserve"> … Что и как едят.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16. Человек в природе и его здоровье.</w:t>
      </w:r>
    </w:p>
    <w:p w:rsidR="00F535F8" w:rsidRPr="00D37624" w:rsidRDefault="00F535F8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Дать понятия «природа», «здоровье», «экология», «охрана природы». Правила поведения в походе, на отдыхе, на пляже. Отношения к животным.</w:t>
      </w:r>
    </w:p>
    <w:p w:rsidR="00F535F8" w:rsidRPr="00D37624" w:rsidRDefault="00F535F8" w:rsidP="00D37624">
      <w:pPr>
        <w:spacing w:line="360" w:lineRule="auto"/>
        <w:jc w:val="both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Тема 17. Нравственные отношения в семье.</w:t>
      </w:r>
    </w:p>
    <w:p w:rsidR="00F535F8" w:rsidRDefault="00F535F8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Дать понятия «семья», «родители», «бабушка», «дедушка», «сестры», «братья», «родословное дерево». Правила общения в семье. Ответственность друг за друга.</w:t>
      </w:r>
    </w:p>
    <w:p w:rsidR="00074294" w:rsidRPr="00D37624" w:rsidRDefault="00074294" w:rsidP="00D37624">
      <w:pPr>
        <w:spacing w:line="360" w:lineRule="auto"/>
        <w:ind w:firstLine="567"/>
        <w:jc w:val="both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Методические рекомендации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На первом занятии важно создать комфортную доверительную атмосферу, доброжелательный тон общения преподавателя с детьми. Необходимо с первых минут настроить на вежливое, товарищеское отношение друг с другом. Необходимо ограничить объем информации самыми интересными фактами. Перед изучением тем ребенка необходимо настроить на результат работы (поставить перед ним цель). На первом занятие необходимо нацелить учащихся на усвоение материала,  учитывая и </w:t>
      </w:r>
      <w:proofErr w:type="spellStart"/>
      <w:r w:rsidRPr="00D37624">
        <w:rPr>
          <w:color w:val="0D0D0D" w:themeColor="text1" w:themeTint="F2"/>
          <w:sz w:val="28"/>
          <w:szCs w:val="28"/>
        </w:rPr>
        <w:t>разноуровневый</w:t>
      </w:r>
      <w:proofErr w:type="spellEnd"/>
      <w:r w:rsidRPr="00D37624">
        <w:rPr>
          <w:color w:val="0D0D0D" w:themeColor="text1" w:themeTint="F2"/>
          <w:sz w:val="28"/>
          <w:szCs w:val="28"/>
        </w:rPr>
        <w:t xml:space="preserve"> состав группы.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>Занятия поднимают самооценку, развивают логику, мыслительную деятельность, способствуют воспитанию пространственного воображения, творческого мышления.</w:t>
      </w:r>
    </w:p>
    <w:p w:rsidR="00F535F8" w:rsidRPr="00D37624" w:rsidRDefault="00F535F8" w:rsidP="00D37624">
      <w:pPr>
        <w:spacing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lastRenderedPageBreak/>
        <w:t xml:space="preserve">  Занятия следует проводить эмоционально – это  позволяет ребенку поверить в себя и создает доброжелательный микроклимат в коллективе, что важно для дальнейшей работы учащихся.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Уже на первых занятиях явно выражены лидеры – ребята быстрее справляющиеся с заданиями. Таких детей необходимо похвалить и использовать их уже как помощников, предлагая им помочь другим ребятам, объяснить, или разыграть ту или иную ситуацию.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В начале каждого занятия необходимо осуществлять повторение пройденного материала, обращая внимание на ошибки и способы их устранения.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 В конце первого года и на протяжении всего  второго года обучения вводятся сюжетно-ролевые игры. На которых преподавателю необходимо выделить лидеров и на их примере показать детям те или иные ситуации. Совместно с детьми  проводится анализ поступков, высказываний, результатов анкетирования и как итог учащиеся делают самостоятельные выводы и дают оценки поступкам героев игры.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На третьем году  и четвертом годах обучения вводится понятие «деловая игра». Сюжетно – ролевые игры перерастают в более организованную, интеллектуально развитую форму общения на занятиях. Само понятие деловой игры вызывает у учащихся понимание важности и ответственности.</w:t>
      </w:r>
    </w:p>
    <w:p w:rsidR="00F535F8" w:rsidRPr="00D37624" w:rsidRDefault="00F535F8" w:rsidP="00D37624">
      <w:pPr>
        <w:spacing w:line="360" w:lineRule="auto"/>
        <w:jc w:val="both"/>
        <w:rPr>
          <w:color w:val="0D0D0D" w:themeColor="text1" w:themeTint="F2"/>
          <w:sz w:val="28"/>
          <w:szCs w:val="28"/>
        </w:rPr>
      </w:pPr>
      <w:r w:rsidRPr="00D37624">
        <w:rPr>
          <w:color w:val="0D0D0D" w:themeColor="text1" w:themeTint="F2"/>
          <w:sz w:val="28"/>
          <w:szCs w:val="28"/>
        </w:rPr>
        <w:t xml:space="preserve">          В каждой теме вводятся определенные понятия: например в теме «Человек и его здоровье» даются такие понятия как: «природа», «здоровье», «экология», «охрана природы» и т.п.,  дается этимологическое и лексическое значение этих слов. Тем самым повышается культурный уровень детей, расширяется их кругозор и словарный запас.</w:t>
      </w:r>
    </w:p>
    <w:p w:rsidR="00F535F8" w:rsidRPr="00D37624" w:rsidRDefault="00F535F8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color w:val="0D0D0D" w:themeColor="text1" w:themeTint="F2"/>
          <w:sz w:val="28"/>
          <w:szCs w:val="28"/>
        </w:rPr>
      </w:pPr>
    </w:p>
    <w:p w:rsidR="00F535F8" w:rsidRPr="00D37624" w:rsidRDefault="00F535F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 xml:space="preserve">Список литературы </w:t>
      </w:r>
    </w:p>
    <w:p w:rsidR="00D37624" w:rsidRPr="00D37624" w:rsidRDefault="00D37624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Андреев</w:t>
      </w:r>
      <w:r w:rsidRPr="00D37624">
        <w:rPr>
          <w:rFonts w:eastAsiaTheme="minorEastAsia"/>
          <w:sz w:val="28"/>
          <w:szCs w:val="28"/>
        </w:rPr>
        <w:t xml:space="preserve">, Ю. «Откровенный разговор» [Текст] / Ю. </w:t>
      </w:r>
      <w:r w:rsidRPr="00D37624">
        <w:rPr>
          <w:sz w:val="28"/>
          <w:szCs w:val="28"/>
        </w:rPr>
        <w:t>Андреев</w:t>
      </w:r>
      <w:r w:rsidRPr="00D37624">
        <w:rPr>
          <w:rFonts w:eastAsiaTheme="minorEastAsia"/>
          <w:sz w:val="28"/>
          <w:szCs w:val="28"/>
        </w:rPr>
        <w:t>. – М.: Аспект Пресс, 2013. – 236 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 xml:space="preserve">Балобанова, Г.А. Счастливая этика [Текст] / </w:t>
      </w:r>
      <w:r w:rsidRPr="00D37624">
        <w:rPr>
          <w:sz w:val="28"/>
          <w:szCs w:val="28"/>
        </w:rPr>
        <w:t>Г.А. Балобанова.- М.: «Академия», 2011. – 192 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sz w:val="28"/>
          <w:szCs w:val="28"/>
        </w:rPr>
        <w:t>Блинов</w:t>
      </w:r>
      <w:r w:rsidRPr="00D37624">
        <w:rPr>
          <w:rFonts w:eastAsiaTheme="minorEastAsia"/>
          <w:sz w:val="28"/>
          <w:szCs w:val="28"/>
        </w:rPr>
        <w:t>, В.М. По одежке встречают [Текст] / В.М. Блинов. – Ростов-н./Д: Феникс, 2012.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 xml:space="preserve">Богданова, Т. Г. Содержание и методика этических бесед с младшими школьниками [Текст] / Т.Г. Богданова. – М.: Академия, 2012. – 264с.  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sz w:val="28"/>
          <w:szCs w:val="28"/>
        </w:rPr>
        <w:t>Бойко</w:t>
      </w:r>
      <w:r w:rsidRPr="00D37624">
        <w:rPr>
          <w:rFonts w:eastAsiaTheme="minorEastAsia"/>
          <w:sz w:val="28"/>
          <w:szCs w:val="28"/>
        </w:rPr>
        <w:t xml:space="preserve">, И.Н., Что за прелесть эти сказки [Текст] / И.Н. Бойко. – М.: </w:t>
      </w:r>
      <w:proofErr w:type="spellStart"/>
      <w:r w:rsidRPr="00D37624">
        <w:rPr>
          <w:rFonts w:eastAsiaTheme="minorEastAsia"/>
          <w:sz w:val="28"/>
          <w:szCs w:val="28"/>
        </w:rPr>
        <w:t>Владос</w:t>
      </w:r>
      <w:proofErr w:type="spellEnd"/>
      <w:r w:rsidRPr="00D37624">
        <w:rPr>
          <w:rFonts w:eastAsiaTheme="minorEastAsia"/>
          <w:sz w:val="28"/>
          <w:szCs w:val="28"/>
        </w:rPr>
        <w:t>, 2013. – 187с.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 xml:space="preserve">Васильева, А.Д. Азбука вежливости  [Текст] / А.Д. Васильева. - М.: Академия, 2012 г. - 288 с. 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proofErr w:type="spellStart"/>
      <w:r w:rsidRPr="00D37624">
        <w:rPr>
          <w:sz w:val="28"/>
          <w:szCs w:val="28"/>
        </w:rPr>
        <w:t>Гоноболин</w:t>
      </w:r>
      <w:proofErr w:type="spellEnd"/>
      <w:r w:rsidRPr="00D37624">
        <w:rPr>
          <w:rFonts w:eastAsiaTheme="minorEastAsia"/>
          <w:sz w:val="28"/>
          <w:szCs w:val="28"/>
        </w:rPr>
        <w:t xml:space="preserve">, Ф.М. Психология [Текст] / Ф.М. </w:t>
      </w:r>
      <w:proofErr w:type="spellStart"/>
      <w:r w:rsidRPr="00D37624">
        <w:rPr>
          <w:rFonts w:eastAsiaTheme="minorEastAsia"/>
          <w:sz w:val="28"/>
          <w:szCs w:val="28"/>
        </w:rPr>
        <w:t>Гоноболин</w:t>
      </w:r>
      <w:proofErr w:type="spellEnd"/>
      <w:r w:rsidRPr="00D37624">
        <w:rPr>
          <w:rFonts w:eastAsiaTheme="minorEastAsia"/>
          <w:sz w:val="28"/>
          <w:szCs w:val="28"/>
        </w:rPr>
        <w:t>. – М.: Академия, 2013. – 222с.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sz w:val="28"/>
          <w:szCs w:val="28"/>
        </w:rPr>
        <w:t>Гусейнов</w:t>
      </w:r>
      <w:r w:rsidRPr="00D37624">
        <w:rPr>
          <w:rFonts w:eastAsiaTheme="minorEastAsia"/>
          <w:sz w:val="28"/>
          <w:szCs w:val="28"/>
        </w:rPr>
        <w:t xml:space="preserve">, А.Н. Этика  [Текст] / А.Д. Гусейнов, А.Н - М.: Академия, 2010 г. 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>Доренко, Е.Н. Азбука этикета [Текст] / Е.Н. Доренко. – М.: Академия, Тамбов, 2014. – 12 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proofErr w:type="spellStart"/>
      <w:r w:rsidRPr="00D37624">
        <w:rPr>
          <w:rFonts w:eastAsiaTheme="minorEastAsia"/>
          <w:sz w:val="28"/>
          <w:szCs w:val="28"/>
        </w:rPr>
        <w:t>Жаркова</w:t>
      </w:r>
      <w:proofErr w:type="spellEnd"/>
      <w:r w:rsidRPr="00D37624">
        <w:rPr>
          <w:rFonts w:eastAsiaTheme="minorEastAsia"/>
          <w:sz w:val="28"/>
          <w:szCs w:val="28"/>
        </w:rPr>
        <w:t xml:space="preserve">, Л.С. Секреты хорошей речи [Текст] / Л.С. </w:t>
      </w:r>
      <w:proofErr w:type="spellStart"/>
      <w:r w:rsidRPr="00D37624">
        <w:rPr>
          <w:rFonts w:eastAsiaTheme="minorEastAsia"/>
          <w:sz w:val="28"/>
          <w:szCs w:val="28"/>
        </w:rPr>
        <w:t>Жаркова</w:t>
      </w:r>
      <w:proofErr w:type="spellEnd"/>
      <w:r w:rsidRPr="00D37624">
        <w:rPr>
          <w:rFonts w:eastAsiaTheme="minorEastAsia"/>
          <w:sz w:val="28"/>
          <w:szCs w:val="28"/>
        </w:rPr>
        <w:t>. – М.: Академия, 2012. – 222с.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sz w:val="28"/>
          <w:szCs w:val="28"/>
        </w:rPr>
      </w:pPr>
      <w:proofErr w:type="spellStart"/>
      <w:r w:rsidRPr="00D37624">
        <w:rPr>
          <w:rFonts w:eastAsiaTheme="minorEastAsia"/>
          <w:sz w:val="28"/>
          <w:szCs w:val="28"/>
        </w:rPr>
        <w:t>Золотоцкий</w:t>
      </w:r>
      <w:proofErr w:type="spellEnd"/>
      <w:r w:rsidRPr="00D37624">
        <w:rPr>
          <w:rFonts w:eastAsiaTheme="minorEastAsia"/>
          <w:sz w:val="28"/>
          <w:szCs w:val="28"/>
        </w:rPr>
        <w:t xml:space="preserve">, Н.Ф. Цветы в легендах и преданиях [Текст] / Н.Ф. </w:t>
      </w:r>
      <w:proofErr w:type="spellStart"/>
      <w:r w:rsidRPr="00D37624">
        <w:rPr>
          <w:rFonts w:eastAsiaTheme="minorEastAsia"/>
          <w:sz w:val="28"/>
          <w:szCs w:val="28"/>
        </w:rPr>
        <w:t>Золотоцкий</w:t>
      </w:r>
      <w:proofErr w:type="spellEnd"/>
      <w:r w:rsidRPr="00D37624">
        <w:rPr>
          <w:rFonts w:eastAsiaTheme="minorEastAsia"/>
          <w:sz w:val="28"/>
          <w:szCs w:val="28"/>
        </w:rPr>
        <w:t>. – М.: Феникс, 2012. – 234с.</w:t>
      </w:r>
    </w:p>
    <w:p w:rsidR="00192020" w:rsidRPr="00D37624" w:rsidRDefault="00192020" w:rsidP="00D37624">
      <w:pPr>
        <w:pStyle w:val="aa"/>
        <w:numPr>
          <w:ilvl w:val="0"/>
          <w:numId w:val="13"/>
        </w:numPr>
        <w:spacing w:line="360" w:lineRule="auto"/>
        <w:rPr>
          <w:rFonts w:eastAsiaTheme="minorEastAsia"/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>Муравьева, Ж.В. «О культуре поведения», [Текст] / Ж.В. Муравьева. - Тамбов, 2011. – 86с.</w:t>
      </w:r>
    </w:p>
    <w:p w:rsidR="00CF42C9" w:rsidRPr="00D37624" w:rsidRDefault="00CF42C9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D37624" w:rsidRPr="00D37624" w:rsidRDefault="00D37624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D37624" w:rsidRDefault="00D37624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192020" w:rsidRPr="00D37624" w:rsidRDefault="00192020" w:rsidP="00D37624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CB283D" w:rsidRPr="00D37624" w:rsidRDefault="00CB283D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 xml:space="preserve">Список литературы для </w:t>
      </w:r>
      <w:proofErr w:type="gramStart"/>
      <w:r w:rsidRPr="00D37624">
        <w:rPr>
          <w:b/>
          <w:color w:val="0D0D0D" w:themeColor="text1" w:themeTint="F2"/>
          <w:sz w:val="28"/>
          <w:szCs w:val="28"/>
        </w:rPr>
        <w:t>обучающихся</w:t>
      </w:r>
      <w:proofErr w:type="gramEnd"/>
      <w:r w:rsidRPr="00D37624">
        <w:rPr>
          <w:b/>
          <w:color w:val="0D0D0D" w:themeColor="text1" w:themeTint="F2"/>
          <w:sz w:val="28"/>
          <w:szCs w:val="28"/>
        </w:rPr>
        <w:t xml:space="preserve"> </w:t>
      </w:r>
    </w:p>
    <w:p w:rsidR="006A6476" w:rsidRPr="00D37624" w:rsidRDefault="006A6476" w:rsidP="00D37624">
      <w:pPr>
        <w:spacing w:line="360" w:lineRule="auto"/>
        <w:jc w:val="center"/>
        <w:rPr>
          <w:rFonts w:eastAsiaTheme="minorEastAsia"/>
          <w:color w:val="0D0D0D" w:themeColor="text1" w:themeTint="F2"/>
          <w:sz w:val="28"/>
          <w:szCs w:val="28"/>
        </w:rPr>
      </w:pP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Климанова, Л.Ф., Макеева Ф.Г. Школа вежливости </w:t>
      </w:r>
      <w:r w:rsidRPr="00D37624">
        <w:rPr>
          <w:rFonts w:eastAsiaTheme="minorEastAsia"/>
          <w:sz w:val="28"/>
          <w:szCs w:val="28"/>
        </w:rPr>
        <w:t>[Текст]/</w:t>
      </w:r>
      <w:r w:rsidRPr="00D37624">
        <w:rPr>
          <w:sz w:val="28"/>
          <w:szCs w:val="28"/>
        </w:rPr>
        <w:t xml:space="preserve"> Л.Ф. Климанова</w:t>
      </w:r>
      <w:proofErr w:type="gramStart"/>
      <w:r w:rsidRPr="00D37624">
        <w:rPr>
          <w:sz w:val="28"/>
          <w:szCs w:val="28"/>
        </w:rPr>
        <w:t xml:space="preserve"> ,</w:t>
      </w:r>
      <w:proofErr w:type="gramEnd"/>
      <w:r w:rsidRPr="00D37624">
        <w:rPr>
          <w:sz w:val="28"/>
          <w:szCs w:val="28"/>
        </w:rPr>
        <w:t xml:space="preserve"> - М., 2011, - 10 с.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Лаврентьева, Л.И. «Школа и нравственное воспитание личности»</w:t>
      </w:r>
      <w:r w:rsidRPr="00D37624">
        <w:rPr>
          <w:rFonts w:eastAsiaTheme="minorEastAsia"/>
          <w:sz w:val="28"/>
          <w:szCs w:val="28"/>
        </w:rPr>
        <w:t xml:space="preserve"> [Текст]/ Л.И. Лаврентьева. - М., 2010</w:t>
      </w:r>
      <w:r w:rsidRPr="00D37624">
        <w:rPr>
          <w:sz w:val="28"/>
          <w:szCs w:val="28"/>
        </w:rPr>
        <w:t xml:space="preserve"> г.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Левин, В. Искусство быть собой </w:t>
      </w:r>
      <w:r w:rsidRPr="00D37624">
        <w:rPr>
          <w:rFonts w:eastAsiaTheme="minorEastAsia"/>
          <w:sz w:val="28"/>
          <w:szCs w:val="28"/>
        </w:rPr>
        <w:t>[Текст]/</w:t>
      </w:r>
      <w:r w:rsidRPr="00D37624">
        <w:rPr>
          <w:sz w:val="28"/>
          <w:szCs w:val="28"/>
        </w:rPr>
        <w:t xml:space="preserve"> В. Левин. - М., 2013 г.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>Малыхина, Л. Б. Досуговые программы для детских общественных объединений [Текст] / Л.Б. Малыхина  // Открытый урок: методики, сценарии и примеры. - 2012. - № 6. - С. 74-82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proofErr w:type="spellStart"/>
      <w:r w:rsidRPr="00D37624">
        <w:rPr>
          <w:sz w:val="28"/>
          <w:szCs w:val="28"/>
        </w:rPr>
        <w:t>Мотяшов</w:t>
      </w:r>
      <w:proofErr w:type="spellEnd"/>
      <w:r w:rsidRPr="00D37624">
        <w:rPr>
          <w:sz w:val="28"/>
          <w:szCs w:val="28"/>
        </w:rPr>
        <w:t xml:space="preserve">, В.Н. Мода, престиж, личность </w:t>
      </w:r>
      <w:r w:rsidRPr="00D37624">
        <w:rPr>
          <w:rFonts w:eastAsiaTheme="minorEastAsia"/>
          <w:sz w:val="28"/>
          <w:szCs w:val="28"/>
        </w:rPr>
        <w:t xml:space="preserve">[Текст]/ В.Н. </w:t>
      </w:r>
      <w:proofErr w:type="spellStart"/>
      <w:r w:rsidRPr="00D37624">
        <w:rPr>
          <w:rFonts w:eastAsiaTheme="minorEastAsia"/>
          <w:sz w:val="28"/>
          <w:szCs w:val="28"/>
        </w:rPr>
        <w:t>Мотяшов</w:t>
      </w:r>
      <w:proofErr w:type="spellEnd"/>
      <w:r w:rsidRPr="00D37624">
        <w:rPr>
          <w:sz w:val="28"/>
          <w:szCs w:val="28"/>
        </w:rPr>
        <w:t>.- М., 2015, - 57 с.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Они, И.А  Спасибо, пожалуйста, здравствуйте </w:t>
      </w:r>
      <w:r w:rsidRPr="00D37624">
        <w:rPr>
          <w:rFonts w:eastAsiaTheme="minorEastAsia"/>
          <w:sz w:val="28"/>
          <w:szCs w:val="28"/>
        </w:rPr>
        <w:t xml:space="preserve">[Текст]/ </w:t>
      </w:r>
      <w:proofErr w:type="spellStart"/>
      <w:r w:rsidRPr="00D37624">
        <w:rPr>
          <w:sz w:val="28"/>
          <w:szCs w:val="28"/>
        </w:rPr>
        <w:t>И.А.Они</w:t>
      </w:r>
      <w:proofErr w:type="spellEnd"/>
      <w:r w:rsidRPr="00D37624">
        <w:rPr>
          <w:sz w:val="28"/>
          <w:szCs w:val="28"/>
        </w:rPr>
        <w:t xml:space="preserve">. – М.: </w:t>
      </w:r>
      <w:proofErr w:type="spellStart"/>
      <w:r w:rsidRPr="00D37624">
        <w:rPr>
          <w:sz w:val="28"/>
          <w:szCs w:val="28"/>
        </w:rPr>
        <w:t>Лениздат</w:t>
      </w:r>
      <w:proofErr w:type="spellEnd"/>
      <w:r w:rsidRPr="00D37624">
        <w:rPr>
          <w:sz w:val="28"/>
          <w:szCs w:val="28"/>
        </w:rPr>
        <w:t>: Человек, 2010.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Петросова, Р.А.  Природоведение </w:t>
      </w:r>
      <w:r w:rsidRPr="00D37624">
        <w:rPr>
          <w:rFonts w:eastAsiaTheme="minorEastAsia"/>
          <w:sz w:val="28"/>
          <w:szCs w:val="28"/>
        </w:rPr>
        <w:t>[Текст]/ Р.А. Петросова</w:t>
      </w:r>
      <w:r w:rsidRPr="00D37624">
        <w:rPr>
          <w:sz w:val="28"/>
          <w:szCs w:val="28"/>
        </w:rPr>
        <w:t>. - М.: Феникс, 2012, - 5 с.</w:t>
      </w:r>
    </w:p>
    <w:p w:rsidR="00192020" w:rsidRPr="00D37624" w:rsidRDefault="00192020" w:rsidP="00D37624">
      <w:pPr>
        <w:pStyle w:val="aa"/>
        <w:numPr>
          <w:ilvl w:val="0"/>
          <w:numId w:val="15"/>
        </w:numPr>
        <w:spacing w:line="360" w:lineRule="auto"/>
        <w:rPr>
          <w:sz w:val="28"/>
          <w:szCs w:val="28"/>
        </w:rPr>
      </w:pPr>
      <w:r w:rsidRPr="00D37624">
        <w:rPr>
          <w:rFonts w:eastAsiaTheme="minorEastAsia"/>
          <w:sz w:val="28"/>
          <w:szCs w:val="28"/>
        </w:rPr>
        <w:t xml:space="preserve">Подвижные игры [Электронный ресурс].-  Режим доступа: </w:t>
      </w:r>
      <w:hyperlink r:id="rId9" w:history="1">
        <w:r w:rsidRPr="00D37624">
          <w:rPr>
            <w:rStyle w:val="ab"/>
            <w:rFonts w:eastAsiaTheme="minorEastAsia"/>
            <w:color w:val="0D0D0D" w:themeColor="text1" w:themeTint="F2"/>
            <w:sz w:val="28"/>
            <w:szCs w:val="28"/>
          </w:rPr>
          <w:t>http://www.fizkult-ura.ru</w:t>
        </w:r>
      </w:hyperlink>
    </w:p>
    <w:p w:rsidR="00CB283D" w:rsidRPr="00D37624" w:rsidRDefault="00CB283D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CB283D" w:rsidRPr="00D37624" w:rsidRDefault="00CB283D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 xml:space="preserve">Список дополнительной литературы </w:t>
      </w:r>
    </w:p>
    <w:p w:rsidR="003E5A68" w:rsidRPr="00D37624" w:rsidRDefault="003E5A68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p w:rsidR="00192020" w:rsidRPr="00D37624" w:rsidRDefault="00192020" w:rsidP="00D37624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Сергеева, Е.Л.  Путешествие в мир сказок </w:t>
      </w:r>
      <w:r w:rsidRPr="00D37624">
        <w:rPr>
          <w:rFonts w:eastAsiaTheme="minorEastAsia"/>
          <w:sz w:val="28"/>
          <w:szCs w:val="28"/>
        </w:rPr>
        <w:t>[Текст]/ Е.Л. Сергеева</w:t>
      </w:r>
      <w:r w:rsidRPr="00D37624">
        <w:rPr>
          <w:sz w:val="28"/>
          <w:szCs w:val="28"/>
        </w:rPr>
        <w:t xml:space="preserve">. – М.: </w:t>
      </w:r>
      <w:proofErr w:type="spellStart"/>
      <w:r w:rsidRPr="00D37624">
        <w:rPr>
          <w:sz w:val="28"/>
          <w:szCs w:val="28"/>
        </w:rPr>
        <w:t>Спб</w:t>
      </w:r>
      <w:proofErr w:type="spellEnd"/>
      <w:r w:rsidRPr="00D37624">
        <w:rPr>
          <w:sz w:val="28"/>
          <w:szCs w:val="28"/>
        </w:rPr>
        <w:t>., 2000</w:t>
      </w:r>
    </w:p>
    <w:p w:rsidR="00192020" w:rsidRPr="00D37624" w:rsidRDefault="00192020" w:rsidP="00D37624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Смолка, К.Ф, «Правила хорошего тона»</w:t>
      </w:r>
      <w:r w:rsidRPr="00D37624">
        <w:rPr>
          <w:rFonts w:eastAsiaTheme="minorEastAsia"/>
          <w:sz w:val="28"/>
          <w:szCs w:val="28"/>
        </w:rPr>
        <w:t xml:space="preserve"> [Текст]/ К.Ф. Смолка. -</w:t>
      </w:r>
      <w:r w:rsidRPr="00D37624">
        <w:rPr>
          <w:sz w:val="28"/>
          <w:szCs w:val="28"/>
        </w:rPr>
        <w:t xml:space="preserve">  М.: 2009;</w:t>
      </w:r>
    </w:p>
    <w:p w:rsidR="00192020" w:rsidRPr="00D37624" w:rsidRDefault="00192020" w:rsidP="00D37624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D37624">
        <w:rPr>
          <w:sz w:val="28"/>
          <w:szCs w:val="28"/>
        </w:rPr>
        <w:t>Форманская</w:t>
      </w:r>
      <w:proofErr w:type="spellEnd"/>
      <w:r w:rsidRPr="00D37624">
        <w:rPr>
          <w:sz w:val="28"/>
          <w:szCs w:val="28"/>
        </w:rPr>
        <w:t xml:space="preserve">, Н.И.  Вы сказали «здравствуйте» </w:t>
      </w:r>
      <w:r w:rsidRPr="00D37624">
        <w:rPr>
          <w:rFonts w:eastAsiaTheme="minorEastAsia"/>
          <w:sz w:val="28"/>
          <w:szCs w:val="28"/>
        </w:rPr>
        <w:t xml:space="preserve">[Текст]/ Н.И. </w:t>
      </w:r>
      <w:proofErr w:type="spellStart"/>
      <w:r w:rsidRPr="00D37624">
        <w:rPr>
          <w:rFonts w:eastAsiaTheme="minorEastAsia"/>
          <w:sz w:val="28"/>
          <w:szCs w:val="28"/>
        </w:rPr>
        <w:t>Форманская</w:t>
      </w:r>
      <w:proofErr w:type="spellEnd"/>
      <w:r w:rsidRPr="00D37624">
        <w:rPr>
          <w:sz w:val="28"/>
          <w:szCs w:val="28"/>
        </w:rPr>
        <w:t>. - М.,2006.</w:t>
      </w:r>
    </w:p>
    <w:p w:rsidR="00192020" w:rsidRPr="00D37624" w:rsidRDefault="00192020" w:rsidP="00D37624">
      <w:pPr>
        <w:pStyle w:val="aa"/>
        <w:numPr>
          <w:ilvl w:val="0"/>
          <w:numId w:val="16"/>
        </w:numPr>
        <w:spacing w:line="360" w:lineRule="auto"/>
        <w:rPr>
          <w:sz w:val="28"/>
          <w:szCs w:val="28"/>
        </w:rPr>
      </w:pPr>
      <w:proofErr w:type="spellStart"/>
      <w:r w:rsidRPr="00D37624">
        <w:rPr>
          <w:sz w:val="28"/>
          <w:szCs w:val="28"/>
        </w:rPr>
        <w:t>Хихачева</w:t>
      </w:r>
      <w:proofErr w:type="spellEnd"/>
      <w:r w:rsidRPr="00D37624">
        <w:rPr>
          <w:sz w:val="28"/>
          <w:szCs w:val="28"/>
        </w:rPr>
        <w:t xml:space="preserve">, Л.Т.  Школа этикета </w:t>
      </w:r>
      <w:r w:rsidRPr="00D37624">
        <w:rPr>
          <w:rFonts w:eastAsiaTheme="minorEastAsia"/>
          <w:sz w:val="28"/>
          <w:szCs w:val="28"/>
        </w:rPr>
        <w:t>[Текст]/</w:t>
      </w:r>
      <w:r w:rsidRPr="00D37624">
        <w:rPr>
          <w:sz w:val="28"/>
          <w:szCs w:val="28"/>
        </w:rPr>
        <w:t xml:space="preserve">. Л.Т. </w:t>
      </w:r>
      <w:proofErr w:type="spellStart"/>
      <w:r w:rsidRPr="00D37624">
        <w:rPr>
          <w:sz w:val="28"/>
          <w:szCs w:val="28"/>
        </w:rPr>
        <w:t>Хихачева</w:t>
      </w:r>
      <w:proofErr w:type="spellEnd"/>
      <w:r w:rsidRPr="00D37624">
        <w:rPr>
          <w:sz w:val="28"/>
          <w:szCs w:val="28"/>
        </w:rPr>
        <w:t xml:space="preserve">. – М.: Екатеринбург, 1997. – 100 с. </w:t>
      </w:r>
    </w:p>
    <w:p w:rsidR="005D3EB4" w:rsidRPr="00D37624" w:rsidRDefault="005D3EB4" w:rsidP="00D37624">
      <w:pPr>
        <w:spacing w:line="360" w:lineRule="auto"/>
        <w:jc w:val="center"/>
        <w:rPr>
          <w:b/>
          <w:bCs/>
          <w:color w:val="0D0D0D" w:themeColor="text1" w:themeTint="F2"/>
          <w:sz w:val="28"/>
          <w:szCs w:val="28"/>
          <w:shd w:val="clear" w:color="auto" w:fill="FFFFFF"/>
        </w:rPr>
      </w:pPr>
    </w:p>
    <w:p w:rsidR="005D3EB4" w:rsidRPr="00D37624" w:rsidRDefault="005D3EB4" w:rsidP="00D37624">
      <w:pPr>
        <w:spacing w:line="360" w:lineRule="auto"/>
        <w:jc w:val="center"/>
        <w:rPr>
          <w:b/>
          <w:bCs/>
          <w:color w:val="0D0D0D" w:themeColor="text1" w:themeTint="F2"/>
          <w:sz w:val="28"/>
          <w:szCs w:val="28"/>
          <w:shd w:val="clear" w:color="auto" w:fill="FFFFFF"/>
        </w:rPr>
      </w:pPr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lastRenderedPageBreak/>
        <w:t>Словарь терминов</w:t>
      </w:r>
    </w:p>
    <w:p w:rsidR="005D3EB4" w:rsidRPr="00D37624" w:rsidRDefault="005D3EB4" w:rsidP="00D37624">
      <w:pPr>
        <w:spacing w:line="360" w:lineRule="auto"/>
        <w:rPr>
          <w:b/>
          <w:bCs/>
          <w:color w:val="0D0D0D" w:themeColor="text1" w:themeTint="F2"/>
          <w:sz w:val="28"/>
          <w:szCs w:val="28"/>
          <w:shd w:val="clear" w:color="auto" w:fill="FFFFFF"/>
        </w:rPr>
      </w:pP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</w:rPr>
      </w:pPr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вежливость</w:t>
      </w:r>
      <w:r w:rsidRPr="00D37624">
        <w:rPr>
          <w:rStyle w:val="apple-converted-space"/>
          <w:b/>
          <w:color w:val="0D0D0D" w:themeColor="text1" w:themeTint="F2"/>
          <w:sz w:val="28"/>
          <w:szCs w:val="28"/>
          <w:shd w:val="clear" w:color="auto" w:fill="FFFFFF"/>
        </w:rPr>
        <w:t> –</w:t>
      </w:r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r w:rsidRPr="00D37624">
        <w:rPr>
          <w:bCs/>
          <w:color w:val="0D0D0D" w:themeColor="text1" w:themeTint="F2"/>
          <w:sz w:val="28"/>
          <w:szCs w:val="28"/>
          <w:shd w:val="clear" w:color="auto" w:fill="FFFFFF"/>
        </w:rPr>
        <w:t>это</w:t>
      </w:r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умение и желание говорить и действовать доброжелательно и учтиво в любых обстоятельствах.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</w:rPr>
      </w:pPr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внешний вид</w:t>
      </w:r>
      <w:r w:rsidRPr="00D37624">
        <w:rPr>
          <w:rStyle w:val="apple-converted-space"/>
          <w:b/>
          <w:color w:val="0D0D0D" w:themeColor="text1" w:themeTint="F2"/>
          <w:sz w:val="28"/>
          <w:szCs w:val="28"/>
          <w:shd w:val="clear" w:color="auto" w:fill="FFFFFF"/>
        </w:rPr>
        <w:t> —</w:t>
      </w:r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 xml:space="preserve"> то, как люди видят и воспринимают внешность другого человека</w:t>
      </w:r>
      <w:proofErr w:type="gramStart"/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.</w:t>
      </w:r>
      <w:proofErr w:type="gramEnd"/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proofErr w:type="gramStart"/>
      <w:r w:rsidRPr="00D37624">
        <w:rPr>
          <w:rStyle w:val="apple-converted-space"/>
          <w:bCs/>
          <w:sz w:val="28"/>
          <w:szCs w:val="28"/>
        </w:rPr>
        <w:t>э</w:t>
      </w:r>
      <w:proofErr w:type="gramEnd"/>
      <w:r w:rsidRPr="00D37624">
        <w:rPr>
          <w:rStyle w:val="apple-converted-space"/>
          <w:bCs/>
          <w:sz w:val="28"/>
          <w:szCs w:val="28"/>
        </w:rPr>
        <w:t>то</w:t>
      </w:r>
      <w:r w:rsidRPr="00D37624">
        <w:rPr>
          <w:rStyle w:val="apple-converted-space"/>
          <w:sz w:val="28"/>
          <w:szCs w:val="28"/>
        </w:rPr>
        <w:t> важная часть невербального общения.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внимание</w:t>
      </w:r>
      <w:r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—</w:t>
      </w:r>
      <w:r w:rsidRPr="00D37624">
        <w:rPr>
          <w:color w:val="0D0D0D" w:themeColor="text1" w:themeTint="F2"/>
          <w:sz w:val="28"/>
          <w:szCs w:val="28"/>
          <w:shd w:val="clear" w:color="auto" w:fill="FFFFFF"/>
        </w:rPr>
        <w:t xml:space="preserve"> избирательная направленность</w:t>
      </w:r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0" w:tooltip="Восприятие" w:history="1">
        <w:r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восприятия</w:t>
        </w:r>
      </w:hyperlink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на тот или иной объект.</w:t>
      </w:r>
    </w:p>
    <w:p w:rsidR="00192020" w:rsidRPr="00D37624" w:rsidRDefault="00192020" w:rsidP="00192020">
      <w:pPr>
        <w:numPr>
          <w:ilvl w:val="0"/>
          <w:numId w:val="18"/>
        </w:numPr>
        <w:shd w:val="clear" w:color="auto" w:fill="FFFFFF"/>
        <w:spacing w:line="360" w:lineRule="auto"/>
        <w:contextualSpacing/>
        <w:jc w:val="both"/>
        <w:rPr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t>друг</w:t>
      </w:r>
      <w:r w:rsidRPr="00D37624">
        <w:rPr>
          <w:color w:val="0D0D0D" w:themeColor="text1" w:themeTint="F2"/>
          <w:sz w:val="28"/>
          <w:szCs w:val="28"/>
        </w:rPr>
        <w:t xml:space="preserve"> - тот, кто связан с кем-н. дружбой.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proofErr w:type="gramStart"/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забо́та</w:t>
      </w:r>
      <w:proofErr w:type="spellEnd"/>
      <w:proofErr w:type="gramEnd"/>
      <w:r w:rsidRPr="00D37624">
        <w:rPr>
          <w:color w:val="0D0D0D" w:themeColor="text1" w:themeTint="F2"/>
          <w:sz w:val="28"/>
          <w:szCs w:val="28"/>
          <w:shd w:val="clear" w:color="auto" w:fill="FFFFFF"/>
        </w:rPr>
        <w:t> — комплекс действий по отношению к какому-либо объекту, нацеленных на его благополучие.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sz w:val="28"/>
          <w:szCs w:val="28"/>
          <w:shd w:val="clear" w:color="auto" w:fill="FFFFFF"/>
        </w:rPr>
      </w:pPr>
      <w:proofErr w:type="spellStart"/>
      <w:proofErr w:type="gramStart"/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здоро́вье</w:t>
      </w:r>
      <w:proofErr w:type="spellEnd"/>
      <w:proofErr w:type="gramEnd"/>
      <w:r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Pr="00D37624">
        <w:rPr>
          <w:color w:val="0D0D0D" w:themeColor="text1" w:themeTint="F2"/>
          <w:sz w:val="28"/>
          <w:szCs w:val="28"/>
          <w:shd w:val="clear" w:color="auto" w:fill="FFFFFF"/>
        </w:rPr>
        <w:t>— состояние любого живого организма, при котором он в целом и все его органы способны полностью выполнять свои функции; отсутствие недуга, болезни.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игра </w:t>
      </w:r>
      <w:r w:rsidRPr="00D37624">
        <w:rPr>
          <w:color w:val="0D0D0D" w:themeColor="text1" w:themeTint="F2"/>
          <w:sz w:val="28"/>
          <w:szCs w:val="28"/>
          <w:shd w:val="clear" w:color="auto" w:fill="FFFFFF"/>
        </w:rPr>
        <w:t>— форма деятельности в условных ситуациях, направленная на воссоздание и усвоение общественного опыта, фиксированного в социально закрепленных способах осуществления предметных действий, в предметах науки и культуры</w:t>
      </w:r>
      <w:r w:rsidRPr="00D37624">
        <w:rPr>
          <w:sz w:val="28"/>
          <w:szCs w:val="28"/>
        </w:rPr>
        <w:t>.</w:t>
      </w:r>
    </w:p>
    <w:p w:rsidR="00192020" w:rsidRPr="00D37624" w:rsidRDefault="00192020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proofErr w:type="spellStart"/>
      <w:proofErr w:type="gramStart"/>
      <w:r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индивидуа́льность</w:t>
      </w:r>
      <w:proofErr w:type="spellEnd"/>
      <w:proofErr w:type="gramEnd"/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(от </w:t>
      </w:r>
      <w:hyperlink r:id="rId11" w:tooltip="Латинский язык" w:history="1">
        <w:r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лат.</w:t>
        </w:r>
      </w:hyperlink>
      <w:r w:rsidRPr="00D37624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Pr="00D37624">
        <w:rPr>
          <w:iCs/>
          <w:color w:val="0D0D0D" w:themeColor="text1" w:themeTint="F2"/>
          <w:sz w:val="28"/>
          <w:szCs w:val="28"/>
          <w:shd w:val="clear" w:color="auto" w:fill="FFFFFF"/>
          <w:lang w:val="la-Latn"/>
        </w:rPr>
        <w:t>individuum</w:t>
      </w:r>
      <w:r w:rsidRPr="00D37624">
        <w:rPr>
          <w:color w:val="0D0D0D" w:themeColor="text1" w:themeTint="F2"/>
          <w:sz w:val="28"/>
          <w:szCs w:val="28"/>
          <w:shd w:val="clear" w:color="auto" w:fill="FFFFFF"/>
        </w:rPr>
        <w:t> — неделимое, особь) — совокупность характерных особенностей и свойств, отличающих одного индивида от другого; своеобразие</w:t>
      </w:r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2" w:tooltip="Психика" w:history="1">
        <w:r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психики</w:t>
        </w:r>
      </w:hyperlink>
      <w:r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и личности индивида, неповторимость, </w:t>
      </w:r>
      <w:hyperlink r:id="rId13" w:tooltip="Уникальность (страница отсутствует)" w:history="1">
        <w:r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уникальность</w:t>
        </w:r>
      </w:hyperlink>
      <w:r w:rsidRPr="00D37624">
        <w:rPr>
          <w:color w:val="0D0D0D" w:themeColor="text1" w:themeTint="F2"/>
          <w:sz w:val="28"/>
          <w:szCs w:val="28"/>
          <w:shd w:val="clear" w:color="auto" w:fill="FFFFFF"/>
        </w:rPr>
        <w:t>.</w:t>
      </w:r>
    </w:p>
    <w:p w:rsidR="00192020" w:rsidRPr="00D37624" w:rsidRDefault="00192020" w:rsidP="00192020">
      <w:pPr>
        <w:numPr>
          <w:ilvl w:val="0"/>
          <w:numId w:val="18"/>
        </w:numPr>
        <w:shd w:val="clear" w:color="auto" w:fill="FFFFFF"/>
        <w:spacing w:line="360" w:lineRule="auto"/>
        <w:contextualSpacing/>
        <w:jc w:val="both"/>
        <w:rPr>
          <w:color w:val="0D0D0D" w:themeColor="text1" w:themeTint="F2"/>
          <w:sz w:val="28"/>
          <w:szCs w:val="28"/>
        </w:rPr>
      </w:pPr>
      <w:hyperlink r:id="rId14" w:history="1">
        <w:r w:rsidRPr="00D37624">
          <w:rPr>
            <w:rStyle w:val="ab"/>
            <w:b/>
            <w:color w:val="0D0D0D" w:themeColor="text1" w:themeTint="F2"/>
            <w:sz w:val="28"/>
            <w:szCs w:val="28"/>
            <w:u w:val="none"/>
          </w:rPr>
          <w:t>интерес</w:t>
        </w:r>
      </w:hyperlink>
      <w:r w:rsidRPr="00D37624">
        <w:rPr>
          <w:b/>
          <w:color w:val="0D0D0D" w:themeColor="text1" w:themeTint="F2"/>
          <w:sz w:val="28"/>
          <w:szCs w:val="28"/>
        </w:rPr>
        <w:t> </w:t>
      </w:r>
      <w:r w:rsidRPr="00D37624">
        <w:rPr>
          <w:color w:val="0D0D0D" w:themeColor="text1" w:themeTint="F2"/>
          <w:sz w:val="28"/>
          <w:szCs w:val="28"/>
        </w:rPr>
        <w:t>— положительно окрашенный эмоциональный процесс, связанный с потребностью узнать что-то новое об объекте интереса, повышенным вниманием к нему.</w:t>
      </w:r>
    </w:p>
    <w:p w:rsidR="00192020" w:rsidRPr="00D37624" w:rsidRDefault="00074294" w:rsidP="00192020">
      <w:pPr>
        <w:numPr>
          <w:ilvl w:val="0"/>
          <w:numId w:val="18"/>
        </w:numPr>
        <w:shd w:val="clear" w:color="auto" w:fill="FFFFFF"/>
        <w:spacing w:line="360" w:lineRule="auto"/>
        <w:contextualSpacing/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 </w:t>
      </w:r>
      <w:r w:rsidR="00192020" w:rsidRPr="00D37624">
        <w:rPr>
          <w:b/>
          <w:color w:val="0D0D0D" w:themeColor="text1" w:themeTint="F2"/>
          <w:sz w:val="28"/>
          <w:szCs w:val="28"/>
        </w:rPr>
        <w:t>класс -</w:t>
      </w:r>
      <w:r w:rsidR="00192020" w:rsidRPr="00D37624">
        <w:rPr>
          <w:color w:val="0D0D0D" w:themeColor="text1" w:themeTint="F2"/>
          <w:sz w:val="28"/>
          <w:szCs w:val="28"/>
        </w:rPr>
        <w:t xml:space="preserve"> большая общественная группа с исторически определённым положением в системе общественного производства и определённой ролью в общественной организации труда, объединённая одинаковым отношением к средствам производства, к распределению общественного богатства и общностью интересов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культу́ра</w:t>
      </w:r>
      <w:proofErr w:type="spell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(от </w:t>
      </w:r>
      <w:hyperlink r:id="rId15" w:tooltip="Латинский язык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лат.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iCs/>
          <w:color w:val="0D0D0D" w:themeColor="text1" w:themeTint="F2"/>
          <w:sz w:val="28"/>
          <w:szCs w:val="28"/>
          <w:shd w:val="clear" w:color="auto" w:fill="FFFFFF"/>
          <w:lang w:val="la-Latn"/>
        </w:rPr>
        <w:t>cultura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 возделывание, позднее —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6" w:tooltip="Воспита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воспитание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7" w:tooltip="Образова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образование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8" w:tooltip="Развит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развитие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19" w:tooltip="Почита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почитание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) — понятие, имеющее огромное количество значений в различных областях человеческой жизнедеятельности.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личная гигиена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— </w:t>
      </w:r>
      <w:proofErr w:type="spellStart"/>
      <w:r w:rsidR="00192020" w:rsidRPr="00D37624">
        <w:rPr>
          <w:rStyle w:val="apple-converted-space"/>
          <w:bCs/>
          <w:sz w:val="28"/>
          <w:szCs w:val="28"/>
        </w:rPr>
        <w:t>это</w:t>
      </w:r>
      <w:r w:rsidR="00192020" w:rsidRPr="00D37624">
        <w:rPr>
          <w:rStyle w:val="apple-converted-space"/>
          <w:sz w:val="28"/>
          <w:szCs w:val="28"/>
        </w:rPr>
        <w:t>поведение</w:t>
      </w:r>
      <w:proofErr w:type="spellEnd"/>
      <w:r w:rsidR="00192020" w:rsidRPr="00D37624">
        <w:rPr>
          <w:rStyle w:val="apple-converted-space"/>
          <w:sz w:val="28"/>
          <w:szCs w:val="28"/>
        </w:rPr>
        <w:t xml:space="preserve"> человека, направленное на гигиеническое содержание тела (кожи, волос, ногтей, зубов), </w:t>
      </w:r>
      <w:hyperlink r:id="rId20" w:tgtFrame="_blank" w:history="1">
        <w:r w:rsidR="00192020" w:rsidRPr="00D37624">
          <w:rPr>
            <w:rStyle w:val="ab"/>
            <w:bCs/>
            <w:color w:val="0D0D0D" w:themeColor="text1" w:themeTint="F2"/>
            <w:sz w:val="28"/>
            <w:szCs w:val="28"/>
            <w:u w:val="none"/>
            <w:shd w:val="clear" w:color="auto" w:fill="FFFFFF"/>
          </w:rPr>
          <w:t>обуви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и одежды, жилища, закаливание организма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.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я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вляется неотъемлемой частью здорового образа жизни.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ли́чность</w:t>
      </w:r>
      <w:proofErr w:type="spellEnd"/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— понятие, выработанное для отображения </w:t>
      </w:r>
      <w:hyperlink r:id="rId21" w:tooltip="Природа и сущность человека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социальной природы человека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 рассмотрения его как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22" w:tooltip="Субъект (психология)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субъекта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социокультурной жизни, определения его как носителя индивидуального начала, самораскрывающегося в контексте социальных отношений, общения и предметной деятельности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Fonts w:eastAsiaTheme="minorHAnsi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обще́ние</w:t>
      </w:r>
      <w:proofErr w:type="spellEnd"/>
      <w:proofErr w:type="gramEnd"/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— сложный многоплановый процесс установления и развития контактов между людьми (межличностное общение) и группами (межгрупповое общение), порождаемый потребностями совместной деятельности и включающий в себя как минимум три различных процесса: коммуникацию (обмен информацией), интеракцию (обмен действиями) и социальную перцепцию (восприятие и понимание партнера).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  <w:shd w:val="clear" w:color="auto" w:fill="E2F7C5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</w:rPr>
        <w:t>обязанность</w:t>
      </w:r>
      <w:r w:rsidR="00192020" w:rsidRPr="00D37624">
        <w:rPr>
          <w:rStyle w:val="apple-converted-space"/>
          <w:b/>
          <w:color w:val="0D0D0D" w:themeColor="text1" w:themeTint="F2"/>
          <w:sz w:val="28"/>
          <w:szCs w:val="28"/>
        </w:rPr>
        <w:t xml:space="preserve"> -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 xml:space="preserve"> обязанности, ж. (книжн.)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.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 xml:space="preserve"> 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т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о, что подлежит безусловному выполнению кем-н., что </w:t>
      </w:r>
      <w:hyperlink r:id="rId23" w:tooltip="Необходимо - Обязательно, неизбежно.Оценка чего-л. как такого, что очень нужно, что...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</w:rPr>
          <w:t>необходимо</w:t>
        </w:r>
      </w:hyperlink>
      <w:r w:rsidR="00192020" w:rsidRPr="00D37624">
        <w:rPr>
          <w:rStyle w:val="apple-converted-space"/>
          <w:sz w:val="28"/>
          <w:szCs w:val="28"/>
        </w:rPr>
        <w:t> для выполнения по общественным требованиям или внутренним побуждениям.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поступок</w:t>
      </w:r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—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 xml:space="preserve"> сознательное действие, оцениваемое как акт нравственного самоопределения человека, в коем он утверждает себя как личность — в своем отношении к другому человеку, себе самому, группе или обществу, к природе в целом.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праздник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 отрезок времени, выделенный в календаре в честь чего-либо или кого-либо, имеющий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24" w:tooltip="Сакрально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сакральное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(</w:t>
      </w:r>
      <w:proofErr w:type="spell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небытовое</w:t>
      </w:r>
      <w:proofErr w:type="spell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, мифическое</w:t>
      </w:r>
      <w:hyperlink r:id="rId25" w:anchor="cite_note-lazareva-1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vertAlign w:val="superscript"/>
          </w:rPr>
          <w:t>[1]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) значение и связанный с культурной или религиозной традицией</w:t>
      </w:r>
      <w:hyperlink r:id="rId26" w:anchor="cite_note-kult-2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vertAlign w:val="superscript"/>
          </w:rPr>
          <w:t>[2]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 </w:t>
      </w:r>
      <w:proofErr w:type="spellStart"/>
      <w:proofErr w:type="gram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приве́тствие</w:t>
      </w:r>
      <w:proofErr w:type="spellEnd"/>
      <w:proofErr w:type="gramEnd"/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—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27" w:tooltip="Жест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жест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28" w:tooltip="Слово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слово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29" w:tooltip="Словосочета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словосочетание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0" w:tooltip="Письмо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письменное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послание (и их совмещение) или иной </w:t>
      </w:r>
      <w:hyperlink r:id="rId31" w:tooltip="Ритуал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ритуал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для вступления в контакт человека (группы людей) с другим </w:t>
      </w:r>
      <w:hyperlink r:id="rId32" w:tooltip="Человек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человеком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(с группой людей).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Fonts w:eastAsiaTheme="minorHAnsi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привычка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 сложившийся способ поведения, осуществление которого в определённой ситуации приобретает для индивида характер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3" w:tooltip="Потребность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потребности</w:t>
        </w:r>
      </w:hyperlink>
      <w:hyperlink r:id="rId34" w:anchor="cite_note-1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  <w:vertAlign w:val="superscript"/>
          </w:rPr>
          <w:t>[1]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 которые «побуждают совершать какие-нибудь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5" w:tooltip="Действ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действия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6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поступки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».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proofErr w:type="gram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приро́да</w:t>
      </w:r>
      <w:proofErr w:type="spellEnd"/>
      <w:proofErr w:type="gramEnd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7" w:tooltip="Материя (философия)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материальный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мир </w:t>
      </w:r>
      <w:hyperlink r:id="rId38" w:tooltip="Вселенная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вселенной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 в сущности — основной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39" w:tooltip="Объект исследования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объект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изучения </w:t>
      </w:r>
      <w:hyperlink r:id="rId40" w:tooltip="Естественные науки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естественных наук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.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1" w:tooltip="Простореч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в быту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слово «природа» часто употребляется в значении </w:t>
      </w:r>
      <w:r w:rsidR="00192020" w:rsidRPr="00D37624">
        <w:rPr>
          <w:rStyle w:val="apple-converted-space"/>
          <w:iCs/>
          <w:color w:val="0D0D0D" w:themeColor="text1" w:themeTint="F2"/>
          <w:sz w:val="28"/>
          <w:szCs w:val="28"/>
        </w:rPr>
        <w:t>естественная </w:t>
      </w:r>
      <w:hyperlink r:id="rId42" w:tooltip="Среда обитания" w:history="1">
        <w:r w:rsidR="00192020" w:rsidRPr="00D37624">
          <w:rPr>
            <w:rStyle w:val="ab"/>
            <w:iCs/>
            <w:color w:val="0D0D0D" w:themeColor="text1" w:themeTint="F2"/>
            <w:sz w:val="28"/>
            <w:szCs w:val="28"/>
            <w:u w:val="none"/>
          </w:rPr>
          <w:t>среда обитания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режим дня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— </w:t>
      </w:r>
      <w:r w:rsidR="00192020" w:rsidRPr="00D37624">
        <w:rPr>
          <w:rStyle w:val="apple-converted-space"/>
          <w:bCs/>
          <w:color w:val="0D0D0D" w:themeColor="text1" w:themeTint="F2"/>
          <w:sz w:val="28"/>
          <w:szCs w:val="28"/>
        </w:rPr>
        <w:t>это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</w:rPr>
        <w:t> система распределения периодов сна и бодрствования, приемов пищи, гигиенических и оздоровительных процедур, занятий и самостоятельной деятельности детей.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речь</w:t>
      </w:r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— исторически сложившаяся форма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3" w:tooltip="Обще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общения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людей посредством </w:t>
      </w:r>
      <w:hyperlink r:id="rId44" w:tooltip="Язык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языковых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конструкций, создаваемых на основе определённых правил.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Fonts w:eastAsiaTheme="minorHAnsi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роль</w:t>
      </w:r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— в широком смысле, это описание ограниченного множества действий, выполняемых кем-то или чем-то в рамках определённого процесса.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семья́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 социальный институт, базовая ячейка общества.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rFonts w:eastAsiaTheme="minorHAnsi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сила воли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 xml:space="preserve"> — черта характера человека, в 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зависимости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 xml:space="preserve"> от уровня которой человек может управлять своей психикой, поступками.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сказка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 один из жанров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5" w:tooltip="Фольклор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фольклора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 либо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6" w:tooltip="Художественная литература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литературы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.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7" w:tooltip="Эпос (род литературы)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эпическое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 преимущественно прозаическое произведение волшебного, героического или бытового характера</w:t>
      </w:r>
      <w:proofErr w:type="gramStart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.</w:t>
      </w:r>
      <w:proofErr w:type="gramEnd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с</w:t>
      </w:r>
      <w:proofErr w:type="gramEnd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казку характеризует отсутствие претензий на историчность повествования, нескрываемая вымышленность сюжета.</w:t>
      </w:r>
    </w:p>
    <w:p w:rsidR="00192020" w:rsidRPr="00D37624" w:rsidRDefault="00074294" w:rsidP="00192020">
      <w:pPr>
        <w:numPr>
          <w:ilvl w:val="0"/>
          <w:numId w:val="18"/>
        </w:numPr>
        <w:shd w:val="clear" w:color="auto" w:fill="FFFFFF"/>
        <w:spacing w:line="360" w:lineRule="auto"/>
        <w:contextualSpacing/>
        <w:jc w:val="both"/>
        <w:rPr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="00192020" w:rsidRPr="00D37624">
        <w:rPr>
          <w:b/>
          <w:color w:val="0D0D0D" w:themeColor="text1" w:themeTint="F2"/>
          <w:sz w:val="28"/>
          <w:szCs w:val="28"/>
        </w:rPr>
        <w:t>сострада́ние</w:t>
      </w:r>
      <w:proofErr w:type="spellEnd"/>
      <w:proofErr w:type="gramEnd"/>
      <w:r w:rsidR="00192020" w:rsidRPr="00D37624">
        <w:rPr>
          <w:color w:val="0D0D0D" w:themeColor="text1" w:themeTint="F2"/>
          <w:sz w:val="28"/>
          <w:szCs w:val="28"/>
        </w:rPr>
        <w:t xml:space="preserve"> - жалость, сочувствие, вызываемые несчастьем другого человека.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rFonts w:eastAsiaTheme="minorHAnsi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lastRenderedPageBreak/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товарищ</w:t>
      </w:r>
      <w:r w:rsidR="00192020" w:rsidRPr="00D37624">
        <w:rPr>
          <w:rStyle w:val="apple-converted-space"/>
          <w:b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— форма обращения в антимонархической и революционной среде, советском союзе, многих социалистических странах, партиях и организациях левой ориентации.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color w:val="0D0D0D" w:themeColor="text1" w:themeTint="F2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уста́в</w:t>
      </w:r>
      <w:proofErr w:type="spellEnd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 —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48" w:tooltip="Свод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свод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правил, регулирующих организацию и порядок </w:t>
      </w:r>
      <w:hyperlink r:id="rId49" w:tooltip="Деятельность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деятельности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в какой-либо определённой сфере отношений или какого-либо </w:t>
      </w:r>
      <w:hyperlink r:id="rId50" w:tooltip="Государственный орган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государственного органа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51" w:tooltip="Организация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организаций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52" w:tooltip="Предприят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предприятия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,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53" w:tooltip="Учреждение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учреждения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и так далее.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Fonts w:eastAsiaTheme="minorHAnsi"/>
          <w:sz w:val="28"/>
          <w:szCs w:val="28"/>
          <w:shd w:val="clear" w:color="auto" w:fill="FFFFFF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spellStart"/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хара́ктер</w:t>
      </w:r>
      <w:proofErr w:type="spell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(</w:t>
      </w:r>
      <w:hyperlink r:id="rId54" w:tooltip="Греческий язык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греч</w:t>
        </w:r>
        <w:proofErr w:type="gramStart"/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.</w:t>
        </w:r>
        <w:proofErr w:type="gramEnd"/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  <w:lang w:val="el-GR"/>
        </w:rPr>
        <w:t>χαρακτηρ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 xml:space="preserve"> — </w:t>
      </w:r>
      <w:proofErr w:type="gramStart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п</w:t>
      </w:r>
      <w:proofErr w:type="gramEnd"/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римета, отличительная черта, знак) — структура стойких, сравнительно постоянных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hyperlink r:id="rId55" w:tooltip="Психика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психических</w:t>
        </w:r>
      </w:hyperlink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свойств, определяющих особенности отношений и поведения </w:t>
      </w:r>
      <w:hyperlink r:id="rId56" w:history="1">
        <w:r w:rsidR="00192020" w:rsidRPr="00D37624">
          <w:rPr>
            <w:rStyle w:val="ab"/>
            <w:color w:val="0D0D0D" w:themeColor="text1" w:themeTint="F2"/>
            <w:sz w:val="28"/>
            <w:szCs w:val="28"/>
            <w:u w:val="none"/>
            <w:shd w:val="clear" w:color="auto" w:fill="FFFFFF"/>
          </w:rPr>
          <w:t>личности</w:t>
        </w:r>
      </w:hyperlink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>.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color w:val="0D0D0D" w:themeColor="text1" w:themeTint="F2"/>
          <w:sz w:val="28"/>
          <w:szCs w:val="28"/>
          <w:shd w:val="clear" w:color="auto" w:fill="FFFFFF"/>
        </w:rPr>
      </w:pPr>
      <w:r>
        <w:rPr>
          <w:b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color w:val="0D0D0D" w:themeColor="text1" w:themeTint="F2"/>
          <w:sz w:val="28"/>
          <w:szCs w:val="28"/>
          <w:shd w:val="clear" w:color="auto" w:fill="FFFFFF"/>
        </w:rPr>
        <w:t>хорошее поведение –</w:t>
      </w:r>
      <w:r w:rsidR="00192020" w:rsidRPr="00D37624">
        <w:rPr>
          <w:color w:val="0D0D0D" w:themeColor="text1" w:themeTint="F2"/>
          <w:sz w:val="28"/>
          <w:szCs w:val="28"/>
          <w:shd w:val="clear" w:color="auto" w:fill="FFFFFF"/>
        </w:rPr>
        <w:t xml:space="preserve"> это, когда человек ведет себя хорошо, не делая глупости. 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rFonts w:eastAsiaTheme="minorHAnsi"/>
          <w:sz w:val="28"/>
          <w:szCs w:val="28"/>
          <w:lang w:eastAsia="en-US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чуткость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— социально-психологическая черта личности, выражающаяся в уважительном отношении и заботе о людях, внимании к их нуждам и запросам.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rStyle w:val="apple-converted-space"/>
          <w:sz w:val="28"/>
          <w:szCs w:val="28"/>
        </w:rPr>
      </w:pPr>
      <w:r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="00192020" w:rsidRPr="00D37624">
        <w:rPr>
          <w:b/>
          <w:bCs/>
          <w:color w:val="0D0D0D" w:themeColor="text1" w:themeTint="F2"/>
          <w:sz w:val="28"/>
          <w:szCs w:val="28"/>
          <w:shd w:val="clear" w:color="auto" w:fill="FFFFFF"/>
        </w:rPr>
        <w:t>эмоции</w:t>
      </w:r>
      <w:r w:rsidR="00192020" w:rsidRPr="00D37624">
        <w:rPr>
          <w:rStyle w:val="apple-converted-space"/>
          <w:b/>
          <w:color w:val="0D0D0D" w:themeColor="text1" w:themeTint="F2"/>
          <w:sz w:val="28"/>
          <w:szCs w:val="28"/>
          <w:shd w:val="clear" w:color="auto" w:fill="FFFFFF"/>
        </w:rPr>
        <w:t> —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</w:t>
      </w:r>
      <w:r w:rsidR="00192020" w:rsidRPr="00D37624">
        <w:rPr>
          <w:bCs/>
          <w:color w:val="0D0D0D" w:themeColor="text1" w:themeTint="F2"/>
          <w:sz w:val="28"/>
          <w:szCs w:val="28"/>
          <w:shd w:val="clear" w:color="auto" w:fill="FFFFFF"/>
        </w:rPr>
        <w:t>это</w:t>
      </w:r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 особый вид психологических состояний человека, они проявляются в виде переживаний, ощущений, настроения, чувств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.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proofErr w:type="gramStart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п</w:t>
      </w:r>
      <w:proofErr w:type="gramEnd"/>
      <w:r w:rsidR="00192020" w:rsidRPr="00D37624">
        <w:rPr>
          <w:rStyle w:val="apple-converted-space"/>
          <w:color w:val="0D0D0D" w:themeColor="text1" w:themeTint="F2"/>
          <w:sz w:val="28"/>
          <w:szCs w:val="28"/>
          <w:shd w:val="clear" w:color="auto" w:fill="FFFFFF"/>
        </w:rPr>
        <w:t>рактически все психические состояния и процессы сопровождаются </w:t>
      </w:r>
      <w:r w:rsidR="00192020" w:rsidRPr="00D37624">
        <w:rPr>
          <w:rStyle w:val="apple-converted-space"/>
          <w:bCs/>
          <w:sz w:val="28"/>
          <w:szCs w:val="28"/>
        </w:rPr>
        <w:t>эмоциями</w:t>
      </w:r>
      <w:r w:rsidR="00192020" w:rsidRPr="00D37624">
        <w:rPr>
          <w:rStyle w:val="apple-converted-space"/>
          <w:sz w:val="28"/>
          <w:szCs w:val="28"/>
        </w:rPr>
        <w:t>, выраженными в той или иной мере и форме.</w:t>
      </w:r>
    </w:p>
    <w:p w:rsidR="00192020" w:rsidRPr="00D37624" w:rsidRDefault="00074294" w:rsidP="00192020">
      <w:pPr>
        <w:numPr>
          <w:ilvl w:val="0"/>
          <w:numId w:val="18"/>
        </w:numPr>
        <w:shd w:val="clear" w:color="auto" w:fill="FFFFFF"/>
        <w:spacing w:line="360" w:lineRule="auto"/>
        <w:contextualSpacing/>
        <w:jc w:val="both"/>
        <w:rPr>
          <w:rFonts w:eastAsiaTheme="minorHAnsi"/>
          <w:color w:val="0D0D0D" w:themeColor="text1" w:themeTint="F2"/>
          <w:sz w:val="28"/>
          <w:szCs w:val="28"/>
        </w:rPr>
      </w:pPr>
      <w:r>
        <w:rPr>
          <w:b/>
          <w:color w:val="0D0D0D" w:themeColor="text1" w:themeTint="F2"/>
          <w:sz w:val="28"/>
          <w:szCs w:val="28"/>
        </w:rPr>
        <w:t xml:space="preserve"> </w:t>
      </w:r>
      <w:proofErr w:type="spellStart"/>
      <w:proofErr w:type="gramStart"/>
      <w:r w:rsidR="00192020" w:rsidRPr="00D37624">
        <w:rPr>
          <w:b/>
          <w:color w:val="0D0D0D" w:themeColor="text1" w:themeTint="F2"/>
          <w:sz w:val="28"/>
          <w:szCs w:val="28"/>
        </w:rPr>
        <w:t>э́тика</w:t>
      </w:r>
      <w:proofErr w:type="spellEnd"/>
      <w:proofErr w:type="gramEnd"/>
      <w:r w:rsidR="00192020" w:rsidRPr="00D37624">
        <w:rPr>
          <w:b/>
          <w:color w:val="0D0D0D" w:themeColor="text1" w:themeTint="F2"/>
          <w:sz w:val="28"/>
          <w:szCs w:val="28"/>
        </w:rPr>
        <w:t xml:space="preserve"> -</w:t>
      </w:r>
      <w:r w:rsidR="00192020" w:rsidRPr="00D37624">
        <w:rPr>
          <w:color w:val="0D0D0D" w:themeColor="text1" w:themeTint="F2"/>
          <w:sz w:val="28"/>
          <w:szCs w:val="28"/>
        </w:rPr>
        <w:t xml:space="preserve"> одна из форм идеологии — учение о морали (нравственности), её развитии, принципах, нормах и роли в обществе.</w:t>
      </w:r>
    </w:p>
    <w:p w:rsidR="00192020" w:rsidRPr="00D37624" w:rsidRDefault="00074294" w:rsidP="00192020">
      <w:pPr>
        <w:numPr>
          <w:ilvl w:val="0"/>
          <w:numId w:val="18"/>
        </w:numPr>
        <w:spacing w:line="360" w:lineRule="auto"/>
        <w:contextualSpacing/>
        <w:jc w:val="both"/>
        <w:rPr>
          <w:sz w:val="28"/>
          <w:szCs w:val="28"/>
          <w:shd w:val="clear" w:color="auto" w:fill="CCFFFF"/>
        </w:rPr>
      </w:pPr>
      <w:r>
        <w:rPr>
          <w:b/>
          <w:color w:val="0D0D0D" w:themeColor="text1" w:themeTint="F2"/>
          <w:sz w:val="28"/>
          <w:szCs w:val="28"/>
        </w:rPr>
        <w:t xml:space="preserve"> </w:t>
      </w:r>
      <w:r w:rsidR="00192020" w:rsidRPr="00192020">
        <w:rPr>
          <w:b/>
          <w:color w:val="0D0D0D" w:themeColor="text1" w:themeTint="F2"/>
          <w:sz w:val="28"/>
          <w:szCs w:val="28"/>
        </w:rPr>
        <w:t>этикет</w:t>
      </w:r>
      <w:r w:rsidR="00192020" w:rsidRPr="00D37624">
        <w:rPr>
          <w:color w:val="0D0D0D" w:themeColor="text1" w:themeTint="F2"/>
          <w:sz w:val="28"/>
          <w:szCs w:val="28"/>
        </w:rPr>
        <w:t xml:space="preserve"> – это составная часть внешней культуры общества, это своеобразный ритуал, который выражается в детально разработанных правилах поведения, организующих жизнь общества.</w:t>
      </w:r>
    </w:p>
    <w:p w:rsidR="005D3EB4" w:rsidRPr="00D37624" w:rsidRDefault="005D3EB4" w:rsidP="00D37624">
      <w:pPr>
        <w:spacing w:line="360" w:lineRule="auto"/>
        <w:rPr>
          <w:rFonts w:eastAsiaTheme="minorHAnsi"/>
          <w:sz w:val="28"/>
          <w:szCs w:val="28"/>
          <w:lang w:eastAsia="en-US"/>
        </w:rPr>
      </w:pPr>
    </w:p>
    <w:p w:rsidR="006F730C" w:rsidRPr="00D37624" w:rsidRDefault="006F730C" w:rsidP="00D37624">
      <w:pPr>
        <w:pStyle w:val="aa"/>
        <w:spacing w:line="360" w:lineRule="auto"/>
        <w:rPr>
          <w:sz w:val="28"/>
          <w:szCs w:val="28"/>
        </w:rPr>
      </w:pPr>
    </w:p>
    <w:p w:rsidR="005D3EB4" w:rsidRPr="00D37624" w:rsidRDefault="005D3EB4" w:rsidP="00D37624">
      <w:pPr>
        <w:spacing w:line="360" w:lineRule="auto"/>
        <w:jc w:val="right"/>
        <w:rPr>
          <w:b/>
          <w:color w:val="0D0D0D" w:themeColor="text1" w:themeTint="F2"/>
          <w:sz w:val="28"/>
          <w:szCs w:val="28"/>
        </w:rPr>
      </w:pPr>
    </w:p>
    <w:p w:rsidR="00192020" w:rsidRDefault="00192020" w:rsidP="00192020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074294" w:rsidRPr="00D37624" w:rsidRDefault="00074294" w:rsidP="00192020">
      <w:pPr>
        <w:spacing w:line="360" w:lineRule="auto"/>
        <w:rPr>
          <w:b/>
          <w:color w:val="0D0D0D" w:themeColor="text1" w:themeTint="F2"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color w:val="0D0D0D" w:themeColor="text1" w:themeTint="F2"/>
          <w:sz w:val="28"/>
          <w:szCs w:val="28"/>
        </w:rPr>
      </w:pPr>
      <w:r w:rsidRPr="00D37624">
        <w:rPr>
          <w:b/>
          <w:color w:val="0D0D0D" w:themeColor="text1" w:themeTint="F2"/>
          <w:sz w:val="28"/>
          <w:szCs w:val="28"/>
        </w:rPr>
        <w:lastRenderedPageBreak/>
        <w:t>Приложение 1</w:t>
      </w: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 xml:space="preserve">                                                        </w:t>
      </w:r>
    </w:p>
    <w:p w:rsidR="00252D0B" w:rsidRPr="00D37624" w:rsidRDefault="00252D0B" w:rsidP="00D37624">
      <w:pPr>
        <w:tabs>
          <w:tab w:val="center" w:pos="5131"/>
          <w:tab w:val="left" w:pos="8595"/>
        </w:tabs>
        <w:spacing w:line="360" w:lineRule="auto"/>
        <w:jc w:val="center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>Опросник  « Знатоки Этикета»</w:t>
      </w: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b/>
          <w:sz w:val="28"/>
          <w:szCs w:val="28"/>
        </w:rPr>
        <w:t xml:space="preserve">Цель: </w:t>
      </w:r>
      <w:r w:rsidRPr="00D37624">
        <w:rPr>
          <w:sz w:val="28"/>
          <w:szCs w:val="28"/>
        </w:rPr>
        <w:t>проверить знания детей в области этикета.</w:t>
      </w:r>
    </w:p>
    <w:p w:rsidR="00252D0B" w:rsidRPr="00074294" w:rsidRDefault="00252D0B" w:rsidP="00192020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1.</w:t>
      </w:r>
      <w:r w:rsidR="00192020" w:rsidRPr="00074294">
        <w:rPr>
          <w:b/>
          <w:sz w:val="28"/>
          <w:szCs w:val="28"/>
        </w:rPr>
        <w:t xml:space="preserve"> </w:t>
      </w:r>
      <w:r w:rsidRPr="00074294">
        <w:rPr>
          <w:b/>
          <w:sz w:val="28"/>
          <w:szCs w:val="28"/>
        </w:rPr>
        <w:t>Как вы думаете, что такое этикет?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это просто чей-то нрав;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благодарность за что-нибудь;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совокупность правил поведения, касающиеся внешнего проявления отношения к людям, форма общения.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2. Что такое мимика и жесты?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они являются неподготовленными заранее выражением чувств и внутреннего состояния человека в данный конкретный момент;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это свободное дополнение к речи, которые позволяют более точно и полно передать настроение и ощущения говорящего;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они отражают подсознание человека, истинные ощущения, которые возникают у него в данный момент.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3. Можно ли трогать руками музейные экспонаты?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можно, если вы уверены в прочности материала, из которого они изготовлены;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нежелательно;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ни в коем случае.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4. При встрече со своим хорошим другом, вы….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издалека кричите: « Привет! »;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 xml:space="preserve">б) </w:t>
      </w:r>
      <w:proofErr w:type="gramStart"/>
      <w:r w:rsidRPr="00D37624">
        <w:rPr>
          <w:sz w:val="28"/>
          <w:szCs w:val="28"/>
        </w:rPr>
        <w:t>обнимаете</w:t>
      </w:r>
      <w:proofErr w:type="gramEnd"/>
      <w:r w:rsidRPr="00D37624">
        <w:rPr>
          <w:sz w:val="28"/>
          <w:szCs w:val="28"/>
        </w:rPr>
        <w:t xml:space="preserve"> друг друга;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сравнявшись, обмениваетесь крепким доверительным рукопожатием.</w:t>
      </w:r>
    </w:p>
    <w:p w:rsidR="00252D0B" w:rsidRPr="00074294" w:rsidRDefault="00252D0B" w:rsidP="00D37624">
      <w:pPr>
        <w:spacing w:line="360" w:lineRule="auto"/>
        <w:ind w:left="360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5. Какая часть тела, на ваш взгляд, чаще всего применяется в качестве средства невербального общения?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 ступни;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 ноги;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lastRenderedPageBreak/>
        <w:t>в) руки;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г) кисти рук;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д) плечи.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6. На что вы обращаете своё внимание в первую очередь, когда видите своё отражение в витрине магазина или зеркале?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на то, как сидит одежда;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на причёску;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на походку;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г) на осанку;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д) ни на что.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7. Что вы думаете о человеке, если он часто прикрывает рот рукой при разговоре или смехе?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такому человеку есть, что скрывать;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наверное, у него некрасивые зубы;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ему стыдно.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 xml:space="preserve">8. При разговоре с человеком </w:t>
      </w:r>
      <w:proofErr w:type="gramStart"/>
      <w:r w:rsidRPr="00074294">
        <w:rPr>
          <w:b/>
          <w:sz w:val="28"/>
          <w:szCs w:val="28"/>
        </w:rPr>
        <w:t>вы</w:t>
      </w:r>
      <w:proofErr w:type="gramEnd"/>
      <w:r w:rsidRPr="00074294">
        <w:rPr>
          <w:b/>
          <w:sz w:val="28"/>
          <w:szCs w:val="28"/>
        </w:rPr>
        <w:t xml:space="preserve"> прежде всего обращаете внимание на …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на его глаза;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 на рот;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на руки;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г) на его позу.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9. Как вы считаете, можно ли по внешнему виду узнать человека?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да;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нет;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не знаю.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 xml:space="preserve">10. Какая мимика и жесты, по вашему мнению, имеет одинаковое значение во всём мире? (дайте три ответа) 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качание головой;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кивание головой;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сморщивание носа;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г) сморщивание лба;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lastRenderedPageBreak/>
        <w:t>д) подмигивание;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е) улыбка.</w:t>
      </w:r>
    </w:p>
    <w:p w:rsidR="00252D0B" w:rsidRPr="00074294" w:rsidRDefault="00252D0B" w:rsidP="00D37624">
      <w:pPr>
        <w:spacing w:line="360" w:lineRule="auto"/>
        <w:ind w:left="360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11. Как вы считаете, можно ли контролировать свою  мимику и другие невербальные средства общения?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да;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нет;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в некоторых случаях</w:t>
      </w:r>
      <w:proofErr w:type="gramStart"/>
      <w:r w:rsidRPr="00D37624">
        <w:rPr>
          <w:sz w:val="28"/>
          <w:szCs w:val="28"/>
        </w:rPr>
        <w:t>..</w:t>
      </w:r>
      <w:proofErr w:type="gramEnd"/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12. Нужно ли приходить в театр, на концерт заранее</w:t>
      </w:r>
      <w:proofErr w:type="gramStart"/>
      <w:r w:rsidRPr="00074294">
        <w:rPr>
          <w:b/>
          <w:sz w:val="28"/>
          <w:szCs w:val="28"/>
        </w:rPr>
        <w:t xml:space="preserve"> ?</w:t>
      </w:r>
      <w:proofErr w:type="gramEnd"/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нет;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нужно;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желательно, но не обязательно.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13. Как проходят по ряду перед сидящими зрителями?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 xml:space="preserve">а) спиной </w:t>
      </w:r>
      <w:proofErr w:type="gramStart"/>
      <w:r w:rsidRPr="00D37624">
        <w:rPr>
          <w:sz w:val="28"/>
          <w:szCs w:val="28"/>
        </w:rPr>
        <w:t>к</w:t>
      </w:r>
      <w:proofErr w:type="gramEnd"/>
      <w:r w:rsidRPr="00D37624">
        <w:rPr>
          <w:sz w:val="28"/>
          <w:szCs w:val="28"/>
        </w:rPr>
        <w:t xml:space="preserve"> сидящим, наклоняясь вперед, чтобы не загораживать сцену;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 xml:space="preserve">б) лицом </w:t>
      </w:r>
      <w:proofErr w:type="gramStart"/>
      <w:r w:rsidRPr="00D37624">
        <w:rPr>
          <w:sz w:val="28"/>
          <w:szCs w:val="28"/>
        </w:rPr>
        <w:t>к</w:t>
      </w:r>
      <w:proofErr w:type="gramEnd"/>
      <w:r w:rsidRPr="00D37624">
        <w:rPr>
          <w:sz w:val="28"/>
          <w:szCs w:val="28"/>
        </w:rPr>
        <w:t xml:space="preserve"> сидящим;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 xml:space="preserve">в) боком </w:t>
      </w:r>
      <w:proofErr w:type="gramStart"/>
      <w:r w:rsidRPr="00D37624">
        <w:rPr>
          <w:sz w:val="28"/>
          <w:szCs w:val="28"/>
        </w:rPr>
        <w:t>к</w:t>
      </w:r>
      <w:proofErr w:type="gramEnd"/>
      <w:r w:rsidRPr="00D37624">
        <w:rPr>
          <w:sz w:val="28"/>
          <w:szCs w:val="28"/>
        </w:rPr>
        <w:t xml:space="preserve"> сидящим, наклоняясь вперед, чтобы не загораживать сцену.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14. Как выразить свой восторг от концерта?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громким свистом и топаньем ног;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криками «</w:t>
      </w:r>
      <w:proofErr w:type="gramStart"/>
      <w:r w:rsidRPr="00D37624">
        <w:rPr>
          <w:sz w:val="28"/>
          <w:szCs w:val="28"/>
        </w:rPr>
        <w:t>браво</w:t>
      </w:r>
      <w:proofErr w:type="gramEnd"/>
      <w:r w:rsidRPr="00D37624">
        <w:rPr>
          <w:sz w:val="28"/>
          <w:szCs w:val="28"/>
        </w:rPr>
        <w:t>» и вставанием;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громкими, ритмичными аплодисментами.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15. Как следует принимать подарки?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поблагодарить, не раскрывая подарка;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 xml:space="preserve">     б) развернуть, порадоваться и поблагодарить;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развернуть и сдержанно поблагодарить, чтобы восторгом не обидеть гостей.</w:t>
      </w:r>
    </w:p>
    <w:p w:rsidR="00252D0B" w:rsidRPr="00074294" w:rsidRDefault="00252D0B" w:rsidP="00D37624">
      <w:pPr>
        <w:spacing w:line="360" w:lineRule="auto"/>
        <w:ind w:left="360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16. Можно ли, вручив имениннику подарок и выслушав его слова его благодарности, обсуждать подаренную вещь?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можно, если она сама вам по душе;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нельзя;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можно обсуждать всё, что угодно, кроме цены вашего подарка.</w:t>
      </w:r>
    </w:p>
    <w:p w:rsidR="00252D0B" w:rsidRPr="00074294" w:rsidRDefault="00252D0B" w:rsidP="00D37624">
      <w:pPr>
        <w:spacing w:line="360" w:lineRule="auto"/>
        <w:ind w:left="360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lastRenderedPageBreak/>
        <w:t>17. Как вы считаете, можно ли в условиях домашней вечеринки танцевать в тапочках?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а) можно;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б) нежелательно;</w:t>
      </w:r>
    </w:p>
    <w:p w:rsidR="00252D0B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в) ни в коем случае.</w:t>
      </w:r>
    </w:p>
    <w:p w:rsidR="00192020" w:rsidRPr="00D37624" w:rsidRDefault="00192020" w:rsidP="00D37624">
      <w:pPr>
        <w:spacing w:line="360" w:lineRule="auto"/>
        <w:ind w:left="360"/>
        <w:rPr>
          <w:sz w:val="28"/>
          <w:szCs w:val="28"/>
        </w:rPr>
      </w:pPr>
    </w:p>
    <w:p w:rsidR="00252D0B" w:rsidRPr="00D37624" w:rsidRDefault="00252D0B" w:rsidP="00D37624">
      <w:pPr>
        <w:spacing w:line="360" w:lineRule="auto"/>
        <w:ind w:left="360"/>
        <w:jc w:val="center"/>
        <w:rPr>
          <w:b/>
          <w:i/>
          <w:sz w:val="28"/>
          <w:szCs w:val="28"/>
        </w:rPr>
      </w:pPr>
      <w:r w:rsidRPr="00D37624">
        <w:rPr>
          <w:b/>
          <w:i/>
          <w:sz w:val="28"/>
          <w:szCs w:val="28"/>
        </w:rPr>
        <w:t>Подсчитайте необходимое количество баллов.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1.     а-2               б-3          в-4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2.     а-2               б-4          в-3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3.     а-3               б-3          в-4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4.     а-4               б-3          в-4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5.     а-1               б-2          в-3            г-4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6.     а-2               б-1          в-3            г-2           д-1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7.     а-4               б-3          в-2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8.     а-4               б-3          в-3            г-2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9.     а-4               б-3          в-2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10.   а-1               б-1          в-2            г-2            д-1                е-2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11.   а-1               б-3          в-2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12.   а-2               б-4          в-1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13.   а-3               б-4          в-2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14.   а-1               б-3          в-3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15.   а-2               б-4          в-3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16.   а-3               б-4          в-3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  <w:r w:rsidRPr="00D37624">
        <w:rPr>
          <w:sz w:val="28"/>
          <w:szCs w:val="28"/>
        </w:rPr>
        <w:t>17.   а-2               б-3          в-4</w:t>
      </w:r>
    </w:p>
    <w:p w:rsidR="00252D0B" w:rsidRPr="00D37624" w:rsidRDefault="00252D0B" w:rsidP="00D37624">
      <w:pPr>
        <w:spacing w:line="360" w:lineRule="auto"/>
        <w:ind w:left="360"/>
        <w:rPr>
          <w:sz w:val="28"/>
          <w:szCs w:val="28"/>
        </w:rPr>
      </w:pP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Если вы набрали  более  </w:t>
      </w:r>
      <w:r w:rsidRPr="00D37624">
        <w:rPr>
          <w:b/>
          <w:sz w:val="28"/>
          <w:szCs w:val="28"/>
        </w:rPr>
        <w:t xml:space="preserve">56  баллов, </w:t>
      </w:r>
      <w:r w:rsidRPr="00D37624">
        <w:rPr>
          <w:sz w:val="28"/>
          <w:szCs w:val="28"/>
        </w:rPr>
        <w:t>то можно с уверенностью сказать, что вы знаток этикета, наблюдательный и чуткий человек, обладаете хорошей интуицией и способностью понимать других людей. Однако вы слишком полагаетесь на интуицию и не склонны доверять словам, невербальным средствам общения вы доверяетесь больше.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Если вы набрали </w:t>
      </w:r>
      <w:r w:rsidRPr="00D37624">
        <w:rPr>
          <w:b/>
          <w:sz w:val="28"/>
          <w:szCs w:val="28"/>
        </w:rPr>
        <w:t>от 34-55 баллов</w:t>
      </w:r>
      <w:r w:rsidRPr="00D37624">
        <w:rPr>
          <w:sz w:val="28"/>
          <w:szCs w:val="28"/>
        </w:rPr>
        <w:t>, то нужно сказать, что вы неплохо разбираетесь в людях, хорошо расшифровываете невербальные «сигналы». Однако, к сожалению, вы совершенно не используете эту информацию в практической жизни. Вы больше всего склонны верить сказанным словам, воспринимая буквально то, что вам сказали, чем язык мимики и жестов. Вам стоит больше доверять своей интуиции, а не просто принимать на веру всё сказанное.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</w:p>
    <w:p w:rsidR="00252D0B" w:rsidRPr="00D37624" w:rsidRDefault="00252D0B" w:rsidP="00D37624">
      <w:pPr>
        <w:tabs>
          <w:tab w:val="left" w:pos="4860"/>
        </w:tabs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Если вы набрали </w:t>
      </w:r>
      <w:r w:rsidRPr="00D37624">
        <w:rPr>
          <w:b/>
          <w:sz w:val="28"/>
          <w:szCs w:val="28"/>
        </w:rPr>
        <w:t>от 11-33 баллов</w:t>
      </w:r>
      <w:r w:rsidRPr="00D37624">
        <w:rPr>
          <w:sz w:val="28"/>
          <w:szCs w:val="28"/>
        </w:rPr>
        <w:t>, то, к сожалению, вы совсем не знаете правил этикета и не обращаете никакого внимания на невербальные сигналы, для вас они абсолютно не понятны. Поэтому вам, как правило, необыкновенно трудно правильно оценивать поступки людей. И дело вовсе не в том, что вы на это не способны. Просто вы не придаёте этому аспекту должного значения.</w:t>
      </w: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</w:p>
    <w:p w:rsidR="007D6C4E" w:rsidRDefault="007D6C4E" w:rsidP="00192020">
      <w:pPr>
        <w:spacing w:line="360" w:lineRule="auto"/>
        <w:jc w:val="center"/>
        <w:rPr>
          <w:b/>
          <w:sz w:val="28"/>
          <w:szCs w:val="28"/>
        </w:rPr>
      </w:pPr>
    </w:p>
    <w:p w:rsidR="00192020" w:rsidRPr="00D37624" w:rsidRDefault="00192020" w:rsidP="00192020">
      <w:pPr>
        <w:spacing w:line="360" w:lineRule="auto"/>
        <w:jc w:val="center"/>
        <w:rPr>
          <w:b/>
          <w:sz w:val="28"/>
          <w:szCs w:val="28"/>
        </w:rPr>
      </w:pPr>
    </w:p>
    <w:p w:rsidR="00252D0B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lastRenderedPageBreak/>
        <w:t>Приложение  2</w:t>
      </w:r>
    </w:p>
    <w:p w:rsidR="00074294" w:rsidRPr="00D37624" w:rsidRDefault="00074294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>«Умеете ли вы общаться с людьми».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Цель:</w:t>
      </w:r>
      <w:r w:rsidRPr="00D37624">
        <w:rPr>
          <w:sz w:val="28"/>
          <w:szCs w:val="28"/>
        </w:rPr>
        <w:t xml:space="preserve"> выявить глубину знаний по разделу «Мир хороших манер», «Я и другие люди». </w:t>
      </w:r>
    </w:p>
    <w:p w:rsidR="00252D0B" w:rsidRDefault="00252D0B" w:rsidP="00074294">
      <w:pPr>
        <w:spacing w:line="360" w:lineRule="auto"/>
        <w:jc w:val="center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Тест  проводится с учащимися младшего школьного возраста.</w:t>
      </w:r>
    </w:p>
    <w:p w:rsidR="00074294" w:rsidRPr="00074294" w:rsidRDefault="00074294" w:rsidP="00074294">
      <w:pPr>
        <w:spacing w:line="360" w:lineRule="auto"/>
        <w:jc w:val="center"/>
        <w:rPr>
          <w:b/>
          <w:sz w:val="28"/>
          <w:szCs w:val="28"/>
        </w:rPr>
      </w:pP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Вы любите больше слушать, чем говорить?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Вы легко поддерживаете разговор даже с незнакомым человеком? Да 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Вы умеете быть внимательным к человеку?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Давать советы – ваше самое любимое занятие?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Если человек вам несимпатичен – вы это сразу покажете?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Вы часто проявляете негативные эмоции?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По каждому вопросу вы имеете свое мнение? Да 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Сможете ли вы поддержать разговор на не знакомую вам тему?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Быть в центре внимани</w:t>
      </w:r>
      <w:proofErr w:type="gramStart"/>
      <w:r w:rsidRPr="00D37624">
        <w:rPr>
          <w:sz w:val="28"/>
          <w:szCs w:val="28"/>
        </w:rPr>
        <w:t>я-</w:t>
      </w:r>
      <w:proofErr w:type="gramEnd"/>
      <w:r w:rsidRPr="00D37624">
        <w:rPr>
          <w:sz w:val="28"/>
          <w:szCs w:val="28"/>
        </w:rPr>
        <w:t xml:space="preserve"> ваша цель? Да/нет</w:t>
      </w:r>
    </w:p>
    <w:p w:rsidR="00252D0B" w:rsidRPr="00D37624" w:rsidRDefault="00252D0B" w:rsidP="00D37624">
      <w:pPr>
        <w:numPr>
          <w:ilvl w:val="0"/>
          <w:numId w:val="10"/>
        </w:num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Вы умеете понятно и доступно объяснить что-то слушателю? Да/нет.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 За каждый ответ «да»  на вопросы 1,2,3,7,8,10 засчитайте себе по 2 балла. Если вы набрали менее 6 баллов – общаться с вами не самое большое удовольствие. Если вы набрали от 6 до 10 баллов – многие будут стремиться общаться с вами. Если вы набрали максимум – 12 баллов, и при этом отвечали на вопросы вполне искренне, вы – король общения! </w:t>
      </w: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0E5C6B" w:rsidRDefault="000E5C6B" w:rsidP="00074294">
      <w:pPr>
        <w:spacing w:line="360" w:lineRule="auto"/>
        <w:rPr>
          <w:b/>
          <w:sz w:val="28"/>
          <w:szCs w:val="28"/>
        </w:rPr>
      </w:pPr>
    </w:p>
    <w:p w:rsidR="00074294" w:rsidRPr="00D37624" w:rsidRDefault="00074294" w:rsidP="00074294">
      <w:pPr>
        <w:spacing w:line="360" w:lineRule="auto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lastRenderedPageBreak/>
        <w:t>Приложение  3</w:t>
      </w: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>Соблюдаете ли вы правила этикета во внешнем виде?</w:t>
      </w: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Цель:</w:t>
      </w:r>
      <w:r w:rsidRPr="00D37624">
        <w:rPr>
          <w:sz w:val="28"/>
          <w:szCs w:val="28"/>
        </w:rPr>
        <w:t xml:space="preserve"> выявить глубину усвоенных знаний по разделу «Культура внешнего вида».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Тест  проводится с учащимися младшего школьного возраста.</w:t>
      </w:r>
    </w:p>
    <w:p w:rsidR="00252D0B" w:rsidRPr="00074294" w:rsidRDefault="00252D0B" w:rsidP="00D37624">
      <w:pPr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Вы аккуратно складываете свою одежду?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 всегда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Нет – 1 балл</w:t>
      </w:r>
    </w:p>
    <w:p w:rsidR="00252D0B" w:rsidRPr="00074294" w:rsidRDefault="00252D0B" w:rsidP="00D37624">
      <w:pPr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Одежду на завтра вы готовите с вечера?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 всегда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Нет – 1 балл</w:t>
      </w:r>
    </w:p>
    <w:p w:rsidR="00252D0B" w:rsidRPr="00074294" w:rsidRDefault="00252D0B" w:rsidP="00D37624">
      <w:pPr>
        <w:numPr>
          <w:ilvl w:val="0"/>
          <w:numId w:val="11"/>
        </w:numPr>
        <w:spacing w:line="360" w:lineRule="auto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Оторвавшуюся вешалку на куртке вы пришиваете сразу?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 всегда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Нет – 1 балл</w:t>
      </w:r>
    </w:p>
    <w:p w:rsidR="00252D0B" w:rsidRPr="00074294" w:rsidRDefault="00252D0B" w:rsidP="00D37624">
      <w:pPr>
        <w:numPr>
          <w:ilvl w:val="0"/>
          <w:numId w:val="11"/>
        </w:numPr>
        <w:tabs>
          <w:tab w:val="clear" w:pos="720"/>
          <w:tab w:val="num" w:pos="0"/>
        </w:tabs>
        <w:spacing w:line="360" w:lineRule="auto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Придя, домой вечером, вы: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Сразу переодеваетесь и аккуратно убираете все вещи на место – 3 балла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Просто засовываете одежду в шкаф, не складывая её – 2 балла.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  <w:proofErr w:type="gramStart"/>
      <w:r w:rsidRPr="00D37624">
        <w:rPr>
          <w:sz w:val="28"/>
          <w:szCs w:val="28"/>
        </w:rPr>
        <w:t>Ходите</w:t>
      </w:r>
      <w:proofErr w:type="gramEnd"/>
      <w:r w:rsidRPr="00D37624">
        <w:rPr>
          <w:sz w:val="28"/>
          <w:szCs w:val="28"/>
        </w:rPr>
        <w:t xml:space="preserve"> дома в уличной одежде и снимаете её только на ночь, разбросав как попало – 1 балл.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5. После прихода домой вы сразу моете и чистите обувь?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Делаете это, но утром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Это делает кто-то за вас – 1 балл.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6.Свои вещи вы стираете сами?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lastRenderedPageBreak/>
        <w:t>Не всегда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Нет – 1 балл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7. Вы стрижетесь не менее одного раза в полгода?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Реже 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Вообще не слежу за своей прической – 1 балл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8. Вы принимаете душ ежедневно?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Реже 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Раз в неделю – 1 балл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9. Вы пользуетесь гигиеническими косметическими средствами каждый день?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Реже 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Только когда вам кто-то напомнит об этом – 1 балл</w:t>
      </w:r>
    </w:p>
    <w:p w:rsidR="00252D0B" w:rsidRPr="00074294" w:rsidRDefault="00252D0B" w:rsidP="00D37624">
      <w:pPr>
        <w:spacing w:line="360" w:lineRule="auto"/>
        <w:ind w:left="360"/>
        <w:jc w:val="both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10. Вы каждый день меняете хотя бы частично свою одежду?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Да – 3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Через день – 2 балла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>От случая к случаю – 1 балл</w:t>
      </w:r>
    </w:p>
    <w:p w:rsidR="00074294" w:rsidRDefault="00074294" w:rsidP="00D37624">
      <w:pPr>
        <w:spacing w:line="360" w:lineRule="auto"/>
        <w:jc w:val="both"/>
        <w:rPr>
          <w:sz w:val="28"/>
          <w:szCs w:val="28"/>
        </w:rPr>
      </w:pPr>
    </w:p>
    <w:p w:rsidR="00074294" w:rsidRDefault="00074294" w:rsidP="00D37624">
      <w:pPr>
        <w:spacing w:line="360" w:lineRule="auto"/>
        <w:jc w:val="both"/>
        <w:rPr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sz w:val="28"/>
          <w:szCs w:val="28"/>
        </w:rPr>
        <w:t xml:space="preserve">Если вы набрали от 20 до 30 баллов – вы довольно </w:t>
      </w:r>
      <w:r w:rsidR="00074294" w:rsidRPr="00D37624">
        <w:rPr>
          <w:sz w:val="28"/>
          <w:szCs w:val="28"/>
        </w:rPr>
        <w:t>стильный</w:t>
      </w:r>
      <w:r w:rsidRPr="00D37624">
        <w:rPr>
          <w:sz w:val="28"/>
          <w:szCs w:val="28"/>
        </w:rPr>
        <w:t>, аккуратны</w:t>
      </w:r>
      <w:r w:rsidR="00074294">
        <w:rPr>
          <w:sz w:val="28"/>
          <w:szCs w:val="28"/>
        </w:rPr>
        <w:t>й</w:t>
      </w:r>
      <w:r w:rsidRPr="00D37624">
        <w:rPr>
          <w:sz w:val="28"/>
          <w:szCs w:val="28"/>
        </w:rPr>
        <w:t xml:space="preserve"> и привлекательны</w:t>
      </w:r>
      <w:r w:rsidR="00074294">
        <w:rPr>
          <w:sz w:val="28"/>
          <w:szCs w:val="28"/>
        </w:rPr>
        <w:t>й</w:t>
      </w:r>
      <w:r w:rsidRPr="00D37624">
        <w:rPr>
          <w:sz w:val="28"/>
          <w:szCs w:val="28"/>
        </w:rPr>
        <w:t xml:space="preserve">. Если у вас менее 15 баллов – обязательно обратите внимания на свою одежду и прическу. </w:t>
      </w:r>
    </w:p>
    <w:p w:rsidR="006B60EC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 xml:space="preserve">               </w:t>
      </w: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192020" w:rsidRDefault="00192020" w:rsidP="00074294">
      <w:pPr>
        <w:spacing w:line="360" w:lineRule="auto"/>
        <w:rPr>
          <w:b/>
          <w:sz w:val="28"/>
          <w:szCs w:val="28"/>
        </w:rPr>
      </w:pPr>
    </w:p>
    <w:p w:rsidR="00074294" w:rsidRPr="00D37624" w:rsidRDefault="00074294" w:rsidP="00074294">
      <w:pPr>
        <w:spacing w:line="360" w:lineRule="auto"/>
        <w:rPr>
          <w:b/>
          <w:sz w:val="28"/>
          <w:szCs w:val="28"/>
        </w:rPr>
      </w:pPr>
    </w:p>
    <w:p w:rsidR="00252D0B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lastRenderedPageBreak/>
        <w:t>Приложение  4</w:t>
      </w:r>
    </w:p>
    <w:p w:rsidR="00192020" w:rsidRPr="00D37624" w:rsidRDefault="00192020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center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>Усвоили ли вы правила этикета в гостях?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b/>
          <w:sz w:val="28"/>
          <w:szCs w:val="28"/>
        </w:rPr>
        <w:t>Цель</w:t>
      </w:r>
      <w:r w:rsidRPr="00D37624">
        <w:rPr>
          <w:sz w:val="28"/>
          <w:szCs w:val="28"/>
        </w:rPr>
        <w:t>: выявить глубину усвоенных знаний по правилам этикета в гостях.</w:t>
      </w:r>
    </w:p>
    <w:p w:rsidR="00252D0B" w:rsidRDefault="00252D0B" w:rsidP="00074294">
      <w:pPr>
        <w:spacing w:line="360" w:lineRule="auto"/>
        <w:jc w:val="center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Тест  проводится с учащимися младшего школьного возраста.</w:t>
      </w:r>
    </w:p>
    <w:p w:rsidR="00074294" w:rsidRPr="00074294" w:rsidRDefault="00074294" w:rsidP="00074294">
      <w:pPr>
        <w:spacing w:line="360" w:lineRule="auto"/>
        <w:jc w:val="center"/>
        <w:rPr>
          <w:b/>
          <w:sz w:val="28"/>
          <w:szCs w:val="28"/>
        </w:rPr>
      </w:pPr>
    </w:p>
    <w:p w:rsidR="00252D0B" w:rsidRPr="00074294" w:rsidRDefault="00074294" w:rsidP="0007429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 xml:space="preserve">1. </w:t>
      </w:r>
      <w:r w:rsidR="00252D0B" w:rsidRPr="00074294">
        <w:rPr>
          <w:b/>
          <w:sz w:val="28"/>
          <w:szCs w:val="28"/>
        </w:rPr>
        <w:t>Вы пришли в гости. Вас посадили за стол. Около тарелки лежит накрахмаленная салфетка. Что вы будете с ней делать: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положите её на колени;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заправите за воротник?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2. Вы пришли в гости. В комнате много людей. Как вы поздороваетесь: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с каждым мужчиной за руку, с каждой женщиной – перекинувшись парой слов;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кивнув всем гостям сразу?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3. Соседка справа завела с вами разговор, но вам нравится соседка слева. Что вам следует делать: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продолжать беседовать с соседкой справа;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поддерживать беседу с обеими?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4. Вам подали отбивные котлеты: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вы сразу разрежете всю котлету на кусочки;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постепенно будете отрезать по одному кусочку и сразу их съедать.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5. Можно ли критиковать блюда, приготовленные хозяйкой: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нет;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да?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6. Ваше любимое кушанье стоит далеко. Что вы сделаете: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сами будете тянуться, чтобы положить его на тарелку;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попросите передать?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7. Хлеб из хлебницы вы возьмете вилкой: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да;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нет, рукой?</w:t>
      </w:r>
    </w:p>
    <w:p w:rsidR="00252D0B" w:rsidRPr="00074294" w:rsidRDefault="00252D0B" w:rsidP="00D37624">
      <w:pPr>
        <w:spacing w:line="360" w:lineRule="auto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lastRenderedPageBreak/>
        <w:t>8. У вас на тарелке осталось немного гарнира. Вы: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а) кусочком хлеба поможете насадить его на вилку;</w:t>
      </w: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sz w:val="28"/>
          <w:szCs w:val="28"/>
        </w:rPr>
        <w:t>б) доедите его с помощью ножа и вилки.</w:t>
      </w:r>
    </w:p>
    <w:p w:rsidR="00074294" w:rsidRDefault="00074294" w:rsidP="00D37624">
      <w:pPr>
        <w:spacing w:line="360" w:lineRule="auto"/>
        <w:rPr>
          <w:sz w:val="28"/>
          <w:szCs w:val="28"/>
        </w:rPr>
      </w:pPr>
    </w:p>
    <w:p w:rsidR="00252D0B" w:rsidRPr="00D37624" w:rsidRDefault="00252D0B" w:rsidP="00074294">
      <w:pPr>
        <w:spacing w:line="360" w:lineRule="auto"/>
        <w:jc w:val="center"/>
        <w:rPr>
          <w:sz w:val="28"/>
          <w:szCs w:val="28"/>
        </w:rPr>
      </w:pPr>
      <w:r w:rsidRPr="00D37624">
        <w:rPr>
          <w:sz w:val="28"/>
          <w:szCs w:val="28"/>
        </w:rPr>
        <w:t>С помощью таблицы подсчитайте заработанные вами баллы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7"/>
        <w:gridCol w:w="943"/>
        <w:gridCol w:w="943"/>
        <w:gridCol w:w="942"/>
        <w:gridCol w:w="942"/>
        <w:gridCol w:w="943"/>
        <w:gridCol w:w="943"/>
        <w:gridCol w:w="943"/>
        <w:gridCol w:w="946"/>
      </w:tblGrid>
      <w:tr w:rsidR="00252D0B" w:rsidRPr="00D37624" w:rsidTr="00074294">
        <w:trPr>
          <w:jc w:val="center"/>
        </w:trPr>
        <w:tc>
          <w:tcPr>
            <w:tcW w:w="1047" w:type="dxa"/>
          </w:tcPr>
          <w:p w:rsidR="00252D0B" w:rsidRPr="00D37624" w:rsidRDefault="00C352DB" w:rsidP="00D37624">
            <w:pPr>
              <w:spacing w:line="360" w:lineRule="auto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ответы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1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2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3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4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6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7</w:t>
            </w:r>
          </w:p>
        </w:tc>
        <w:tc>
          <w:tcPr>
            <w:tcW w:w="946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8</w:t>
            </w:r>
          </w:p>
        </w:tc>
      </w:tr>
      <w:tr w:rsidR="00252D0B" w:rsidRPr="00D37624" w:rsidTr="00074294">
        <w:trPr>
          <w:jc w:val="center"/>
        </w:trPr>
        <w:tc>
          <w:tcPr>
            <w:tcW w:w="1047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а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6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</w:tr>
      <w:tr w:rsidR="00252D0B" w:rsidRPr="00D37624" w:rsidTr="00074294">
        <w:trPr>
          <w:jc w:val="center"/>
        </w:trPr>
        <w:tc>
          <w:tcPr>
            <w:tcW w:w="1047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б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2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5</w:t>
            </w:r>
          </w:p>
        </w:tc>
        <w:tc>
          <w:tcPr>
            <w:tcW w:w="943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  <w:tc>
          <w:tcPr>
            <w:tcW w:w="946" w:type="dxa"/>
          </w:tcPr>
          <w:p w:rsidR="00252D0B" w:rsidRPr="00D37624" w:rsidRDefault="00252D0B" w:rsidP="00D3762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D37624">
              <w:rPr>
                <w:sz w:val="28"/>
                <w:szCs w:val="28"/>
              </w:rPr>
              <w:t>0</w:t>
            </w:r>
          </w:p>
        </w:tc>
      </w:tr>
    </w:tbl>
    <w:p w:rsidR="00252D0B" w:rsidRPr="00D37624" w:rsidRDefault="00252D0B" w:rsidP="00D37624">
      <w:pPr>
        <w:spacing w:line="360" w:lineRule="auto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Более 30 очков.</w:t>
      </w:r>
      <w:r w:rsidRPr="00D37624">
        <w:rPr>
          <w:sz w:val="28"/>
          <w:szCs w:val="28"/>
        </w:rPr>
        <w:t xml:space="preserve"> Вы молодцы. В гостях вы всегда будете чувствовать себя замечательно, не задумываясь, правильно или </w:t>
      </w:r>
      <w:proofErr w:type="gramStart"/>
      <w:r w:rsidRPr="00D37624">
        <w:rPr>
          <w:sz w:val="28"/>
          <w:szCs w:val="28"/>
        </w:rPr>
        <w:t>нет вы что-то делаете</w:t>
      </w:r>
      <w:proofErr w:type="gramEnd"/>
      <w:r w:rsidRPr="00D37624">
        <w:rPr>
          <w:sz w:val="28"/>
          <w:szCs w:val="28"/>
        </w:rPr>
        <w:t>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20-29 очков.</w:t>
      </w:r>
      <w:r w:rsidRPr="00D37624">
        <w:rPr>
          <w:sz w:val="28"/>
          <w:szCs w:val="28"/>
        </w:rPr>
        <w:t xml:space="preserve"> Тоже хороший результат. Со временем вы усвоите всю науку, а пока и того, что вы знаете, вполне достаточно, чтобы чувствовать себя воспитанным человеком.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11-19 очков.</w:t>
      </w:r>
      <w:r w:rsidRPr="00D37624">
        <w:rPr>
          <w:sz w:val="28"/>
          <w:szCs w:val="28"/>
        </w:rPr>
        <w:t xml:space="preserve"> Значит, усвоили чуть больше половины из всего, всего того, что с вами изучали. Вам нужно еще немножко попрактиковаться.</w:t>
      </w:r>
    </w:p>
    <w:p w:rsidR="00252D0B" w:rsidRPr="00D37624" w:rsidRDefault="00252D0B" w:rsidP="00D37624">
      <w:pPr>
        <w:spacing w:line="360" w:lineRule="auto"/>
        <w:jc w:val="both"/>
        <w:rPr>
          <w:sz w:val="28"/>
          <w:szCs w:val="28"/>
        </w:rPr>
      </w:pPr>
      <w:r w:rsidRPr="00D37624">
        <w:rPr>
          <w:b/>
          <w:sz w:val="28"/>
          <w:szCs w:val="28"/>
        </w:rPr>
        <w:t>Менее 10 очков</w:t>
      </w:r>
      <w:r w:rsidRPr="00D37624">
        <w:rPr>
          <w:sz w:val="28"/>
          <w:szCs w:val="28"/>
        </w:rPr>
        <w:t>. Это плохо. В гостях неловкость будете испытывать если не вы, то все остальные.</w:t>
      </w:r>
    </w:p>
    <w:p w:rsidR="006B60EC" w:rsidRPr="00D37624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 xml:space="preserve">         </w:t>
      </w: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6B60EC" w:rsidRPr="00D37624" w:rsidRDefault="006B60EC" w:rsidP="00D37624">
      <w:pPr>
        <w:spacing w:line="360" w:lineRule="auto"/>
        <w:jc w:val="right"/>
        <w:rPr>
          <w:b/>
          <w:sz w:val="28"/>
          <w:szCs w:val="28"/>
        </w:rPr>
      </w:pPr>
    </w:p>
    <w:p w:rsidR="000C07EB" w:rsidRDefault="000C07EB" w:rsidP="00074294">
      <w:pPr>
        <w:spacing w:line="360" w:lineRule="auto"/>
        <w:rPr>
          <w:b/>
          <w:sz w:val="28"/>
          <w:szCs w:val="28"/>
        </w:rPr>
      </w:pPr>
    </w:p>
    <w:p w:rsidR="00074294" w:rsidRPr="00D37624" w:rsidRDefault="00074294" w:rsidP="00074294">
      <w:pPr>
        <w:spacing w:line="360" w:lineRule="auto"/>
        <w:rPr>
          <w:b/>
          <w:sz w:val="28"/>
          <w:szCs w:val="28"/>
        </w:rPr>
      </w:pPr>
    </w:p>
    <w:p w:rsidR="00252D0B" w:rsidRDefault="00252D0B" w:rsidP="00D37624">
      <w:pPr>
        <w:spacing w:line="360" w:lineRule="auto"/>
        <w:jc w:val="right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lastRenderedPageBreak/>
        <w:t>Приложение  5</w:t>
      </w:r>
    </w:p>
    <w:p w:rsidR="00C352DB" w:rsidRPr="00D37624" w:rsidRDefault="00C352DB" w:rsidP="00D37624">
      <w:pPr>
        <w:spacing w:line="360" w:lineRule="auto"/>
        <w:jc w:val="right"/>
        <w:rPr>
          <w:b/>
          <w:sz w:val="28"/>
          <w:szCs w:val="28"/>
        </w:rPr>
      </w:pPr>
    </w:p>
    <w:p w:rsidR="00252D0B" w:rsidRDefault="00252D0B" w:rsidP="00D37624">
      <w:pPr>
        <w:spacing w:line="360" w:lineRule="auto"/>
        <w:jc w:val="center"/>
        <w:rPr>
          <w:b/>
          <w:sz w:val="28"/>
          <w:szCs w:val="28"/>
        </w:rPr>
      </w:pPr>
      <w:r w:rsidRPr="00D37624">
        <w:rPr>
          <w:b/>
          <w:sz w:val="28"/>
          <w:szCs w:val="28"/>
        </w:rPr>
        <w:t>Усвоили ли вы правила этикета  в общественных местах?</w:t>
      </w:r>
    </w:p>
    <w:p w:rsidR="00074294" w:rsidRPr="00D37624" w:rsidRDefault="00074294" w:rsidP="00D37624">
      <w:pPr>
        <w:spacing w:line="360" w:lineRule="auto"/>
        <w:jc w:val="center"/>
        <w:rPr>
          <w:b/>
          <w:sz w:val="28"/>
          <w:szCs w:val="28"/>
        </w:rPr>
      </w:pPr>
    </w:p>
    <w:p w:rsidR="00252D0B" w:rsidRPr="00D37624" w:rsidRDefault="00252D0B" w:rsidP="00D37624">
      <w:pPr>
        <w:spacing w:line="360" w:lineRule="auto"/>
        <w:rPr>
          <w:sz w:val="28"/>
          <w:szCs w:val="28"/>
        </w:rPr>
      </w:pPr>
      <w:r w:rsidRPr="00D37624">
        <w:rPr>
          <w:b/>
          <w:sz w:val="28"/>
          <w:szCs w:val="28"/>
        </w:rPr>
        <w:t>Цель:</w:t>
      </w:r>
      <w:r w:rsidRPr="00D37624">
        <w:rPr>
          <w:sz w:val="28"/>
          <w:szCs w:val="28"/>
        </w:rPr>
        <w:t xml:space="preserve"> выявить глубину усвоенных знаний по правилам поведения в обществе.</w:t>
      </w:r>
    </w:p>
    <w:p w:rsidR="00252D0B" w:rsidRDefault="00252D0B" w:rsidP="00074294">
      <w:pPr>
        <w:spacing w:line="360" w:lineRule="auto"/>
        <w:jc w:val="center"/>
        <w:rPr>
          <w:b/>
          <w:sz w:val="28"/>
          <w:szCs w:val="28"/>
        </w:rPr>
      </w:pPr>
      <w:r w:rsidRPr="00074294">
        <w:rPr>
          <w:b/>
          <w:sz w:val="28"/>
          <w:szCs w:val="28"/>
        </w:rPr>
        <w:t>Тест  проводится с учащимися младшего школьного возраста.</w:t>
      </w:r>
    </w:p>
    <w:p w:rsidR="00074294" w:rsidRPr="00074294" w:rsidRDefault="00074294" w:rsidP="00074294">
      <w:pPr>
        <w:spacing w:line="360" w:lineRule="auto"/>
        <w:jc w:val="center"/>
        <w:rPr>
          <w:b/>
          <w:sz w:val="28"/>
          <w:szCs w:val="28"/>
        </w:rPr>
      </w:pP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1.   С вами на улице поздоровался незнакомый человек. Вы от</w:t>
      </w:r>
      <w:r w:rsidRPr="00074294">
        <w:rPr>
          <w:b/>
          <w:color w:val="000000"/>
          <w:sz w:val="28"/>
          <w:szCs w:val="28"/>
        </w:rPr>
        <w:softHyphen/>
        <w:t>ветите?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2.   Вы выходите из подъезда, за вами идет кто-то еще. Придер</w:t>
      </w:r>
      <w:r w:rsidRPr="00074294">
        <w:rPr>
          <w:b/>
          <w:color w:val="000000"/>
          <w:sz w:val="28"/>
          <w:szCs w:val="28"/>
        </w:rPr>
        <w:softHyphen/>
        <w:t>жите ли вы двери?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3.   Садясь в автобус, вы пролезете вперед, расталкивая всех, по</w:t>
      </w:r>
      <w:r w:rsidRPr="00074294">
        <w:rPr>
          <w:b/>
          <w:color w:val="000000"/>
          <w:sz w:val="28"/>
          <w:szCs w:val="28"/>
        </w:rPr>
        <w:softHyphen/>
        <w:t>тому что очень торопитесь?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074294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color w:val="000000"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 xml:space="preserve">4.   Вы здороваетесь везде, куда приходите, прямо с порога? 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 xml:space="preserve">5.   Вы проходите в театре к своим местам, повернувшись лицом </w:t>
      </w:r>
      <w:proofErr w:type="gramStart"/>
      <w:r w:rsidRPr="00074294">
        <w:rPr>
          <w:b/>
          <w:color w:val="000000"/>
          <w:sz w:val="28"/>
          <w:szCs w:val="28"/>
        </w:rPr>
        <w:t>к</w:t>
      </w:r>
      <w:proofErr w:type="gramEnd"/>
      <w:r w:rsidRPr="00074294">
        <w:rPr>
          <w:b/>
          <w:color w:val="000000"/>
          <w:sz w:val="28"/>
          <w:szCs w:val="28"/>
        </w:rPr>
        <w:t xml:space="preserve"> сидящим?</w:t>
      </w:r>
    </w:p>
    <w:p w:rsidR="00252D0B" w:rsidRPr="00D37624" w:rsidRDefault="00252D0B" w:rsidP="00074294">
      <w:pPr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6.   Если вы хотите что-то показать своему другу на улице, вы сделаете это указательным пальцем?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7.   Вам звонят по телефону. Ошиблись номером. Вы сразу бро</w:t>
      </w:r>
      <w:r w:rsidRPr="00074294">
        <w:rPr>
          <w:b/>
          <w:color w:val="000000"/>
          <w:sz w:val="28"/>
          <w:szCs w:val="28"/>
        </w:rPr>
        <w:softHyphen/>
        <w:t>сите трубку?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>8.   Вы сидите на концерте классической музыки. Вам нравится мелодия. Станете ли вы подпевать, вслух?</w:t>
      </w:r>
    </w:p>
    <w:p w:rsidR="00252D0B" w:rsidRPr="00D3762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sz w:val="28"/>
          <w:szCs w:val="28"/>
        </w:rPr>
      </w:pPr>
      <w:r w:rsidRPr="00D37624">
        <w:rPr>
          <w:color w:val="000000"/>
          <w:sz w:val="28"/>
          <w:szCs w:val="28"/>
        </w:rPr>
        <w:t>Да/нет.</w:t>
      </w:r>
    </w:p>
    <w:p w:rsidR="00252D0B" w:rsidRPr="00074294" w:rsidRDefault="00252D0B" w:rsidP="00D37624">
      <w:pPr>
        <w:shd w:val="clear" w:color="auto" w:fill="FFFFFF"/>
        <w:autoSpaceDE w:val="0"/>
        <w:autoSpaceDN w:val="0"/>
        <w:adjustRightInd w:val="0"/>
        <w:spacing w:line="360" w:lineRule="auto"/>
        <w:rPr>
          <w:b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lastRenderedPageBreak/>
        <w:t>9.   Можно ли громко разговаривать в музейном зале, даже если нет других посетителей?</w:t>
      </w:r>
    </w:p>
    <w:p w:rsidR="00252D0B" w:rsidRPr="00D37624" w:rsidRDefault="00252D0B" w:rsidP="00D37624">
      <w:pPr>
        <w:spacing w:line="360" w:lineRule="auto"/>
        <w:rPr>
          <w:color w:val="000000"/>
          <w:sz w:val="28"/>
          <w:szCs w:val="28"/>
        </w:rPr>
      </w:pPr>
      <w:r w:rsidRPr="00D37624">
        <w:rPr>
          <w:color w:val="000000"/>
          <w:sz w:val="28"/>
          <w:szCs w:val="28"/>
        </w:rPr>
        <w:t xml:space="preserve">Да/нет. </w:t>
      </w:r>
    </w:p>
    <w:p w:rsidR="00074294" w:rsidRPr="00074294" w:rsidRDefault="00252D0B" w:rsidP="00D37624">
      <w:pPr>
        <w:spacing w:line="360" w:lineRule="auto"/>
        <w:rPr>
          <w:b/>
          <w:color w:val="000000"/>
          <w:sz w:val="28"/>
          <w:szCs w:val="28"/>
        </w:rPr>
      </w:pPr>
      <w:r w:rsidRPr="00074294">
        <w:rPr>
          <w:b/>
          <w:color w:val="000000"/>
          <w:sz w:val="28"/>
          <w:szCs w:val="28"/>
        </w:rPr>
        <w:t xml:space="preserve">10.Вы хотите пойти на выставку, но все заняты. Прилично ли будет пойти одному? </w:t>
      </w:r>
    </w:p>
    <w:p w:rsidR="00252D0B" w:rsidRPr="00D37624" w:rsidRDefault="00252D0B" w:rsidP="00D37624">
      <w:pPr>
        <w:spacing w:line="360" w:lineRule="auto"/>
        <w:rPr>
          <w:color w:val="000000"/>
          <w:sz w:val="28"/>
          <w:szCs w:val="28"/>
        </w:rPr>
      </w:pPr>
      <w:r w:rsidRPr="00D37624">
        <w:rPr>
          <w:color w:val="000000"/>
          <w:sz w:val="28"/>
          <w:szCs w:val="28"/>
        </w:rPr>
        <w:t xml:space="preserve">Да/нет. </w:t>
      </w:r>
    </w:p>
    <w:p w:rsidR="00074294" w:rsidRDefault="00074294" w:rsidP="00C352DB">
      <w:pPr>
        <w:spacing w:line="360" w:lineRule="auto"/>
        <w:jc w:val="both"/>
        <w:rPr>
          <w:color w:val="000000"/>
          <w:sz w:val="28"/>
          <w:szCs w:val="28"/>
        </w:rPr>
      </w:pPr>
    </w:p>
    <w:p w:rsidR="00074294" w:rsidRDefault="00252D0B" w:rsidP="00C352DB">
      <w:pPr>
        <w:spacing w:line="360" w:lineRule="auto"/>
        <w:jc w:val="both"/>
        <w:rPr>
          <w:color w:val="000000"/>
          <w:sz w:val="28"/>
          <w:szCs w:val="28"/>
        </w:rPr>
      </w:pPr>
      <w:r w:rsidRPr="00D37624">
        <w:rPr>
          <w:color w:val="000000"/>
          <w:sz w:val="28"/>
          <w:szCs w:val="28"/>
        </w:rPr>
        <w:t xml:space="preserve">Теперь проверьте себя. </w:t>
      </w:r>
    </w:p>
    <w:p w:rsidR="00252D0B" w:rsidRPr="00D37624" w:rsidRDefault="00252D0B" w:rsidP="00C352DB">
      <w:pPr>
        <w:spacing w:line="360" w:lineRule="auto"/>
        <w:jc w:val="both"/>
        <w:rPr>
          <w:color w:val="000000"/>
          <w:sz w:val="28"/>
          <w:szCs w:val="28"/>
        </w:rPr>
      </w:pPr>
      <w:bookmarkStart w:id="0" w:name="_GoBack"/>
      <w:bookmarkEnd w:id="0"/>
      <w:r w:rsidRPr="00D37624">
        <w:rPr>
          <w:color w:val="000000"/>
          <w:sz w:val="28"/>
          <w:szCs w:val="28"/>
        </w:rPr>
        <w:t>Правильными ответами являются сле</w:t>
      </w:r>
      <w:r w:rsidRPr="00D37624">
        <w:rPr>
          <w:color w:val="000000"/>
          <w:sz w:val="28"/>
          <w:szCs w:val="28"/>
        </w:rPr>
        <w:softHyphen/>
        <w:t>дующие: 1, 2, 4, 5, 10 - «да»; 3, 6, 7, 8, 9 - «нет». Каких ответов у вас больше? Правильных? Это замечательно. Неправильных? Вам лучше взять в руки книжку по этикету, так как, похоже, вы проспали все занятия.</w:t>
      </w:r>
    </w:p>
    <w:p w:rsidR="00252D0B" w:rsidRPr="00D37624" w:rsidRDefault="00252D0B" w:rsidP="00D37624">
      <w:pPr>
        <w:spacing w:line="360" w:lineRule="auto"/>
        <w:ind w:left="360"/>
        <w:jc w:val="both"/>
        <w:rPr>
          <w:sz w:val="28"/>
          <w:szCs w:val="28"/>
        </w:rPr>
      </w:pPr>
    </w:p>
    <w:p w:rsidR="00252D0B" w:rsidRPr="00D37624" w:rsidRDefault="00252D0B" w:rsidP="00D37624">
      <w:pPr>
        <w:spacing w:line="360" w:lineRule="auto"/>
        <w:jc w:val="center"/>
        <w:rPr>
          <w:b/>
          <w:color w:val="0D0D0D" w:themeColor="text1" w:themeTint="F2"/>
          <w:sz w:val="28"/>
          <w:szCs w:val="28"/>
        </w:rPr>
      </w:pPr>
    </w:p>
    <w:sectPr w:rsidR="00252D0B" w:rsidRPr="00D37624" w:rsidSect="006C54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A48" w:rsidRDefault="00114A48" w:rsidP="00094DDF">
      <w:r>
        <w:separator/>
      </w:r>
    </w:p>
  </w:endnote>
  <w:endnote w:type="continuationSeparator" w:id="0">
    <w:p w:rsidR="00114A48" w:rsidRDefault="00114A48" w:rsidP="00094D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A48" w:rsidRDefault="00114A48" w:rsidP="00094DDF">
      <w:r>
        <w:separator/>
      </w:r>
    </w:p>
  </w:footnote>
  <w:footnote w:type="continuationSeparator" w:id="0">
    <w:p w:rsidR="00114A48" w:rsidRDefault="00114A48" w:rsidP="00094D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E3B0A"/>
    <w:multiLevelType w:val="hybridMultilevel"/>
    <w:tmpl w:val="387A30E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1B7D64"/>
    <w:multiLevelType w:val="hybridMultilevel"/>
    <w:tmpl w:val="DC8C8D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F26920"/>
    <w:multiLevelType w:val="hybridMultilevel"/>
    <w:tmpl w:val="A642D7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F600CA"/>
    <w:multiLevelType w:val="hybridMultilevel"/>
    <w:tmpl w:val="CDE445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5A1BB5"/>
    <w:multiLevelType w:val="hybridMultilevel"/>
    <w:tmpl w:val="E4AAF220"/>
    <w:lvl w:ilvl="0" w:tplc="AFD4013E">
      <w:start w:val="4"/>
      <w:numFmt w:val="decimal"/>
      <w:lvlText w:val="%1."/>
      <w:lvlJc w:val="left"/>
      <w:pPr>
        <w:ind w:left="30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810" w:hanging="360"/>
      </w:pPr>
    </w:lvl>
    <w:lvl w:ilvl="2" w:tplc="0419001B" w:tentative="1">
      <w:start w:val="1"/>
      <w:numFmt w:val="lowerRoman"/>
      <w:lvlText w:val="%3."/>
      <w:lvlJc w:val="right"/>
      <w:pPr>
        <w:ind w:left="4530" w:hanging="180"/>
      </w:pPr>
    </w:lvl>
    <w:lvl w:ilvl="3" w:tplc="0419000F" w:tentative="1">
      <w:start w:val="1"/>
      <w:numFmt w:val="decimal"/>
      <w:lvlText w:val="%4."/>
      <w:lvlJc w:val="left"/>
      <w:pPr>
        <w:ind w:left="5250" w:hanging="360"/>
      </w:pPr>
    </w:lvl>
    <w:lvl w:ilvl="4" w:tplc="04190019" w:tentative="1">
      <w:start w:val="1"/>
      <w:numFmt w:val="lowerLetter"/>
      <w:lvlText w:val="%5."/>
      <w:lvlJc w:val="left"/>
      <w:pPr>
        <w:ind w:left="5970" w:hanging="360"/>
      </w:pPr>
    </w:lvl>
    <w:lvl w:ilvl="5" w:tplc="0419001B" w:tentative="1">
      <w:start w:val="1"/>
      <w:numFmt w:val="lowerRoman"/>
      <w:lvlText w:val="%6."/>
      <w:lvlJc w:val="right"/>
      <w:pPr>
        <w:ind w:left="6690" w:hanging="180"/>
      </w:pPr>
    </w:lvl>
    <w:lvl w:ilvl="6" w:tplc="0419000F" w:tentative="1">
      <w:start w:val="1"/>
      <w:numFmt w:val="decimal"/>
      <w:lvlText w:val="%7."/>
      <w:lvlJc w:val="left"/>
      <w:pPr>
        <w:ind w:left="7410" w:hanging="360"/>
      </w:pPr>
    </w:lvl>
    <w:lvl w:ilvl="7" w:tplc="04190019" w:tentative="1">
      <w:start w:val="1"/>
      <w:numFmt w:val="lowerLetter"/>
      <w:lvlText w:val="%8."/>
      <w:lvlJc w:val="left"/>
      <w:pPr>
        <w:ind w:left="8130" w:hanging="360"/>
      </w:pPr>
    </w:lvl>
    <w:lvl w:ilvl="8" w:tplc="0419001B" w:tentative="1">
      <w:start w:val="1"/>
      <w:numFmt w:val="lowerRoman"/>
      <w:lvlText w:val="%9."/>
      <w:lvlJc w:val="right"/>
      <w:pPr>
        <w:ind w:left="8850" w:hanging="180"/>
      </w:pPr>
    </w:lvl>
  </w:abstractNum>
  <w:abstractNum w:abstractNumId="5">
    <w:nsid w:val="182C7651"/>
    <w:multiLevelType w:val="hybridMultilevel"/>
    <w:tmpl w:val="A210C8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1534DA"/>
    <w:multiLevelType w:val="hybridMultilevel"/>
    <w:tmpl w:val="93FCD3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A37115"/>
    <w:multiLevelType w:val="hybridMultilevel"/>
    <w:tmpl w:val="1E809CD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6B5FAC"/>
    <w:multiLevelType w:val="hybridMultilevel"/>
    <w:tmpl w:val="AA40D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00551B"/>
    <w:multiLevelType w:val="hybridMultilevel"/>
    <w:tmpl w:val="6E785190"/>
    <w:lvl w:ilvl="0" w:tplc="04190001">
      <w:start w:val="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E74261C"/>
    <w:multiLevelType w:val="hybridMultilevel"/>
    <w:tmpl w:val="D89695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8BF030B"/>
    <w:multiLevelType w:val="hybridMultilevel"/>
    <w:tmpl w:val="344EFB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B374328"/>
    <w:multiLevelType w:val="hybridMultilevel"/>
    <w:tmpl w:val="447C9D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5973C3"/>
    <w:multiLevelType w:val="hybridMultilevel"/>
    <w:tmpl w:val="BF2EDC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D15B67"/>
    <w:multiLevelType w:val="hybridMultilevel"/>
    <w:tmpl w:val="DC8C8D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40A7970"/>
    <w:multiLevelType w:val="hybridMultilevel"/>
    <w:tmpl w:val="207E08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B62A1F"/>
    <w:multiLevelType w:val="hybridMultilevel"/>
    <w:tmpl w:val="DC8C8D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AF96B97"/>
    <w:multiLevelType w:val="hybridMultilevel"/>
    <w:tmpl w:val="C2305D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14"/>
  </w:num>
  <w:num w:numId="3">
    <w:abstractNumId w:val="1"/>
  </w:num>
  <w:num w:numId="4">
    <w:abstractNumId w:val="4"/>
  </w:num>
  <w:num w:numId="5">
    <w:abstractNumId w:val="17"/>
  </w:num>
  <w:num w:numId="6">
    <w:abstractNumId w:val="15"/>
  </w:num>
  <w:num w:numId="7">
    <w:abstractNumId w:val="7"/>
  </w:num>
  <w:num w:numId="8">
    <w:abstractNumId w:val="13"/>
  </w:num>
  <w:num w:numId="9">
    <w:abstractNumId w:val="9"/>
  </w:num>
  <w:num w:numId="10">
    <w:abstractNumId w:val="10"/>
  </w:num>
  <w:num w:numId="11">
    <w:abstractNumId w:val="11"/>
  </w:num>
  <w:num w:numId="12">
    <w:abstractNumId w:val="2"/>
  </w:num>
  <w:num w:numId="13">
    <w:abstractNumId w:val="8"/>
  </w:num>
  <w:num w:numId="14">
    <w:abstractNumId w:val="12"/>
  </w:num>
  <w:num w:numId="15">
    <w:abstractNumId w:val="3"/>
  </w:num>
  <w:num w:numId="16">
    <w:abstractNumId w:val="5"/>
  </w:num>
  <w:num w:numId="17">
    <w:abstractNumId w:val="0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4C8E"/>
    <w:rsid w:val="00074294"/>
    <w:rsid w:val="00094DDF"/>
    <w:rsid w:val="000B5F06"/>
    <w:rsid w:val="000C07EB"/>
    <w:rsid w:val="000E5C6B"/>
    <w:rsid w:val="00114A48"/>
    <w:rsid w:val="00192020"/>
    <w:rsid w:val="00194C8E"/>
    <w:rsid w:val="001B365C"/>
    <w:rsid w:val="00252D0B"/>
    <w:rsid w:val="00272FA7"/>
    <w:rsid w:val="00296EA5"/>
    <w:rsid w:val="003257BC"/>
    <w:rsid w:val="003A16AB"/>
    <w:rsid w:val="003E5A68"/>
    <w:rsid w:val="003E67A1"/>
    <w:rsid w:val="0048642E"/>
    <w:rsid w:val="00487588"/>
    <w:rsid w:val="00586DAE"/>
    <w:rsid w:val="005D3EB4"/>
    <w:rsid w:val="005F2E21"/>
    <w:rsid w:val="00676989"/>
    <w:rsid w:val="006A6476"/>
    <w:rsid w:val="006B60EC"/>
    <w:rsid w:val="006C5434"/>
    <w:rsid w:val="006F730C"/>
    <w:rsid w:val="0078620F"/>
    <w:rsid w:val="0079148C"/>
    <w:rsid w:val="007C537B"/>
    <w:rsid w:val="007D6C4E"/>
    <w:rsid w:val="007F6F12"/>
    <w:rsid w:val="008150A1"/>
    <w:rsid w:val="00856293"/>
    <w:rsid w:val="00890D17"/>
    <w:rsid w:val="00930F51"/>
    <w:rsid w:val="009958A9"/>
    <w:rsid w:val="00A331A3"/>
    <w:rsid w:val="00BA17D8"/>
    <w:rsid w:val="00BB0114"/>
    <w:rsid w:val="00C3182A"/>
    <w:rsid w:val="00C352DB"/>
    <w:rsid w:val="00C7554D"/>
    <w:rsid w:val="00C931CD"/>
    <w:rsid w:val="00CB283D"/>
    <w:rsid w:val="00CC0E56"/>
    <w:rsid w:val="00CF208D"/>
    <w:rsid w:val="00CF42C9"/>
    <w:rsid w:val="00D172C4"/>
    <w:rsid w:val="00D37624"/>
    <w:rsid w:val="00D77CAF"/>
    <w:rsid w:val="00DE4841"/>
    <w:rsid w:val="00E52581"/>
    <w:rsid w:val="00E75D71"/>
    <w:rsid w:val="00EB2BCD"/>
    <w:rsid w:val="00F535F8"/>
    <w:rsid w:val="00F86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C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331A3"/>
    <w:pPr>
      <w:keepNext/>
      <w:outlineLvl w:val="0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35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94C8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semiHidden/>
    <w:unhideWhenUsed/>
    <w:rsid w:val="00094D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094DD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094D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94DD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331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F535F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paragraph" w:styleId="a8">
    <w:name w:val="Body Text"/>
    <w:basedOn w:val="a"/>
    <w:link w:val="a9"/>
    <w:rsid w:val="00F535F8"/>
    <w:rPr>
      <w:sz w:val="28"/>
    </w:rPr>
  </w:style>
  <w:style w:type="character" w:customStyle="1" w:styleId="a9">
    <w:name w:val="Основной текст Знак"/>
    <w:basedOn w:val="a0"/>
    <w:link w:val="a8"/>
    <w:rsid w:val="00F535F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CB283D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unhideWhenUsed/>
    <w:rsid w:val="00EB2BC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EB2BC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Hyperlink"/>
    <w:basedOn w:val="a0"/>
    <w:uiPriority w:val="99"/>
    <w:unhideWhenUsed/>
    <w:rsid w:val="00CC0E56"/>
    <w:rPr>
      <w:color w:val="0000FF" w:themeColor="hyperlink"/>
      <w:u w:val="single"/>
    </w:rPr>
  </w:style>
  <w:style w:type="paragraph" w:customStyle="1" w:styleId="ParagraphStyle">
    <w:name w:val="Paragraph Style"/>
    <w:rsid w:val="00CF42C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character" w:customStyle="1" w:styleId="apple-converted-space">
    <w:name w:val="apple-converted-space"/>
    <w:basedOn w:val="a0"/>
    <w:rsid w:val="005D3E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6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/index.php?title=%D0%A3%D0%BD%D0%B8%D0%BA%D0%B0%D0%BB%D1%8C%D0%BD%D0%BE%D1%81%D1%82%D1%8C&amp;action=edit&amp;redlink=1" TargetMode="External"/><Relationship Id="rId18" Type="http://schemas.openxmlformats.org/officeDocument/2006/relationships/hyperlink" Target="https://ru.wikipedia.org/wiki/%D0%A0%D0%B0%D0%B7%D0%B2%D0%B8%D1%82%D0%B8%D0%B5" TargetMode="External"/><Relationship Id="rId26" Type="http://schemas.openxmlformats.org/officeDocument/2006/relationships/hyperlink" Target="https://ru.wikipedia.org/wiki/%D0%9F%D1%80%D0%B0%D0%B7%D0%B4%D0%BD%D0%B8%D0%BA" TargetMode="External"/><Relationship Id="rId39" Type="http://schemas.openxmlformats.org/officeDocument/2006/relationships/hyperlink" Target="https://ru.wikipedia.org/wiki/%D0%9E%D0%B1%D1%8A%D0%B5%D0%BA%D1%82_%D0%B8%D1%81%D1%81%D0%BB%D0%B5%D0%B4%D0%BE%D0%B2%D0%B0%D0%BD%D0%B8%D1%8F" TargetMode="External"/><Relationship Id="rId21" Type="http://schemas.openxmlformats.org/officeDocument/2006/relationships/hyperlink" Target="https://ru.wikipedia.org/wiki/%D0%9F%D1%80%D0%B8%D1%80%D0%BE%D0%B4%D0%B0_%D0%B8_%D1%81%D1%83%D1%89%D0%BD%D0%BE%D1%81%D1%82%D1%8C_%D1%87%D0%B5%D0%BB%D0%BE%D0%B2%D0%B5%D0%BA%D0%B0" TargetMode="External"/><Relationship Id="rId34" Type="http://schemas.openxmlformats.org/officeDocument/2006/relationships/hyperlink" Target="https://ru.wikipedia.org/wiki/%D0%9F%D1%80%D0%B8%D0%B2%D1%8B%D1%87%D0%BA%D0%B0" TargetMode="External"/><Relationship Id="rId42" Type="http://schemas.openxmlformats.org/officeDocument/2006/relationships/hyperlink" Target="https://ru.wikipedia.org/wiki/%D0%A1%D1%80%D0%B5%D0%B4%D0%B0_%D0%BE%D0%B1%D0%B8%D1%82%D0%B0%D0%BD%D0%B8%D1%8F" TargetMode="External"/><Relationship Id="rId47" Type="http://schemas.openxmlformats.org/officeDocument/2006/relationships/hyperlink" Target="https://ru.wikipedia.org/wiki/%D0%AD%D0%BF%D0%BE%D1%81_(%D1%80%D0%BE%D0%B4_%D0%BB%D0%B8%D1%82%D0%B5%D1%80%D0%B0%D1%82%D1%83%D1%80%D1%8B)" TargetMode="External"/><Relationship Id="rId50" Type="http://schemas.openxmlformats.org/officeDocument/2006/relationships/hyperlink" Target="https://ru.wikipedia.org/wiki/%D0%93%D0%BE%D1%81%D1%83%D0%B4%D0%B0%D1%80%D1%81%D1%82%D0%B2%D0%B5%D0%BD%D0%BD%D1%8B%D0%B9_%D0%BE%D1%80%D0%B3%D0%B0%D0%BD" TargetMode="External"/><Relationship Id="rId55" Type="http://schemas.openxmlformats.org/officeDocument/2006/relationships/hyperlink" Target="https://ru.wikipedia.org/wiki/%D0%9F%D1%81%D0%B8%D1%85%D0%B8%D0%BA%D0%B0" TargetMode="Externa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2%D0%BE%D1%81%D0%BF%D0%B8%D1%82%D0%B0%D0%BD%D0%B8%D0%B5" TargetMode="External"/><Relationship Id="rId29" Type="http://schemas.openxmlformats.org/officeDocument/2006/relationships/hyperlink" Target="https://ru.wikipedia.org/wiki/%D0%A1%D0%BB%D0%BE%D0%B2%D0%BE%D1%81%D0%BE%D1%87%D0%B5%D1%82%D0%B0%D0%BD%D0%B8%D0%B5" TargetMode="External"/><Relationship Id="rId11" Type="http://schemas.openxmlformats.org/officeDocument/2006/relationships/hyperlink" Target="https://ru.wikipedia.org/wiki/%D0%9B%D0%B0%D1%82%D0%B8%D0%BD%D1%81%D0%BA%D0%B8%D0%B9_%D1%8F%D0%B7%D1%8B%D0%BA" TargetMode="External"/><Relationship Id="rId24" Type="http://schemas.openxmlformats.org/officeDocument/2006/relationships/hyperlink" Target="https://ru.wikipedia.org/wiki/%D0%A1%D0%B0%D0%BA%D1%80%D0%B0%D0%BB%D1%8C%D0%BD%D0%BE%D0%B5" TargetMode="External"/><Relationship Id="rId32" Type="http://schemas.openxmlformats.org/officeDocument/2006/relationships/hyperlink" Target="https://ru.wikipedia.org/wiki/%D0%A7%D0%B5%D0%BB%D0%BE%D0%B2%D0%B5%D0%BA" TargetMode="External"/><Relationship Id="rId37" Type="http://schemas.openxmlformats.org/officeDocument/2006/relationships/hyperlink" Target="https://ru.wikipedia.org/wiki/%D0%9C%D0%B0%D1%82%D0%B5%D1%80%D0%B8%D1%8F_(%D1%84%D0%B8%D0%BB%D0%BE%D1%81%D0%BE%D1%84%D0%B8%D1%8F)" TargetMode="External"/><Relationship Id="rId40" Type="http://schemas.openxmlformats.org/officeDocument/2006/relationships/hyperlink" Target="https://ru.wikipedia.org/wiki/%D0%95%D1%81%D1%82%D0%B5%D1%81%D1%82%D0%B2%D0%B5%D0%BD%D0%BD%D1%8B%D0%B5_%D0%BD%D0%B0%D1%83%D0%BA%D0%B8" TargetMode="External"/><Relationship Id="rId45" Type="http://schemas.openxmlformats.org/officeDocument/2006/relationships/hyperlink" Target="https://ru.wikipedia.org/wiki/%D0%A4%D0%BE%D0%BB%D1%8C%D0%BA%D0%BB%D0%BE%D1%80" TargetMode="External"/><Relationship Id="rId53" Type="http://schemas.openxmlformats.org/officeDocument/2006/relationships/hyperlink" Target="https://ru.wikipedia.org/wiki/%D0%A3%D1%87%D1%80%D0%B5%D0%B6%D0%B4%D0%B5%D0%BD%D0%B8%D0%B5" TargetMode="External"/><Relationship Id="rId58" Type="http://schemas.openxmlformats.org/officeDocument/2006/relationships/theme" Target="theme/theme1.xml"/><Relationship Id="rId5" Type="http://schemas.openxmlformats.org/officeDocument/2006/relationships/settings" Target="settings.xml"/><Relationship Id="rId19" Type="http://schemas.openxmlformats.org/officeDocument/2006/relationships/hyperlink" Target="https://ru.wikipedia.org/wiki/%D0%9F%D0%BE%D1%87%D0%B8%D1%82%D0%B0%D0%BD%D0%B8%D0%B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fizkult-ura.ru" TargetMode="External"/><Relationship Id="rId14" Type="http://schemas.openxmlformats.org/officeDocument/2006/relationships/hyperlink" Target="https://ru.wikipedia.org/wiki/%D0%98%D0%BD%D1%82%D0%B5%D1%80%D0%B5%D1%81_(%D1%87%D1%83%D0%B2%D1%81%D1%82%D0%B2%D0%BE)" TargetMode="External"/><Relationship Id="rId22" Type="http://schemas.openxmlformats.org/officeDocument/2006/relationships/hyperlink" Target="https://ru.wikipedia.org/wiki/%D0%A1%D1%83%D0%B1%D1%8A%D0%B5%D0%BA%D1%82_(%D0%BF%D1%81%D0%B8%D1%85%D0%BE%D0%BB%D0%BE%D0%B3%D0%B8%D1%8F)" TargetMode="External"/><Relationship Id="rId27" Type="http://schemas.openxmlformats.org/officeDocument/2006/relationships/hyperlink" Target="https://ru.wikipedia.org/wiki/%D0%96%D0%B5%D1%81%D1%82" TargetMode="External"/><Relationship Id="rId30" Type="http://schemas.openxmlformats.org/officeDocument/2006/relationships/hyperlink" Target="https://ru.wikipedia.org/wiki/%D0%9F%D0%B8%D1%81%D1%8C%D0%BC%D0%BE" TargetMode="External"/><Relationship Id="rId35" Type="http://schemas.openxmlformats.org/officeDocument/2006/relationships/hyperlink" Target="https://ru.wikipedia.org/wiki/%D0%94%D0%B5%D0%B9%D1%81%D1%82%D0%B2%D0%B8%D0%B5" TargetMode="External"/><Relationship Id="rId43" Type="http://schemas.openxmlformats.org/officeDocument/2006/relationships/hyperlink" Target="https://ru.wikipedia.org/wiki/%D0%9E%D0%B1%D1%89%D0%B5%D0%BD%D0%B8%D0%B5" TargetMode="External"/><Relationship Id="rId48" Type="http://schemas.openxmlformats.org/officeDocument/2006/relationships/hyperlink" Target="https://ru.wikipedia.org/wiki/%D0%A1%D0%B2%D0%BE%D0%B4" TargetMode="External"/><Relationship Id="rId56" Type="http://schemas.openxmlformats.org/officeDocument/2006/relationships/hyperlink" Target="https://ru.wikipedia.org/wiki/%D0%9B%D0%B8%D1%87%D0%BD%D0%BE%D1%81%D1%82%D1%8C" TargetMode="External"/><Relationship Id="rId8" Type="http://schemas.openxmlformats.org/officeDocument/2006/relationships/endnotes" Target="endnotes.xml"/><Relationship Id="rId51" Type="http://schemas.openxmlformats.org/officeDocument/2006/relationships/hyperlink" Target="https://ru.wikipedia.org/wiki/%D0%9E%D1%80%D0%B3%D0%B0%D0%BD%D0%B8%D0%B7%D0%B0%D1%86%D0%B8%D1%8F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F%D1%81%D0%B8%D1%85%D0%B8%D0%BA%D0%B0" TargetMode="External"/><Relationship Id="rId17" Type="http://schemas.openxmlformats.org/officeDocument/2006/relationships/hyperlink" Target="https://ru.wikipedia.org/wiki/%D0%9E%D0%B1%D1%80%D0%B0%D0%B7%D0%BE%D0%B2%D0%B0%D0%BD%D0%B8%D0%B5" TargetMode="External"/><Relationship Id="rId25" Type="http://schemas.openxmlformats.org/officeDocument/2006/relationships/hyperlink" Target="https://ru.wikipedia.org/wiki/%D0%9F%D1%80%D0%B0%D0%B7%D0%B4%D0%BD%D0%B8%D0%BA" TargetMode="External"/><Relationship Id="rId33" Type="http://schemas.openxmlformats.org/officeDocument/2006/relationships/hyperlink" Target="https://ru.wikipedia.org/wiki/%D0%9F%D0%BE%D1%82%D1%80%D0%B5%D0%B1%D0%BD%D0%BE%D1%81%D1%82%D1%8C" TargetMode="External"/><Relationship Id="rId38" Type="http://schemas.openxmlformats.org/officeDocument/2006/relationships/hyperlink" Target="https://ru.wikipedia.org/wiki/%D0%92%D1%81%D0%B5%D0%BB%D0%B5%D0%BD%D0%BD%D0%B0%D1%8F" TargetMode="External"/><Relationship Id="rId46" Type="http://schemas.openxmlformats.org/officeDocument/2006/relationships/hyperlink" Target="https://ru.wikipedia.org/wiki/%D0%A5%D1%83%D0%B4%D0%BE%D0%B6%D0%B5%D1%81%D1%82%D0%B2%D0%B5%D0%BD%D0%BD%D0%B0%D1%8F_%D0%BB%D0%B8%D1%82%D0%B5%D1%80%D0%B0%D1%82%D1%83%D1%80%D0%B0" TargetMode="External"/><Relationship Id="rId20" Type="http://schemas.openxmlformats.org/officeDocument/2006/relationships/hyperlink" Target="https://www.google.ru/search?q=%D1%8D%D1%82%D0%B8%D0%BA%D0%B0+%D1%8D%D1%82%D0%BE&amp;oq=%D1%8D%D1%82%D0%B8%D0%BA%D0%B0+%D1%8D%D1%82%D0%BE&amp;aqs=chrome..69i57.3045j0j7&amp;sourceid=chrome&amp;ie=UTF-8" TargetMode="External"/><Relationship Id="rId41" Type="http://schemas.openxmlformats.org/officeDocument/2006/relationships/hyperlink" Target="https://ru.wikipedia.org/wiki/%D0%9F%D1%80%D0%BE%D1%81%D1%82%D0%BE%D1%80%D0%B5%D1%87%D0%B8%D0%B5" TargetMode="External"/><Relationship Id="rId54" Type="http://schemas.openxmlformats.org/officeDocument/2006/relationships/hyperlink" Target="https://ru.wikipedia.org/wiki/%D0%93%D1%80%D0%B5%D1%87%D0%B5%D1%81%D0%BA%D0%B8%D0%B9_%D1%8F%D0%B7%D1%8B%D0%BA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s://ru.wikipedia.org/wiki/%D0%9B%D0%B0%D1%82%D0%B8%D0%BD%D1%81%D0%BA%D0%B8%D0%B9_%D1%8F%D0%B7%D1%8B%D0%BA" TargetMode="External"/><Relationship Id="rId23" Type="http://schemas.openxmlformats.org/officeDocument/2006/relationships/hyperlink" Target="http://tolkslovar.ru/n6063.html" TargetMode="External"/><Relationship Id="rId28" Type="http://schemas.openxmlformats.org/officeDocument/2006/relationships/hyperlink" Target="https://ru.wikipedia.org/wiki/%D0%A1%D0%BB%D0%BE%D0%B2%D0%BE" TargetMode="External"/><Relationship Id="rId36" Type="http://schemas.openxmlformats.org/officeDocument/2006/relationships/hyperlink" Target="https://ru.wikipedia.org/wiki/%D0%9F%D0%BE%D1%81%D1%82%D1%83%D0%BF%D0%BE%D0%BA" TargetMode="External"/><Relationship Id="rId49" Type="http://schemas.openxmlformats.org/officeDocument/2006/relationships/hyperlink" Target="https://ru.wikipedia.org/wiki/%D0%94%D0%B5%D1%8F%D1%82%D0%B5%D0%BB%D1%8C%D0%BD%D0%BE%D1%81%D1%82%D1%8C" TargetMode="External"/><Relationship Id="rId57" Type="http://schemas.openxmlformats.org/officeDocument/2006/relationships/fontTable" Target="fontTable.xml"/><Relationship Id="rId10" Type="http://schemas.openxmlformats.org/officeDocument/2006/relationships/hyperlink" Target="https://ru.wikipedia.org/wiki/%D0%92%D0%BE%D1%81%D0%BF%D1%80%D0%B8%D1%8F%D1%82%D0%B8%D0%B5" TargetMode="External"/><Relationship Id="rId31" Type="http://schemas.openxmlformats.org/officeDocument/2006/relationships/hyperlink" Target="https://ru.wikipedia.org/wiki/%D0%A0%D0%B8%D1%82%D1%83%D0%B0%D0%BB" TargetMode="External"/><Relationship Id="rId44" Type="http://schemas.openxmlformats.org/officeDocument/2006/relationships/hyperlink" Target="https://ru.wikipedia.org/wiki/%D0%AF%D0%B7%D1%8B%D0%BA" TargetMode="External"/><Relationship Id="rId52" Type="http://schemas.openxmlformats.org/officeDocument/2006/relationships/hyperlink" Target="https://ru.wikipedia.org/wiki/%D0%9F%D1%80%D0%B5%D0%B4%D0%BF%D1%80%D0%B8%D1%8F%D1%82%D0%B8%D0%B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1DB4D9-1713-4B21-985B-2BC21779D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39</Pages>
  <Words>7785</Words>
  <Characters>44381</Characters>
  <Application>Microsoft Office Word</Application>
  <DocSecurity>0</DocSecurity>
  <Lines>369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29</cp:revision>
  <dcterms:created xsi:type="dcterms:W3CDTF">2017-04-05T07:55:00Z</dcterms:created>
  <dcterms:modified xsi:type="dcterms:W3CDTF">2022-02-09T07:45:00Z</dcterms:modified>
</cp:coreProperties>
</file>