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137105" w:rsidRPr="00C64A2B" w:rsidRDefault="00803A05" w:rsidP="00C64A2B">
      <w:pPr>
        <w:pStyle w:val="1"/>
        <w:shd w:val="clear" w:color="auto" w:fill="FFFFFF"/>
        <w:spacing w:before="300" w:after="150"/>
        <w:jc w:val="center"/>
        <w:rPr>
          <w:rFonts w:ascii="Times New Roman" w:hAnsi="Times New Roman" w:cs="Times New Roman"/>
          <w:caps/>
          <w:color w:val="00A2FF" w:themeColor="accent1"/>
          <w:sz w:val="31"/>
          <w:szCs w:val="31"/>
          <w:lang w:val="ru-RU"/>
        </w:rPr>
      </w:pPr>
      <w:r w:rsidRPr="00803A05">
        <w:rPr>
          <w:rFonts w:ascii="Times New Roman" w:hAnsi="Times New Roman" w:cs="Times New Roman"/>
          <w:b w:val="0"/>
          <w:noProof/>
          <w:color w:val="00A2FF" w:themeColor="accent1"/>
          <w:sz w:val="26"/>
          <w:szCs w:val="26"/>
          <w:lang w:val="ru-RU" w:eastAsia="ru-RU"/>
        </w:rPr>
        <w:pict>
          <v:rect id="_x0000_s1027" style="position:absolute;left:0;text-align:left;margin-left:-44.65pt;margin-top:-30.45pt;width:543.75pt;height:794.25pt;z-index:-251655168" strokecolor="#00a2ff [3204]" strokeweight="3pt"/>
        </w:pict>
      </w:r>
      <w:r w:rsidR="00137105" w:rsidRPr="00137105">
        <w:rPr>
          <w:rStyle w:val="af9"/>
          <w:rFonts w:ascii="Times New Roman" w:hAnsi="Times New Roman" w:cs="Times New Roman"/>
          <w:b/>
          <w:bCs/>
          <w:caps/>
          <w:color w:val="00A2FF" w:themeColor="accent1"/>
          <w:sz w:val="31"/>
          <w:szCs w:val="31"/>
        </w:rPr>
        <w:t>II</w:t>
      </w:r>
      <w:r w:rsidR="00137105" w:rsidRPr="00137105">
        <w:rPr>
          <w:rStyle w:val="af9"/>
          <w:rFonts w:ascii="Times New Roman" w:hAnsi="Times New Roman" w:cs="Times New Roman"/>
          <w:b/>
          <w:bCs/>
          <w:caps/>
          <w:color w:val="00A2FF" w:themeColor="accent1"/>
          <w:sz w:val="31"/>
          <w:szCs w:val="31"/>
          <w:lang w:val="ru-RU"/>
        </w:rPr>
        <w:t xml:space="preserve"> ВСЕРОССИЙСКИЙ ПЕДАГОГИЧЕСКИЙ КОНКУРС«ЭКОЛОГИЯ— ДЕЛО КАЖДОГО»</w:t>
      </w:r>
    </w:p>
    <w:p w:rsidR="004E2767" w:rsidRPr="00F9224F" w:rsidRDefault="004E2767" w:rsidP="0013710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b/>
          <w:color w:val="00A2FF" w:themeColor="accent1"/>
          <w:sz w:val="26"/>
          <w:szCs w:val="26"/>
          <w:lang w:val="ru-RU" w:eastAsia="ru-RU"/>
        </w:rPr>
      </w:pPr>
    </w:p>
    <w:p w:rsidR="004E2767" w:rsidRPr="00F9224F" w:rsidRDefault="004E2767" w:rsidP="004E27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color w:val="00A2FF" w:themeColor="accent1"/>
          <w:sz w:val="26"/>
          <w:szCs w:val="26"/>
          <w:lang w:val="ru-RU" w:eastAsia="ru-RU"/>
        </w:rPr>
      </w:pPr>
    </w:p>
    <w:p w:rsidR="004E2767" w:rsidRDefault="004E2767" w:rsidP="004E27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sz w:val="26"/>
          <w:szCs w:val="26"/>
          <w:lang w:val="ru-RU" w:eastAsia="ru-RU"/>
        </w:rPr>
      </w:pPr>
    </w:p>
    <w:p w:rsidR="004E2767" w:rsidRDefault="004E2767" w:rsidP="004E27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sz w:val="26"/>
          <w:szCs w:val="26"/>
          <w:lang w:val="ru-RU" w:eastAsia="ru-RU"/>
        </w:rPr>
      </w:pPr>
    </w:p>
    <w:p w:rsidR="00F9224F" w:rsidRPr="00F9224F" w:rsidRDefault="00F9224F" w:rsidP="004E5790">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b/>
          <w:i/>
          <w:color w:val="002060"/>
          <w:sz w:val="40"/>
          <w:szCs w:val="40"/>
          <w:lang w:val="ru-RU" w:eastAsia="ru-RU"/>
        </w:rPr>
      </w:pPr>
      <w:r w:rsidRPr="00F9224F">
        <w:rPr>
          <w:b/>
          <w:i/>
          <w:color w:val="002060"/>
          <w:sz w:val="40"/>
          <w:szCs w:val="40"/>
          <w:lang w:val="ru-RU" w:eastAsia="ru-RU"/>
        </w:rPr>
        <w:t>Исследовательская работа на тему</w:t>
      </w:r>
    </w:p>
    <w:p w:rsidR="00F9224F" w:rsidRDefault="00803A05" w:rsidP="004E27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sz w:val="26"/>
          <w:szCs w:val="26"/>
          <w:lang w:val="ru-RU" w:eastAsia="ru-RU"/>
        </w:rPr>
      </w:pPr>
      <w:r w:rsidRPr="00803A05">
        <w:rPr>
          <w:sz w:val="26"/>
          <w:szCs w:val="26"/>
          <w:lang w:val="ru-RU" w:eastAsia="ru-RU"/>
        </w:rPr>
        <w:pict>
          <v:shapetype id="_x0000_t158" coordsize="21600,21600" o:spt="158" adj="1404,10800" path="m@37@0c@38@3@39@1@40@0@41@3@42@1@43@0m@30@4c@31@5@32@6@33@4@34@5@35@6@36@4e">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textpathok="t" o:connecttype="custom" o:connectlocs="@40,@0;@51,10800;@33,@4;@50,10800" o:connectangles="270,180,90,0"/>
            <v:textpath on="t" fitshape="t" xscale="t"/>
            <v:handles>
              <v:h position="topLeft,#0" yrange="0,2229"/>
              <v:h position="#1,bottomRight" xrange="8640,12960"/>
            </v:handles>
            <o:lock v:ext="edit" text="t" shapetype="t"/>
          </v:shapetype>
          <v:shape id="_x0000_i1025" type="#_x0000_t158" style="width:332.25pt;height:103.5pt" fillcolor="#3cf" strokecolor="#009" strokeweight="1pt">
            <v:shadow on="t" color="#009" offset="7pt,-7pt"/>
            <v:textpath style="font-family:&quot;Impact&quot;;v-text-spacing:52429f;v-text-kern:t" trim="t" fitpath="t" xscale="f" string="Главный  исток&#10;Планеты"/>
          </v:shape>
        </w:pict>
      </w:r>
    </w:p>
    <w:p w:rsidR="004E2767" w:rsidRDefault="004E2767" w:rsidP="00F9224F">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sz w:val="26"/>
          <w:szCs w:val="26"/>
          <w:lang w:val="ru-RU" w:eastAsia="ru-RU"/>
        </w:rPr>
      </w:pPr>
      <w:r>
        <w:rPr>
          <w:noProof/>
          <w:lang w:val="ru-RU" w:eastAsia="ru-RU"/>
        </w:rPr>
        <w:drawing>
          <wp:inline distT="0" distB="0" distL="0" distR="0">
            <wp:extent cx="3305175" cy="3305175"/>
            <wp:effectExtent l="19050" t="0" r="9525" b="0"/>
            <wp:docPr id="8" name="Рисунок 1" descr="https://yt3.ggpht.com/a-/ACSszfHvZJ4Rgz_C8HCoz0RwR39BAFDt-ciF28XjDw=s900-mo-c-c0xffffffff-rj-k-n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yt3.ggpht.com/a-/ACSszfHvZJ4Rgz_C8HCoz0RwR39BAFDt-ciF28XjDw=s900-mo-c-c0xffffffff-rj-k-no"/>
                    <pic:cNvPicPr>
                      <a:picLocks noChangeAspect="1" noChangeArrowheads="1"/>
                    </pic:cNvPicPr>
                  </pic:nvPicPr>
                  <pic:blipFill>
                    <a:blip r:embed="rId8" cstate="print"/>
                    <a:srcRect/>
                    <a:stretch>
                      <a:fillRect/>
                    </a:stretch>
                  </pic:blipFill>
                  <pic:spPr bwMode="auto">
                    <a:xfrm>
                      <a:off x="0" y="0"/>
                      <a:ext cx="3304673" cy="3304673"/>
                    </a:xfrm>
                    <a:prstGeom prst="rect">
                      <a:avLst/>
                    </a:prstGeom>
                    <a:noFill/>
                    <a:ln w="9525">
                      <a:noFill/>
                      <a:miter lim="800000"/>
                      <a:headEnd/>
                      <a:tailEnd/>
                    </a:ln>
                  </pic:spPr>
                </pic:pic>
              </a:graphicData>
            </a:graphic>
          </wp:inline>
        </w:drawing>
      </w:r>
    </w:p>
    <w:p w:rsidR="004E2767" w:rsidRDefault="004E2767" w:rsidP="004E27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sz w:val="26"/>
          <w:szCs w:val="26"/>
          <w:lang w:val="ru-RU" w:eastAsia="ru-RU"/>
        </w:rPr>
      </w:pPr>
    </w:p>
    <w:p w:rsidR="004E2767" w:rsidRDefault="004E2767" w:rsidP="004E27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sz w:val="26"/>
          <w:szCs w:val="26"/>
          <w:lang w:val="ru-RU" w:eastAsia="ru-RU"/>
        </w:rPr>
      </w:pPr>
    </w:p>
    <w:p w:rsidR="004E5790" w:rsidRDefault="004E5790" w:rsidP="004E27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sz w:val="26"/>
          <w:szCs w:val="26"/>
          <w:lang w:val="ru-RU" w:eastAsia="ru-RU"/>
        </w:rPr>
      </w:pPr>
    </w:p>
    <w:p w:rsidR="00C64A2B" w:rsidRDefault="00C64A2B" w:rsidP="004E2767">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center"/>
        <w:rPr>
          <w:sz w:val="26"/>
          <w:szCs w:val="26"/>
          <w:lang w:val="ru-RU" w:eastAsia="ru-RU"/>
        </w:rPr>
      </w:pPr>
    </w:p>
    <w:p w:rsidR="004E2767" w:rsidRPr="00F9224F" w:rsidRDefault="004E2767" w:rsidP="004E2767">
      <w:pPr>
        <w:pStyle w:val="af1"/>
        <w:jc w:val="both"/>
        <w:rPr>
          <w:rFonts w:ascii="Times New Roman" w:hAnsi="Times New Roman"/>
          <w:color w:val="00A2FF" w:themeColor="accent1"/>
          <w:sz w:val="28"/>
          <w:szCs w:val="28"/>
        </w:rPr>
      </w:pPr>
      <w:r w:rsidRPr="00F9224F">
        <w:rPr>
          <w:rFonts w:ascii="Times New Roman" w:hAnsi="Times New Roman"/>
          <w:color w:val="002060"/>
          <w:sz w:val="28"/>
          <w:szCs w:val="28"/>
        </w:rPr>
        <w:t>Автор работы:</w:t>
      </w:r>
      <w:r>
        <w:rPr>
          <w:rFonts w:ascii="Times New Roman" w:hAnsi="Times New Roman"/>
          <w:sz w:val="28"/>
          <w:szCs w:val="28"/>
        </w:rPr>
        <w:t xml:space="preserve"> </w:t>
      </w:r>
      <w:r w:rsidR="00C64A2B">
        <w:rPr>
          <w:rFonts w:ascii="Times New Roman" w:hAnsi="Times New Roman"/>
          <w:i/>
          <w:color w:val="00A2FF" w:themeColor="accent1"/>
          <w:sz w:val="28"/>
          <w:szCs w:val="28"/>
        </w:rPr>
        <w:t>Бабкина Ольга Юрьевна</w:t>
      </w:r>
    </w:p>
    <w:p w:rsidR="004E2767" w:rsidRPr="00F9224F" w:rsidRDefault="004E2767" w:rsidP="004E2767">
      <w:pPr>
        <w:pStyle w:val="af1"/>
        <w:jc w:val="both"/>
        <w:rPr>
          <w:rFonts w:ascii="Times New Roman" w:hAnsi="Times New Roman"/>
          <w:color w:val="00A2FF" w:themeColor="accent1"/>
          <w:sz w:val="28"/>
          <w:szCs w:val="28"/>
        </w:rPr>
      </w:pPr>
      <w:r w:rsidRPr="00F9224F">
        <w:rPr>
          <w:rFonts w:ascii="Times New Roman" w:hAnsi="Times New Roman"/>
          <w:color w:val="002060"/>
          <w:sz w:val="28"/>
          <w:szCs w:val="28"/>
        </w:rPr>
        <w:t>Класс:</w:t>
      </w:r>
      <w:r>
        <w:rPr>
          <w:rFonts w:ascii="Times New Roman" w:hAnsi="Times New Roman"/>
          <w:sz w:val="28"/>
          <w:szCs w:val="28"/>
        </w:rPr>
        <w:t xml:space="preserve"> </w:t>
      </w:r>
      <w:r w:rsidR="00C64A2B">
        <w:rPr>
          <w:rFonts w:ascii="Times New Roman" w:hAnsi="Times New Roman"/>
          <w:color w:val="00A2FF" w:themeColor="accent1"/>
          <w:sz w:val="28"/>
          <w:szCs w:val="28"/>
        </w:rPr>
        <w:t>9</w:t>
      </w:r>
      <w:r w:rsidRPr="00F9224F">
        <w:rPr>
          <w:rFonts w:ascii="Times New Roman" w:hAnsi="Times New Roman"/>
          <w:color w:val="00A2FF" w:themeColor="accent1"/>
          <w:sz w:val="28"/>
          <w:szCs w:val="28"/>
        </w:rPr>
        <w:t xml:space="preserve"> класс</w:t>
      </w:r>
    </w:p>
    <w:p w:rsidR="004E2767" w:rsidRPr="00F9224F" w:rsidRDefault="004E2767" w:rsidP="004E2767">
      <w:pPr>
        <w:pStyle w:val="af1"/>
        <w:jc w:val="both"/>
        <w:rPr>
          <w:rFonts w:ascii="Times New Roman" w:hAnsi="Times New Roman"/>
          <w:color w:val="00A2FF" w:themeColor="accent1"/>
          <w:sz w:val="28"/>
          <w:szCs w:val="28"/>
        </w:rPr>
      </w:pPr>
      <w:r w:rsidRPr="00F9224F">
        <w:rPr>
          <w:rFonts w:ascii="Times New Roman" w:hAnsi="Times New Roman"/>
          <w:color w:val="002060"/>
          <w:sz w:val="28"/>
          <w:szCs w:val="28"/>
        </w:rPr>
        <w:t>Образовательное учреждение:</w:t>
      </w:r>
      <w:r>
        <w:rPr>
          <w:rFonts w:ascii="Times New Roman" w:hAnsi="Times New Roman"/>
          <w:sz w:val="28"/>
          <w:szCs w:val="28"/>
        </w:rPr>
        <w:t xml:space="preserve"> </w:t>
      </w:r>
      <w:r w:rsidRPr="00F9224F">
        <w:rPr>
          <w:rFonts w:ascii="Times New Roman" w:hAnsi="Times New Roman"/>
          <w:color w:val="00A2FF" w:themeColor="accent1"/>
          <w:sz w:val="28"/>
          <w:szCs w:val="28"/>
        </w:rPr>
        <w:t>муниципальное казенное общеобразовательное учреждение «</w:t>
      </w:r>
      <w:r w:rsidRPr="00F9224F">
        <w:rPr>
          <w:rFonts w:ascii="Times New Roman" w:hAnsi="Times New Roman"/>
          <w:i/>
          <w:color w:val="00A2FF" w:themeColor="accent1"/>
          <w:sz w:val="28"/>
          <w:szCs w:val="28"/>
        </w:rPr>
        <w:t>Шварцевский центр образования</w:t>
      </w:r>
      <w:r w:rsidRPr="00F9224F">
        <w:rPr>
          <w:rFonts w:ascii="Times New Roman" w:hAnsi="Times New Roman"/>
          <w:color w:val="00A2FF" w:themeColor="accent1"/>
          <w:sz w:val="28"/>
          <w:szCs w:val="28"/>
        </w:rPr>
        <w:t>»</w:t>
      </w:r>
    </w:p>
    <w:p w:rsidR="004E2767" w:rsidRDefault="004E2767" w:rsidP="004E2767">
      <w:pPr>
        <w:pStyle w:val="af1"/>
        <w:jc w:val="both"/>
        <w:rPr>
          <w:rFonts w:ascii="Times New Roman" w:hAnsi="Times New Roman"/>
          <w:sz w:val="28"/>
          <w:szCs w:val="28"/>
        </w:rPr>
      </w:pPr>
      <w:r w:rsidRPr="00F9224F">
        <w:rPr>
          <w:rFonts w:ascii="Times New Roman" w:hAnsi="Times New Roman"/>
          <w:color w:val="002060"/>
          <w:sz w:val="28"/>
          <w:szCs w:val="28"/>
        </w:rPr>
        <w:t>Руководитель работы:</w:t>
      </w:r>
      <w:r>
        <w:rPr>
          <w:rFonts w:ascii="Times New Roman" w:hAnsi="Times New Roman"/>
          <w:sz w:val="28"/>
          <w:szCs w:val="28"/>
        </w:rPr>
        <w:t xml:space="preserve"> </w:t>
      </w:r>
      <w:r w:rsidRPr="00F9224F">
        <w:rPr>
          <w:rFonts w:ascii="Times New Roman" w:hAnsi="Times New Roman"/>
          <w:i/>
          <w:color w:val="00A2FF" w:themeColor="accent1"/>
          <w:sz w:val="28"/>
          <w:szCs w:val="28"/>
        </w:rPr>
        <w:t>Сергеева Марина Владимировна</w:t>
      </w:r>
    </w:p>
    <w:p w:rsidR="004E2767" w:rsidRDefault="004E2767" w:rsidP="004E2767">
      <w:pPr>
        <w:pStyle w:val="af1"/>
        <w:jc w:val="both"/>
        <w:rPr>
          <w:rFonts w:ascii="Times New Roman" w:hAnsi="Times New Roman"/>
          <w:sz w:val="28"/>
          <w:szCs w:val="28"/>
        </w:rPr>
      </w:pPr>
      <w:r w:rsidRPr="00F9224F">
        <w:rPr>
          <w:rFonts w:ascii="Times New Roman" w:hAnsi="Times New Roman"/>
          <w:color w:val="002060"/>
          <w:sz w:val="28"/>
          <w:szCs w:val="28"/>
        </w:rPr>
        <w:t>Контактный телефон руководителя:</w:t>
      </w:r>
      <w:r>
        <w:rPr>
          <w:rFonts w:ascii="Times New Roman" w:hAnsi="Times New Roman"/>
          <w:sz w:val="28"/>
          <w:szCs w:val="28"/>
        </w:rPr>
        <w:t xml:space="preserve"> </w:t>
      </w:r>
      <w:r w:rsidRPr="00F9224F">
        <w:rPr>
          <w:rFonts w:ascii="Times New Roman" w:hAnsi="Times New Roman"/>
          <w:color w:val="00A2FF" w:themeColor="accent1"/>
          <w:sz w:val="28"/>
          <w:szCs w:val="28"/>
        </w:rPr>
        <w:t>(8)9531858386</w:t>
      </w:r>
      <w:r>
        <w:rPr>
          <w:rFonts w:ascii="Times New Roman" w:hAnsi="Times New Roman"/>
          <w:sz w:val="28"/>
          <w:szCs w:val="28"/>
        </w:rPr>
        <w:t xml:space="preserve"> </w:t>
      </w:r>
    </w:p>
    <w:p w:rsidR="00C64A2B" w:rsidRDefault="00C64A2B" w:rsidP="004E2767">
      <w:pPr>
        <w:pStyle w:val="ad"/>
        <w:shd w:val="clear" w:color="auto" w:fill="FFFFFF"/>
        <w:spacing w:before="0" w:beforeAutospacing="0" w:after="0" w:afterAutospacing="0" w:line="360" w:lineRule="auto"/>
        <w:ind w:firstLine="709"/>
        <w:jc w:val="both"/>
        <w:rPr>
          <w:b/>
          <w:sz w:val="28"/>
          <w:szCs w:val="28"/>
        </w:rPr>
      </w:pPr>
    </w:p>
    <w:p w:rsidR="004E2767" w:rsidRPr="004E5790" w:rsidRDefault="004E5790" w:rsidP="00F9224F">
      <w:pPr>
        <w:pStyle w:val="ad"/>
        <w:shd w:val="clear" w:color="auto" w:fill="FFFFFF"/>
        <w:spacing w:before="0" w:beforeAutospacing="0" w:after="0" w:afterAutospacing="0" w:line="360" w:lineRule="auto"/>
        <w:ind w:firstLine="709"/>
        <w:jc w:val="center"/>
        <w:rPr>
          <w:b/>
          <w:i/>
          <w:color w:val="00A2FF" w:themeColor="accent1"/>
          <w:sz w:val="28"/>
          <w:szCs w:val="28"/>
        </w:rPr>
      </w:pPr>
      <w:r w:rsidRPr="004E5790">
        <w:rPr>
          <w:b/>
          <w:color w:val="00A2FF" w:themeColor="accent1"/>
          <w:sz w:val="28"/>
          <w:szCs w:val="28"/>
        </w:rPr>
        <w:t>2021 – 2022</w:t>
      </w:r>
      <w:r w:rsidR="004E2767" w:rsidRPr="004E5790">
        <w:rPr>
          <w:b/>
          <w:color w:val="00A2FF" w:themeColor="accent1"/>
          <w:sz w:val="28"/>
          <w:szCs w:val="28"/>
        </w:rPr>
        <w:t xml:space="preserve"> учебный год</w:t>
      </w:r>
    </w:p>
    <w:p w:rsidR="004E2767" w:rsidRDefault="004E2767" w:rsidP="009F7C99">
      <w:pPr>
        <w:pStyle w:val="a8"/>
        <w:spacing w:line="360" w:lineRule="auto"/>
        <w:jc w:val="center"/>
        <w:rPr>
          <w:rFonts w:ascii="Times New Roman" w:hAnsi="Times New Roman" w:cs="Times New Roman"/>
          <w:color w:val="auto"/>
          <w:sz w:val="24"/>
          <w:szCs w:val="24"/>
          <w:shd w:val="clear" w:color="auto" w:fill="FEFFFE"/>
        </w:rPr>
      </w:pPr>
      <w:r>
        <w:rPr>
          <w:rFonts w:ascii="Times New Roman" w:hAnsi="Times New Roman" w:cs="Times New Roman"/>
          <w:color w:val="auto"/>
          <w:sz w:val="24"/>
          <w:szCs w:val="24"/>
          <w:shd w:val="clear" w:color="auto" w:fill="FEFFFE"/>
        </w:rPr>
        <w:lastRenderedPageBreak/>
        <w:t>Аннотация</w:t>
      </w:r>
    </w:p>
    <w:p w:rsidR="004E2767" w:rsidRPr="005F3BC3" w:rsidRDefault="004E2767" w:rsidP="003371EB">
      <w:pPr>
        <w:pStyle w:val="a8"/>
        <w:spacing w:line="360" w:lineRule="auto"/>
        <w:ind w:firstLine="708"/>
        <w:jc w:val="both"/>
        <w:rPr>
          <w:rFonts w:ascii="Times New Roman" w:hAnsi="Times New Roman" w:cs="Times New Roman"/>
          <w:sz w:val="24"/>
          <w:szCs w:val="24"/>
        </w:rPr>
      </w:pPr>
      <w:r w:rsidRPr="005F3BC3">
        <w:rPr>
          <w:rFonts w:ascii="Times New Roman" w:hAnsi="Times New Roman" w:cs="Times New Roman"/>
          <w:sz w:val="24"/>
          <w:szCs w:val="24"/>
        </w:rPr>
        <w:t>В своей работе автор описывает требования, предъявляемые к питьевой воде. Подбирает методики для оценк</w:t>
      </w:r>
      <w:r w:rsidR="00783BD0">
        <w:rPr>
          <w:rFonts w:ascii="Times New Roman" w:hAnsi="Times New Roman" w:cs="Times New Roman"/>
          <w:sz w:val="24"/>
          <w:szCs w:val="24"/>
        </w:rPr>
        <w:t>и качества питьевой воды. Ольга</w:t>
      </w:r>
      <w:r w:rsidRPr="005F3BC3">
        <w:rPr>
          <w:rFonts w:ascii="Times New Roman" w:hAnsi="Times New Roman" w:cs="Times New Roman"/>
          <w:sz w:val="24"/>
          <w:szCs w:val="24"/>
        </w:rPr>
        <w:t xml:space="preserve"> применяет современные цифровые образовательные ресурсы, пользуется материалами сети Интернет. Проводит исследование органолептических показателей воды из частного колодца, обосновывает необходимость очистки воды  для улучшения качества. Автор выходит за рамки школьной программы, знакомится с химическими понятиями. Работа имеет практическую направленность.</w:t>
      </w:r>
    </w:p>
    <w:p w:rsidR="004E2767" w:rsidRDefault="004E2767" w:rsidP="003371EB">
      <w:pPr>
        <w:spacing w:line="360" w:lineRule="auto"/>
        <w:ind w:firstLine="708"/>
        <w:jc w:val="both"/>
        <w:outlineLvl w:val="1"/>
        <w:rPr>
          <w:lang w:val="ru-RU"/>
        </w:rPr>
      </w:pPr>
      <w:r w:rsidRPr="00363767">
        <w:rPr>
          <w:lang w:val="ru-RU"/>
        </w:rPr>
        <w:t xml:space="preserve">Тема работы: </w:t>
      </w:r>
      <w:r>
        <w:rPr>
          <w:lang w:val="ru-RU"/>
        </w:rPr>
        <w:t>Главный исток Планеты</w:t>
      </w:r>
      <w:r w:rsidRPr="00363767">
        <w:rPr>
          <w:lang w:val="ru-RU"/>
        </w:rPr>
        <w:t xml:space="preserve">. </w:t>
      </w:r>
      <w:r>
        <w:rPr>
          <w:lang w:val="ru-RU"/>
        </w:rPr>
        <w:t>Обучающаяся</w:t>
      </w:r>
      <w:r w:rsidRPr="00363767">
        <w:rPr>
          <w:lang w:val="ru-RU"/>
        </w:rPr>
        <w:t xml:space="preserve">: </w:t>
      </w:r>
      <w:r w:rsidR="00783BD0">
        <w:rPr>
          <w:lang w:val="ru-RU"/>
        </w:rPr>
        <w:t>Бабкина Ольга, 9</w:t>
      </w:r>
      <w:r w:rsidRPr="00363767">
        <w:rPr>
          <w:lang w:val="ru-RU"/>
        </w:rPr>
        <w:t xml:space="preserve"> класс Руководитель: </w:t>
      </w:r>
      <w:r>
        <w:rPr>
          <w:lang w:val="ru-RU"/>
        </w:rPr>
        <w:t>Сергеева М.В</w:t>
      </w:r>
      <w:r w:rsidRPr="00363767">
        <w:rPr>
          <w:lang w:val="ru-RU"/>
        </w:rPr>
        <w:t xml:space="preserve">. Актуальность </w:t>
      </w:r>
      <w:r w:rsidR="00783BD0">
        <w:rPr>
          <w:lang w:val="ru-RU"/>
        </w:rPr>
        <w:t>темы: заключается в том, что данная тема очень своевременная</w:t>
      </w:r>
      <w:r w:rsidRPr="00363767">
        <w:rPr>
          <w:lang w:val="ru-RU"/>
        </w:rPr>
        <w:t>, и возможно, будет интересна другим ребятам. Я смогу впервые поделиться с ними своими исследованиями, которые провел</w:t>
      </w:r>
      <w:r w:rsidR="00783BD0">
        <w:rPr>
          <w:lang w:val="ru-RU"/>
        </w:rPr>
        <w:t>а</w:t>
      </w:r>
      <w:r w:rsidRPr="00363767">
        <w:rPr>
          <w:lang w:val="ru-RU"/>
        </w:rPr>
        <w:t>, и знаниями, которые получил</w:t>
      </w:r>
      <w:r w:rsidR="00783BD0">
        <w:rPr>
          <w:lang w:val="ru-RU"/>
        </w:rPr>
        <w:t xml:space="preserve">а, </w:t>
      </w:r>
      <w:r w:rsidR="00361E60">
        <w:rPr>
          <w:lang w:val="ru-RU"/>
        </w:rPr>
        <w:t>выполняя данный проект.  Важн</w:t>
      </w:r>
      <w:r w:rsidRPr="00363767">
        <w:rPr>
          <w:lang w:val="ru-RU"/>
        </w:rPr>
        <w:t xml:space="preserve">ость работы вижу в том, что </w:t>
      </w:r>
      <w:r>
        <w:rPr>
          <w:lang w:val="ru-RU"/>
        </w:rPr>
        <w:t>необходимо беречь воду, правильно ею пользоваться, осуществлять качественную очистку воды.</w:t>
      </w:r>
    </w:p>
    <w:p w:rsidR="004E2767" w:rsidRDefault="004E2767" w:rsidP="003371EB">
      <w:pPr>
        <w:spacing w:line="360" w:lineRule="auto"/>
        <w:ind w:firstLine="708"/>
        <w:jc w:val="both"/>
        <w:outlineLvl w:val="1"/>
        <w:rPr>
          <w:lang w:val="ru-RU"/>
        </w:rPr>
      </w:pPr>
      <w:r w:rsidRPr="005F3BC3">
        <w:rPr>
          <w:b/>
          <w:i/>
          <w:lang w:val="ru-RU"/>
        </w:rPr>
        <w:t>Новизна</w:t>
      </w:r>
      <w:r w:rsidRPr="00363767">
        <w:rPr>
          <w:lang w:val="ru-RU"/>
        </w:rPr>
        <w:t xml:space="preserve"> темы для меня в том, что она возникла из простого детского любопытства и через доступные каждому ребенку опыты, я сделал</w:t>
      </w:r>
      <w:r>
        <w:rPr>
          <w:lang w:val="ru-RU"/>
        </w:rPr>
        <w:t>а</w:t>
      </w:r>
      <w:r w:rsidRPr="00363767">
        <w:rPr>
          <w:lang w:val="ru-RU"/>
        </w:rPr>
        <w:t xml:space="preserve"> для себя новые открытия, о которых не подозревал</w:t>
      </w:r>
      <w:r>
        <w:rPr>
          <w:lang w:val="ru-RU"/>
        </w:rPr>
        <w:t>а</w:t>
      </w:r>
      <w:r w:rsidRPr="00363767">
        <w:rPr>
          <w:lang w:val="ru-RU"/>
        </w:rPr>
        <w:t xml:space="preserve"> раньше.</w:t>
      </w:r>
    </w:p>
    <w:p w:rsidR="004E2767" w:rsidRPr="006B5E0A" w:rsidRDefault="004E2767" w:rsidP="003371EB">
      <w:pPr>
        <w:pStyle w:val="ad"/>
        <w:shd w:val="clear" w:color="auto" w:fill="FFFFFF"/>
        <w:spacing w:before="0" w:beforeAutospacing="0" w:after="0" w:afterAutospacing="0" w:line="360" w:lineRule="auto"/>
        <w:jc w:val="both"/>
        <w:rPr>
          <w:color w:val="000000"/>
        </w:rPr>
      </w:pPr>
      <w:r w:rsidRPr="005F3BC3">
        <w:rPr>
          <w:b/>
          <w:i/>
        </w:rPr>
        <w:t>Цель:</w:t>
      </w:r>
      <w:r w:rsidRPr="00363767">
        <w:t xml:space="preserve"> </w:t>
      </w:r>
      <w:r w:rsidRPr="006B5E0A">
        <w:rPr>
          <w:color w:val="000000"/>
        </w:rPr>
        <w:t>уточнить и расширить знания о воде и ее значении для живых существ, раскрыть основные факторы загрязнения воды и меры по охране ее чистоты.</w:t>
      </w:r>
    </w:p>
    <w:p w:rsidR="004E2767" w:rsidRPr="006B5E0A" w:rsidRDefault="004E2767" w:rsidP="003371EB">
      <w:pPr>
        <w:pStyle w:val="ad"/>
        <w:shd w:val="clear" w:color="auto" w:fill="FFFFFF"/>
        <w:spacing w:before="0" w:beforeAutospacing="0" w:after="0" w:afterAutospacing="0" w:line="360" w:lineRule="auto"/>
        <w:jc w:val="both"/>
        <w:rPr>
          <w:color w:val="000000"/>
        </w:rPr>
      </w:pPr>
      <w:r w:rsidRPr="006B5E0A">
        <w:rPr>
          <w:color w:val="000000"/>
        </w:rPr>
        <w:t>Работая над работой, мы поставили такие</w:t>
      </w:r>
      <w:r>
        <w:rPr>
          <w:color w:val="000000"/>
        </w:rPr>
        <w:t xml:space="preserve"> </w:t>
      </w:r>
      <w:r w:rsidRPr="005F3BC3">
        <w:rPr>
          <w:b/>
          <w:bCs/>
          <w:i/>
          <w:color w:val="000000"/>
        </w:rPr>
        <w:t>задачи:</w:t>
      </w:r>
    </w:p>
    <w:p w:rsidR="004E2767" w:rsidRDefault="004E2767" w:rsidP="003371EB">
      <w:pPr>
        <w:pStyle w:val="ad"/>
        <w:numPr>
          <w:ilvl w:val="0"/>
          <w:numId w:val="5"/>
        </w:numPr>
        <w:shd w:val="clear" w:color="auto" w:fill="FFFFFF"/>
        <w:spacing w:before="0" w:beforeAutospacing="0" w:after="0" w:afterAutospacing="0" w:line="360" w:lineRule="auto"/>
        <w:jc w:val="both"/>
        <w:rPr>
          <w:color w:val="000000"/>
        </w:rPr>
      </w:pPr>
      <w:r>
        <w:rPr>
          <w:color w:val="000000"/>
        </w:rPr>
        <w:t>П</w:t>
      </w:r>
      <w:r w:rsidRPr="006B5E0A">
        <w:rPr>
          <w:color w:val="000000"/>
        </w:rPr>
        <w:t>роанализировать научную информацию по теме;</w:t>
      </w:r>
    </w:p>
    <w:p w:rsidR="004E2767" w:rsidRDefault="004E2767" w:rsidP="003371EB">
      <w:pPr>
        <w:pStyle w:val="ad"/>
        <w:numPr>
          <w:ilvl w:val="0"/>
          <w:numId w:val="5"/>
        </w:numPr>
        <w:shd w:val="clear" w:color="auto" w:fill="FFFFFF"/>
        <w:spacing w:before="0" w:beforeAutospacing="0" w:after="0" w:afterAutospacing="0" w:line="360" w:lineRule="auto"/>
        <w:jc w:val="both"/>
        <w:rPr>
          <w:color w:val="000000"/>
        </w:rPr>
      </w:pPr>
      <w:r>
        <w:rPr>
          <w:color w:val="000000"/>
        </w:rPr>
        <w:t>О</w:t>
      </w:r>
      <w:r w:rsidRPr="00E84B66">
        <w:rPr>
          <w:color w:val="000000"/>
        </w:rPr>
        <w:t>писать причины загрязнения водоемов;</w:t>
      </w:r>
    </w:p>
    <w:p w:rsidR="004E2767" w:rsidRDefault="004E2767" w:rsidP="003371EB">
      <w:pPr>
        <w:pStyle w:val="ad"/>
        <w:numPr>
          <w:ilvl w:val="0"/>
          <w:numId w:val="5"/>
        </w:numPr>
        <w:shd w:val="clear" w:color="auto" w:fill="FFFFFF"/>
        <w:spacing w:before="0" w:beforeAutospacing="0" w:after="0" w:afterAutospacing="0" w:line="360" w:lineRule="auto"/>
        <w:jc w:val="both"/>
        <w:rPr>
          <w:color w:val="000000"/>
        </w:rPr>
      </w:pPr>
      <w:r>
        <w:rPr>
          <w:color w:val="000000"/>
        </w:rPr>
        <w:t>П</w:t>
      </w:r>
      <w:r w:rsidRPr="00E84B66">
        <w:rPr>
          <w:color w:val="000000"/>
        </w:rPr>
        <w:t>ознакомиться с мерами охраны водоемов от загрязнения;</w:t>
      </w:r>
    </w:p>
    <w:p w:rsidR="004E2767" w:rsidRDefault="004E2767" w:rsidP="003371EB">
      <w:pPr>
        <w:pStyle w:val="ad"/>
        <w:numPr>
          <w:ilvl w:val="0"/>
          <w:numId w:val="5"/>
        </w:numPr>
        <w:shd w:val="clear" w:color="auto" w:fill="FFFFFF"/>
        <w:spacing w:before="0" w:beforeAutospacing="0" w:after="0" w:afterAutospacing="0" w:line="360" w:lineRule="auto"/>
        <w:jc w:val="both"/>
        <w:rPr>
          <w:color w:val="000000"/>
        </w:rPr>
      </w:pPr>
      <w:r>
        <w:rPr>
          <w:color w:val="000000"/>
        </w:rPr>
        <w:t>Д</w:t>
      </w:r>
      <w:r w:rsidRPr="00E84B66">
        <w:rPr>
          <w:color w:val="000000"/>
        </w:rPr>
        <w:t>оказать необходимость бережного отношения к воде;</w:t>
      </w:r>
    </w:p>
    <w:p w:rsidR="004E2767" w:rsidRPr="00E84B66" w:rsidRDefault="004E2767" w:rsidP="003371EB">
      <w:pPr>
        <w:pStyle w:val="ad"/>
        <w:numPr>
          <w:ilvl w:val="0"/>
          <w:numId w:val="5"/>
        </w:numPr>
        <w:shd w:val="clear" w:color="auto" w:fill="FFFFFF"/>
        <w:spacing w:before="0" w:beforeAutospacing="0" w:after="0" w:afterAutospacing="0" w:line="360" w:lineRule="auto"/>
        <w:jc w:val="both"/>
        <w:rPr>
          <w:color w:val="000000"/>
        </w:rPr>
      </w:pPr>
      <w:r>
        <w:rPr>
          <w:color w:val="000000"/>
        </w:rPr>
        <w:t>В</w:t>
      </w:r>
      <w:r w:rsidRPr="00E84B66">
        <w:rPr>
          <w:color w:val="000000"/>
        </w:rPr>
        <w:t>ыявить отношение взрослых и детей к данной проблеме</w:t>
      </w:r>
    </w:p>
    <w:p w:rsidR="004E2767" w:rsidRDefault="004E2767" w:rsidP="003371EB">
      <w:pPr>
        <w:spacing w:line="360" w:lineRule="auto"/>
        <w:ind w:firstLine="708"/>
        <w:jc w:val="both"/>
        <w:outlineLvl w:val="1"/>
        <w:rPr>
          <w:lang w:val="ru-RU"/>
        </w:rPr>
      </w:pPr>
      <w:r w:rsidRPr="005F3BC3">
        <w:rPr>
          <w:b/>
          <w:i/>
          <w:lang w:val="ru-RU"/>
        </w:rPr>
        <w:t>Методы</w:t>
      </w:r>
      <w:r w:rsidRPr="00363767">
        <w:rPr>
          <w:lang w:val="ru-RU"/>
        </w:rPr>
        <w:t xml:space="preserve"> исследования: сбор теоретической информации, проведение опытов, фиксация результатов, анализ, наблюдение. </w:t>
      </w:r>
    </w:p>
    <w:p w:rsidR="004E2767" w:rsidRDefault="004E2767" w:rsidP="003371EB">
      <w:pPr>
        <w:spacing w:line="360" w:lineRule="auto"/>
        <w:ind w:firstLine="708"/>
        <w:jc w:val="both"/>
        <w:outlineLvl w:val="1"/>
        <w:rPr>
          <w:lang w:val="ru-RU"/>
        </w:rPr>
      </w:pPr>
      <w:r w:rsidRPr="005F3BC3">
        <w:rPr>
          <w:b/>
          <w:i/>
          <w:lang w:val="ru-RU"/>
        </w:rPr>
        <w:t>Гипотеза:</w:t>
      </w:r>
      <w:r w:rsidRPr="005F3BC3">
        <w:rPr>
          <w:color w:val="000000"/>
          <w:lang w:val="ru-RU"/>
        </w:rPr>
        <w:t xml:space="preserve"> человек неразумно относится к воде и загрязняет ее. </w:t>
      </w:r>
      <w:r w:rsidRPr="005F3BC3">
        <w:rPr>
          <w:b/>
          <w:i/>
          <w:lang w:val="ru-RU"/>
        </w:rPr>
        <w:t xml:space="preserve">Сроки </w:t>
      </w:r>
      <w:r w:rsidRPr="00363767">
        <w:rPr>
          <w:lang w:val="ru-RU"/>
        </w:rPr>
        <w:t>ис</w:t>
      </w:r>
      <w:r w:rsidR="00361E60">
        <w:rPr>
          <w:lang w:val="ru-RU"/>
        </w:rPr>
        <w:t>следования: март-декабрь 2021</w:t>
      </w:r>
      <w:r w:rsidRPr="00363767">
        <w:rPr>
          <w:lang w:val="ru-RU"/>
        </w:rPr>
        <w:t xml:space="preserve"> года.</w:t>
      </w:r>
    </w:p>
    <w:p w:rsidR="004E2767" w:rsidRDefault="004E2767" w:rsidP="003371EB">
      <w:pPr>
        <w:spacing w:line="360" w:lineRule="auto"/>
        <w:ind w:firstLine="708"/>
        <w:jc w:val="both"/>
        <w:outlineLvl w:val="1"/>
        <w:rPr>
          <w:lang w:val="ru-RU"/>
        </w:rPr>
      </w:pPr>
      <w:r w:rsidRPr="005F3BC3">
        <w:rPr>
          <w:b/>
          <w:i/>
          <w:lang w:val="ru-RU"/>
        </w:rPr>
        <w:t>Этапы</w:t>
      </w:r>
      <w:r w:rsidRPr="00363767">
        <w:rPr>
          <w:lang w:val="ru-RU"/>
        </w:rPr>
        <w:t xml:space="preserve"> исследования 1. Подготовить </w:t>
      </w:r>
      <w:r>
        <w:rPr>
          <w:lang w:val="ru-RU"/>
        </w:rPr>
        <w:t>материал</w:t>
      </w:r>
      <w:r w:rsidRPr="00363767">
        <w:rPr>
          <w:lang w:val="ru-RU"/>
        </w:rPr>
        <w:t xml:space="preserve">. 2. Провести </w:t>
      </w:r>
      <w:r>
        <w:rPr>
          <w:lang w:val="ru-RU"/>
        </w:rPr>
        <w:t>эксперимент</w:t>
      </w:r>
      <w:r w:rsidRPr="00363767">
        <w:rPr>
          <w:lang w:val="ru-RU"/>
        </w:rPr>
        <w:t xml:space="preserve">. 3. Наблюдение за результатами эксперимента. 4. Сделать выводы по результатам эксперимента. </w:t>
      </w:r>
      <w:r>
        <w:rPr>
          <w:lang w:val="ru-RU"/>
        </w:rPr>
        <w:t>5. Провести анкетирование среди  обучающихся в школе.</w:t>
      </w:r>
    </w:p>
    <w:p w:rsidR="003371EB" w:rsidRPr="009F7C99" w:rsidRDefault="004E2767" w:rsidP="009F7C99">
      <w:pPr>
        <w:spacing w:line="360" w:lineRule="auto"/>
        <w:jc w:val="both"/>
        <w:outlineLvl w:val="1"/>
        <w:rPr>
          <w:lang w:val="ru-RU"/>
        </w:rPr>
      </w:pPr>
      <w:r w:rsidRPr="00363767">
        <w:rPr>
          <w:lang w:val="ru-RU"/>
        </w:rPr>
        <w:t xml:space="preserve">В работе делается вывод: исходная гипотеза подтвердилась. </w:t>
      </w:r>
      <w:r w:rsidRPr="005F3BC3">
        <w:rPr>
          <w:color w:val="000000"/>
          <w:lang w:val="ru-RU"/>
        </w:rPr>
        <w:t>Загрязнение водоемов опасно для всего живого.</w:t>
      </w:r>
      <w:r>
        <w:rPr>
          <w:color w:val="000000"/>
          <w:lang w:val="ru-RU"/>
        </w:rPr>
        <w:t xml:space="preserve"> Человек должен беречь и разумно использовать воду</w:t>
      </w:r>
    </w:p>
    <w:p w:rsidR="00F9224F" w:rsidRPr="009F7C99" w:rsidRDefault="003371EB" w:rsidP="003371EB">
      <w:pPr>
        <w:spacing w:line="360" w:lineRule="auto"/>
        <w:ind w:firstLine="708"/>
        <w:jc w:val="center"/>
        <w:outlineLvl w:val="1"/>
        <w:rPr>
          <w:b/>
          <w:lang w:val="ru-RU"/>
        </w:rPr>
      </w:pPr>
      <w:r w:rsidRPr="009F7C99">
        <w:rPr>
          <w:b/>
          <w:lang w:val="ru-RU"/>
        </w:rPr>
        <w:lastRenderedPageBreak/>
        <w:t>Содержание</w:t>
      </w:r>
    </w:p>
    <w:p w:rsidR="003371EB" w:rsidRPr="003371EB" w:rsidRDefault="003371EB" w:rsidP="003371EB">
      <w:pPr>
        <w:pStyle w:val="af4"/>
        <w:numPr>
          <w:ilvl w:val="0"/>
          <w:numId w:val="8"/>
        </w:numPr>
        <w:spacing w:line="360" w:lineRule="auto"/>
        <w:outlineLvl w:val="1"/>
        <w:rPr>
          <w:rFonts w:ascii="Times New Roman" w:hAnsi="Times New Roman" w:cs="Times New Roman"/>
          <w:sz w:val="24"/>
          <w:szCs w:val="24"/>
        </w:rPr>
      </w:pPr>
      <w:r w:rsidRPr="003371EB">
        <w:rPr>
          <w:rFonts w:ascii="Times New Roman" w:hAnsi="Times New Roman" w:cs="Times New Roman"/>
          <w:sz w:val="24"/>
          <w:szCs w:val="24"/>
        </w:rPr>
        <w:t xml:space="preserve">Введение. Вода в жизни человека </w:t>
      </w:r>
      <w:r w:rsidR="009F7C99">
        <w:rPr>
          <w:rFonts w:ascii="Times New Roman" w:hAnsi="Times New Roman" w:cs="Times New Roman"/>
          <w:sz w:val="24"/>
          <w:szCs w:val="24"/>
        </w:rPr>
        <w:t>……………………………………………..4</w:t>
      </w:r>
    </w:p>
    <w:p w:rsidR="003371EB" w:rsidRDefault="00F146C8" w:rsidP="003371EB">
      <w:pPr>
        <w:pStyle w:val="af4"/>
        <w:numPr>
          <w:ilvl w:val="0"/>
          <w:numId w:val="8"/>
        </w:numPr>
        <w:spacing w:line="360" w:lineRule="auto"/>
        <w:outlineLvl w:val="1"/>
        <w:rPr>
          <w:rFonts w:ascii="Times New Roman" w:hAnsi="Times New Roman" w:cs="Times New Roman"/>
          <w:sz w:val="24"/>
          <w:szCs w:val="24"/>
        </w:rPr>
      </w:pPr>
      <w:r>
        <w:rPr>
          <w:rFonts w:ascii="Times New Roman" w:hAnsi="Times New Roman" w:cs="Times New Roman"/>
          <w:sz w:val="24"/>
          <w:szCs w:val="24"/>
        </w:rPr>
        <w:t>Основная часть</w:t>
      </w:r>
      <w:r w:rsidR="009F7C99">
        <w:rPr>
          <w:rFonts w:ascii="Times New Roman" w:hAnsi="Times New Roman" w:cs="Times New Roman"/>
          <w:sz w:val="24"/>
          <w:szCs w:val="24"/>
        </w:rPr>
        <w:t xml:space="preserve"> ………………………………………………………………….7-10</w:t>
      </w:r>
    </w:p>
    <w:p w:rsidR="00F146C8" w:rsidRDefault="00C450B8" w:rsidP="00F146C8">
      <w:pPr>
        <w:pStyle w:val="af4"/>
        <w:numPr>
          <w:ilvl w:val="1"/>
          <w:numId w:val="8"/>
        </w:numPr>
        <w:spacing w:line="360" w:lineRule="auto"/>
        <w:outlineLvl w:val="1"/>
        <w:rPr>
          <w:rFonts w:ascii="Times New Roman" w:hAnsi="Times New Roman" w:cs="Times New Roman"/>
          <w:sz w:val="24"/>
          <w:szCs w:val="24"/>
        </w:rPr>
      </w:pPr>
      <w:r>
        <w:rPr>
          <w:rFonts w:ascii="Times New Roman" w:hAnsi="Times New Roman" w:cs="Times New Roman"/>
          <w:sz w:val="24"/>
          <w:szCs w:val="24"/>
        </w:rPr>
        <w:t xml:space="preserve"> Тульская вода</w:t>
      </w:r>
      <w:r w:rsidR="009F7C99">
        <w:rPr>
          <w:rFonts w:ascii="Times New Roman" w:hAnsi="Times New Roman" w:cs="Times New Roman"/>
          <w:sz w:val="24"/>
          <w:szCs w:val="24"/>
        </w:rPr>
        <w:t xml:space="preserve"> ……………………………………………………………</w:t>
      </w:r>
      <w:r w:rsidR="00260503">
        <w:rPr>
          <w:rFonts w:ascii="Times New Roman" w:hAnsi="Times New Roman" w:cs="Times New Roman"/>
          <w:sz w:val="24"/>
          <w:szCs w:val="24"/>
        </w:rPr>
        <w:t>…</w:t>
      </w:r>
      <w:r w:rsidR="009F7C99">
        <w:rPr>
          <w:rFonts w:ascii="Times New Roman" w:hAnsi="Times New Roman" w:cs="Times New Roman"/>
          <w:sz w:val="24"/>
          <w:szCs w:val="24"/>
        </w:rPr>
        <w:t>7</w:t>
      </w:r>
    </w:p>
    <w:p w:rsidR="00F146C8" w:rsidRDefault="00F146C8" w:rsidP="00F146C8">
      <w:pPr>
        <w:pStyle w:val="af4"/>
        <w:numPr>
          <w:ilvl w:val="1"/>
          <w:numId w:val="8"/>
        </w:numPr>
        <w:spacing w:line="360" w:lineRule="auto"/>
        <w:outlineLvl w:val="1"/>
        <w:rPr>
          <w:rFonts w:ascii="Times New Roman" w:hAnsi="Times New Roman" w:cs="Times New Roman"/>
          <w:sz w:val="24"/>
          <w:szCs w:val="24"/>
        </w:rPr>
      </w:pPr>
      <w:r>
        <w:rPr>
          <w:rFonts w:ascii="Times New Roman" w:hAnsi="Times New Roman" w:cs="Times New Roman"/>
          <w:sz w:val="24"/>
          <w:szCs w:val="24"/>
        </w:rPr>
        <w:t>Загрязнение рек Тульской области</w:t>
      </w:r>
      <w:r w:rsidR="009F7C99">
        <w:rPr>
          <w:rFonts w:ascii="Times New Roman" w:hAnsi="Times New Roman" w:cs="Times New Roman"/>
          <w:sz w:val="24"/>
          <w:szCs w:val="24"/>
        </w:rPr>
        <w:t xml:space="preserve"> ………………………………………</w:t>
      </w:r>
      <w:r w:rsidR="00260503">
        <w:rPr>
          <w:rFonts w:ascii="Times New Roman" w:hAnsi="Times New Roman" w:cs="Times New Roman"/>
          <w:sz w:val="24"/>
          <w:szCs w:val="24"/>
        </w:rPr>
        <w:t>.</w:t>
      </w:r>
      <w:r w:rsidR="009F7C99">
        <w:rPr>
          <w:rFonts w:ascii="Times New Roman" w:hAnsi="Times New Roman" w:cs="Times New Roman"/>
          <w:sz w:val="24"/>
          <w:szCs w:val="24"/>
        </w:rPr>
        <w:t>.8</w:t>
      </w:r>
    </w:p>
    <w:p w:rsidR="00F146C8" w:rsidRDefault="00F146C8" w:rsidP="00F146C8">
      <w:pPr>
        <w:pStyle w:val="af4"/>
        <w:numPr>
          <w:ilvl w:val="1"/>
          <w:numId w:val="8"/>
        </w:numPr>
        <w:spacing w:line="360" w:lineRule="auto"/>
        <w:outlineLvl w:val="1"/>
        <w:rPr>
          <w:rFonts w:ascii="Times New Roman" w:hAnsi="Times New Roman" w:cs="Times New Roman"/>
          <w:sz w:val="24"/>
          <w:szCs w:val="24"/>
        </w:rPr>
      </w:pPr>
      <w:r>
        <w:rPr>
          <w:rFonts w:ascii="Times New Roman" w:hAnsi="Times New Roman" w:cs="Times New Roman"/>
          <w:sz w:val="24"/>
          <w:szCs w:val="24"/>
        </w:rPr>
        <w:t>Качество питьевой воды в  Тульской области</w:t>
      </w:r>
      <w:r w:rsidR="00260503">
        <w:rPr>
          <w:rFonts w:ascii="Times New Roman" w:hAnsi="Times New Roman" w:cs="Times New Roman"/>
          <w:sz w:val="24"/>
          <w:szCs w:val="24"/>
        </w:rPr>
        <w:t>……………………</w:t>
      </w:r>
      <w:r w:rsidR="009F7C99">
        <w:rPr>
          <w:rFonts w:ascii="Times New Roman" w:hAnsi="Times New Roman" w:cs="Times New Roman"/>
          <w:sz w:val="24"/>
          <w:szCs w:val="24"/>
        </w:rPr>
        <w:t>………</w:t>
      </w:r>
      <w:r w:rsidR="000907A0">
        <w:rPr>
          <w:rFonts w:ascii="Times New Roman" w:hAnsi="Times New Roman" w:cs="Times New Roman"/>
          <w:sz w:val="24"/>
          <w:szCs w:val="24"/>
        </w:rPr>
        <w:t>.</w:t>
      </w:r>
      <w:r w:rsidR="009F7C99">
        <w:rPr>
          <w:rFonts w:ascii="Times New Roman" w:hAnsi="Times New Roman" w:cs="Times New Roman"/>
          <w:sz w:val="24"/>
          <w:szCs w:val="24"/>
        </w:rPr>
        <w:t>9</w:t>
      </w:r>
    </w:p>
    <w:p w:rsidR="00F146C8" w:rsidRDefault="00F146C8" w:rsidP="00F146C8">
      <w:pPr>
        <w:pStyle w:val="af4"/>
        <w:numPr>
          <w:ilvl w:val="1"/>
          <w:numId w:val="8"/>
        </w:numPr>
        <w:spacing w:line="360" w:lineRule="auto"/>
        <w:outlineLvl w:val="1"/>
        <w:rPr>
          <w:rFonts w:ascii="Times New Roman" w:hAnsi="Times New Roman" w:cs="Times New Roman"/>
          <w:sz w:val="24"/>
          <w:szCs w:val="24"/>
        </w:rPr>
      </w:pPr>
      <w:r>
        <w:rPr>
          <w:rFonts w:ascii="Times New Roman" w:hAnsi="Times New Roman" w:cs="Times New Roman"/>
          <w:sz w:val="24"/>
          <w:szCs w:val="24"/>
        </w:rPr>
        <w:t>Исследования</w:t>
      </w:r>
      <w:r w:rsidR="000907A0">
        <w:rPr>
          <w:rFonts w:ascii="Times New Roman" w:hAnsi="Times New Roman" w:cs="Times New Roman"/>
          <w:sz w:val="24"/>
          <w:szCs w:val="24"/>
        </w:rPr>
        <w:t>,</w:t>
      </w:r>
      <w:r>
        <w:rPr>
          <w:rFonts w:ascii="Times New Roman" w:hAnsi="Times New Roman" w:cs="Times New Roman"/>
          <w:sz w:val="24"/>
          <w:szCs w:val="24"/>
        </w:rPr>
        <w:t xml:space="preserve"> проводимые в Тульской области</w:t>
      </w:r>
      <w:r w:rsidR="009F7C99">
        <w:rPr>
          <w:rFonts w:ascii="Times New Roman" w:hAnsi="Times New Roman" w:cs="Times New Roman"/>
          <w:sz w:val="24"/>
          <w:szCs w:val="24"/>
        </w:rPr>
        <w:t>………………………</w:t>
      </w:r>
      <w:r w:rsidR="00440FB9">
        <w:rPr>
          <w:rFonts w:ascii="Times New Roman" w:hAnsi="Times New Roman" w:cs="Times New Roman"/>
          <w:sz w:val="24"/>
          <w:szCs w:val="24"/>
        </w:rPr>
        <w:t>…</w:t>
      </w:r>
      <w:r w:rsidR="009F7C99">
        <w:rPr>
          <w:rFonts w:ascii="Times New Roman" w:hAnsi="Times New Roman" w:cs="Times New Roman"/>
          <w:sz w:val="24"/>
          <w:szCs w:val="24"/>
        </w:rPr>
        <w:t>10</w:t>
      </w:r>
    </w:p>
    <w:p w:rsidR="00F146C8" w:rsidRDefault="00F146C8" w:rsidP="00F146C8">
      <w:pPr>
        <w:pStyle w:val="af4"/>
        <w:numPr>
          <w:ilvl w:val="0"/>
          <w:numId w:val="8"/>
        </w:numPr>
        <w:spacing w:line="360" w:lineRule="auto"/>
        <w:outlineLvl w:val="1"/>
      </w:pPr>
      <w:r>
        <w:t>Практическая часть</w:t>
      </w:r>
      <w:r w:rsidR="009F7C99">
        <w:rPr>
          <w:rFonts w:ascii="Times New Roman" w:hAnsi="Times New Roman" w:cs="Times New Roman"/>
          <w:sz w:val="24"/>
          <w:szCs w:val="24"/>
        </w:rPr>
        <w:t>………………………………………………………………12-13</w:t>
      </w:r>
    </w:p>
    <w:p w:rsidR="00F146C8" w:rsidRPr="009F7C99" w:rsidRDefault="00F146C8" w:rsidP="00F146C8">
      <w:pPr>
        <w:pStyle w:val="af4"/>
        <w:numPr>
          <w:ilvl w:val="0"/>
          <w:numId w:val="8"/>
        </w:numPr>
        <w:spacing w:line="360" w:lineRule="auto"/>
        <w:outlineLvl w:val="1"/>
      </w:pPr>
      <w:r>
        <w:t>Заключение</w:t>
      </w:r>
      <w:r w:rsidR="009F7C99">
        <w:rPr>
          <w:rFonts w:ascii="Times New Roman" w:hAnsi="Times New Roman" w:cs="Times New Roman"/>
          <w:sz w:val="24"/>
          <w:szCs w:val="24"/>
        </w:rPr>
        <w:t>………………………………………………………………………</w:t>
      </w:r>
      <w:r w:rsidR="000907A0">
        <w:rPr>
          <w:rFonts w:ascii="Times New Roman" w:hAnsi="Times New Roman" w:cs="Times New Roman"/>
          <w:sz w:val="24"/>
          <w:szCs w:val="24"/>
        </w:rPr>
        <w:t>.</w:t>
      </w:r>
      <w:r w:rsidR="009F7C99">
        <w:rPr>
          <w:rFonts w:ascii="Times New Roman" w:hAnsi="Times New Roman" w:cs="Times New Roman"/>
          <w:sz w:val="24"/>
          <w:szCs w:val="24"/>
        </w:rPr>
        <w:t>14</w:t>
      </w:r>
    </w:p>
    <w:p w:rsidR="009F7C99" w:rsidRPr="009F7C99" w:rsidRDefault="009F7C99" w:rsidP="00F146C8">
      <w:pPr>
        <w:pStyle w:val="af4"/>
        <w:numPr>
          <w:ilvl w:val="0"/>
          <w:numId w:val="8"/>
        </w:numPr>
        <w:spacing w:line="360" w:lineRule="auto"/>
        <w:outlineLvl w:val="1"/>
      </w:pPr>
      <w:r>
        <w:rPr>
          <w:rFonts w:ascii="Times New Roman" w:hAnsi="Times New Roman" w:cs="Times New Roman"/>
          <w:sz w:val="24"/>
          <w:szCs w:val="24"/>
        </w:rPr>
        <w:t>Список литературы ……………………………………………………………</w:t>
      </w:r>
      <w:r w:rsidR="00440FB9">
        <w:rPr>
          <w:rFonts w:ascii="Times New Roman" w:hAnsi="Times New Roman" w:cs="Times New Roman"/>
          <w:sz w:val="24"/>
          <w:szCs w:val="24"/>
        </w:rPr>
        <w:t>..</w:t>
      </w:r>
      <w:r>
        <w:rPr>
          <w:rFonts w:ascii="Times New Roman" w:hAnsi="Times New Roman" w:cs="Times New Roman"/>
          <w:sz w:val="24"/>
          <w:szCs w:val="24"/>
        </w:rPr>
        <w:t>15</w:t>
      </w:r>
    </w:p>
    <w:p w:rsidR="009F7C99" w:rsidRDefault="009F7C99" w:rsidP="00F146C8">
      <w:pPr>
        <w:pStyle w:val="af4"/>
        <w:numPr>
          <w:ilvl w:val="0"/>
          <w:numId w:val="8"/>
        </w:numPr>
        <w:spacing w:line="360" w:lineRule="auto"/>
        <w:outlineLvl w:val="1"/>
      </w:pPr>
      <w:r>
        <w:rPr>
          <w:rFonts w:ascii="Times New Roman" w:hAnsi="Times New Roman" w:cs="Times New Roman"/>
          <w:sz w:val="24"/>
          <w:szCs w:val="24"/>
        </w:rPr>
        <w:t>Приложение …………………………………………………………………</w:t>
      </w:r>
      <w:r w:rsidR="00440FB9">
        <w:rPr>
          <w:rFonts w:ascii="Times New Roman" w:hAnsi="Times New Roman" w:cs="Times New Roman"/>
          <w:sz w:val="24"/>
          <w:szCs w:val="24"/>
        </w:rPr>
        <w:t xml:space="preserve">  </w:t>
      </w:r>
      <w:r>
        <w:rPr>
          <w:rFonts w:ascii="Times New Roman" w:hAnsi="Times New Roman" w:cs="Times New Roman"/>
          <w:sz w:val="24"/>
          <w:szCs w:val="24"/>
        </w:rPr>
        <w:t>…16</w:t>
      </w:r>
    </w:p>
    <w:p w:rsidR="00F146C8" w:rsidRPr="003371EB" w:rsidRDefault="00F146C8" w:rsidP="00F146C8">
      <w:pPr>
        <w:pStyle w:val="af4"/>
        <w:spacing w:line="360" w:lineRule="auto"/>
        <w:ind w:left="792"/>
        <w:outlineLvl w:val="1"/>
        <w:rPr>
          <w:rFonts w:ascii="Times New Roman" w:hAnsi="Times New Roman" w:cs="Times New Roman"/>
          <w:sz w:val="24"/>
          <w:szCs w:val="24"/>
        </w:rPr>
      </w:pPr>
    </w:p>
    <w:p w:rsidR="00F9224F" w:rsidRDefault="00F9224F" w:rsidP="003371EB">
      <w:pPr>
        <w:spacing w:line="360" w:lineRule="auto"/>
        <w:ind w:firstLine="708"/>
        <w:jc w:val="both"/>
        <w:outlineLvl w:val="1"/>
        <w:rPr>
          <w:lang w:val="ru-RU"/>
        </w:rPr>
      </w:pPr>
    </w:p>
    <w:p w:rsidR="00F9224F" w:rsidRDefault="00F9224F" w:rsidP="003371EB">
      <w:pPr>
        <w:spacing w:line="360" w:lineRule="auto"/>
        <w:ind w:firstLine="708"/>
        <w:jc w:val="both"/>
        <w:outlineLvl w:val="1"/>
        <w:rPr>
          <w:lang w:val="ru-RU"/>
        </w:rPr>
      </w:pPr>
    </w:p>
    <w:p w:rsidR="00F9224F" w:rsidRDefault="00F9224F" w:rsidP="003371EB">
      <w:pPr>
        <w:spacing w:line="360" w:lineRule="auto"/>
        <w:ind w:firstLine="708"/>
        <w:jc w:val="both"/>
        <w:outlineLvl w:val="1"/>
        <w:rPr>
          <w:lang w:val="ru-RU"/>
        </w:rPr>
      </w:pPr>
    </w:p>
    <w:p w:rsidR="00F9224F" w:rsidRDefault="00F9224F" w:rsidP="003371EB">
      <w:pPr>
        <w:spacing w:line="360" w:lineRule="auto"/>
        <w:ind w:firstLine="708"/>
        <w:jc w:val="both"/>
        <w:outlineLvl w:val="1"/>
        <w:rPr>
          <w:lang w:val="ru-RU"/>
        </w:rPr>
      </w:pPr>
    </w:p>
    <w:p w:rsidR="00F9224F" w:rsidRDefault="00F9224F" w:rsidP="003371EB">
      <w:pPr>
        <w:spacing w:line="360" w:lineRule="auto"/>
        <w:ind w:firstLine="708"/>
        <w:jc w:val="both"/>
        <w:outlineLvl w:val="1"/>
        <w:rPr>
          <w:lang w:val="ru-RU"/>
        </w:rPr>
      </w:pPr>
    </w:p>
    <w:p w:rsidR="00F9224F" w:rsidRDefault="00F9224F" w:rsidP="003371EB">
      <w:pPr>
        <w:spacing w:line="360" w:lineRule="auto"/>
        <w:ind w:firstLine="708"/>
        <w:jc w:val="both"/>
        <w:outlineLvl w:val="1"/>
        <w:rPr>
          <w:lang w:val="ru-RU"/>
        </w:rPr>
      </w:pPr>
    </w:p>
    <w:p w:rsidR="00F9224F" w:rsidRDefault="00F9224F" w:rsidP="003371EB">
      <w:pPr>
        <w:spacing w:line="360" w:lineRule="auto"/>
        <w:ind w:firstLine="708"/>
        <w:jc w:val="both"/>
        <w:outlineLvl w:val="1"/>
        <w:rPr>
          <w:lang w:val="ru-RU"/>
        </w:rPr>
      </w:pPr>
    </w:p>
    <w:p w:rsidR="00F9224F" w:rsidRDefault="00F9224F" w:rsidP="003371EB">
      <w:pPr>
        <w:spacing w:line="360" w:lineRule="auto"/>
        <w:ind w:firstLine="708"/>
        <w:jc w:val="both"/>
        <w:outlineLvl w:val="1"/>
        <w:rPr>
          <w:lang w:val="ru-RU"/>
        </w:rPr>
      </w:pPr>
    </w:p>
    <w:p w:rsidR="00F146C8" w:rsidRDefault="00F146C8" w:rsidP="003371EB">
      <w:pPr>
        <w:spacing w:line="360" w:lineRule="auto"/>
        <w:ind w:firstLine="708"/>
        <w:jc w:val="both"/>
        <w:outlineLvl w:val="1"/>
        <w:rPr>
          <w:lang w:val="ru-RU"/>
        </w:rPr>
      </w:pPr>
    </w:p>
    <w:p w:rsidR="00F146C8" w:rsidRDefault="00F146C8" w:rsidP="003371EB">
      <w:pPr>
        <w:spacing w:line="360" w:lineRule="auto"/>
        <w:ind w:firstLine="708"/>
        <w:jc w:val="both"/>
        <w:outlineLvl w:val="1"/>
        <w:rPr>
          <w:lang w:val="ru-RU"/>
        </w:rPr>
      </w:pPr>
    </w:p>
    <w:p w:rsidR="00F146C8" w:rsidRDefault="00F146C8" w:rsidP="003371EB">
      <w:pPr>
        <w:spacing w:line="360" w:lineRule="auto"/>
        <w:ind w:firstLine="708"/>
        <w:jc w:val="both"/>
        <w:outlineLvl w:val="1"/>
        <w:rPr>
          <w:lang w:val="ru-RU"/>
        </w:rPr>
      </w:pPr>
    </w:p>
    <w:p w:rsidR="00F146C8" w:rsidRDefault="00F146C8" w:rsidP="003371EB">
      <w:pPr>
        <w:spacing w:line="360" w:lineRule="auto"/>
        <w:ind w:firstLine="708"/>
        <w:jc w:val="both"/>
        <w:outlineLvl w:val="1"/>
        <w:rPr>
          <w:lang w:val="ru-RU"/>
        </w:rPr>
      </w:pPr>
    </w:p>
    <w:p w:rsidR="00F146C8" w:rsidRDefault="00F146C8" w:rsidP="003371EB">
      <w:pPr>
        <w:spacing w:line="360" w:lineRule="auto"/>
        <w:ind w:firstLine="708"/>
        <w:jc w:val="both"/>
        <w:outlineLvl w:val="1"/>
        <w:rPr>
          <w:lang w:val="ru-RU"/>
        </w:rPr>
      </w:pPr>
    </w:p>
    <w:p w:rsidR="00F146C8" w:rsidRDefault="00F146C8" w:rsidP="003371EB">
      <w:pPr>
        <w:spacing w:line="360" w:lineRule="auto"/>
        <w:ind w:firstLine="708"/>
        <w:jc w:val="both"/>
        <w:outlineLvl w:val="1"/>
        <w:rPr>
          <w:lang w:val="ru-RU"/>
        </w:rPr>
      </w:pPr>
    </w:p>
    <w:p w:rsidR="00F146C8" w:rsidRDefault="00F146C8" w:rsidP="003371EB">
      <w:pPr>
        <w:spacing w:line="360" w:lineRule="auto"/>
        <w:ind w:firstLine="708"/>
        <w:jc w:val="both"/>
        <w:outlineLvl w:val="1"/>
        <w:rPr>
          <w:lang w:val="ru-RU"/>
        </w:rPr>
      </w:pPr>
    </w:p>
    <w:p w:rsidR="00F146C8" w:rsidRDefault="00F146C8" w:rsidP="003371EB">
      <w:pPr>
        <w:spacing w:line="360" w:lineRule="auto"/>
        <w:ind w:firstLine="708"/>
        <w:jc w:val="both"/>
        <w:outlineLvl w:val="1"/>
        <w:rPr>
          <w:lang w:val="ru-RU"/>
        </w:rPr>
      </w:pPr>
    </w:p>
    <w:p w:rsidR="00F146C8" w:rsidRDefault="00F146C8" w:rsidP="003371EB">
      <w:pPr>
        <w:spacing w:line="360" w:lineRule="auto"/>
        <w:ind w:firstLine="708"/>
        <w:jc w:val="both"/>
        <w:outlineLvl w:val="1"/>
        <w:rPr>
          <w:lang w:val="ru-RU"/>
        </w:rPr>
      </w:pPr>
    </w:p>
    <w:p w:rsidR="00F146C8" w:rsidRDefault="00F146C8" w:rsidP="003371EB">
      <w:pPr>
        <w:spacing w:line="360" w:lineRule="auto"/>
        <w:ind w:firstLine="708"/>
        <w:jc w:val="both"/>
        <w:outlineLvl w:val="1"/>
        <w:rPr>
          <w:lang w:val="ru-RU"/>
        </w:rPr>
      </w:pPr>
    </w:p>
    <w:p w:rsidR="004E2767" w:rsidRDefault="004E2767" w:rsidP="003371E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lang w:val="ru-RU"/>
        </w:rPr>
      </w:pPr>
    </w:p>
    <w:p w:rsidR="000907A0" w:rsidRPr="004E2767" w:rsidRDefault="000907A0" w:rsidP="003371EB">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sz w:val="26"/>
          <w:szCs w:val="26"/>
          <w:lang w:val="ru-RU" w:eastAsia="ru-RU"/>
        </w:rPr>
      </w:pPr>
    </w:p>
    <w:p w:rsidR="00EA1E95" w:rsidRDefault="00EA1E95" w:rsidP="003371EB">
      <w:pPr>
        <w:pStyle w:val="a8"/>
        <w:spacing w:line="360" w:lineRule="auto"/>
        <w:jc w:val="center"/>
        <w:rPr>
          <w:rFonts w:ascii="Times New Roman" w:hAnsi="Times New Roman" w:cs="Times New Roman"/>
          <w:b/>
          <w:sz w:val="24"/>
          <w:szCs w:val="24"/>
        </w:rPr>
      </w:pPr>
    </w:p>
    <w:p w:rsidR="009F7C99" w:rsidRDefault="009F7C99" w:rsidP="003371EB">
      <w:pPr>
        <w:pStyle w:val="a8"/>
        <w:spacing w:line="360" w:lineRule="auto"/>
        <w:jc w:val="center"/>
        <w:rPr>
          <w:rFonts w:ascii="Times New Roman" w:hAnsi="Times New Roman" w:cs="Times New Roman"/>
          <w:b/>
          <w:sz w:val="24"/>
          <w:szCs w:val="24"/>
        </w:rPr>
      </w:pPr>
    </w:p>
    <w:p w:rsidR="00C062A6" w:rsidRPr="00C450B8" w:rsidRDefault="00C450B8" w:rsidP="003371EB">
      <w:pPr>
        <w:pStyle w:val="a8"/>
        <w:spacing w:line="360" w:lineRule="auto"/>
        <w:jc w:val="center"/>
        <w:rPr>
          <w:rFonts w:ascii="Times New Roman" w:hAnsi="Times New Roman" w:cs="Times New Roman"/>
          <w:b/>
          <w:color w:val="auto"/>
          <w:sz w:val="24"/>
          <w:szCs w:val="24"/>
          <w:shd w:val="clear" w:color="auto" w:fill="FEFFFE"/>
        </w:rPr>
      </w:pPr>
      <w:r w:rsidRPr="00C450B8">
        <w:rPr>
          <w:rFonts w:ascii="Times New Roman" w:hAnsi="Times New Roman" w:cs="Times New Roman"/>
          <w:b/>
          <w:sz w:val="24"/>
          <w:szCs w:val="24"/>
        </w:rPr>
        <w:lastRenderedPageBreak/>
        <w:t>1.Введение.</w:t>
      </w:r>
      <w:r w:rsidR="000907A0">
        <w:rPr>
          <w:rFonts w:ascii="Times New Roman" w:hAnsi="Times New Roman" w:cs="Times New Roman"/>
          <w:b/>
          <w:sz w:val="24"/>
          <w:szCs w:val="24"/>
        </w:rPr>
        <w:t xml:space="preserve"> </w:t>
      </w:r>
      <w:r w:rsidR="004113F0" w:rsidRPr="00C450B8">
        <w:rPr>
          <w:rFonts w:ascii="Times New Roman" w:hAnsi="Times New Roman" w:cs="Times New Roman"/>
          <w:b/>
          <w:sz w:val="24"/>
          <w:szCs w:val="24"/>
        </w:rPr>
        <w:t>Вода в жизни человека</w:t>
      </w:r>
      <w:r w:rsidR="000907A0">
        <w:rPr>
          <w:rFonts w:ascii="Times New Roman" w:hAnsi="Times New Roman" w:cs="Times New Roman"/>
          <w:b/>
          <w:sz w:val="24"/>
          <w:szCs w:val="24"/>
        </w:rPr>
        <w:t>.</w:t>
      </w:r>
    </w:p>
    <w:p w:rsidR="006826FF" w:rsidRDefault="006826FF" w:rsidP="003371EB">
      <w:pPr>
        <w:shd w:val="clear" w:color="auto" w:fill="FFFFFF"/>
        <w:spacing w:line="360" w:lineRule="auto"/>
        <w:ind w:firstLine="709"/>
        <w:jc w:val="right"/>
        <w:outlineLvl w:val="1"/>
        <w:rPr>
          <w:color w:val="000000"/>
          <w:shd w:val="clear" w:color="auto" w:fill="FFFFFF"/>
          <w:lang w:val="ru-RU"/>
        </w:rPr>
      </w:pPr>
    </w:p>
    <w:p w:rsidR="006826FF" w:rsidRPr="00EA1E95" w:rsidRDefault="006826FF" w:rsidP="003371EB">
      <w:pPr>
        <w:shd w:val="clear" w:color="auto" w:fill="FFFFFF"/>
        <w:spacing w:line="360" w:lineRule="auto"/>
        <w:ind w:firstLine="709"/>
        <w:jc w:val="right"/>
        <w:outlineLvl w:val="1"/>
        <w:rPr>
          <w:i/>
          <w:color w:val="000000"/>
          <w:sz w:val="20"/>
          <w:szCs w:val="20"/>
          <w:shd w:val="clear" w:color="auto" w:fill="FFFFFF"/>
          <w:lang w:val="ru-RU"/>
        </w:rPr>
      </w:pPr>
      <w:r w:rsidRPr="00EA1E95">
        <w:rPr>
          <w:i/>
          <w:color w:val="000000"/>
          <w:sz w:val="20"/>
          <w:szCs w:val="20"/>
          <w:shd w:val="clear" w:color="auto" w:fill="FFFFFF"/>
          <w:lang w:val="ru-RU"/>
        </w:rPr>
        <w:t>Что такое вода? Минерал не имеющий цвета,</w:t>
      </w:r>
    </w:p>
    <w:p w:rsidR="006826FF" w:rsidRPr="00EA1E95" w:rsidRDefault="006826FF" w:rsidP="003371EB">
      <w:pPr>
        <w:shd w:val="clear" w:color="auto" w:fill="FFFFFF"/>
        <w:spacing w:line="360" w:lineRule="auto"/>
        <w:ind w:firstLine="709"/>
        <w:jc w:val="right"/>
        <w:outlineLvl w:val="1"/>
        <w:rPr>
          <w:i/>
          <w:color w:val="000000"/>
          <w:sz w:val="20"/>
          <w:szCs w:val="20"/>
          <w:shd w:val="clear" w:color="auto" w:fill="FFFFFF"/>
          <w:lang w:val="ru-RU"/>
        </w:rPr>
      </w:pPr>
      <w:r w:rsidRPr="00EA1E95">
        <w:rPr>
          <w:i/>
          <w:color w:val="000000"/>
          <w:sz w:val="20"/>
          <w:szCs w:val="20"/>
          <w:shd w:val="clear" w:color="auto" w:fill="FFFFFF"/>
          <w:lang w:val="ru-RU"/>
        </w:rPr>
        <w:t>Не имеющий запаха, формы, но ты оглянись –</w:t>
      </w:r>
    </w:p>
    <w:p w:rsidR="006826FF" w:rsidRPr="00EA1E95" w:rsidRDefault="006826FF" w:rsidP="003371EB">
      <w:pPr>
        <w:shd w:val="clear" w:color="auto" w:fill="FFFFFF"/>
        <w:spacing w:line="360" w:lineRule="auto"/>
        <w:ind w:firstLine="709"/>
        <w:jc w:val="right"/>
        <w:outlineLvl w:val="1"/>
        <w:rPr>
          <w:i/>
          <w:color w:val="000000"/>
          <w:sz w:val="20"/>
          <w:szCs w:val="20"/>
          <w:shd w:val="clear" w:color="auto" w:fill="FFFFFF"/>
          <w:lang w:val="ru-RU"/>
        </w:rPr>
      </w:pPr>
      <w:r w:rsidRPr="00EA1E95">
        <w:rPr>
          <w:i/>
          <w:color w:val="000000"/>
          <w:sz w:val="20"/>
          <w:szCs w:val="20"/>
          <w:shd w:val="clear" w:color="auto" w:fill="FFFFFF"/>
          <w:lang w:val="ru-RU"/>
        </w:rPr>
        <w:t>Это главное таинство, главное чудо Планеты,</w:t>
      </w:r>
    </w:p>
    <w:p w:rsidR="006826FF" w:rsidRPr="006B5E0A" w:rsidRDefault="006826FF" w:rsidP="003371EB">
      <w:pPr>
        <w:shd w:val="clear" w:color="auto" w:fill="FFFFFF"/>
        <w:spacing w:line="360" w:lineRule="auto"/>
        <w:ind w:firstLine="709"/>
        <w:jc w:val="right"/>
        <w:outlineLvl w:val="1"/>
        <w:rPr>
          <w:rFonts w:eastAsia="Times New Roman"/>
          <w:bCs/>
          <w:i/>
          <w:color w:val="000000"/>
          <w:lang w:val="ru-RU" w:eastAsia="ru-RU"/>
        </w:rPr>
      </w:pPr>
      <w:r w:rsidRPr="00EA1E95">
        <w:rPr>
          <w:i/>
          <w:color w:val="000000"/>
          <w:sz w:val="20"/>
          <w:szCs w:val="20"/>
          <w:shd w:val="clear" w:color="auto" w:fill="FFFFFF"/>
          <w:lang w:val="ru-RU"/>
        </w:rPr>
        <w:t>Это главный исток, из которого вылилась Жизнь</w:t>
      </w:r>
      <w:r w:rsidRPr="006B5E0A">
        <w:rPr>
          <w:i/>
          <w:color w:val="000000"/>
          <w:shd w:val="clear" w:color="auto" w:fill="FFFFFF"/>
          <w:lang w:val="ru-RU"/>
        </w:rPr>
        <w:t>.</w:t>
      </w:r>
    </w:p>
    <w:p w:rsidR="009644A3" w:rsidRPr="009644A3" w:rsidRDefault="009644A3" w:rsidP="003371EB">
      <w:pPr>
        <w:pStyle w:val="a2"/>
        <w:spacing w:line="360" w:lineRule="auto"/>
        <w:jc w:val="right"/>
      </w:pPr>
    </w:p>
    <w:p w:rsidR="00C062A6" w:rsidRPr="006B5E0A" w:rsidRDefault="004113F0" w:rsidP="003371EB">
      <w:pPr>
        <w:pStyle w:val="a8"/>
        <w:spacing w:line="360" w:lineRule="auto"/>
        <w:ind w:left="142" w:firstLine="567"/>
        <w:jc w:val="both"/>
        <w:rPr>
          <w:rFonts w:ascii="Times New Roman" w:eastAsia="Times New Roman" w:hAnsi="Times New Roman" w:cs="Times New Roman"/>
          <w:color w:val="auto"/>
          <w:sz w:val="24"/>
          <w:szCs w:val="24"/>
        </w:rPr>
      </w:pPr>
      <w:r w:rsidRPr="006B5E0A">
        <w:rPr>
          <w:rFonts w:ascii="Times New Roman" w:hAnsi="Times New Roman" w:cs="Times New Roman"/>
          <w:color w:val="auto"/>
          <w:sz w:val="24"/>
          <w:szCs w:val="24"/>
        </w:rPr>
        <w:t>Вода - на первый взгляд простейшее химическое соединение двух атомов водорода и одного атома кислорода - является, без всякого преувеличения, основой жизни на Земле. Не случайно ученые в поисках форм жизни на других планетах солнечной системы столько усилий направляют на обнаружение следов воды.</w:t>
      </w:r>
    </w:p>
    <w:p w:rsidR="00C062A6" w:rsidRPr="006B5E0A" w:rsidRDefault="004113F0" w:rsidP="003371EB">
      <w:pPr>
        <w:pStyle w:val="a8"/>
        <w:spacing w:line="360" w:lineRule="auto"/>
        <w:ind w:firstLine="720"/>
        <w:jc w:val="both"/>
        <w:rPr>
          <w:rFonts w:ascii="Times New Roman" w:eastAsia="Times New Roman" w:hAnsi="Times New Roman" w:cs="Times New Roman"/>
          <w:color w:val="auto"/>
          <w:sz w:val="24"/>
          <w:szCs w:val="24"/>
        </w:rPr>
      </w:pPr>
      <w:r w:rsidRPr="006B5E0A">
        <w:rPr>
          <w:rFonts w:ascii="Times New Roman" w:hAnsi="Times New Roman" w:cs="Times New Roman"/>
          <w:color w:val="auto"/>
          <w:sz w:val="24"/>
          <w:szCs w:val="24"/>
        </w:rPr>
        <w:t>Сама по себе вода не имеет питательной ценности, но она является непременной составной частью всего живого. В растениях содержится до 90% воды, в то время как тело взрослого человека состоит из нее примерно на 60 - 65%. Вникнув в детали можно отметить, что кости содержат 22% воды, мозг 75%, в то время как кровь состоит из нее на целых 92%.</w:t>
      </w:r>
    </w:p>
    <w:p w:rsidR="00C062A6" w:rsidRPr="006B5E0A" w:rsidRDefault="004113F0" w:rsidP="003371EB">
      <w:pPr>
        <w:pStyle w:val="a8"/>
        <w:spacing w:line="360" w:lineRule="auto"/>
        <w:ind w:firstLine="720"/>
        <w:jc w:val="both"/>
        <w:rPr>
          <w:rFonts w:ascii="Times New Roman" w:eastAsia="Times New Roman" w:hAnsi="Times New Roman" w:cs="Times New Roman"/>
          <w:color w:val="auto"/>
          <w:sz w:val="24"/>
          <w:szCs w:val="24"/>
        </w:rPr>
      </w:pPr>
      <w:r w:rsidRPr="006B5E0A">
        <w:rPr>
          <w:rFonts w:ascii="Times New Roman" w:hAnsi="Times New Roman" w:cs="Times New Roman"/>
          <w:color w:val="auto"/>
          <w:sz w:val="24"/>
          <w:szCs w:val="24"/>
        </w:rPr>
        <w:t>Первостепенная роль воды в жизни всех живых существ, и человека в том числе, связана с тем, что она является универсальным растворителем огромного количества химических веществ. Т.е. фактически является той средой, в которой и протекают все процессы жизнедеятельности.</w:t>
      </w:r>
    </w:p>
    <w:p w:rsidR="00C062A6" w:rsidRPr="006B5E0A" w:rsidRDefault="004113F0" w:rsidP="003371EB">
      <w:pPr>
        <w:pStyle w:val="a8"/>
        <w:spacing w:line="360" w:lineRule="auto"/>
        <w:ind w:firstLine="720"/>
        <w:jc w:val="both"/>
        <w:rPr>
          <w:rFonts w:ascii="Times New Roman" w:eastAsia="Times New Roman" w:hAnsi="Times New Roman" w:cs="Times New Roman"/>
          <w:color w:val="auto"/>
          <w:sz w:val="24"/>
          <w:szCs w:val="24"/>
        </w:rPr>
      </w:pPr>
      <w:r w:rsidRPr="006B5E0A">
        <w:rPr>
          <w:rFonts w:ascii="Times New Roman" w:hAnsi="Times New Roman" w:cs="Times New Roman"/>
          <w:color w:val="auto"/>
          <w:sz w:val="24"/>
          <w:szCs w:val="24"/>
        </w:rPr>
        <w:t>Вот лишь небольш</w:t>
      </w:r>
      <w:r w:rsidR="006826FF" w:rsidRPr="006B5E0A">
        <w:rPr>
          <w:rFonts w:ascii="Times New Roman" w:hAnsi="Times New Roman" w:cs="Times New Roman"/>
          <w:color w:val="auto"/>
          <w:sz w:val="24"/>
          <w:szCs w:val="24"/>
        </w:rPr>
        <w:t>ой и далеко не полный перечень «обязанностей»</w:t>
      </w:r>
      <w:r w:rsidRPr="006B5E0A">
        <w:rPr>
          <w:rFonts w:ascii="Times New Roman" w:hAnsi="Times New Roman" w:cs="Times New Roman"/>
          <w:color w:val="auto"/>
          <w:sz w:val="24"/>
          <w:szCs w:val="24"/>
        </w:rPr>
        <w:t xml:space="preserve"> воды в нашем организме.</w:t>
      </w:r>
    </w:p>
    <w:p w:rsidR="00C062A6" w:rsidRPr="006B5E0A" w:rsidRDefault="004113F0" w:rsidP="003371EB">
      <w:pPr>
        <w:pStyle w:val="a8"/>
        <w:spacing w:line="360" w:lineRule="auto"/>
        <w:jc w:val="both"/>
        <w:rPr>
          <w:rFonts w:ascii="Times New Roman" w:eastAsia="Times New Roman" w:hAnsi="Times New Roman" w:cs="Times New Roman"/>
          <w:color w:val="auto"/>
          <w:sz w:val="24"/>
          <w:szCs w:val="24"/>
        </w:rPr>
      </w:pPr>
      <w:r w:rsidRPr="006B5E0A">
        <w:rPr>
          <w:rFonts w:ascii="Times New Roman" w:hAnsi="Times New Roman" w:cs="Times New Roman"/>
          <w:color w:val="auto"/>
          <w:sz w:val="24"/>
          <w:szCs w:val="24"/>
        </w:rPr>
        <w:t>Вода:</w:t>
      </w:r>
    </w:p>
    <w:p w:rsidR="00C062A6" w:rsidRPr="006B5E0A" w:rsidRDefault="004113F0" w:rsidP="003371EB">
      <w:pPr>
        <w:pStyle w:val="a8"/>
        <w:numPr>
          <w:ilvl w:val="0"/>
          <w:numId w:val="2"/>
        </w:numPr>
        <w:spacing w:line="360" w:lineRule="auto"/>
        <w:jc w:val="both"/>
        <w:rPr>
          <w:rFonts w:ascii="Times New Roman" w:hAnsi="Times New Roman" w:cs="Times New Roman"/>
          <w:color w:val="auto"/>
          <w:sz w:val="24"/>
          <w:szCs w:val="24"/>
        </w:rPr>
      </w:pPr>
      <w:r w:rsidRPr="006B5E0A">
        <w:rPr>
          <w:rFonts w:ascii="Times New Roman" w:hAnsi="Times New Roman" w:cs="Times New Roman"/>
          <w:color w:val="auto"/>
          <w:sz w:val="24"/>
          <w:szCs w:val="24"/>
        </w:rPr>
        <w:t>Регулирует температуру тела.</w:t>
      </w:r>
    </w:p>
    <w:p w:rsidR="00C062A6" w:rsidRPr="006B5E0A" w:rsidRDefault="004113F0" w:rsidP="003371EB">
      <w:pPr>
        <w:pStyle w:val="a8"/>
        <w:numPr>
          <w:ilvl w:val="0"/>
          <w:numId w:val="2"/>
        </w:numPr>
        <w:spacing w:line="360" w:lineRule="auto"/>
        <w:jc w:val="both"/>
        <w:rPr>
          <w:rFonts w:ascii="Times New Roman" w:hAnsi="Times New Roman" w:cs="Times New Roman"/>
          <w:color w:val="auto"/>
          <w:sz w:val="24"/>
          <w:szCs w:val="24"/>
        </w:rPr>
      </w:pPr>
      <w:r w:rsidRPr="006B5E0A">
        <w:rPr>
          <w:rFonts w:ascii="Times New Roman" w:hAnsi="Times New Roman" w:cs="Times New Roman"/>
          <w:color w:val="auto"/>
          <w:sz w:val="24"/>
          <w:szCs w:val="24"/>
        </w:rPr>
        <w:t>Увлажняет воздух.</w:t>
      </w:r>
    </w:p>
    <w:p w:rsidR="00C062A6" w:rsidRPr="006B5E0A" w:rsidRDefault="004113F0" w:rsidP="003371EB">
      <w:pPr>
        <w:pStyle w:val="a8"/>
        <w:numPr>
          <w:ilvl w:val="0"/>
          <w:numId w:val="2"/>
        </w:numPr>
        <w:spacing w:line="360" w:lineRule="auto"/>
        <w:jc w:val="both"/>
        <w:rPr>
          <w:rFonts w:ascii="Times New Roman" w:hAnsi="Times New Roman" w:cs="Times New Roman"/>
          <w:color w:val="auto"/>
          <w:sz w:val="24"/>
          <w:szCs w:val="24"/>
        </w:rPr>
      </w:pPr>
      <w:r w:rsidRPr="006B5E0A">
        <w:rPr>
          <w:rFonts w:ascii="Times New Roman" w:hAnsi="Times New Roman" w:cs="Times New Roman"/>
          <w:color w:val="auto"/>
          <w:sz w:val="24"/>
          <w:szCs w:val="24"/>
        </w:rPr>
        <w:t>Обеспечивает доставку питательных веществ и кислорода ко всем клеткам тела.</w:t>
      </w:r>
    </w:p>
    <w:p w:rsidR="00C062A6" w:rsidRPr="006B5E0A" w:rsidRDefault="004113F0" w:rsidP="003371EB">
      <w:pPr>
        <w:pStyle w:val="a8"/>
        <w:numPr>
          <w:ilvl w:val="0"/>
          <w:numId w:val="2"/>
        </w:numPr>
        <w:spacing w:line="360" w:lineRule="auto"/>
        <w:jc w:val="both"/>
        <w:rPr>
          <w:rFonts w:ascii="Times New Roman" w:hAnsi="Times New Roman" w:cs="Times New Roman"/>
          <w:color w:val="auto"/>
          <w:sz w:val="24"/>
          <w:szCs w:val="24"/>
        </w:rPr>
      </w:pPr>
      <w:r w:rsidRPr="006B5E0A">
        <w:rPr>
          <w:rFonts w:ascii="Times New Roman" w:hAnsi="Times New Roman" w:cs="Times New Roman"/>
          <w:color w:val="auto"/>
          <w:sz w:val="24"/>
          <w:szCs w:val="24"/>
        </w:rPr>
        <w:t>Защищает жизненно важные органы.</w:t>
      </w:r>
    </w:p>
    <w:p w:rsidR="00C062A6" w:rsidRPr="006B5E0A" w:rsidRDefault="004113F0" w:rsidP="003371EB">
      <w:pPr>
        <w:pStyle w:val="a8"/>
        <w:numPr>
          <w:ilvl w:val="0"/>
          <w:numId w:val="2"/>
        </w:numPr>
        <w:spacing w:line="360" w:lineRule="auto"/>
        <w:jc w:val="both"/>
        <w:rPr>
          <w:rFonts w:ascii="Times New Roman" w:hAnsi="Times New Roman" w:cs="Times New Roman"/>
          <w:color w:val="auto"/>
          <w:sz w:val="24"/>
          <w:szCs w:val="24"/>
        </w:rPr>
      </w:pPr>
      <w:r w:rsidRPr="006B5E0A">
        <w:rPr>
          <w:rFonts w:ascii="Times New Roman" w:hAnsi="Times New Roman" w:cs="Times New Roman"/>
          <w:color w:val="auto"/>
          <w:sz w:val="24"/>
          <w:szCs w:val="24"/>
        </w:rPr>
        <w:t>Помогает преобразовывать пищу в энергию.</w:t>
      </w:r>
    </w:p>
    <w:p w:rsidR="00C062A6" w:rsidRPr="006B5E0A" w:rsidRDefault="004113F0" w:rsidP="003371EB">
      <w:pPr>
        <w:pStyle w:val="a8"/>
        <w:numPr>
          <w:ilvl w:val="0"/>
          <w:numId w:val="2"/>
        </w:numPr>
        <w:spacing w:line="360" w:lineRule="auto"/>
        <w:jc w:val="both"/>
        <w:rPr>
          <w:rFonts w:ascii="Times New Roman" w:hAnsi="Times New Roman" w:cs="Times New Roman"/>
          <w:color w:val="auto"/>
          <w:sz w:val="24"/>
          <w:szCs w:val="24"/>
        </w:rPr>
      </w:pPr>
      <w:r w:rsidRPr="006B5E0A">
        <w:rPr>
          <w:rFonts w:ascii="Times New Roman" w:hAnsi="Times New Roman" w:cs="Times New Roman"/>
          <w:color w:val="auto"/>
          <w:sz w:val="24"/>
          <w:szCs w:val="24"/>
        </w:rPr>
        <w:t>Помогает питательным веществам усваиваться органами.</w:t>
      </w:r>
    </w:p>
    <w:p w:rsidR="00C062A6" w:rsidRPr="006B5E0A" w:rsidRDefault="004113F0" w:rsidP="003371EB">
      <w:pPr>
        <w:pStyle w:val="a8"/>
        <w:numPr>
          <w:ilvl w:val="0"/>
          <w:numId w:val="2"/>
        </w:numPr>
        <w:spacing w:line="360" w:lineRule="auto"/>
        <w:jc w:val="both"/>
        <w:rPr>
          <w:rFonts w:ascii="Times New Roman" w:hAnsi="Times New Roman" w:cs="Times New Roman"/>
          <w:color w:val="auto"/>
          <w:sz w:val="24"/>
          <w:szCs w:val="24"/>
        </w:rPr>
      </w:pPr>
      <w:r w:rsidRPr="006B5E0A">
        <w:rPr>
          <w:rFonts w:ascii="Times New Roman" w:hAnsi="Times New Roman" w:cs="Times New Roman"/>
          <w:color w:val="auto"/>
          <w:sz w:val="24"/>
          <w:szCs w:val="24"/>
        </w:rPr>
        <w:t>Выводит шлаки и отходы процессов жизнедеятельности.</w:t>
      </w:r>
    </w:p>
    <w:p w:rsidR="00C062A6" w:rsidRPr="006B5E0A" w:rsidRDefault="004113F0" w:rsidP="003371EB">
      <w:pPr>
        <w:pStyle w:val="a8"/>
        <w:spacing w:line="360" w:lineRule="auto"/>
        <w:ind w:firstLine="220"/>
        <w:jc w:val="both"/>
        <w:rPr>
          <w:rFonts w:ascii="Times New Roman" w:eastAsia="Times New Roman" w:hAnsi="Times New Roman" w:cs="Times New Roman"/>
          <w:color w:val="auto"/>
          <w:sz w:val="24"/>
          <w:szCs w:val="24"/>
        </w:rPr>
      </w:pPr>
      <w:r w:rsidRPr="006B5E0A">
        <w:rPr>
          <w:rFonts w:ascii="Times New Roman" w:hAnsi="Times New Roman" w:cs="Times New Roman"/>
          <w:color w:val="auto"/>
          <w:sz w:val="24"/>
          <w:szCs w:val="24"/>
        </w:rPr>
        <w:t>Определенное и постоянное содержание воды - вот необходимое условие существования живого организма. При изменении количества потребляемой воды и ее солевого состава нарушаются процессы пищеварения и усвоения пищи, кроветворения и пр. Без воды невозможна регуляция теплообмена организма с окружающей средой и поддержание температуры тела.</w:t>
      </w:r>
      <w:r w:rsidR="006826FF" w:rsidRPr="006B5E0A">
        <w:rPr>
          <w:rFonts w:ascii="Times New Roman" w:eastAsia="Times New Roman" w:hAnsi="Times New Roman" w:cs="Times New Roman"/>
          <w:color w:val="auto"/>
          <w:sz w:val="24"/>
          <w:szCs w:val="24"/>
        </w:rPr>
        <w:t xml:space="preserve"> </w:t>
      </w:r>
      <w:r w:rsidRPr="006B5E0A">
        <w:rPr>
          <w:rFonts w:ascii="Times New Roman" w:hAnsi="Times New Roman" w:cs="Times New Roman"/>
          <w:color w:val="auto"/>
          <w:sz w:val="24"/>
          <w:szCs w:val="24"/>
        </w:rPr>
        <w:t xml:space="preserve">Без неё не вырастет урожай на полях, а соответственно </w:t>
      </w:r>
      <w:r w:rsidRPr="006B5E0A">
        <w:rPr>
          <w:rFonts w:ascii="Times New Roman" w:hAnsi="Times New Roman" w:cs="Times New Roman"/>
          <w:color w:val="auto"/>
          <w:sz w:val="24"/>
          <w:szCs w:val="24"/>
        </w:rPr>
        <w:lastRenderedPageBreak/>
        <w:t xml:space="preserve">— не будет продуктов питания. Итак, совершенно очевидно: без воды жизнь на планете быстро бы прекратилась. </w:t>
      </w:r>
    </w:p>
    <w:p w:rsidR="006826FF" w:rsidRPr="00AC76C2" w:rsidRDefault="006826FF" w:rsidP="003371EB">
      <w:pPr>
        <w:shd w:val="clear" w:color="auto" w:fill="FFFFFF"/>
        <w:spacing w:line="360" w:lineRule="auto"/>
        <w:ind w:firstLine="709"/>
        <w:jc w:val="both"/>
        <w:outlineLvl w:val="1"/>
        <w:rPr>
          <w:rFonts w:eastAsia="Times New Roman"/>
          <w:bCs/>
          <w:lang w:val="ru-RU" w:eastAsia="ru-RU"/>
        </w:rPr>
      </w:pPr>
      <w:r w:rsidRPr="00AC76C2">
        <w:rPr>
          <w:rFonts w:eastAsia="Times New Roman"/>
          <w:bCs/>
          <w:lang w:val="ru-RU" w:eastAsia="ru-RU"/>
        </w:rPr>
        <w:t>Вода и жизнь – понятия неразделимые. В настоящее время всемирные организации, занимающиеся проблемами экологии, настоятельно советуют охранять источники водоснабжения от загрязнения, считая, что это «первая линия защиты» воды, которую потребляет человечество. Но всем понятно, что ближайшее будущее не готовит появления природных вод, гарантирующих добычу питьевой воды, готовой к употреблению. Поэтому специалисты и ученые продолжают искать оптимальные пути по очистке воды разной степени и вида загрязнения.</w:t>
      </w:r>
    </w:p>
    <w:p w:rsidR="006826FF" w:rsidRPr="00AC76C2" w:rsidRDefault="006826FF" w:rsidP="003371EB">
      <w:pPr>
        <w:shd w:val="clear" w:color="auto" w:fill="FFFFFF"/>
        <w:spacing w:line="360" w:lineRule="auto"/>
        <w:ind w:firstLine="709"/>
        <w:jc w:val="both"/>
        <w:outlineLvl w:val="1"/>
        <w:rPr>
          <w:rFonts w:eastAsia="Times New Roman"/>
          <w:bCs/>
          <w:lang w:val="ru-RU" w:eastAsia="ru-RU"/>
        </w:rPr>
      </w:pPr>
      <w:r w:rsidRPr="00AC76C2">
        <w:rPr>
          <w:rFonts w:eastAsia="Times New Roman"/>
          <w:bCs/>
          <w:lang w:val="ru-RU" w:eastAsia="ru-RU"/>
        </w:rPr>
        <w:t>На обычных городских станциях водоочистки воду фильтруют, коагулируют и хлорируют. Но и это не позволяет избавиться от солей, тяжелых металлов и многих других веществ, вредных для человеческого организма.</w:t>
      </w:r>
    </w:p>
    <w:p w:rsidR="009D485F" w:rsidRPr="006B5E0A" w:rsidRDefault="009D485F" w:rsidP="003371EB">
      <w:pPr>
        <w:pStyle w:val="a8"/>
        <w:spacing w:line="360" w:lineRule="auto"/>
        <w:ind w:firstLine="426"/>
        <w:jc w:val="both"/>
        <w:rPr>
          <w:rFonts w:ascii="Times New Roman" w:hAnsi="Times New Roman" w:cs="Times New Roman"/>
          <w:color w:val="auto"/>
          <w:sz w:val="24"/>
          <w:szCs w:val="24"/>
          <w:shd w:val="clear" w:color="auto" w:fill="FFFFFF"/>
        </w:rPr>
      </w:pPr>
      <w:r w:rsidRPr="006B5E0A">
        <w:rPr>
          <w:rFonts w:ascii="Times New Roman" w:hAnsi="Times New Roman" w:cs="Times New Roman"/>
          <w:color w:val="auto"/>
          <w:sz w:val="24"/>
          <w:szCs w:val="24"/>
          <w:shd w:val="clear" w:color="auto" w:fill="FFFFFF"/>
        </w:rPr>
        <w:t xml:space="preserve">Резкое ухудшение качества пресной воды произошло в результате загрязнения ее химическими и радиоактивными веществами, ядохимикатами, синтетическими удобрениями и канализационными стоками и это уже глобальная экологическая проблема современности. </w:t>
      </w:r>
    </w:p>
    <w:p w:rsidR="00AB608A" w:rsidRPr="006B5E0A" w:rsidRDefault="009D485F" w:rsidP="003371EB">
      <w:pPr>
        <w:pStyle w:val="a8"/>
        <w:spacing w:line="360" w:lineRule="auto"/>
        <w:ind w:firstLine="426"/>
        <w:jc w:val="both"/>
        <w:rPr>
          <w:rFonts w:ascii="Times New Roman" w:hAnsi="Times New Roman" w:cs="Times New Roman"/>
          <w:color w:val="auto"/>
          <w:sz w:val="24"/>
          <w:szCs w:val="24"/>
          <w:shd w:val="clear" w:color="auto" w:fill="FFFFFF"/>
        </w:rPr>
      </w:pPr>
      <w:r w:rsidRPr="006B5E0A">
        <w:rPr>
          <w:rFonts w:ascii="Times New Roman" w:hAnsi="Times New Roman" w:cs="Times New Roman"/>
          <w:color w:val="auto"/>
          <w:sz w:val="24"/>
          <w:szCs w:val="24"/>
          <w:shd w:val="clear" w:color="auto" w:fill="FFFFFF"/>
        </w:rPr>
        <w:t>Как разрешить проблему загрязнения воды</w:t>
      </w:r>
      <w:r w:rsidR="003371EB" w:rsidRPr="003371EB">
        <w:rPr>
          <w:rFonts w:ascii="Times New Roman" w:hAnsi="Times New Roman" w:cs="Times New Roman"/>
          <w:color w:val="auto"/>
          <w:sz w:val="24"/>
          <w:szCs w:val="24"/>
          <w:shd w:val="clear" w:color="auto" w:fill="FFFFFF"/>
        </w:rPr>
        <w:t>?</w:t>
      </w:r>
      <w:r w:rsidRPr="006B5E0A">
        <w:rPr>
          <w:rFonts w:ascii="Times New Roman" w:hAnsi="Times New Roman" w:cs="Times New Roman"/>
          <w:color w:val="auto"/>
          <w:sz w:val="24"/>
          <w:szCs w:val="24"/>
          <w:shd w:val="clear" w:color="auto" w:fill="FFFFFF"/>
        </w:rPr>
        <w:t xml:space="preserve"> Понятно, что все виды загрязнений, которые существуют, присутствуют и в водной среде. Это достаточно обширный список. Во многом решение проблемы заг</w:t>
      </w:r>
      <w:r w:rsidR="006826FF" w:rsidRPr="006B5E0A">
        <w:rPr>
          <w:rFonts w:ascii="Times New Roman" w:hAnsi="Times New Roman" w:cs="Times New Roman"/>
          <w:color w:val="auto"/>
          <w:sz w:val="24"/>
          <w:szCs w:val="24"/>
          <w:shd w:val="clear" w:color="auto" w:fill="FFFFFF"/>
        </w:rPr>
        <w:t xml:space="preserve">рязнения будет зависеть от его </w:t>
      </w:r>
      <w:r w:rsidRPr="006B5E0A">
        <w:rPr>
          <w:rFonts w:ascii="Times New Roman" w:hAnsi="Times New Roman" w:cs="Times New Roman"/>
          <w:color w:val="auto"/>
          <w:sz w:val="24"/>
          <w:szCs w:val="24"/>
          <w:shd w:val="clear" w:color="auto" w:fill="FFFFFF"/>
        </w:rPr>
        <w:t>вида.</w:t>
      </w:r>
    </w:p>
    <w:p w:rsidR="006B5E0A" w:rsidRPr="006B5E0A" w:rsidRDefault="006B5E0A" w:rsidP="003371EB">
      <w:pPr>
        <w:shd w:val="clear" w:color="auto" w:fill="FFFFFF"/>
        <w:spacing w:line="360" w:lineRule="auto"/>
        <w:ind w:firstLine="708"/>
        <w:jc w:val="both"/>
        <w:outlineLvl w:val="1"/>
        <w:rPr>
          <w:rFonts w:eastAsia="Times New Roman"/>
          <w:bCs/>
          <w:color w:val="000000"/>
          <w:lang w:val="ru-RU" w:eastAsia="ru-RU"/>
        </w:rPr>
      </w:pPr>
      <w:r w:rsidRPr="00AC76C2">
        <w:rPr>
          <w:rFonts w:eastAsia="Times New Roman"/>
          <w:bCs/>
          <w:color w:val="000000"/>
          <w:lang w:val="ru-RU" w:eastAsia="ru-RU"/>
        </w:rPr>
        <w:t>Человек характеризует воду по виду, вкусу и запаху и судит о том, что ему приходиться пить. Понятно, что даже прозрачная вода, не имеющая посторонних привкусов и запахов, может содержать вредные примеси, но для их устранения тоже имеются специальные системы очистки.</w:t>
      </w:r>
    </w:p>
    <w:p w:rsidR="006B5E0A" w:rsidRPr="00AC76C2" w:rsidRDefault="006B5E0A" w:rsidP="003371EB">
      <w:pPr>
        <w:spacing w:line="360" w:lineRule="auto"/>
        <w:ind w:firstLine="708"/>
        <w:jc w:val="both"/>
        <w:outlineLvl w:val="1"/>
        <w:rPr>
          <w:rFonts w:eastAsia="Times New Roman"/>
          <w:bCs/>
          <w:lang w:val="ru-RU" w:eastAsia="ru-RU"/>
        </w:rPr>
      </w:pPr>
      <w:r w:rsidRPr="00AC76C2">
        <w:rPr>
          <w:rFonts w:eastAsia="Times New Roman"/>
          <w:bCs/>
          <w:shd w:val="clear" w:color="auto" w:fill="FFFFFF"/>
          <w:lang w:val="ru-RU" w:eastAsia="ru-RU"/>
        </w:rPr>
        <w:t>Как правило, вода, даже подающаяся централизовано из водопроводной сети, нуждается в улучшении своих потребительских качеств.</w:t>
      </w:r>
    </w:p>
    <w:p w:rsidR="006B5E0A" w:rsidRPr="00AC76C2" w:rsidRDefault="006B5E0A" w:rsidP="003371EB">
      <w:pPr>
        <w:shd w:val="clear" w:color="auto" w:fill="FFFFFF"/>
        <w:spacing w:line="360" w:lineRule="auto"/>
        <w:ind w:firstLine="708"/>
        <w:jc w:val="both"/>
        <w:outlineLvl w:val="1"/>
        <w:rPr>
          <w:rFonts w:eastAsia="Times New Roman"/>
          <w:bCs/>
          <w:lang w:val="ru-RU" w:eastAsia="ru-RU"/>
        </w:rPr>
      </w:pPr>
      <w:r w:rsidRPr="00AC76C2">
        <w:rPr>
          <w:rFonts w:eastAsia="Times New Roman"/>
          <w:bCs/>
          <w:lang w:val="ru-RU" w:eastAsia="ru-RU"/>
        </w:rPr>
        <w:t>Конечно, судить о качестве воды и о соответствии ее действующим санитарным нормам и правилам можно только по результатам полного химического и бактериологического анализов. Только так можно выяснить, какую проблему необходимо решать для конкретной воды.</w:t>
      </w:r>
    </w:p>
    <w:p w:rsidR="006B5E0A" w:rsidRPr="006B5E0A" w:rsidRDefault="006B5E0A" w:rsidP="003371EB">
      <w:pPr>
        <w:shd w:val="clear" w:color="auto" w:fill="FFFFFF"/>
        <w:spacing w:line="360" w:lineRule="auto"/>
        <w:ind w:firstLine="708"/>
        <w:jc w:val="both"/>
        <w:outlineLvl w:val="1"/>
        <w:rPr>
          <w:rFonts w:eastAsia="Times New Roman"/>
          <w:bCs/>
          <w:lang w:val="ru-RU" w:eastAsia="ru-RU"/>
        </w:rPr>
      </w:pPr>
      <w:r w:rsidRPr="00AC76C2">
        <w:rPr>
          <w:rFonts w:eastAsia="Times New Roman"/>
          <w:bCs/>
          <w:lang w:val="ru-RU" w:eastAsia="ru-RU"/>
        </w:rPr>
        <w:t>На сегодняшний день практически любую воду любого исходного качества можно довести до соответствия даже самым жестким нормативам, благодаря наличию на рынке различного оборудования. Такое оборудование различается и по принципу действия, и по мощности, и по конструкции.</w:t>
      </w:r>
    </w:p>
    <w:p w:rsidR="006B5E0A" w:rsidRPr="00AC76C2" w:rsidRDefault="006B5E0A" w:rsidP="003371EB">
      <w:pPr>
        <w:spacing w:line="360" w:lineRule="auto"/>
        <w:ind w:firstLine="708"/>
        <w:jc w:val="both"/>
        <w:outlineLvl w:val="1"/>
        <w:rPr>
          <w:rFonts w:eastAsia="Times New Roman"/>
          <w:bCs/>
          <w:lang w:val="ru-RU" w:eastAsia="ru-RU"/>
        </w:rPr>
      </w:pPr>
      <w:r w:rsidRPr="006B5E0A">
        <w:rPr>
          <w:rFonts w:eastAsia="Times New Roman"/>
          <w:bCs/>
          <w:shd w:val="clear" w:color="auto" w:fill="FFFFFF"/>
          <w:lang w:val="ru-RU" w:eastAsia="ru-RU"/>
        </w:rPr>
        <w:lastRenderedPageBreak/>
        <w:t>С</w:t>
      </w:r>
      <w:r w:rsidRPr="00AC76C2">
        <w:rPr>
          <w:rFonts w:eastAsia="Times New Roman"/>
          <w:bCs/>
          <w:shd w:val="clear" w:color="auto" w:fill="FFFFFF"/>
          <w:lang w:val="ru-RU" w:eastAsia="ru-RU"/>
        </w:rPr>
        <w:t>егодня существует множество методов обработки воды, но, к сожалению, ни один из них не гарантирует</w:t>
      </w:r>
      <w:r w:rsidRPr="00AC76C2">
        <w:rPr>
          <w:rFonts w:eastAsia="Times New Roman"/>
          <w:bCs/>
          <w:color w:val="000000"/>
          <w:shd w:val="clear" w:color="auto" w:fill="FFFFFF"/>
          <w:lang w:val="ru-RU" w:eastAsia="ru-RU"/>
        </w:rPr>
        <w:t xml:space="preserve"> полное освобождение воды от микроорганизмов.</w:t>
      </w:r>
    </w:p>
    <w:p w:rsidR="006B5E0A" w:rsidRDefault="006B5E0A" w:rsidP="003371EB">
      <w:pPr>
        <w:pStyle w:val="a8"/>
        <w:spacing w:line="360" w:lineRule="auto"/>
        <w:ind w:firstLine="426"/>
        <w:jc w:val="both"/>
        <w:rPr>
          <w:rFonts w:ascii="Times New Roman" w:hAnsi="Times New Roman" w:cs="Times New Roman"/>
          <w:sz w:val="24"/>
          <w:szCs w:val="24"/>
        </w:rPr>
      </w:pPr>
      <w:r w:rsidRPr="00AC76C2">
        <w:rPr>
          <w:rFonts w:ascii="Times New Roman" w:eastAsia="Times New Roman" w:hAnsi="Times New Roman" w:cs="Times New Roman"/>
          <w:b/>
          <w:bCs/>
          <w:i/>
          <w:iCs/>
          <w:sz w:val="24"/>
          <w:szCs w:val="24"/>
        </w:rPr>
        <w:t>Актуальность проблемы – очистка воды</w:t>
      </w:r>
      <w:r w:rsidRPr="00AC76C2">
        <w:rPr>
          <w:rFonts w:ascii="Times New Roman" w:eastAsia="Times New Roman" w:hAnsi="Times New Roman" w:cs="Times New Roman"/>
          <w:b/>
          <w:bCs/>
          <w:sz w:val="24"/>
          <w:szCs w:val="24"/>
        </w:rPr>
        <w:t xml:space="preserve"> – </w:t>
      </w:r>
      <w:r w:rsidRPr="00AC76C2">
        <w:rPr>
          <w:rFonts w:ascii="Times New Roman" w:eastAsia="Times New Roman" w:hAnsi="Times New Roman" w:cs="Times New Roman"/>
          <w:bCs/>
          <w:sz w:val="24"/>
          <w:szCs w:val="24"/>
        </w:rPr>
        <w:t>на сегодняшний день очевидна.</w:t>
      </w:r>
      <w:r>
        <w:rPr>
          <w:rFonts w:ascii="Times New Roman" w:eastAsia="Times New Roman" w:hAnsi="Times New Roman" w:cs="Times New Roman"/>
          <w:bCs/>
          <w:sz w:val="24"/>
          <w:szCs w:val="24"/>
        </w:rPr>
        <w:t xml:space="preserve"> </w:t>
      </w:r>
      <w:r w:rsidRPr="006B5E0A">
        <w:rPr>
          <w:rFonts w:ascii="Times New Roman" w:hAnsi="Times New Roman" w:cs="Times New Roman"/>
          <w:sz w:val="24"/>
          <w:szCs w:val="24"/>
        </w:rPr>
        <w:t>Поэтому воду – наше главное богатство, надо беречь!</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b/>
          <w:bCs/>
          <w:i/>
          <w:color w:val="000000"/>
        </w:rPr>
        <w:t>Цель исследования</w:t>
      </w:r>
      <w:r>
        <w:rPr>
          <w:color w:val="000000"/>
        </w:rPr>
        <w:t xml:space="preserve"> </w:t>
      </w:r>
      <w:r w:rsidRPr="006B5E0A">
        <w:rPr>
          <w:color w:val="000000"/>
        </w:rPr>
        <w:t>- уточнить и расширить знания о воде и ее значении для живых существ, раскрыть основные факторы загрязнения воды и меры по охране ее чистоты.</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Работая над работой, мы поставили такие</w:t>
      </w:r>
      <w:r>
        <w:rPr>
          <w:color w:val="000000"/>
        </w:rPr>
        <w:t xml:space="preserve"> </w:t>
      </w:r>
      <w:r w:rsidRPr="006B5E0A">
        <w:rPr>
          <w:b/>
          <w:bCs/>
          <w:color w:val="000000"/>
        </w:rPr>
        <w:t>задачи:</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 проанализировать научную информацию по теме;</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 описать причины загрязнения водоемов;</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 познакомиться с мерами охраны водоемов от загрязнения;</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 доказать необходимость бережного отношения к воде;</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 выявить отношение взрослых и детей к данной проблеме.</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b/>
          <w:bCs/>
          <w:i/>
          <w:color w:val="000000"/>
        </w:rPr>
        <w:t>Предмет исследования</w:t>
      </w:r>
      <w:r w:rsidRPr="006B5E0A">
        <w:rPr>
          <w:b/>
          <w:bCs/>
          <w:color w:val="000000"/>
        </w:rPr>
        <w:t>:</w:t>
      </w:r>
      <w:r>
        <w:rPr>
          <w:color w:val="000000"/>
        </w:rPr>
        <w:t xml:space="preserve"> </w:t>
      </w:r>
      <w:r w:rsidRPr="006B5E0A">
        <w:rPr>
          <w:color w:val="000000"/>
        </w:rPr>
        <w:t>вода – основа жизни;</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b/>
          <w:bCs/>
          <w:i/>
          <w:color w:val="000000"/>
        </w:rPr>
        <w:t>Гипотезой</w:t>
      </w:r>
      <w:r>
        <w:rPr>
          <w:color w:val="000000"/>
        </w:rPr>
        <w:t xml:space="preserve"> </w:t>
      </w:r>
      <w:r w:rsidRPr="006B5E0A">
        <w:rPr>
          <w:color w:val="000000"/>
        </w:rPr>
        <w:t>исследования мы выдвигаем утверждение, что человек неразумно относится к воде и загрязняет ее. Загрязнение водоемов опасно для всего живого. Каждый человек должен беречь воду!</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Во время работы мы использовали такие</w:t>
      </w:r>
      <w:r>
        <w:rPr>
          <w:color w:val="000000"/>
        </w:rPr>
        <w:t xml:space="preserve"> </w:t>
      </w:r>
      <w:r w:rsidRPr="006B5E0A">
        <w:rPr>
          <w:b/>
          <w:bCs/>
          <w:i/>
          <w:color w:val="000000"/>
        </w:rPr>
        <w:t>методы исследования</w:t>
      </w:r>
      <w:r w:rsidRPr="006B5E0A">
        <w:rPr>
          <w:color w:val="000000"/>
        </w:rPr>
        <w:t>:</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 анализ;</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 наблюдение;</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 сбор информации из книг, журналов, газет;</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 анкетирование;</w:t>
      </w:r>
    </w:p>
    <w:p w:rsidR="006B5E0A" w:rsidRPr="006B5E0A"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 сравнение;</w:t>
      </w:r>
    </w:p>
    <w:p w:rsidR="00F60FB9" w:rsidRPr="003371EB" w:rsidRDefault="006B5E0A" w:rsidP="003371EB">
      <w:pPr>
        <w:pStyle w:val="ad"/>
        <w:shd w:val="clear" w:color="auto" w:fill="FFFFFF"/>
        <w:spacing w:before="0" w:beforeAutospacing="0" w:after="0" w:afterAutospacing="0" w:line="360" w:lineRule="auto"/>
        <w:jc w:val="both"/>
        <w:rPr>
          <w:color w:val="000000"/>
        </w:rPr>
      </w:pPr>
      <w:r w:rsidRPr="006B5E0A">
        <w:rPr>
          <w:color w:val="000000"/>
        </w:rPr>
        <w:t>– обобщение.</w:t>
      </w:r>
    </w:p>
    <w:p w:rsidR="00C450B8" w:rsidRDefault="00C450B8" w:rsidP="003371EB">
      <w:pPr>
        <w:pStyle w:val="a8"/>
        <w:spacing w:line="360" w:lineRule="auto"/>
        <w:ind w:left="1440" w:firstLine="720"/>
        <w:jc w:val="both"/>
        <w:rPr>
          <w:rFonts w:ascii="Times New Roman" w:hAnsi="Times New Roman" w:cs="Times New Roman"/>
          <w:b/>
          <w:sz w:val="24"/>
          <w:szCs w:val="24"/>
        </w:rPr>
      </w:pPr>
    </w:p>
    <w:p w:rsidR="00C450B8" w:rsidRDefault="00C450B8" w:rsidP="003371EB">
      <w:pPr>
        <w:pStyle w:val="a8"/>
        <w:spacing w:line="360" w:lineRule="auto"/>
        <w:ind w:left="1440" w:firstLine="720"/>
        <w:jc w:val="both"/>
        <w:rPr>
          <w:rFonts w:ascii="Times New Roman" w:hAnsi="Times New Roman" w:cs="Times New Roman"/>
          <w:b/>
          <w:sz w:val="24"/>
          <w:szCs w:val="24"/>
        </w:rPr>
      </w:pPr>
    </w:p>
    <w:p w:rsidR="00C450B8" w:rsidRDefault="00C450B8" w:rsidP="003371EB">
      <w:pPr>
        <w:pStyle w:val="a8"/>
        <w:spacing w:line="360" w:lineRule="auto"/>
        <w:ind w:left="1440" w:firstLine="720"/>
        <w:jc w:val="both"/>
        <w:rPr>
          <w:rFonts w:ascii="Times New Roman" w:hAnsi="Times New Roman" w:cs="Times New Roman"/>
          <w:b/>
          <w:sz w:val="24"/>
          <w:szCs w:val="24"/>
        </w:rPr>
      </w:pPr>
    </w:p>
    <w:p w:rsidR="00C450B8" w:rsidRDefault="00C450B8" w:rsidP="003371EB">
      <w:pPr>
        <w:pStyle w:val="a8"/>
        <w:spacing w:line="360" w:lineRule="auto"/>
        <w:ind w:left="1440" w:firstLine="720"/>
        <w:jc w:val="both"/>
        <w:rPr>
          <w:rFonts w:ascii="Times New Roman" w:hAnsi="Times New Roman" w:cs="Times New Roman"/>
          <w:b/>
          <w:sz w:val="24"/>
          <w:szCs w:val="24"/>
        </w:rPr>
      </w:pPr>
    </w:p>
    <w:p w:rsidR="00C450B8" w:rsidRDefault="00C450B8" w:rsidP="003371EB">
      <w:pPr>
        <w:pStyle w:val="a8"/>
        <w:spacing w:line="360" w:lineRule="auto"/>
        <w:ind w:left="1440" w:firstLine="720"/>
        <w:jc w:val="both"/>
        <w:rPr>
          <w:rFonts w:ascii="Times New Roman" w:hAnsi="Times New Roman" w:cs="Times New Roman"/>
          <w:b/>
          <w:sz w:val="24"/>
          <w:szCs w:val="24"/>
        </w:rPr>
      </w:pPr>
    </w:p>
    <w:p w:rsidR="00C450B8" w:rsidRDefault="00C450B8" w:rsidP="003371EB">
      <w:pPr>
        <w:pStyle w:val="a8"/>
        <w:spacing w:line="360" w:lineRule="auto"/>
        <w:ind w:left="1440" w:firstLine="720"/>
        <w:jc w:val="both"/>
        <w:rPr>
          <w:rFonts w:ascii="Times New Roman" w:hAnsi="Times New Roman" w:cs="Times New Roman"/>
          <w:b/>
          <w:sz w:val="24"/>
          <w:szCs w:val="24"/>
        </w:rPr>
      </w:pPr>
    </w:p>
    <w:p w:rsidR="00C450B8" w:rsidRDefault="00C450B8" w:rsidP="003371EB">
      <w:pPr>
        <w:pStyle w:val="a8"/>
        <w:spacing w:line="360" w:lineRule="auto"/>
        <w:ind w:left="1440" w:firstLine="720"/>
        <w:jc w:val="both"/>
        <w:rPr>
          <w:rFonts w:ascii="Times New Roman" w:hAnsi="Times New Roman" w:cs="Times New Roman"/>
          <w:b/>
          <w:sz w:val="24"/>
          <w:szCs w:val="24"/>
        </w:rPr>
      </w:pPr>
    </w:p>
    <w:p w:rsidR="00C450B8" w:rsidRDefault="00C450B8" w:rsidP="003371EB">
      <w:pPr>
        <w:pStyle w:val="a8"/>
        <w:spacing w:line="360" w:lineRule="auto"/>
        <w:ind w:left="1440" w:firstLine="720"/>
        <w:jc w:val="both"/>
        <w:rPr>
          <w:rFonts w:ascii="Times New Roman" w:hAnsi="Times New Roman" w:cs="Times New Roman"/>
          <w:b/>
          <w:sz w:val="24"/>
          <w:szCs w:val="24"/>
        </w:rPr>
      </w:pPr>
    </w:p>
    <w:p w:rsidR="00C450B8" w:rsidRDefault="00C450B8" w:rsidP="003371EB">
      <w:pPr>
        <w:pStyle w:val="a8"/>
        <w:spacing w:line="360" w:lineRule="auto"/>
        <w:ind w:left="1440" w:firstLine="720"/>
        <w:jc w:val="both"/>
        <w:rPr>
          <w:rFonts w:ascii="Times New Roman" w:hAnsi="Times New Roman" w:cs="Times New Roman"/>
          <w:b/>
          <w:sz w:val="24"/>
          <w:szCs w:val="24"/>
        </w:rPr>
      </w:pPr>
    </w:p>
    <w:p w:rsidR="00C450B8" w:rsidRDefault="00C450B8" w:rsidP="003371EB">
      <w:pPr>
        <w:pStyle w:val="a8"/>
        <w:spacing w:line="360" w:lineRule="auto"/>
        <w:ind w:left="1440" w:firstLine="720"/>
        <w:jc w:val="both"/>
        <w:rPr>
          <w:rFonts w:ascii="Times New Roman" w:hAnsi="Times New Roman" w:cs="Times New Roman"/>
          <w:b/>
          <w:sz w:val="24"/>
          <w:szCs w:val="24"/>
        </w:rPr>
      </w:pPr>
    </w:p>
    <w:p w:rsidR="00C450B8" w:rsidRDefault="00C450B8" w:rsidP="003371EB">
      <w:pPr>
        <w:pStyle w:val="a8"/>
        <w:spacing w:line="360" w:lineRule="auto"/>
        <w:ind w:left="1440" w:firstLine="720"/>
        <w:jc w:val="both"/>
        <w:rPr>
          <w:rFonts w:ascii="Times New Roman" w:hAnsi="Times New Roman" w:cs="Times New Roman"/>
          <w:b/>
          <w:sz w:val="24"/>
          <w:szCs w:val="24"/>
        </w:rPr>
      </w:pPr>
    </w:p>
    <w:p w:rsidR="00C450B8" w:rsidRDefault="00C450B8" w:rsidP="00EA1E95">
      <w:pPr>
        <w:pStyle w:val="a8"/>
        <w:spacing w:line="360" w:lineRule="auto"/>
        <w:ind w:firstLine="567"/>
        <w:jc w:val="center"/>
        <w:rPr>
          <w:rFonts w:ascii="Times New Roman" w:hAnsi="Times New Roman" w:cs="Times New Roman"/>
          <w:b/>
          <w:sz w:val="24"/>
          <w:szCs w:val="24"/>
        </w:rPr>
      </w:pPr>
      <w:r>
        <w:rPr>
          <w:rFonts w:ascii="Times New Roman" w:hAnsi="Times New Roman" w:cs="Times New Roman"/>
          <w:b/>
          <w:sz w:val="24"/>
          <w:szCs w:val="24"/>
        </w:rPr>
        <w:lastRenderedPageBreak/>
        <w:t>2. Основная часть</w:t>
      </w:r>
    </w:p>
    <w:p w:rsidR="00C062A6" w:rsidRPr="00C450B8" w:rsidRDefault="00C450B8" w:rsidP="00A401A2">
      <w:pPr>
        <w:pStyle w:val="a8"/>
        <w:spacing w:line="360" w:lineRule="auto"/>
        <w:rPr>
          <w:rFonts w:ascii="Times New Roman" w:hAnsi="Times New Roman" w:cs="Times New Roman"/>
          <w:b/>
          <w:color w:val="555555"/>
          <w:sz w:val="24"/>
          <w:szCs w:val="24"/>
          <w:shd w:val="clear" w:color="auto" w:fill="FFFFFF"/>
        </w:rPr>
      </w:pPr>
      <w:r>
        <w:rPr>
          <w:rFonts w:ascii="Times New Roman" w:hAnsi="Times New Roman" w:cs="Times New Roman"/>
          <w:b/>
          <w:sz w:val="24"/>
          <w:szCs w:val="24"/>
        </w:rPr>
        <w:t>2.1 Тульская вода</w:t>
      </w:r>
    </w:p>
    <w:p w:rsidR="00C062A6" w:rsidRPr="00902122" w:rsidRDefault="00BE3389" w:rsidP="00EA1E95">
      <w:pPr>
        <w:pStyle w:val="a8"/>
        <w:spacing w:line="360" w:lineRule="auto"/>
        <w:ind w:firstLine="567"/>
        <w:jc w:val="both"/>
        <w:rPr>
          <w:rFonts w:ascii="Times New Roman" w:eastAsia="Times New Roman" w:hAnsi="Times New Roman" w:cs="Times New Roman"/>
          <w:sz w:val="24"/>
          <w:szCs w:val="24"/>
        </w:rPr>
      </w:pPr>
      <w:r>
        <w:rPr>
          <w:rFonts w:ascii="Times New Roman" w:hAnsi="Times New Roman" w:cs="Times New Roman"/>
          <w:noProof/>
          <w:sz w:val="24"/>
          <w:szCs w:val="24"/>
        </w:rPr>
        <w:drawing>
          <wp:anchor distT="152400" distB="152400" distL="152400" distR="152400" simplePos="0" relativeHeight="251654144" behindDoc="0" locked="0" layoutInCell="1" allowOverlap="1">
            <wp:simplePos x="0" y="0"/>
            <wp:positionH relativeFrom="margin">
              <wp:posOffset>3924935</wp:posOffset>
            </wp:positionH>
            <wp:positionV relativeFrom="line">
              <wp:posOffset>59055</wp:posOffset>
            </wp:positionV>
            <wp:extent cx="2007235" cy="1915160"/>
            <wp:effectExtent l="1905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5FA7B944-206C-42E0-A7DD-732AA8A09176.jpg"/>
                    <pic:cNvPicPr>
                      <a:picLocks noChangeAspect="1"/>
                    </pic:cNvPicPr>
                  </pic:nvPicPr>
                  <pic:blipFill>
                    <a:blip r:embed="rId9" cstate="print">
                      <a:extLst/>
                    </a:blip>
                    <a:stretch>
                      <a:fillRect/>
                    </a:stretch>
                  </pic:blipFill>
                  <pic:spPr>
                    <a:xfrm>
                      <a:off x="0" y="0"/>
                      <a:ext cx="2007235" cy="1915160"/>
                    </a:xfrm>
                    <a:prstGeom prst="rect">
                      <a:avLst/>
                    </a:prstGeom>
                    <a:ln w="12700" cap="flat">
                      <a:noFill/>
                      <a:miter lim="400000"/>
                    </a:ln>
                    <a:effectLst/>
                  </pic:spPr>
                </pic:pic>
              </a:graphicData>
            </a:graphic>
          </wp:anchor>
        </w:drawing>
      </w:r>
      <w:r w:rsidR="004113F0" w:rsidRPr="00902122">
        <w:rPr>
          <w:rFonts w:ascii="Times New Roman" w:hAnsi="Times New Roman" w:cs="Times New Roman"/>
          <w:sz w:val="24"/>
          <w:szCs w:val="24"/>
        </w:rPr>
        <w:t>В Тульской области проходит граница между смежными водосборами Черноморо-Азовского и Каспийского бассейнов. Водные ресурсы региона относятся к бассейнам Волги и Дона. На её территории протекает 1682 реки, протяженностью 10933 км, и расположено свыше 2000 озёр и искусственных водоёмов.</w:t>
      </w:r>
    </w:p>
    <w:p w:rsidR="00C062A6" w:rsidRPr="00902122" w:rsidRDefault="004113F0" w:rsidP="00EA1E95">
      <w:pPr>
        <w:pStyle w:val="a8"/>
        <w:spacing w:line="360" w:lineRule="auto"/>
        <w:ind w:firstLine="567"/>
        <w:jc w:val="both"/>
        <w:rPr>
          <w:rFonts w:ascii="Times New Roman" w:eastAsia="Times New Roman" w:hAnsi="Times New Roman" w:cs="Times New Roman"/>
          <w:sz w:val="24"/>
          <w:szCs w:val="24"/>
        </w:rPr>
      </w:pPr>
      <w:r w:rsidRPr="00902122">
        <w:rPr>
          <w:rFonts w:ascii="Times New Roman" w:hAnsi="Times New Roman" w:cs="Times New Roman"/>
          <w:sz w:val="24"/>
          <w:szCs w:val="24"/>
        </w:rPr>
        <w:t>Качество тульской питьевой воды вызывает большое сомнение у местных жителей. Самый худший результат был получен в Скуратово: 4 из 12 показателей превышают предельно допустимые концентрации. На втором месте – Привокзальный район .</w:t>
      </w:r>
      <w:r w:rsidR="00EA1E95" w:rsidRPr="00EA1E95">
        <w:rPr>
          <w:rStyle w:val="af0"/>
          <w:rFonts w:ascii="Times New Roman" w:hAnsi="Times New Roman" w:cs="Times New Roman"/>
          <w:sz w:val="24"/>
          <w:szCs w:val="24"/>
        </w:rPr>
        <w:t xml:space="preserve"> </w:t>
      </w:r>
      <w:r w:rsidR="00EA1E95">
        <w:rPr>
          <w:rStyle w:val="af0"/>
          <w:rFonts w:ascii="Times New Roman" w:hAnsi="Times New Roman" w:cs="Times New Roman"/>
          <w:sz w:val="24"/>
          <w:szCs w:val="24"/>
        </w:rPr>
        <w:footnoteReference w:id="2"/>
      </w:r>
      <w:r w:rsidRPr="00902122">
        <w:rPr>
          <w:rFonts w:ascii="Times New Roman" w:hAnsi="Times New Roman" w:cs="Times New Roman"/>
          <w:sz w:val="24"/>
          <w:szCs w:val="24"/>
        </w:rPr>
        <w:t>Для всей тульской водопроводной воды характерно высокое содержание железа и повышенная жесткость. Специалисты советуют её предварительно фильтровать и кип</w:t>
      </w:r>
      <w:r w:rsidR="0010309F">
        <w:rPr>
          <w:rFonts w:ascii="Times New Roman" w:hAnsi="Times New Roman" w:cs="Times New Roman"/>
          <w:sz w:val="24"/>
          <w:szCs w:val="24"/>
        </w:rPr>
        <w:t>ятить перед употреблением.</w:t>
      </w:r>
      <w:r w:rsidR="00EA1E95">
        <w:rPr>
          <w:rFonts w:ascii="Times New Roman" w:eastAsia="Times New Roman" w:hAnsi="Times New Roman" w:cs="Times New Roman"/>
          <w:sz w:val="24"/>
          <w:szCs w:val="24"/>
        </w:rPr>
        <w:t xml:space="preserve"> </w:t>
      </w:r>
      <w:r w:rsidRPr="00902122">
        <w:rPr>
          <w:rFonts w:ascii="Times New Roman" w:hAnsi="Times New Roman" w:cs="Times New Roman"/>
          <w:sz w:val="24"/>
          <w:szCs w:val="24"/>
        </w:rPr>
        <w:t xml:space="preserve">Около 98% стоков, сбрасываемых в водные объекты региона, не проходят </w:t>
      </w:r>
      <w:r w:rsidR="00902122">
        <w:rPr>
          <w:rFonts w:ascii="Times New Roman" w:hAnsi="Times New Roman" w:cs="Times New Roman"/>
          <w:noProof/>
          <w:sz w:val="24"/>
          <w:szCs w:val="24"/>
        </w:rPr>
        <w:drawing>
          <wp:anchor distT="152400" distB="152400" distL="152400" distR="152400" simplePos="0" relativeHeight="251657216" behindDoc="0" locked="0" layoutInCell="1" allowOverlap="1">
            <wp:simplePos x="0" y="0"/>
            <wp:positionH relativeFrom="margin">
              <wp:posOffset>-22860</wp:posOffset>
            </wp:positionH>
            <wp:positionV relativeFrom="line">
              <wp:posOffset>19685</wp:posOffset>
            </wp:positionV>
            <wp:extent cx="2149475" cy="1470025"/>
            <wp:effectExtent l="19050" t="0" r="3175"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CA08398F-BD77-4FC9-8903-3BECA684D06F.jpg"/>
                    <pic:cNvPicPr>
                      <a:picLocks noChangeAspect="1"/>
                    </pic:cNvPicPr>
                  </pic:nvPicPr>
                  <pic:blipFill>
                    <a:blip r:embed="rId10" cstate="print">
                      <a:extLst/>
                    </a:blip>
                    <a:stretch>
                      <a:fillRect/>
                    </a:stretch>
                  </pic:blipFill>
                  <pic:spPr>
                    <a:xfrm>
                      <a:off x="0" y="0"/>
                      <a:ext cx="2149475" cy="1470025"/>
                    </a:xfrm>
                    <a:prstGeom prst="rect">
                      <a:avLst/>
                    </a:prstGeom>
                    <a:ln w="12700" cap="flat">
                      <a:noFill/>
                      <a:miter lim="400000"/>
                    </a:ln>
                    <a:effectLst/>
                  </pic:spPr>
                </pic:pic>
              </a:graphicData>
            </a:graphic>
          </wp:anchor>
        </w:drawing>
      </w:r>
      <w:r w:rsidRPr="00902122">
        <w:rPr>
          <w:rFonts w:ascii="Times New Roman" w:hAnsi="Times New Roman" w:cs="Times New Roman"/>
          <w:sz w:val="24"/>
          <w:szCs w:val="24"/>
        </w:rPr>
        <w:t>предварительную очистку и обеззараживание. В Упе, Тулице, Шате, Воронке, Бешке, Мышеге, Сеже, верховье Дона было выявлено превышение ПДК меди и никеля до 50 раз, лития и никеля – до 10 раз, таллия и ртути - в 2 раза. Из-за этого поверхностные воды в Тульской области не пригодны для использования в питьевых нуждах.</w:t>
      </w:r>
    </w:p>
    <w:p w:rsidR="00C062A6" w:rsidRPr="00902122" w:rsidRDefault="004113F0" w:rsidP="00EA1E95">
      <w:pPr>
        <w:pStyle w:val="a8"/>
        <w:spacing w:line="360" w:lineRule="auto"/>
        <w:ind w:firstLine="567"/>
        <w:jc w:val="both"/>
        <w:rPr>
          <w:rFonts w:ascii="Times New Roman" w:eastAsia="Times New Roman" w:hAnsi="Times New Roman" w:cs="Times New Roman"/>
          <w:sz w:val="24"/>
          <w:szCs w:val="24"/>
        </w:rPr>
      </w:pPr>
      <w:r w:rsidRPr="00902122">
        <w:rPr>
          <w:rFonts w:ascii="Times New Roman" w:hAnsi="Times New Roman" w:cs="Times New Roman"/>
          <w:sz w:val="24"/>
          <w:szCs w:val="24"/>
        </w:rPr>
        <w:t>Подземных же источников не хватает, чтобы покрыть все нужды жителей области. К тому же и они подвергаются загрязнением сточными водами.Основными «вредителями» чистоты воды являются ТЭЦ и металлургические компании, птицефабрики, животноводческие фермы, склады нефтепродуктов и минеральных удобрений. Среди загрязняющих веществ, попадающих в водоёмы, азот аммонийный, нитраты, сульфаты, хлориды и другие вещества.</w:t>
      </w:r>
    </w:p>
    <w:p w:rsidR="00C062A6" w:rsidRPr="00902122" w:rsidRDefault="004113F0" w:rsidP="00EA1E95">
      <w:pPr>
        <w:pStyle w:val="a8"/>
        <w:spacing w:line="360" w:lineRule="auto"/>
        <w:ind w:firstLine="567"/>
        <w:jc w:val="both"/>
        <w:rPr>
          <w:rFonts w:ascii="Times New Roman" w:eastAsia="Times New Roman" w:hAnsi="Times New Roman" w:cs="Times New Roman"/>
          <w:sz w:val="24"/>
          <w:szCs w:val="24"/>
        </w:rPr>
      </w:pPr>
      <w:r w:rsidRPr="00902122">
        <w:rPr>
          <w:rFonts w:ascii="Times New Roman" w:hAnsi="Times New Roman" w:cs="Times New Roman"/>
          <w:sz w:val="24"/>
          <w:szCs w:val="24"/>
        </w:rPr>
        <w:t xml:space="preserve">Количество водопроводных сетей, не отвечающим санитарным нормам составляют 9,8%. Время использования водозаборов в Тульской области давно уже превышено в два раза. Многие объекты находятся в аварийном и предаварийном </w:t>
      </w:r>
      <w:r w:rsidRPr="00902122">
        <w:rPr>
          <w:rFonts w:ascii="Times New Roman" w:hAnsi="Times New Roman" w:cs="Times New Roman"/>
          <w:sz w:val="24"/>
          <w:szCs w:val="24"/>
        </w:rPr>
        <w:lastRenderedPageBreak/>
        <w:t>состоянии, требуют модернизации или капитального ремонта. А износ водопроводных сетей в некоторых районах достигает 75%.</w:t>
      </w:r>
    </w:p>
    <w:p w:rsidR="00C450B8" w:rsidRDefault="004113F0" w:rsidP="00EA1E95">
      <w:pPr>
        <w:pStyle w:val="a8"/>
        <w:spacing w:line="360" w:lineRule="auto"/>
        <w:ind w:firstLine="567"/>
        <w:jc w:val="both"/>
        <w:rPr>
          <w:rFonts w:ascii="Times New Roman" w:hAnsi="Times New Roman" w:cs="Times New Roman"/>
          <w:sz w:val="24"/>
          <w:szCs w:val="24"/>
        </w:rPr>
      </w:pPr>
      <w:r w:rsidRPr="00902122">
        <w:rPr>
          <w:rFonts w:ascii="Times New Roman" w:hAnsi="Times New Roman" w:cs="Times New Roman"/>
          <w:sz w:val="24"/>
          <w:szCs w:val="24"/>
        </w:rPr>
        <w:t>Что касается родников и колодцев, то около 40% из них не отвечают санитарным нормам по химическим или микробиологическим показателям. К тому же, многие неиспользуемые скважины превращаются в места для свалок, что неминуемо влечёт за собой загрязнение подземных вод.</w:t>
      </w:r>
      <w:r w:rsidR="0010309F">
        <w:rPr>
          <w:rFonts w:ascii="Times New Roman" w:hAnsi="Times New Roman" w:cs="Times New Roman"/>
          <w:sz w:val="24"/>
          <w:szCs w:val="24"/>
        </w:rPr>
        <w:t xml:space="preserve"> На территории п. Шварцевский станция обезжелезования перестала работать больше 20-ти лет назад.</w:t>
      </w:r>
    </w:p>
    <w:p w:rsidR="00A401A2" w:rsidRPr="00EA1E95" w:rsidRDefault="00A401A2" w:rsidP="00EA1E95">
      <w:pPr>
        <w:pStyle w:val="a8"/>
        <w:spacing w:line="360" w:lineRule="auto"/>
        <w:ind w:firstLine="567"/>
        <w:jc w:val="both"/>
        <w:rPr>
          <w:rFonts w:ascii="Times New Roman" w:hAnsi="Times New Roman" w:cs="Times New Roman"/>
          <w:sz w:val="24"/>
          <w:szCs w:val="24"/>
        </w:rPr>
      </w:pPr>
    </w:p>
    <w:p w:rsidR="00C062A6" w:rsidRPr="00902122" w:rsidRDefault="00C450B8" w:rsidP="00EA1E95">
      <w:pPr>
        <w:pStyle w:val="a8"/>
        <w:spacing w:line="360" w:lineRule="auto"/>
        <w:jc w:val="both"/>
        <w:rPr>
          <w:rFonts w:ascii="Times New Roman" w:eastAsia="Times New Roman" w:hAnsi="Times New Roman" w:cs="Times New Roman"/>
          <w:sz w:val="24"/>
          <w:szCs w:val="24"/>
        </w:rPr>
      </w:pPr>
      <w:r w:rsidRPr="00C450B8">
        <w:rPr>
          <w:rFonts w:ascii="Times New Roman" w:eastAsia="Times New Roman" w:hAnsi="Times New Roman" w:cs="Times New Roman"/>
          <w:b/>
          <w:sz w:val="24"/>
          <w:szCs w:val="24"/>
        </w:rPr>
        <w:t>2.2</w:t>
      </w:r>
      <w:r>
        <w:rPr>
          <w:rFonts w:ascii="Times New Roman" w:eastAsia="Times New Roman" w:hAnsi="Times New Roman" w:cs="Times New Roman"/>
          <w:sz w:val="24"/>
          <w:szCs w:val="24"/>
        </w:rPr>
        <w:t xml:space="preserve"> </w:t>
      </w:r>
      <w:r w:rsidR="004113F0" w:rsidRPr="00F60FB9">
        <w:rPr>
          <w:rFonts w:ascii="Times New Roman" w:hAnsi="Times New Roman" w:cs="Times New Roman"/>
          <w:b/>
          <w:bCs/>
          <w:sz w:val="24"/>
          <w:szCs w:val="24"/>
        </w:rPr>
        <w:t>Загрязнение рек Тульской области</w:t>
      </w:r>
    </w:p>
    <w:p w:rsidR="00F60FB9" w:rsidRPr="00F60FB9" w:rsidRDefault="00F60FB9" w:rsidP="00EA1E95">
      <w:pPr>
        <w:pStyle w:val="ad"/>
        <w:shd w:val="clear" w:color="auto" w:fill="FFFFFF"/>
        <w:spacing w:before="0" w:beforeAutospacing="0" w:after="0" w:afterAutospacing="0" w:line="360" w:lineRule="auto"/>
        <w:ind w:firstLine="567"/>
        <w:jc w:val="both"/>
        <w:rPr>
          <w:color w:val="000000"/>
        </w:rPr>
      </w:pPr>
      <w:r w:rsidRPr="00F60FB9">
        <w:rPr>
          <w:color w:val="000000"/>
        </w:rPr>
        <w:t>В последние годы экологи всех стран бьют тревогу. Из-за небрежного отношения человека к водным ресурсам на Земле происходят большие изменения вредные для здоровья человека, приводящие к гибели животных и растений.</w:t>
      </w:r>
    </w:p>
    <w:p w:rsidR="00C062A6" w:rsidRPr="00F60FB9" w:rsidRDefault="004113F0" w:rsidP="00EA1E95">
      <w:pPr>
        <w:pStyle w:val="a8"/>
        <w:spacing w:line="360" w:lineRule="auto"/>
        <w:ind w:firstLine="567"/>
        <w:jc w:val="both"/>
        <w:rPr>
          <w:rFonts w:ascii="Times New Roman" w:eastAsia="Times New Roman" w:hAnsi="Times New Roman" w:cs="Times New Roman"/>
          <w:color w:val="auto"/>
          <w:sz w:val="24"/>
          <w:szCs w:val="24"/>
        </w:rPr>
      </w:pPr>
      <w:r w:rsidRPr="00F60FB9">
        <w:rPr>
          <w:rFonts w:ascii="Times New Roman" w:hAnsi="Times New Roman" w:cs="Times New Roman"/>
          <w:color w:val="auto"/>
          <w:sz w:val="24"/>
          <w:szCs w:val="24"/>
        </w:rPr>
        <w:t>Большинство рек</w:t>
      </w:r>
      <w:r w:rsidR="00F60FB9" w:rsidRPr="00F60FB9">
        <w:rPr>
          <w:rFonts w:ascii="Times New Roman" w:hAnsi="Times New Roman" w:cs="Times New Roman"/>
          <w:color w:val="auto"/>
          <w:sz w:val="24"/>
          <w:szCs w:val="24"/>
        </w:rPr>
        <w:t xml:space="preserve"> Тульской области, к сожалению,</w:t>
      </w:r>
      <w:r w:rsidRPr="00F60FB9">
        <w:rPr>
          <w:rFonts w:ascii="Times New Roman" w:hAnsi="Times New Roman" w:cs="Times New Roman"/>
          <w:color w:val="auto"/>
          <w:sz w:val="24"/>
          <w:szCs w:val="24"/>
        </w:rPr>
        <w:t xml:space="preserve"> относится к классам «загрязнённых» и «грязных». Ежегодно в них сбрасывается порядка 190 млн кубометров не очищенных надлежащим образом сточных вод. Ряд населённых пунктов Ефремовского, Тепло-Огарёвского и Щёкинского районов Тульской области вообще не имеет очистных сооружений. Да и там, где системы очистки сточных вод присутствуют, они, как правило, являются старыми и порядком поизносившимися. Яркий пример – полностью выработавшие свой ресурс очистные сооружения города Кимовска, из-за износа и разрушения которых ежедневно 2800 кубометров неочищенных сточных вод по овражно-балочной системе поступают в реку Дон.</w:t>
      </w:r>
    </w:p>
    <w:p w:rsidR="00C062A6" w:rsidRPr="00F60FB9" w:rsidRDefault="004113F0" w:rsidP="00EA1E95">
      <w:pPr>
        <w:pStyle w:val="a8"/>
        <w:spacing w:line="360" w:lineRule="auto"/>
        <w:ind w:firstLine="567"/>
        <w:jc w:val="both"/>
        <w:rPr>
          <w:rFonts w:ascii="Times New Roman" w:eastAsia="Times New Roman" w:hAnsi="Times New Roman" w:cs="Times New Roman"/>
          <w:color w:val="auto"/>
          <w:sz w:val="24"/>
          <w:szCs w:val="24"/>
        </w:rPr>
      </w:pPr>
      <w:r w:rsidRPr="00F60FB9">
        <w:rPr>
          <w:rFonts w:ascii="Times New Roman" w:hAnsi="Times New Roman" w:cs="Times New Roman"/>
          <w:color w:val="auto"/>
          <w:sz w:val="24"/>
          <w:szCs w:val="24"/>
        </w:rPr>
        <w:t>Нормативно очищенными экологи признают менее 5% сбрасываемых в реки Тульской области сточных вод.</w:t>
      </w:r>
    </w:p>
    <w:p w:rsidR="00902122" w:rsidRDefault="004113F0" w:rsidP="00EA1E95">
      <w:pPr>
        <w:pStyle w:val="a8"/>
        <w:spacing w:line="360" w:lineRule="auto"/>
        <w:ind w:firstLine="567"/>
        <w:jc w:val="both"/>
        <w:rPr>
          <w:rFonts w:ascii="Times New Roman" w:eastAsia="Times New Roman" w:hAnsi="Times New Roman" w:cs="Times New Roman"/>
          <w:sz w:val="24"/>
          <w:szCs w:val="24"/>
        </w:rPr>
      </w:pPr>
      <w:r w:rsidRPr="00F60FB9">
        <w:rPr>
          <w:rFonts w:ascii="Times New Roman" w:hAnsi="Times New Roman" w:cs="Times New Roman"/>
          <w:color w:val="auto"/>
          <w:sz w:val="24"/>
          <w:szCs w:val="24"/>
        </w:rPr>
        <w:t xml:space="preserve">Химические предприятия загрязняют водоёмы полихлорированными бифенилами и полиароматическими углеводородами; имеющие коксовые батареи металлургические предприятия – цианидами; машиностроительные и оборонные заводы с гальваническими цехами – шестивалентным хромом, никелем, медью, кадмием, висмутом, оловом, отработанными смазочно-охлаждающими жидкостями (СОЖ); </w:t>
      </w:r>
      <w:r w:rsidR="00A401A2">
        <w:rPr>
          <w:rFonts w:ascii="Times New Roman" w:hAnsi="Times New Roman" w:cs="Times New Roman"/>
          <w:noProof/>
          <w:color w:val="auto"/>
          <w:sz w:val="24"/>
          <w:szCs w:val="24"/>
        </w:rPr>
        <w:drawing>
          <wp:anchor distT="152400" distB="152400" distL="152400" distR="152400" simplePos="0" relativeHeight="251655168" behindDoc="0" locked="0" layoutInCell="1" allowOverlap="1">
            <wp:simplePos x="0" y="0"/>
            <wp:positionH relativeFrom="margin">
              <wp:posOffset>2985770</wp:posOffset>
            </wp:positionH>
            <wp:positionV relativeFrom="line">
              <wp:posOffset>903605</wp:posOffset>
            </wp:positionV>
            <wp:extent cx="2562225" cy="1476375"/>
            <wp:effectExtent l="19050" t="0" r="9525" b="0"/>
            <wp:wrapTopAndBottom distT="152400" distB="15240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396A346B-31A8-4D5D-8B00-3F8A5BD05D38.jpg"/>
                    <pic:cNvPicPr>
                      <a:picLocks noChangeAspect="1"/>
                    </pic:cNvPicPr>
                  </pic:nvPicPr>
                  <pic:blipFill>
                    <a:blip r:embed="rId11" cstate="print">
                      <a:extLst/>
                    </a:blip>
                    <a:stretch>
                      <a:fillRect/>
                    </a:stretch>
                  </pic:blipFill>
                  <pic:spPr>
                    <a:xfrm>
                      <a:off x="0" y="0"/>
                      <a:ext cx="2562225" cy="1476375"/>
                    </a:xfrm>
                    <a:prstGeom prst="rect">
                      <a:avLst/>
                    </a:prstGeom>
                    <a:ln w="12700" cap="flat">
                      <a:noFill/>
                      <a:miter lim="400000"/>
                    </a:ln>
                    <a:effectLst/>
                  </pic:spPr>
                </pic:pic>
              </a:graphicData>
            </a:graphic>
          </wp:anchor>
        </w:drawing>
      </w:r>
      <w:r w:rsidRPr="00F60FB9">
        <w:rPr>
          <w:rFonts w:ascii="Times New Roman" w:hAnsi="Times New Roman" w:cs="Times New Roman"/>
          <w:color w:val="auto"/>
          <w:sz w:val="24"/>
          <w:szCs w:val="24"/>
        </w:rPr>
        <w:t xml:space="preserve">предприятия пищевой промышленности – </w:t>
      </w:r>
      <w:r w:rsidR="00C450B8">
        <w:rPr>
          <w:rFonts w:ascii="Times New Roman" w:hAnsi="Times New Roman" w:cs="Times New Roman"/>
          <w:color w:val="auto"/>
          <w:sz w:val="24"/>
          <w:szCs w:val="24"/>
        </w:rPr>
        <w:t xml:space="preserve">биологически активными стоками, </w:t>
      </w:r>
      <w:r w:rsidR="00C450B8">
        <w:rPr>
          <w:rFonts w:ascii="Times New Roman" w:hAnsi="Times New Roman" w:cs="Times New Roman"/>
          <w:noProof/>
          <w:color w:val="auto"/>
          <w:sz w:val="24"/>
          <w:szCs w:val="24"/>
        </w:rPr>
        <w:drawing>
          <wp:anchor distT="152400" distB="152400" distL="152400" distR="152400" simplePos="0" relativeHeight="251658240" behindDoc="0" locked="0" layoutInCell="1" allowOverlap="1">
            <wp:simplePos x="0" y="0"/>
            <wp:positionH relativeFrom="margin">
              <wp:posOffset>61595</wp:posOffset>
            </wp:positionH>
            <wp:positionV relativeFrom="line">
              <wp:posOffset>640715</wp:posOffset>
            </wp:positionV>
            <wp:extent cx="2571750" cy="1476375"/>
            <wp:effectExtent l="1905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2BE78C85-7C31-4D61-8C10-3D0EFC7A4E1E.jpg"/>
                    <pic:cNvPicPr>
                      <a:picLocks noChangeAspect="1"/>
                    </pic:cNvPicPr>
                  </pic:nvPicPr>
                  <pic:blipFill>
                    <a:blip r:embed="rId12" cstate="print">
                      <a:extLst/>
                    </a:blip>
                    <a:stretch>
                      <a:fillRect/>
                    </a:stretch>
                  </pic:blipFill>
                  <pic:spPr>
                    <a:xfrm>
                      <a:off x="0" y="0"/>
                      <a:ext cx="2571750" cy="1476375"/>
                    </a:xfrm>
                    <a:prstGeom prst="rect">
                      <a:avLst/>
                    </a:prstGeom>
                    <a:ln w="12700" cap="flat">
                      <a:noFill/>
                      <a:miter lim="400000"/>
                    </a:ln>
                    <a:effectLst/>
                  </pic:spPr>
                </pic:pic>
              </a:graphicData>
            </a:graphic>
          </wp:anchor>
        </w:drawing>
      </w:r>
      <w:r w:rsidRPr="00F60FB9">
        <w:rPr>
          <w:rFonts w:ascii="Times New Roman" w:hAnsi="Times New Roman" w:cs="Times New Roman"/>
          <w:color w:val="auto"/>
          <w:sz w:val="24"/>
          <w:szCs w:val="24"/>
        </w:rPr>
        <w:t>угрожающими эпидемической безопасности населения Тульской области</w:t>
      </w:r>
      <w:r w:rsidRPr="00902122">
        <w:rPr>
          <w:rFonts w:ascii="Times New Roman" w:hAnsi="Times New Roman" w:cs="Times New Roman"/>
          <w:color w:val="323232"/>
          <w:sz w:val="24"/>
          <w:szCs w:val="24"/>
        </w:rPr>
        <w:t>.</w:t>
      </w:r>
    </w:p>
    <w:p w:rsidR="00C062A6" w:rsidRPr="00902122" w:rsidRDefault="00C062A6" w:rsidP="000907A0">
      <w:pPr>
        <w:pStyle w:val="a8"/>
        <w:spacing w:line="360" w:lineRule="auto"/>
        <w:jc w:val="both"/>
        <w:rPr>
          <w:rFonts w:ascii="Times New Roman" w:eastAsia="Times New Roman" w:hAnsi="Times New Roman" w:cs="Times New Roman"/>
          <w:sz w:val="24"/>
          <w:szCs w:val="24"/>
        </w:rPr>
      </w:pPr>
    </w:p>
    <w:p w:rsidR="00C062A6" w:rsidRPr="00F60FB9" w:rsidRDefault="004113F0" w:rsidP="00EA1E95">
      <w:pPr>
        <w:pStyle w:val="a8"/>
        <w:spacing w:line="360" w:lineRule="auto"/>
        <w:ind w:firstLine="567"/>
        <w:jc w:val="both"/>
        <w:rPr>
          <w:rFonts w:ascii="Times New Roman" w:eastAsia="Times New Roman" w:hAnsi="Times New Roman" w:cs="Times New Roman"/>
          <w:color w:val="auto"/>
          <w:sz w:val="24"/>
          <w:szCs w:val="24"/>
        </w:rPr>
      </w:pPr>
      <w:r w:rsidRPr="00F60FB9">
        <w:rPr>
          <w:rFonts w:ascii="Times New Roman" w:hAnsi="Times New Roman" w:cs="Times New Roman"/>
          <w:color w:val="auto"/>
          <w:sz w:val="24"/>
          <w:szCs w:val="24"/>
        </w:rPr>
        <w:t>Самыми грязными водными объектами Тульской области считаются река Упа, Шатское водохранилище, реки Мышега, Деготня и Дон. Наибольшая доля сбросов загрязнённых сточных вод (27%) приходится на Тулу, 23% – на Новомосковск, 6% - на Ефремов, 44% – на все остальные населённые пункты региона. Во многих реках и некоторых водохранилищах региона отмечается загрязнение донных отложений, что создаёт потенциальную опасность вторичного загрязнения воды подвижным илом.</w:t>
      </w:r>
    </w:p>
    <w:p w:rsidR="00C062A6" w:rsidRPr="00902122" w:rsidRDefault="00C062A6" w:rsidP="00EA1E95">
      <w:pPr>
        <w:pStyle w:val="a8"/>
        <w:spacing w:line="360" w:lineRule="auto"/>
        <w:ind w:firstLine="567"/>
        <w:rPr>
          <w:rFonts w:ascii="Times New Roman" w:eastAsia="Times New Roman" w:hAnsi="Times New Roman" w:cs="Times New Roman"/>
          <w:sz w:val="24"/>
          <w:szCs w:val="24"/>
        </w:rPr>
      </w:pPr>
    </w:p>
    <w:p w:rsidR="00C062A6" w:rsidRPr="00F146C8" w:rsidRDefault="00C450B8" w:rsidP="00A401A2">
      <w:pPr>
        <w:pStyle w:val="a8"/>
        <w:spacing w:line="360" w:lineRule="auto"/>
        <w:rPr>
          <w:rFonts w:ascii="Times New Roman" w:eastAsia="Times New Roman" w:hAnsi="Times New Roman" w:cs="Times New Roman"/>
          <w:sz w:val="24"/>
          <w:szCs w:val="24"/>
        </w:rPr>
      </w:pPr>
      <w:r>
        <w:rPr>
          <w:rFonts w:ascii="Times New Roman" w:hAnsi="Times New Roman" w:cs="Times New Roman"/>
          <w:b/>
          <w:bCs/>
          <w:sz w:val="24"/>
          <w:szCs w:val="24"/>
        </w:rPr>
        <w:t xml:space="preserve">2.3 </w:t>
      </w:r>
      <w:r w:rsidR="004113F0" w:rsidRPr="00F146C8">
        <w:rPr>
          <w:rFonts w:ascii="Times New Roman" w:hAnsi="Times New Roman" w:cs="Times New Roman"/>
          <w:b/>
          <w:bCs/>
          <w:sz w:val="24"/>
          <w:szCs w:val="24"/>
        </w:rPr>
        <w:t>Качество питьевой воды в Тульской области</w:t>
      </w:r>
    </w:p>
    <w:p w:rsidR="00C062A6" w:rsidRPr="00902122" w:rsidRDefault="00C450B8" w:rsidP="00EA1E95">
      <w:pPr>
        <w:pStyle w:val="a8"/>
        <w:spacing w:line="36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152400" distB="152400" distL="152400" distR="152400" simplePos="0" relativeHeight="251656192" behindDoc="0" locked="0" layoutInCell="1" allowOverlap="1">
            <wp:simplePos x="0" y="0"/>
            <wp:positionH relativeFrom="margin">
              <wp:posOffset>3071495</wp:posOffset>
            </wp:positionH>
            <wp:positionV relativeFrom="line">
              <wp:posOffset>38100</wp:posOffset>
            </wp:positionV>
            <wp:extent cx="2533650" cy="1685925"/>
            <wp:effectExtent l="1905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8C0AED50-C59C-4E52-9F8C-32C0949F79EB.jpg"/>
                    <pic:cNvPicPr>
                      <a:picLocks noChangeAspect="1"/>
                    </pic:cNvPicPr>
                  </pic:nvPicPr>
                  <pic:blipFill>
                    <a:blip r:embed="rId13" cstate="print">
                      <a:extLst/>
                    </a:blip>
                    <a:stretch>
                      <a:fillRect/>
                    </a:stretch>
                  </pic:blipFill>
                  <pic:spPr>
                    <a:xfrm>
                      <a:off x="0" y="0"/>
                      <a:ext cx="2533650" cy="1685925"/>
                    </a:xfrm>
                    <a:prstGeom prst="rect">
                      <a:avLst/>
                    </a:prstGeom>
                    <a:ln w="12700" cap="flat">
                      <a:noFill/>
                      <a:miter lim="400000"/>
                    </a:ln>
                    <a:effectLst/>
                  </pic:spPr>
                </pic:pic>
              </a:graphicData>
            </a:graphic>
          </wp:anchor>
        </w:drawing>
      </w:r>
      <w:r>
        <w:rPr>
          <w:rFonts w:ascii="Times New Roman" w:eastAsia="Times New Roman" w:hAnsi="Times New Roman" w:cs="Times New Roman"/>
          <w:sz w:val="24"/>
          <w:szCs w:val="24"/>
        </w:rPr>
        <w:t xml:space="preserve">  </w:t>
      </w:r>
      <w:r w:rsidR="004113F0" w:rsidRPr="00F60FB9">
        <w:rPr>
          <w:rFonts w:ascii="Times New Roman" w:hAnsi="Times New Roman" w:cs="Times New Roman"/>
          <w:color w:val="auto"/>
          <w:sz w:val="24"/>
          <w:szCs w:val="24"/>
        </w:rPr>
        <w:t xml:space="preserve">Централизованное питьевое водоснабжение населения Тульской области полностью обеспечивается за счёт подземных источников. </w:t>
      </w:r>
      <w:r w:rsidR="00A401A2">
        <w:rPr>
          <w:rFonts w:ascii="Times New Roman" w:hAnsi="Times New Roman" w:cs="Times New Roman"/>
          <w:color w:val="auto"/>
          <w:sz w:val="24"/>
          <w:szCs w:val="24"/>
        </w:rPr>
        <w:t xml:space="preserve">Качество питьевой воды </w:t>
      </w:r>
      <w:r w:rsidR="004113F0" w:rsidRPr="00F60FB9">
        <w:rPr>
          <w:rFonts w:ascii="Times New Roman" w:hAnsi="Times New Roman" w:cs="Times New Roman"/>
          <w:color w:val="auto"/>
          <w:sz w:val="24"/>
          <w:szCs w:val="24"/>
        </w:rPr>
        <w:t>из-за отсутствия водоподготовки</w:t>
      </w:r>
      <w:r w:rsidR="00A401A2">
        <w:rPr>
          <w:rFonts w:ascii="Times New Roman" w:hAnsi="Times New Roman" w:cs="Times New Roman"/>
          <w:color w:val="auto"/>
          <w:sz w:val="24"/>
          <w:szCs w:val="24"/>
        </w:rPr>
        <w:t xml:space="preserve"> крайне низкое</w:t>
      </w:r>
      <w:r w:rsidR="004113F0" w:rsidRPr="00F60FB9">
        <w:rPr>
          <w:rFonts w:ascii="Times New Roman" w:hAnsi="Times New Roman" w:cs="Times New Roman"/>
          <w:color w:val="auto"/>
          <w:sz w:val="24"/>
          <w:szCs w:val="24"/>
        </w:rPr>
        <w:t>. Гидротехнические сооружения 18 водных объектов региона находятся в аварийном состоянии, 20 – в предаварийном, 42 – требуют ремонта. В целом 5,6% водопроводов из подземных источников не соответствует санитарно-гигиеническим нормативам. Свыше 43% населения Тульской области не обеспечивается питьевой водой надлежащего качества. В Щёкинском, Новомосковском, Киреевском, Донском, Богородицком, Узловском и Кимовском районах качество водопроводной воды не соответствует санитарно-гигиеническим нормативам по содержанию железа, жёсткости, сухому остатку, стабильному стронцию</w:t>
      </w:r>
      <w:r w:rsidR="004113F0" w:rsidRPr="00902122">
        <w:rPr>
          <w:rFonts w:ascii="Times New Roman" w:hAnsi="Times New Roman" w:cs="Times New Roman"/>
          <w:color w:val="323232"/>
          <w:sz w:val="24"/>
          <w:szCs w:val="24"/>
        </w:rPr>
        <w:t>.</w:t>
      </w:r>
    </w:p>
    <w:p w:rsidR="00C062A6" w:rsidRPr="00F60FB9" w:rsidRDefault="004113F0" w:rsidP="00EA1E95">
      <w:pPr>
        <w:pStyle w:val="a8"/>
        <w:spacing w:line="360" w:lineRule="auto"/>
        <w:ind w:firstLine="567"/>
        <w:jc w:val="both"/>
        <w:rPr>
          <w:rFonts w:ascii="Times New Roman" w:eastAsia="Times New Roman" w:hAnsi="Times New Roman" w:cs="Times New Roman"/>
          <w:color w:val="auto"/>
          <w:sz w:val="24"/>
          <w:szCs w:val="24"/>
        </w:rPr>
      </w:pPr>
      <w:r w:rsidRPr="00F60FB9">
        <w:rPr>
          <w:rFonts w:ascii="Times New Roman" w:eastAsia="Times New Roman" w:hAnsi="Times New Roman" w:cs="Times New Roman"/>
          <w:noProof/>
          <w:color w:val="auto"/>
          <w:sz w:val="24"/>
          <w:szCs w:val="24"/>
        </w:rPr>
        <w:drawing>
          <wp:anchor distT="152400" distB="152400" distL="152400" distR="152400" simplePos="0" relativeHeight="251659264" behindDoc="0" locked="0" layoutInCell="1" allowOverlap="1">
            <wp:simplePos x="0" y="0"/>
            <wp:positionH relativeFrom="margin">
              <wp:posOffset>-33655</wp:posOffset>
            </wp:positionH>
            <wp:positionV relativeFrom="line">
              <wp:posOffset>105410</wp:posOffset>
            </wp:positionV>
            <wp:extent cx="2800350" cy="1581150"/>
            <wp:effectExtent l="19050" t="0" r="0" b="0"/>
            <wp:wrapThrough wrapText="bothSides" distL="152400" distR="152400">
              <wp:wrapPolygon edited="1">
                <wp:start x="0" y="0"/>
                <wp:lineTo x="21600" y="0"/>
                <wp:lineTo x="21600" y="21600"/>
                <wp:lineTo x="0" y="21600"/>
                <wp:lineTo x="0" y="0"/>
              </wp:wrapPolygon>
            </wp:wrapThrough>
            <wp:docPr id="1073741830" name="officeArt object"/>
            <wp:cNvGraphicFramePr/>
            <a:graphic xmlns:a="http://schemas.openxmlformats.org/drawingml/2006/main">
              <a:graphicData uri="http://schemas.openxmlformats.org/drawingml/2006/picture">
                <pic:pic xmlns:pic="http://schemas.openxmlformats.org/drawingml/2006/picture">
                  <pic:nvPicPr>
                    <pic:cNvPr id="1073741830" name="3CADB622-C52E-48C0-94E1-4EE843628DB0.jpg"/>
                    <pic:cNvPicPr>
                      <a:picLocks noChangeAspect="1"/>
                    </pic:cNvPicPr>
                  </pic:nvPicPr>
                  <pic:blipFill>
                    <a:blip r:embed="rId14" cstate="print">
                      <a:extLst/>
                    </a:blip>
                    <a:stretch>
                      <a:fillRect/>
                    </a:stretch>
                  </pic:blipFill>
                  <pic:spPr>
                    <a:xfrm>
                      <a:off x="0" y="0"/>
                      <a:ext cx="2800350" cy="1581150"/>
                    </a:xfrm>
                    <a:prstGeom prst="rect">
                      <a:avLst/>
                    </a:prstGeom>
                    <a:ln w="12700" cap="flat">
                      <a:noFill/>
                      <a:miter lim="400000"/>
                    </a:ln>
                    <a:effectLst/>
                  </pic:spPr>
                </pic:pic>
              </a:graphicData>
            </a:graphic>
          </wp:anchor>
        </w:drawing>
      </w:r>
      <w:r w:rsidRPr="00F60FB9">
        <w:rPr>
          <w:rFonts w:ascii="Times New Roman" w:hAnsi="Times New Roman" w:cs="Times New Roman"/>
          <w:color w:val="auto"/>
          <w:sz w:val="24"/>
          <w:szCs w:val="24"/>
        </w:rPr>
        <w:t>Что касается нецентрализованных источников водоснабжения (родников и колодцев), то порядка 35–40% из них не отвечает СанПиН либо по санитарно-химическим, либо по микробиологическим показателям. Свыше 50% родников и колодцев Донского, Кимовского,</w:t>
      </w:r>
      <w:r w:rsidRPr="00902122">
        <w:rPr>
          <w:rFonts w:ascii="Times New Roman" w:hAnsi="Times New Roman" w:cs="Times New Roman"/>
          <w:color w:val="323232"/>
          <w:sz w:val="24"/>
          <w:szCs w:val="24"/>
        </w:rPr>
        <w:t xml:space="preserve"> </w:t>
      </w:r>
      <w:r w:rsidRPr="00F60FB9">
        <w:rPr>
          <w:rFonts w:ascii="Times New Roman" w:hAnsi="Times New Roman" w:cs="Times New Roman"/>
          <w:color w:val="auto"/>
          <w:sz w:val="24"/>
          <w:szCs w:val="24"/>
        </w:rPr>
        <w:t>Новомосковского, Узловского, Ленинского, Ефремовского, Суворовского, Заокского районов и города Тулы не соответствует гигиеническим нормативам по качеству воды.</w:t>
      </w:r>
    </w:p>
    <w:p w:rsidR="00F60FB9" w:rsidRDefault="004113F0" w:rsidP="00EA1E95">
      <w:pPr>
        <w:pStyle w:val="a8"/>
        <w:spacing w:line="360" w:lineRule="auto"/>
        <w:ind w:firstLine="567"/>
        <w:jc w:val="both"/>
        <w:rPr>
          <w:rFonts w:ascii="Times New Roman" w:hAnsi="Times New Roman" w:cs="Times New Roman"/>
          <w:color w:val="auto"/>
          <w:sz w:val="24"/>
          <w:szCs w:val="24"/>
        </w:rPr>
      </w:pPr>
      <w:r w:rsidRPr="00F60FB9">
        <w:rPr>
          <w:rFonts w:ascii="Times New Roman" w:hAnsi="Times New Roman" w:cs="Times New Roman"/>
          <w:color w:val="auto"/>
          <w:sz w:val="24"/>
          <w:szCs w:val="24"/>
        </w:rPr>
        <w:lastRenderedPageBreak/>
        <w:t>Дополнительную угрозу для водоносных горизонтов представляют бесхозные водозаборные скважины, образовавшиеся в результате прекращения деятельности угледобывающих предприятий на территории Тульской области. Выработанные пространства рудников и карьеров в последние годы всё чаще используются для размещения городских и промышленных свалок, что повышает вероятность загрязнения подземных вод.</w:t>
      </w:r>
    </w:p>
    <w:p w:rsidR="00C66398" w:rsidRDefault="00C66398" w:rsidP="00EA1E95">
      <w:pPr>
        <w:pStyle w:val="a8"/>
        <w:spacing w:line="360" w:lineRule="auto"/>
        <w:ind w:firstLine="567"/>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В районе села Новоселебное раньше размещалась свалк</w:t>
      </w:r>
      <w:r w:rsidR="008C3A37">
        <w:rPr>
          <w:rFonts w:ascii="Times New Roman" w:hAnsi="Times New Roman" w:cs="Times New Roman"/>
          <w:color w:val="auto"/>
          <w:sz w:val="24"/>
          <w:szCs w:val="24"/>
        </w:rPr>
        <w:t>а для бытовых отходов, в течение</w:t>
      </w:r>
      <w:r>
        <w:rPr>
          <w:rFonts w:ascii="Times New Roman" w:hAnsi="Times New Roman" w:cs="Times New Roman"/>
          <w:color w:val="auto"/>
          <w:sz w:val="24"/>
          <w:szCs w:val="24"/>
        </w:rPr>
        <w:t xml:space="preserve"> долгого времени велись работы по ее реорганизации. Усилиями администрации поселка, жителям</w:t>
      </w:r>
      <w:r w:rsidR="000B2F50">
        <w:rPr>
          <w:rFonts w:ascii="Times New Roman" w:hAnsi="Times New Roman" w:cs="Times New Roman"/>
          <w:color w:val="auto"/>
          <w:sz w:val="24"/>
          <w:szCs w:val="24"/>
        </w:rPr>
        <w:t>и близ лежащих деревень Савин</w:t>
      </w:r>
      <w:r w:rsidR="008C3A37">
        <w:rPr>
          <w:rFonts w:ascii="Times New Roman" w:hAnsi="Times New Roman" w:cs="Times New Roman"/>
          <w:color w:val="auto"/>
          <w:sz w:val="24"/>
          <w:szCs w:val="24"/>
        </w:rPr>
        <w:t>ка, Новоселебное, Болоховский совхоз</w:t>
      </w:r>
      <w:r w:rsidR="000B2F50">
        <w:rPr>
          <w:rFonts w:ascii="Times New Roman" w:hAnsi="Times New Roman" w:cs="Times New Roman"/>
          <w:color w:val="auto"/>
          <w:sz w:val="24"/>
          <w:szCs w:val="24"/>
        </w:rPr>
        <w:t>, свалка была закрыта, а отходы утилизированы. Экологическая обстановка улучшилась</w:t>
      </w:r>
      <w:r w:rsidR="000B2F50" w:rsidRPr="000B2F50">
        <w:rPr>
          <w:rFonts w:ascii="Times New Roman" w:hAnsi="Times New Roman" w:cs="Times New Roman"/>
          <w:color w:val="auto"/>
          <w:sz w:val="24"/>
          <w:szCs w:val="24"/>
        </w:rPr>
        <w:t>:</w:t>
      </w:r>
      <w:r w:rsidR="000B2F50">
        <w:rPr>
          <w:rFonts w:ascii="Times New Roman" w:hAnsi="Times New Roman" w:cs="Times New Roman"/>
          <w:color w:val="auto"/>
          <w:sz w:val="24"/>
          <w:szCs w:val="24"/>
        </w:rPr>
        <w:t xml:space="preserve"> прекратилось сожжение, отсутствие бездомных собак, крыс и мышей, изменилось качество проточной воды.</w:t>
      </w:r>
    </w:p>
    <w:p w:rsidR="00F60FB9" w:rsidRDefault="000B2F50" w:rsidP="00EA1E95">
      <w:pPr>
        <w:pStyle w:val="a8"/>
        <w:spacing w:line="360" w:lineRule="auto"/>
        <w:ind w:firstLine="567"/>
        <w:jc w:val="both"/>
        <w:rPr>
          <w:rFonts w:ascii="Times New Roman" w:hAnsi="Times New Roman" w:cs="Times New Roman"/>
          <w:color w:val="auto"/>
          <w:sz w:val="24"/>
          <w:szCs w:val="24"/>
        </w:rPr>
      </w:pPr>
      <w:r>
        <w:rPr>
          <w:rFonts w:ascii="Times New Roman" w:hAnsi="Times New Roman" w:cs="Times New Roman"/>
          <w:color w:val="auto"/>
          <w:sz w:val="24"/>
          <w:szCs w:val="24"/>
        </w:rPr>
        <w:t xml:space="preserve"> </w:t>
      </w:r>
    </w:p>
    <w:p w:rsidR="00C062A6" w:rsidRPr="00F146C8" w:rsidRDefault="000B2F50" w:rsidP="00A401A2">
      <w:pPr>
        <w:pStyle w:val="a8"/>
        <w:spacing w:line="360" w:lineRule="auto"/>
        <w:rPr>
          <w:rFonts w:ascii="Times New Roman" w:hAnsi="Times New Roman" w:cs="Times New Roman"/>
          <w:b/>
          <w:sz w:val="24"/>
          <w:szCs w:val="24"/>
        </w:rPr>
      </w:pPr>
      <w:r>
        <w:rPr>
          <w:rFonts w:ascii="Times New Roman" w:hAnsi="Times New Roman" w:cs="Times New Roman"/>
          <w:b/>
          <w:sz w:val="24"/>
          <w:szCs w:val="24"/>
        </w:rPr>
        <w:t xml:space="preserve">2.4 </w:t>
      </w:r>
      <w:r w:rsidR="004113F0" w:rsidRPr="00F146C8">
        <w:rPr>
          <w:rFonts w:ascii="Times New Roman" w:hAnsi="Times New Roman" w:cs="Times New Roman"/>
          <w:b/>
          <w:sz w:val="24"/>
          <w:szCs w:val="24"/>
        </w:rPr>
        <w:t>Исследования</w:t>
      </w:r>
      <w:r w:rsidR="00F60FB9" w:rsidRPr="00F146C8">
        <w:rPr>
          <w:rFonts w:ascii="Times New Roman" w:hAnsi="Times New Roman" w:cs="Times New Roman"/>
          <w:b/>
          <w:sz w:val="24"/>
          <w:szCs w:val="24"/>
        </w:rPr>
        <w:t>,</w:t>
      </w:r>
      <w:r w:rsidR="004113F0" w:rsidRPr="00F146C8">
        <w:rPr>
          <w:rFonts w:ascii="Times New Roman" w:hAnsi="Times New Roman" w:cs="Times New Roman"/>
          <w:b/>
          <w:sz w:val="24"/>
          <w:szCs w:val="24"/>
        </w:rPr>
        <w:t xml:space="preserve"> </w:t>
      </w:r>
      <w:r w:rsidR="00F146C8" w:rsidRPr="00F146C8">
        <w:rPr>
          <w:rFonts w:ascii="Times New Roman" w:hAnsi="Times New Roman" w:cs="Times New Roman"/>
          <w:b/>
          <w:sz w:val="24"/>
          <w:szCs w:val="24"/>
        </w:rPr>
        <w:t>проводимые в Тульской области</w:t>
      </w:r>
    </w:p>
    <w:p w:rsidR="00902122" w:rsidRPr="00F60FB9" w:rsidRDefault="000B2F50" w:rsidP="00EA1E95">
      <w:pPr>
        <w:pStyle w:val="a2"/>
        <w:spacing w:line="360" w:lineRule="auto"/>
        <w:ind w:firstLine="567"/>
        <w:jc w:val="both"/>
        <w:rPr>
          <w:rStyle w:val="aa"/>
          <w:rFonts w:ascii="Times New Roman" w:eastAsia="Times New Roman" w:hAnsi="Times New Roman" w:cs="Times New Roman"/>
          <w:color w:val="auto"/>
          <w:sz w:val="24"/>
          <w:szCs w:val="24"/>
        </w:rPr>
      </w:pPr>
      <w:r>
        <w:rPr>
          <w:rFonts w:ascii="Times New Roman" w:eastAsia="Times New Roman" w:hAnsi="Times New Roman" w:cs="Times New Roman"/>
          <w:color w:val="auto"/>
          <w:sz w:val="24"/>
          <w:szCs w:val="24"/>
        </w:rPr>
        <w:t xml:space="preserve">    </w:t>
      </w:r>
      <w:r w:rsidR="00902122" w:rsidRPr="00F60FB9">
        <w:rPr>
          <w:rStyle w:val="aa"/>
          <w:rFonts w:ascii="Times New Roman" w:hAnsi="Times New Roman" w:cs="Times New Roman"/>
          <w:color w:val="auto"/>
          <w:sz w:val="24"/>
          <w:szCs w:val="24"/>
        </w:rPr>
        <w:t>С 1993 года ежегодно 22 марта отмечается Всемирный день воды. – привлечь внимание государственных, общественных и политических деятелей к проблемам обеспечения жителей планеты чистой питьевой водой.</w:t>
      </w:r>
    </w:p>
    <w:p w:rsidR="00902122" w:rsidRPr="00F60FB9" w:rsidRDefault="00902122" w:rsidP="00EA1E95">
      <w:pPr>
        <w:pStyle w:val="a2"/>
        <w:spacing w:line="360" w:lineRule="auto"/>
        <w:ind w:firstLine="567"/>
        <w:jc w:val="both"/>
        <w:rPr>
          <w:rFonts w:ascii="Times New Roman" w:eastAsia="Times New Roman" w:hAnsi="Times New Roman" w:cs="Times New Roman"/>
          <w:color w:val="auto"/>
          <w:sz w:val="24"/>
          <w:szCs w:val="24"/>
        </w:rPr>
      </w:pPr>
      <w:r w:rsidRPr="00F60FB9">
        <w:rPr>
          <w:rStyle w:val="aa"/>
          <w:rFonts w:ascii="Times New Roman" w:hAnsi="Times New Roman" w:cs="Times New Roman"/>
          <w:color w:val="auto"/>
          <w:sz w:val="24"/>
          <w:szCs w:val="24"/>
        </w:rPr>
        <w:t>Главам администраций МО поручено создать зоны санитарной охраны (ЗСО) источников водоснабжения и повысить эффективность систем очистки воды.</w:t>
      </w:r>
    </w:p>
    <w:p w:rsidR="00BB15B8" w:rsidRDefault="00A401A2" w:rsidP="00A401A2">
      <w:pPr>
        <w:pStyle w:val="a2"/>
        <w:spacing w:line="360" w:lineRule="auto"/>
        <w:ind w:firstLine="567"/>
        <w:jc w:val="both"/>
        <w:rPr>
          <w:rStyle w:val="aa"/>
          <w:rFonts w:ascii="Times New Roman" w:eastAsia="Times New Roman" w:hAnsi="Times New Roman" w:cs="Times New Roman"/>
          <w:color w:val="auto"/>
          <w:sz w:val="24"/>
          <w:szCs w:val="24"/>
        </w:rPr>
      </w:pPr>
      <w:r>
        <w:rPr>
          <w:rStyle w:val="aa"/>
          <w:rFonts w:ascii="Times New Roman" w:hAnsi="Times New Roman" w:cs="Times New Roman"/>
          <w:color w:val="auto"/>
          <w:sz w:val="24"/>
          <w:szCs w:val="24"/>
        </w:rPr>
        <w:t>Д</w:t>
      </w:r>
      <w:r w:rsidR="004113F0" w:rsidRPr="00BB15B8">
        <w:rPr>
          <w:rStyle w:val="aa"/>
          <w:rFonts w:ascii="Times New Roman" w:hAnsi="Times New Roman" w:cs="Times New Roman"/>
          <w:color w:val="auto"/>
          <w:sz w:val="24"/>
          <w:szCs w:val="24"/>
        </w:rPr>
        <w:t>оля проб воды из подземных источников, распределительной сети централизованного водоснабжения по санитарно-химическим и микробиологическим показателям за период 2015-2017 гг. стабильны. Наметилась положительная динамика обеспечения населения питьевой водой, отвечающей требованиям санитарного законодательства в г. Туле, Алексинском, Веневском, Ефремовском и Новомосковском районах области.</w:t>
      </w:r>
      <w:r w:rsidR="004113F0" w:rsidRPr="00902122">
        <w:rPr>
          <w:rStyle w:val="aa"/>
          <w:rFonts w:ascii="Times New Roman" w:hAnsi="Times New Roman" w:cs="Times New Roman"/>
          <w:sz w:val="24"/>
          <w:szCs w:val="24"/>
        </w:rPr>
        <w:t>Вспышек инфекционных заболеваний, связанных с водным путем передачи за 2015-2017 годы, не зарегистрировано.</w:t>
      </w:r>
    </w:p>
    <w:p w:rsidR="008C4CA1" w:rsidRPr="00CA6651" w:rsidRDefault="004113F0" w:rsidP="00CA6651">
      <w:pPr>
        <w:pStyle w:val="a2"/>
        <w:spacing w:line="360" w:lineRule="auto"/>
        <w:ind w:firstLine="567"/>
        <w:jc w:val="both"/>
        <w:rPr>
          <w:rFonts w:ascii="Times New Roman" w:eastAsia="Times New Roman" w:hAnsi="Times New Roman" w:cs="Times New Roman"/>
          <w:sz w:val="24"/>
          <w:szCs w:val="24"/>
        </w:rPr>
      </w:pPr>
      <w:r w:rsidRPr="00902122">
        <w:rPr>
          <w:rStyle w:val="aa"/>
          <w:rFonts w:ascii="Times New Roman" w:hAnsi="Times New Roman" w:cs="Times New Roman"/>
          <w:sz w:val="24"/>
          <w:szCs w:val="24"/>
        </w:rPr>
        <w:t>По данным многолетних наблюдений, в большинстве родников и колодцев питьевая вода, несмотря на приятный вкус, отсутствие запаха и примесей, может претерпевать значительные колебания и не соответствовать как по микробиологическим, так и по санитарно-химическим показателям в зависимости от сезона, санитарного состояния прилегающей территории, степени благоустройства, используемого водоносного горизонта и др. причин. В паводковый период и период таяния снега вода может загрязняться не только различными примесями, но и может содержать возбудителей инфекционных заболеваний.</w:t>
      </w:r>
      <w:r w:rsidR="00BB15B8">
        <w:rPr>
          <w:rStyle w:val="aa"/>
          <w:rFonts w:ascii="Times New Roman" w:eastAsia="Times New Roman" w:hAnsi="Times New Roman" w:cs="Times New Roman"/>
          <w:sz w:val="24"/>
          <w:szCs w:val="24"/>
        </w:rPr>
        <w:t xml:space="preserve"> </w:t>
      </w:r>
      <w:r w:rsidRPr="00902122">
        <w:rPr>
          <w:rStyle w:val="aa"/>
          <w:rFonts w:ascii="Times New Roman" w:hAnsi="Times New Roman" w:cs="Times New Roman"/>
          <w:sz w:val="24"/>
          <w:szCs w:val="24"/>
        </w:rPr>
        <w:t xml:space="preserve">Воду из колодцев и родников </w:t>
      </w:r>
      <w:r w:rsidRPr="00902122">
        <w:rPr>
          <w:rStyle w:val="aa"/>
          <w:rFonts w:ascii="Times New Roman" w:hAnsi="Times New Roman" w:cs="Times New Roman"/>
          <w:sz w:val="24"/>
          <w:szCs w:val="24"/>
        </w:rPr>
        <w:lastRenderedPageBreak/>
        <w:t>следует использовать для питья только в кипяченом виде.</w:t>
      </w:r>
      <w:r w:rsidR="00B2007B">
        <w:rPr>
          <w:rStyle w:val="aa"/>
          <w:rFonts w:ascii="Times New Roman" w:hAnsi="Times New Roman" w:cs="Times New Roman"/>
          <w:sz w:val="24"/>
          <w:szCs w:val="24"/>
        </w:rPr>
        <w:t xml:space="preserve"> </w:t>
      </w:r>
      <w:r w:rsidR="00902122" w:rsidRPr="00902122">
        <w:rPr>
          <w:rFonts w:eastAsia="Times New Roman"/>
          <w:b/>
          <w:bCs/>
          <w:i/>
          <w:iCs/>
        </w:rPr>
        <w:t xml:space="preserve">Загрязненные сточные воды </w:t>
      </w:r>
      <w:r w:rsidR="00902122" w:rsidRPr="00902122">
        <w:rPr>
          <w:rFonts w:eastAsia="Times New Roman"/>
        </w:rPr>
        <w:t>– производственные и бытовые (коммунальные) стоки, сброшенные в поверхностные водные объекты без очистки (или после</w:t>
      </w:r>
      <w:r w:rsidR="00BB15B8">
        <w:rPr>
          <w:rFonts w:eastAsia="Times New Roman"/>
        </w:rPr>
        <w:t xml:space="preserve"> </w:t>
      </w:r>
      <w:r w:rsidR="00902122" w:rsidRPr="00902122">
        <w:rPr>
          <w:rFonts w:eastAsia="Times New Roman"/>
        </w:rPr>
        <w:t xml:space="preserve">недостаточной очистки) и содержащие загрязняющие вещества в количествах, превышающих утвержденный предельно допустимый сброс. </w:t>
      </w:r>
      <w:r w:rsidR="003B6365">
        <w:rPr>
          <w:rFonts w:eastAsia="Times New Roman"/>
        </w:rPr>
        <w:t>Приложение 1.</w:t>
      </w:r>
    </w:p>
    <w:p w:rsidR="008C4CA1" w:rsidRPr="008C4CA1" w:rsidRDefault="008C4CA1" w:rsidP="00EA1E95">
      <w:pPr>
        <w:pStyle w:val="ad"/>
        <w:shd w:val="clear" w:color="auto" w:fill="FFFFFF"/>
        <w:spacing w:before="0" w:beforeAutospacing="0" w:after="0" w:afterAutospacing="0" w:line="360" w:lineRule="auto"/>
        <w:ind w:firstLine="567"/>
        <w:jc w:val="both"/>
        <w:rPr>
          <w:color w:val="000000"/>
        </w:rPr>
      </w:pPr>
      <w:r w:rsidRPr="008C4CA1">
        <w:rPr>
          <w:color w:val="000000"/>
        </w:rPr>
        <w:t>Однажды добровольцы исследовали участок речного дна</w:t>
      </w:r>
      <w:r>
        <w:rPr>
          <w:color w:val="000000"/>
        </w:rPr>
        <w:t xml:space="preserve"> реки Упа</w:t>
      </w:r>
      <w:r w:rsidRPr="008C4CA1">
        <w:rPr>
          <w:color w:val="000000"/>
        </w:rPr>
        <w:t xml:space="preserve"> длиной 5 км и обнаружили:14 крупных железобетонных плит,</w:t>
      </w:r>
      <w:r>
        <w:rPr>
          <w:color w:val="000000"/>
        </w:rPr>
        <w:t xml:space="preserve"> </w:t>
      </w:r>
      <w:r w:rsidRPr="008C4CA1">
        <w:rPr>
          <w:color w:val="000000"/>
        </w:rPr>
        <w:t>16 больших труб,</w:t>
      </w:r>
      <w:r>
        <w:rPr>
          <w:color w:val="000000"/>
        </w:rPr>
        <w:t xml:space="preserve"> </w:t>
      </w:r>
      <w:r w:rsidRPr="008C4CA1">
        <w:rPr>
          <w:color w:val="000000"/>
        </w:rPr>
        <w:t>34 куска рельсов,</w:t>
      </w:r>
      <w:r>
        <w:rPr>
          <w:color w:val="000000"/>
        </w:rPr>
        <w:t xml:space="preserve"> </w:t>
      </w:r>
      <w:r w:rsidRPr="008C4CA1">
        <w:rPr>
          <w:color w:val="000000"/>
        </w:rPr>
        <w:t>9 мотков колючей проволоки,</w:t>
      </w:r>
      <w:r>
        <w:rPr>
          <w:color w:val="000000"/>
        </w:rPr>
        <w:t xml:space="preserve"> </w:t>
      </w:r>
      <w:r w:rsidRPr="008C4CA1">
        <w:rPr>
          <w:color w:val="000000"/>
        </w:rPr>
        <w:t>27 изогнутых железных листов,</w:t>
      </w:r>
      <w:r>
        <w:rPr>
          <w:color w:val="000000"/>
        </w:rPr>
        <w:t xml:space="preserve"> </w:t>
      </w:r>
      <w:r w:rsidRPr="008C4CA1">
        <w:rPr>
          <w:color w:val="000000"/>
        </w:rPr>
        <w:t>43 огнетушителя,</w:t>
      </w:r>
      <w:r>
        <w:rPr>
          <w:color w:val="000000"/>
        </w:rPr>
        <w:t xml:space="preserve"> </w:t>
      </w:r>
      <w:r w:rsidRPr="008C4CA1">
        <w:rPr>
          <w:color w:val="000000"/>
        </w:rPr>
        <w:t>31 топор,</w:t>
      </w:r>
      <w:r>
        <w:rPr>
          <w:color w:val="000000"/>
        </w:rPr>
        <w:t xml:space="preserve"> </w:t>
      </w:r>
      <w:r w:rsidRPr="008C4CA1">
        <w:rPr>
          <w:color w:val="000000"/>
        </w:rPr>
        <w:t>112 санок,36 сковородок,</w:t>
      </w:r>
      <w:r>
        <w:rPr>
          <w:color w:val="000000"/>
        </w:rPr>
        <w:t xml:space="preserve"> </w:t>
      </w:r>
      <w:r w:rsidRPr="008C4CA1">
        <w:rPr>
          <w:color w:val="000000"/>
        </w:rPr>
        <w:t>108 котелков, чайников и кастрюль,</w:t>
      </w:r>
      <w:r>
        <w:rPr>
          <w:color w:val="000000"/>
        </w:rPr>
        <w:t xml:space="preserve"> </w:t>
      </w:r>
      <w:r w:rsidRPr="008C4CA1">
        <w:rPr>
          <w:color w:val="000000"/>
        </w:rPr>
        <w:t>2486 разбитых бутылок,</w:t>
      </w:r>
      <w:r>
        <w:rPr>
          <w:color w:val="000000"/>
        </w:rPr>
        <w:t xml:space="preserve"> </w:t>
      </w:r>
      <w:r w:rsidRPr="008C4CA1">
        <w:rPr>
          <w:color w:val="000000"/>
        </w:rPr>
        <w:t>814 разбитых стеклянных банок,</w:t>
      </w:r>
      <w:r>
        <w:rPr>
          <w:color w:val="000000"/>
        </w:rPr>
        <w:t xml:space="preserve"> </w:t>
      </w:r>
      <w:r w:rsidRPr="008C4CA1">
        <w:rPr>
          <w:color w:val="000000"/>
        </w:rPr>
        <w:t>2214 консервных банок и много другого мусора</w:t>
      </w:r>
      <w:r>
        <w:rPr>
          <w:rFonts w:ascii="Arial" w:hAnsi="Arial" w:cs="Arial"/>
          <w:color w:val="000000"/>
          <w:sz w:val="21"/>
          <w:szCs w:val="21"/>
        </w:rPr>
        <w:t>.</w:t>
      </w:r>
    </w:p>
    <w:p w:rsidR="00336249" w:rsidRPr="00CA6651" w:rsidRDefault="0085667C"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both"/>
        <w:rPr>
          <w:bCs/>
          <w:lang w:val="ru-RU" w:eastAsia="ru-RU"/>
        </w:rPr>
      </w:pPr>
      <w:r>
        <w:rPr>
          <w:bCs/>
          <w:noProof/>
          <w:lang w:val="ru-RU" w:eastAsia="ru-RU"/>
        </w:rPr>
        <w:drawing>
          <wp:anchor distT="0" distB="0" distL="114300" distR="114300" simplePos="0" relativeHeight="251660288" behindDoc="1" locked="0" layoutInCell="1" allowOverlap="1">
            <wp:simplePos x="0" y="0"/>
            <wp:positionH relativeFrom="column">
              <wp:posOffset>17145</wp:posOffset>
            </wp:positionH>
            <wp:positionV relativeFrom="paragraph">
              <wp:posOffset>74930</wp:posOffset>
            </wp:positionV>
            <wp:extent cx="2852420" cy="1905000"/>
            <wp:effectExtent l="19050" t="0" r="5080" b="0"/>
            <wp:wrapTight wrapText="bothSides">
              <wp:wrapPolygon edited="0">
                <wp:start x="-144" y="0"/>
                <wp:lineTo x="-144" y="21384"/>
                <wp:lineTo x="21638" y="21384"/>
                <wp:lineTo x="21638" y="0"/>
                <wp:lineTo x="-144" y="0"/>
              </wp:wrapPolygon>
            </wp:wrapTight>
            <wp:docPr id="7" name="Рисунок 2" descr="https://cdn2.arhivurokov.ru/multiurok/html/2018/01/21/s_5a63bffad3bb2/804558_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cdn2.arhivurokov.ru/multiurok/html/2018/01/21/s_5a63bffad3bb2/804558_7.jpeg"/>
                    <pic:cNvPicPr>
                      <a:picLocks noChangeAspect="1" noChangeArrowheads="1"/>
                    </pic:cNvPicPr>
                  </pic:nvPicPr>
                  <pic:blipFill>
                    <a:blip r:embed="rId15" cstate="print"/>
                    <a:srcRect/>
                    <a:stretch>
                      <a:fillRect/>
                    </a:stretch>
                  </pic:blipFill>
                  <pic:spPr bwMode="auto">
                    <a:xfrm>
                      <a:off x="0" y="0"/>
                      <a:ext cx="2852420" cy="1905000"/>
                    </a:xfrm>
                    <a:prstGeom prst="rect">
                      <a:avLst/>
                    </a:prstGeom>
                    <a:noFill/>
                    <a:ln w="9525">
                      <a:noFill/>
                      <a:miter lim="800000"/>
                      <a:headEnd/>
                      <a:tailEnd/>
                    </a:ln>
                  </pic:spPr>
                </pic:pic>
              </a:graphicData>
            </a:graphic>
          </wp:anchor>
        </w:drawing>
      </w:r>
      <w:r w:rsidR="00336249">
        <w:rPr>
          <w:bCs/>
          <w:lang w:val="ru-RU" w:eastAsia="ru-RU"/>
        </w:rPr>
        <w:t>Однако, в области ведут</w:t>
      </w:r>
      <w:r w:rsidR="00336249" w:rsidRPr="00336249">
        <w:rPr>
          <w:bCs/>
          <w:lang w:val="ru-RU" w:eastAsia="ru-RU"/>
        </w:rPr>
        <w:t>ся работы  по осуществлению</w:t>
      </w:r>
      <w:r w:rsidR="00336249">
        <w:rPr>
          <w:bCs/>
          <w:lang w:val="ru-RU" w:eastAsia="ru-RU"/>
        </w:rPr>
        <w:t xml:space="preserve"> водоохранных работ. Так в </w:t>
      </w:r>
      <w:r w:rsidR="00F9224F">
        <w:rPr>
          <w:b/>
          <w:bCs/>
          <w:lang w:val="ru-RU" w:eastAsia="ru-RU"/>
        </w:rPr>
        <w:t>Кратком</w:t>
      </w:r>
      <w:r w:rsidR="00F9224F" w:rsidRPr="00F9224F">
        <w:rPr>
          <w:b/>
          <w:bCs/>
          <w:lang w:val="ru-RU" w:eastAsia="ru-RU"/>
        </w:rPr>
        <w:t xml:space="preserve"> </w:t>
      </w:r>
      <w:r w:rsidR="00F9224F">
        <w:rPr>
          <w:b/>
          <w:bCs/>
          <w:lang w:val="ru-RU" w:eastAsia="ru-RU"/>
        </w:rPr>
        <w:t>статистическом</w:t>
      </w:r>
      <w:r w:rsidR="00F9224F" w:rsidRPr="00F9224F">
        <w:rPr>
          <w:b/>
          <w:bCs/>
          <w:lang w:val="ru-RU" w:eastAsia="ru-RU"/>
        </w:rPr>
        <w:t xml:space="preserve"> сборник</w:t>
      </w:r>
      <w:r w:rsidR="00F9224F">
        <w:rPr>
          <w:b/>
          <w:bCs/>
          <w:lang w:val="ru-RU" w:eastAsia="ru-RU"/>
        </w:rPr>
        <w:t>е  «</w:t>
      </w:r>
      <w:r w:rsidR="00F9224F" w:rsidRPr="00F9224F">
        <w:rPr>
          <w:b/>
          <w:bCs/>
          <w:lang w:val="ru-RU" w:eastAsia="ru-RU"/>
        </w:rPr>
        <w:t>ТУЛЬСКАЯ ОБЛАСТЬ В ЦИФРАХ</w:t>
      </w:r>
      <w:r w:rsidRPr="0085667C">
        <w:rPr>
          <w:bCs/>
          <w:lang w:val="ru-RU" w:eastAsia="ru-RU"/>
        </w:rPr>
        <w:t xml:space="preserve"> </w:t>
      </w:r>
      <w:r w:rsidR="00F9224F" w:rsidRPr="00F9224F">
        <w:rPr>
          <w:b/>
          <w:bCs/>
          <w:lang w:val="ru-RU" w:eastAsia="ru-RU"/>
        </w:rPr>
        <w:t>2017</w:t>
      </w:r>
      <w:r w:rsidR="00F9224F">
        <w:rPr>
          <w:b/>
          <w:bCs/>
          <w:lang w:val="ru-RU" w:eastAsia="ru-RU"/>
        </w:rPr>
        <w:t xml:space="preserve">» </w:t>
      </w:r>
      <w:r w:rsidR="005D0F9E">
        <w:rPr>
          <w:bCs/>
          <w:lang w:val="ru-RU" w:eastAsia="ru-RU"/>
        </w:rPr>
        <w:t>выделена целая статья</w:t>
      </w:r>
      <w:r w:rsidR="00336249" w:rsidRPr="00336249">
        <w:rPr>
          <w:bCs/>
          <w:lang w:val="ru-RU" w:eastAsia="ru-RU"/>
        </w:rPr>
        <w:t>, которая называется «</w:t>
      </w:r>
      <w:r w:rsidR="00336249" w:rsidRPr="00336249">
        <w:rPr>
          <w:b/>
          <w:bCs/>
          <w:lang w:val="ru-RU" w:eastAsia="ru-RU"/>
        </w:rPr>
        <w:t xml:space="preserve"> Осуществление отдельных полномочий</w:t>
      </w:r>
      <w:r w:rsidR="008C4CA1" w:rsidRPr="00F9224F">
        <w:rPr>
          <w:b/>
          <w:bCs/>
          <w:lang w:val="ru-RU"/>
        </w:rPr>
        <w:t xml:space="preserve"> </w:t>
      </w:r>
      <w:r w:rsidR="00336249" w:rsidRPr="00336249">
        <w:rPr>
          <w:b/>
          <w:bCs/>
          <w:lang w:val="ru-RU" w:eastAsia="ru-RU"/>
        </w:rPr>
        <w:t>в области водных отношений»</w:t>
      </w:r>
      <w:r w:rsidR="005D0F9E">
        <w:rPr>
          <w:b/>
          <w:bCs/>
          <w:lang w:val="ru-RU" w:eastAsia="ru-RU"/>
        </w:rPr>
        <w:t xml:space="preserve">. </w:t>
      </w:r>
      <w:r w:rsidR="00CA6651">
        <w:rPr>
          <w:bCs/>
          <w:lang w:val="ru-RU" w:eastAsia="ru-RU"/>
        </w:rPr>
        <w:t>В ней рассмотрены вопросы по водным ресурсам</w:t>
      </w:r>
      <w:r w:rsidR="005D0F9E" w:rsidRPr="005D0F9E">
        <w:rPr>
          <w:bCs/>
          <w:lang w:val="ru-RU" w:eastAsia="ru-RU"/>
        </w:rPr>
        <w:t xml:space="preserve">, </w:t>
      </w:r>
      <w:r w:rsidR="00CA6651">
        <w:rPr>
          <w:bCs/>
          <w:lang w:val="ru-RU" w:eastAsia="ru-RU"/>
        </w:rPr>
        <w:t>проведены работы и получены положительные результаты по следующим направлениям</w:t>
      </w:r>
      <w:r w:rsidR="00CA6651" w:rsidRPr="00CA6651">
        <w:rPr>
          <w:bCs/>
          <w:lang w:val="ru-RU" w:eastAsia="ru-RU"/>
        </w:rPr>
        <w:t xml:space="preserve">: </w:t>
      </w:r>
      <w:r w:rsidR="00CA6651">
        <w:rPr>
          <w:bCs/>
          <w:lang w:val="ru-RU" w:eastAsia="ru-RU"/>
        </w:rPr>
        <w:t>охрана водных объектов,</w:t>
      </w:r>
      <w:r w:rsidR="00CA6651" w:rsidRPr="00CA6651">
        <w:rPr>
          <w:lang w:val="ru-RU" w:eastAsia="ru-RU"/>
        </w:rPr>
        <w:t xml:space="preserve"> </w:t>
      </w:r>
      <w:r w:rsidR="00CA6651" w:rsidRPr="005D0F9E">
        <w:rPr>
          <w:lang w:val="ru-RU" w:eastAsia="ru-RU"/>
        </w:rPr>
        <w:t>предотвращению негативного воздействия вод и ликвидации его последствий</w:t>
      </w:r>
      <w:r w:rsidR="00CA6651">
        <w:rPr>
          <w:lang w:val="ru-RU" w:eastAsia="ru-RU"/>
        </w:rPr>
        <w:t>.</w:t>
      </w:r>
      <w:r w:rsidR="00CA6651" w:rsidRPr="00CA6651">
        <w:rPr>
          <w:rStyle w:val="af0"/>
          <w:lang w:val="ru-RU" w:eastAsia="ru-RU"/>
        </w:rPr>
        <w:t xml:space="preserve"> </w:t>
      </w:r>
      <w:r w:rsidR="00CA6651">
        <w:rPr>
          <w:rStyle w:val="af0"/>
          <w:lang w:val="ru-RU" w:eastAsia="ru-RU"/>
        </w:rPr>
        <w:footnoteReference w:id="3"/>
      </w: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5B12E6" w:rsidRPr="00CA6651" w:rsidRDefault="005B12E6"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p>
    <w:p w:rsidR="00914C02" w:rsidRDefault="00C66398"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center"/>
        <w:rPr>
          <w:b/>
          <w:lang w:val="ru-RU"/>
        </w:rPr>
      </w:pPr>
      <w:r>
        <w:rPr>
          <w:b/>
          <w:lang w:val="ru-RU"/>
        </w:rPr>
        <w:lastRenderedPageBreak/>
        <w:t>3 Практическая</w:t>
      </w:r>
      <w:r w:rsidR="00914C02">
        <w:rPr>
          <w:b/>
          <w:lang w:val="ru-RU"/>
        </w:rPr>
        <w:t xml:space="preserve"> часть.</w:t>
      </w:r>
    </w:p>
    <w:p w:rsidR="00914C02" w:rsidRDefault="00914C02"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both"/>
        <w:rPr>
          <w:lang w:val="ru-RU"/>
        </w:rPr>
      </w:pPr>
    </w:p>
    <w:p w:rsidR="00914C02" w:rsidRDefault="005D0F9E"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both"/>
        <w:rPr>
          <w:lang w:val="ru-RU"/>
        </w:rPr>
      </w:pPr>
      <w:r w:rsidRPr="005D0F9E">
        <w:rPr>
          <w:lang w:val="ru-RU"/>
        </w:rPr>
        <w:t xml:space="preserve">Мы </w:t>
      </w:r>
      <w:r>
        <w:rPr>
          <w:lang w:val="ru-RU"/>
        </w:rPr>
        <w:t xml:space="preserve"> с семьей проживаем в Киреевском районе, д.Савинка. В пищу используем воду из деревенского колодца и ту, что в дом приходит из труб скважины.</w:t>
      </w:r>
      <w:r w:rsidR="00914C02">
        <w:rPr>
          <w:lang w:val="ru-RU"/>
        </w:rPr>
        <w:t xml:space="preserve"> Вода чистая, прозрачная, без запаха, приятно пьется. Но из колодца она кажется нам мягче и приятнее.</w:t>
      </w:r>
    </w:p>
    <w:p w:rsidR="005D0F9E" w:rsidRDefault="00914C02"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both"/>
        <w:rPr>
          <w:lang w:val="ru-RU"/>
        </w:rPr>
      </w:pPr>
      <w:r w:rsidRPr="00914C02">
        <w:rPr>
          <w:lang w:val="ru-RU"/>
        </w:rPr>
        <w:t xml:space="preserve"> Для обустройства колодцев должны соблюдаться ряд правил, которые излож</w:t>
      </w:r>
      <w:r>
        <w:rPr>
          <w:lang w:val="ru-RU"/>
        </w:rPr>
        <w:t>ены в Нормативных документах</w:t>
      </w:r>
      <w:r w:rsidRPr="00914C02">
        <w:rPr>
          <w:lang w:val="ru-RU"/>
        </w:rPr>
        <w:t>, например: водозаборное сооружение должно быть удалено не менее чем на 50 метров выше по потоку грунтовых вод от существующих или возможных источников загрязнения: выгребных туалетов и ям. Не должно устраиваться на участках, затапливаемых паводковыми водами, в заболоченных местах, а также ближе 30 метров от магистралей с интенсивным движением транспорта. Эти требования зачастую не соблюдаются</w:t>
      </w:r>
      <w:r w:rsidR="005D0F9E">
        <w:rPr>
          <w:lang w:val="ru-RU"/>
        </w:rPr>
        <w:t>.</w:t>
      </w:r>
      <w:r w:rsidR="008C4CA1">
        <w:rPr>
          <w:lang w:val="ru-RU"/>
        </w:rPr>
        <w:t xml:space="preserve"> </w:t>
      </w:r>
    </w:p>
    <w:p w:rsidR="002D0193" w:rsidRDefault="002D0193"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both"/>
        <w:rPr>
          <w:lang w:val="ru-RU"/>
        </w:rPr>
      </w:pPr>
      <w:r w:rsidRPr="002D0193">
        <w:rPr>
          <w:rFonts w:eastAsia="Times New Roman"/>
          <w:color w:val="000000"/>
          <w:shd w:val="clear" w:color="auto" w:fill="FFFFFF"/>
          <w:lang w:val="ru-RU" w:eastAsia="ru-RU"/>
        </w:rPr>
        <w:t>Единственно верный путь проверить воду на качество и пригодность для использования – провести ее анализ у специалистов. Это позволит убедиться в пригодности воды для питья, умывания, ежедневного применения, эксплуатации бытовой техники и сантехники или же, наоборот, даст реальные сведения о проблемах и наметит пути ее преодоления.</w:t>
      </w:r>
      <w:r w:rsidRPr="002D0193">
        <w:rPr>
          <w:lang w:val="ru-RU"/>
        </w:rPr>
        <w:t xml:space="preserve"> </w:t>
      </w:r>
    </w:p>
    <w:p w:rsidR="002D0193" w:rsidRDefault="002D0193"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both"/>
        <w:rPr>
          <w:lang w:val="ru-RU"/>
        </w:rPr>
      </w:pPr>
      <w:r>
        <w:rPr>
          <w:lang w:val="ru-RU"/>
        </w:rPr>
        <w:t>Я решила провести несложные  исследования воды  из колодца и из водопровода.</w:t>
      </w:r>
    </w:p>
    <w:p w:rsidR="002D0193" w:rsidRPr="00914C02" w:rsidRDefault="00914C02" w:rsidP="00EA1E95">
      <w:pPr>
        <w:spacing w:line="360" w:lineRule="auto"/>
        <w:ind w:firstLine="567"/>
        <w:jc w:val="both"/>
        <w:outlineLvl w:val="1"/>
        <w:rPr>
          <w:rFonts w:eastAsia="Times New Roman"/>
          <w:color w:val="000000"/>
          <w:lang w:val="ru-RU" w:eastAsia="ru-RU"/>
        </w:rPr>
      </w:pPr>
      <w:r w:rsidRPr="00914C02">
        <w:rPr>
          <w:lang w:val="ru-RU"/>
        </w:rPr>
        <w:t>В соответствии с действующими стандартами и нормами под термином «питьевая вода высокого качества» подразумевается: вода с соответствующими органолептическими показателями — прозрачная, без запаха и с приятным вкусом; вода с рН = 7—7,5 и жесткостью не выше 7 ммоль/л; вода, в которой суммарное количество полезных минералов не более 1 г/л; вода, в которой вредные химические примеси либо составляют десятые-сотые доли их ПДК, либо вообще отсутствуют (то есть их концентрации настолько малы, что лежат за гранью возможностей современных аналитических методов); вода, в которой практически нет болезнетворных бактерий и вирусов. Контролируются такие показатели питьевой воды, как цветность, прозрачность, рН – показатель кислотности, наличие микроорганизмов, общая жесткость воды, содержание ионов тяжёлых металлов (</w:t>
      </w:r>
      <w:r>
        <w:t>Fe</w:t>
      </w:r>
      <w:r w:rsidRPr="00914C02">
        <w:rPr>
          <w:lang w:val="ru-RU"/>
        </w:rPr>
        <w:t xml:space="preserve"> и </w:t>
      </w:r>
      <w:r>
        <w:t>Cr</w:t>
      </w:r>
      <w:r w:rsidRPr="00914C02">
        <w:rPr>
          <w:lang w:val="ru-RU"/>
        </w:rPr>
        <w:t xml:space="preserve">), оказывающих влияние на здоровье человека. Всего 175 показателей. Наши органы чувств: обоняние, зрение, позволяют оценить некоторые качественные характеристики воды. Мутность воде придают микрочастицы меди, железа – красноту. К наиболее распространенным загрязнителям воды (содержание компонентов превышает нормативы) можно отнести </w:t>
      </w:r>
      <w:r w:rsidRPr="00914C02">
        <w:rPr>
          <w:lang w:val="ru-RU"/>
        </w:rPr>
        <w:lastRenderedPageBreak/>
        <w:t>железо, марганец, сульфиды, фториды, соли кальция и магния, органические соединения, др.</w:t>
      </w:r>
    </w:p>
    <w:p w:rsidR="002D0193" w:rsidRDefault="00914C02"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both"/>
        <w:rPr>
          <w:rStyle w:val="aa"/>
          <w:lang w:val="ru-RU" w:eastAsia="ru-RU"/>
        </w:rPr>
      </w:pPr>
      <w:r w:rsidRPr="00914C02">
        <w:rPr>
          <w:lang w:val="ru-RU"/>
        </w:rPr>
        <w:t xml:space="preserve">По литературным источникам мы выяснили, что показателей для определения качества воды много. Мы оценили </w:t>
      </w:r>
      <w:r>
        <w:rPr>
          <w:lang w:val="ru-RU"/>
        </w:rPr>
        <w:t>5</w:t>
      </w:r>
      <w:r w:rsidR="00137105">
        <w:rPr>
          <w:lang w:val="ru-RU"/>
        </w:rPr>
        <w:t xml:space="preserve"> из них. (Таблица</w:t>
      </w:r>
      <w:r w:rsidRPr="00914C02">
        <w:rPr>
          <w:lang w:val="ru-RU"/>
        </w:rPr>
        <w:t xml:space="preserve"> см. в приложении №2).</w:t>
      </w:r>
    </w:p>
    <w:p w:rsidR="002D0193" w:rsidRDefault="00914C02"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both"/>
        <w:rPr>
          <w:rStyle w:val="aa"/>
          <w:lang w:val="ru-RU" w:eastAsia="ru-RU"/>
        </w:rPr>
      </w:pPr>
      <w:r>
        <w:rPr>
          <w:lang w:val="ru-RU"/>
        </w:rPr>
        <w:t>Визуально оценила</w:t>
      </w:r>
      <w:r w:rsidRPr="00914C02">
        <w:rPr>
          <w:lang w:val="ru-RU"/>
        </w:rPr>
        <w:t xml:space="preserve"> цвет, прозрачность, осадок и мутность воды. Вода из скважины</w:t>
      </w:r>
      <w:r w:rsidR="00363767">
        <w:rPr>
          <w:lang w:val="ru-RU"/>
        </w:rPr>
        <w:t xml:space="preserve"> и из колодца</w:t>
      </w:r>
      <w:r w:rsidRPr="00914C02">
        <w:rPr>
          <w:lang w:val="ru-RU"/>
        </w:rPr>
        <w:t xml:space="preserve"> пр</w:t>
      </w:r>
      <w:r w:rsidR="00363767">
        <w:rPr>
          <w:lang w:val="ru-RU"/>
        </w:rPr>
        <w:t>озрачна и бесцветна</w:t>
      </w:r>
      <w:r w:rsidRPr="00914C02">
        <w:rPr>
          <w:lang w:val="ru-RU"/>
        </w:rPr>
        <w:t xml:space="preserve">. Через 10 часов в воде из колодца образуется </w:t>
      </w:r>
      <w:r w:rsidR="00363767">
        <w:rPr>
          <w:lang w:val="ru-RU"/>
        </w:rPr>
        <w:t>пленочка сухого остатка</w:t>
      </w:r>
      <w:r w:rsidRPr="00914C02">
        <w:rPr>
          <w:lang w:val="ru-RU"/>
        </w:rPr>
        <w:t xml:space="preserve">. Оба образца не имеют выраженного запаха. Жесткость воды мы оценили, используя моющее средство </w:t>
      </w:r>
      <w:r>
        <w:t>AOS</w:t>
      </w:r>
      <w:r w:rsidR="00363767">
        <w:rPr>
          <w:lang w:val="ru-RU"/>
        </w:rPr>
        <w:t>. На 1</w:t>
      </w:r>
      <w:r w:rsidRPr="00914C02">
        <w:rPr>
          <w:lang w:val="ru-RU"/>
        </w:rPr>
        <w:t>0% больше пены образуется в воде</w:t>
      </w:r>
      <w:r w:rsidR="00363767">
        <w:rPr>
          <w:lang w:val="ru-RU"/>
        </w:rPr>
        <w:t xml:space="preserve"> из колодца</w:t>
      </w:r>
      <w:r w:rsidRPr="00914C02">
        <w:rPr>
          <w:lang w:val="ru-RU"/>
        </w:rPr>
        <w:t>.</w:t>
      </w:r>
      <w:r w:rsidR="00786CD5">
        <w:rPr>
          <w:lang w:val="ru-RU"/>
        </w:rPr>
        <w:t xml:space="preserve"> Приложение 2.</w:t>
      </w:r>
    </w:p>
    <w:p w:rsidR="00786CD5" w:rsidRDefault="00B54434"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both"/>
        <w:rPr>
          <w:b/>
          <w:bCs/>
          <w:color w:val="000000"/>
          <w:lang w:val="ru-RU"/>
        </w:rPr>
      </w:pPr>
      <w:r>
        <w:rPr>
          <w:rStyle w:val="aa"/>
          <w:lang w:val="ru-RU" w:eastAsia="ru-RU"/>
        </w:rPr>
        <w:t xml:space="preserve">В школе я провела анкетирование среди наших обучающихся </w:t>
      </w:r>
      <w:r w:rsidRPr="00B54434">
        <w:rPr>
          <w:b/>
          <w:bCs/>
          <w:color w:val="000000"/>
          <w:lang w:val="ru-RU"/>
        </w:rPr>
        <w:t>5-7 классов</w:t>
      </w:r>
      <w:r w:rsidR="00786CD5">
        <w:rPr>
          <w:b/>
          <w:bCs/>
          <w:color w:val="000000"/>
          <w:lang w:val="ru-RU"/>
        </w:rPr>
        <w:t>.</w:t>
      </w:r>
    </w:p>
    <w:p w:rsidR="00B54434" w:rsidRPr="00786CD5" w:rsidRDefault="00786CD5"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ind w:firstLine="567"/>
        <w:jc w:val="both"/>
        <w:rPr>
          <w:lang w:val="ru-RU" w:eastAsia="ru-RU"/>
        </w:rPr>
      </w:pPr>
      <w:r>
        <w:rPr>
          <w:b/>
          <w:bCs/>
          <w:color w:val="000000"/>
          <w:lang w:val="ru-RU"/>
        </w:rPr>
        <w:t xml:space="preserve"> </w:t>
      </w:r>
      <w:r>
        <w:rPr>
          <w:bCs/>
          <w:color w:val="000000"/>
          <w:lang w:val="ru-RU"/>
        </w:rPr>
        <w:t xml:space="preserve">Приложение 3. </w:t>
      </w:r>
      <w:r w:rsidR="00B54434" w:rsidRPr="00786CD5">
        <w:rPr>
          <w:color w:val="000000"/>
          <w:lang w:val="ru-RU"/>
        </w:rPr>
        <w:t xml:space="preserve">В опросе участвовало 40 человек. </w:t>
      </w:r>
      <w:r w:rsidR="00B54434" w:rsidRPr="00812B25">
        <w:rPr>
          <w:color w:val="000000"/>
          <w:lang w:val="ru-RU"/>
        </w:rPr>
        <w:t>Ребята должны были ответить на простые, но очень важные вопросы о воде.</w:t>
      </w:r>
    </w:p>
    <w:p w:rsidR="00B54434" w:rsidRPr="000776F1" w:rsidRDefault="00B54434" w:rsidP="00EA1E95">
      <w:pPr>
        <w:pStyle w:val="ad"/>
        <w:shd w:val="clear" w:color="auto" w:fill="FFFFFF"/>
        <w:spacing w:before="0" w:beforeAutospacing="0" w:after="0" w:afterAutospacing="0" w:line="360" w:lineRule="auto"/>
        <w:ind w:firstLine="567"/>
        <w:rPr>
          <w:color w:val="000000"/>
        </w:rPr>
      </w:pPr>
      <w:r w:rsidRPr="000776F1">
        <w:rPr>
          <w:color w:val="000000"/>
        </w:rPr>
        <w:t>Вопрос:</w:t>
      </w:r>
    </w:p>
    <w:p w:rsidR="00B54434" w:rsidRPr="000776F1" w:rsidRDefault="00B54434" w:rsidP="00EA1E95">
      <w:pPr>
        <w:pStyle w:val="ad"/>
        <w:shd w:val="clear" w:color="auto" w:fill="FFFFFF"/>
        <w:spacing w:before="0" w:beforeAutospacing="0" w:after="0" w:afterAutospacing="0" w:line="360" w:lineRule="auto"/>
        <w:ind w:firstLine="567"/>
        <w:rPr>
          <w:color w:val="000000"/>
        </w:rPr>
      </w:pPr>
      <w:r w:rsidRPr="000776F1">
        <w:rPr>
          <w:color w:val="000000"/>
        </w:rPr>
        <w:t>№ 1. Знаете ли вы, чем опасно загрязнение воды для человека?</w:t>
      </w:r>
    </w:p>
    <w:p w:rsidR="00B54434" w:rsidRPr="000776F1" w:rsidRDefault="00B54434" w:rsidP="00EA1E95">
      <w:pPr>
        <w:pStyle w:val="ad"/>
        <w:shd w:val="clear" w:color="auto" w:fill="FFFFFF"/>
        <w:spacing w:before="0" w:beforeAutospacing="0" w:after="0" w:afterAutospacing="0" w:line="360" w:lineRule="auto"/>
        <w:ind w:firstLine="567"/>
        <w:rPr>
          <w:color w:val="000000"/>
        </w:rPr>
      </w:pPr>
      <w:r w:rsidRPr="000776F1">
        <w:rPr>
          <w:color w:val="000000"/>
        </w:rPr>
        <w:t>№ 2. Знаете ли вы меры для сбережения воды?</w:t>
      </w:r>
    </w:p>
    <w:p w:rsidR="00B54434" w:rsidRPr="000776F1" w:rsidRDefault="00B54434" w:rsidP="00EA1E95">
      <w:pPr>
        <w:pStyle w:val="ad"/>
        <w:shd w:val="clear" w:color="auto" w:fill="FFFFFF"/>
        <w:spacing w:before="0" w:beforeAutospacing="0" w:after="0" w:afterAutospacing="0" w:line="360" w:lineRule="auto"/>
        <w:ind w:firstLine="567"/>
        <w:rPr>
          <w:color w:val="000000"/>
        </w:rPr>
      </w:pPr>
      <w:r w:rsidRPr="000776F1">
        <w:rPr>
          <w:color w:val="000000"/>
        </w:rPr>
        <w:t>№ 3. Чистая ли вода в вашей местности?</w:t>
      </w:r>
    </w:p>
    <w:p w:rsidR="00B54434" w:rsidRPr="000776F1" w:rsidRDefault="00B54434" w:rsidP="00EA1E95">
      <w:pPr>
        <w:pStyle w:val="ad"/>
        <w:shd w:val="clear" w:color="auto" w:fill="FFFFFF"/>
        <w:spacing w:before="0" w:beforeAutospacing="0" w:after="0" w:afterAutospacing="0" w:line="360" w:lineRule="auto"/>
        <w:ind w:firstLine="567"/>
        <w:rPr>
          <w:color w:val="000000"/>
        </w:rPr>
      </w:pPr>
      <w:r w:rsidRPr="000776F1">
        <w:rPr>
          <w:color w:val="000000"/>
        </w:rPr>
        <w:t>№ 4. Убираете ли вы бытовые отходы возле водоёмов?</w:t>
      </w:r>
    </w:p>
    <w:p w:rsidR="00B54434" w:rsidRPr="000776F1" w:rsidRDefault="00B54434" w:rsidP="00EA1E95">
      <w:pPr>
        <w:pStyle w:val="ad"/>
        <w:shd w:val="clear" w:color="auto" w:fill="FFFFFF"/>
        <w:spacing w:before="0" w:beforeAutospacing="0" w:after="0" w:afterAutospacing="0" w:line="360" w:lineRule="auto"/>
        <w:ind w:firstLine="567"/>
        <w:rPr>
          <w:color w:val="000000"/>
        </w:rPr>
      </w:pPr>
      <w:r w:rsidRPr="000776F1">
        <w:rPr>
          <w:color w:val="000000"/>
        </w:rPr>
        <w:t>№5. Охраняются ли водоёмы в вашей местности?</w:t>
      </w:r>
    </w:p>
    <w:p w:rsidR="00B54434" w:rsidRPr="00786CD5" w:rsidRDefault="00B54434" w:rsidP="00EA1E95">
      <w:pPr>
        <w:pStyle w:val="ad"/>
        <w:shd w:val="clear" w:color="auto" w:fill="FFFFFF"/>
        <w:spacing w:before="0" w:beforeAutospacing="0" w:after="0" w:afterAutospacing="0" w:line="360" w:lineRule="auto"/>
        <w:ind w:firstLine="567"/>
        <w:rPr>
          <w:rStyle w:val="aa"/>
          <w:color w:val="000000"/>
        </w:rPr>
      </w:pPr>
      <w:r w:rsidRPr="000776F1">
        <w:rPr>
          <w:color w:val="000000"/>
        </w:rPr>
        <w:t>№ 6. Рационально человечество использует запасы пресной воды?</w:t>
      </w:r>
    </w:p>
    <w:p w:rsidR="00B54434" w:rsidRPr="000776F1" w:rsidRDefault="00B54434" w:rsidP="00EA1E95">
      <w:pPr>
        <w:pStyle w:val="ad"/>
        <w:shd w:val="clear" w:color="auto" w:fill="FFFFFF"/>
        <w:spacing w:before="0" w:beforeAutospacing="0" w:after="0" w:afterAutospacing="0" w:line="360" w:lineRule="auto"/>
        <w:ind w:firstLine="567"/>
        <w:jc w:val="both"/>
        <w:rPr>
          <w:color w:val="000000"/>
        </w:rPr>
      </w:pPr>
      <w:r w:rsidRPr="000776F1">
        <w:rPr>
          <w:color w:val="000000"/>
        </w:rPr>
        <w:t xml:space="preserve">Из результатов таблицы </w:t>
      </w:r>
      <w:r>
        <w:rPr>
          <w:color w:val="000000"/>
        </w:rPr>
        <w:t>я сделала</w:t>
      </w:r>
      <w:r w:rsidRPr="000776F1">
        <w:rPr>
          <w:color w:val="000000"/>
        </w:rPr>
        <w:t xml:space="preserve"> вывод, что большинство учащихся осознают опасность загрязнения воды для жизни человека и необходимость бережного отношения к главному богатству Земли. Не все участники опроса знают об охране наших водоёмов. Также, не все ребята убирают бытовой мусор. Меры для сбережения воды знают все, но не все выполняют.</w:t>
      </w:r>
    </w:p>
    <w:p w:rsidR="002D0193" w:rsidRPr="00CA6651" w:rsidRDefault="00B54434" w:rsidP="00CA6651">
      <w:pPr>
        <w:pStyle w:val="ad"/>
        <w:shd w:val="clear" w:color="auto" w:fill="FFFFFF"/>
        <w:spacing w:before="0" w:beforeAutospacing="0" w:after="0" w:afterAutospacing="0" w:line="360" w:lineRule="auto"/>
        <w:ind w:firstLine="567"/>
        <w:jc w:val="both"/>
        <w:rPr>
          <w:rStyle w:val="aa"/>
          <w:color w:val="000000"/>
        </w:rPr>
      </w:pPr>
      <w:r w:rsidRPr="000776F1">
        <w:rPr>
          <w:color w:val="000000"/>
        </w:rPr>
        <w:t>Вместе мы составили правила бережного отношения к воде и вот что у нас получилось:</w:t>
      </w:r>
    </w:p>
    <w:p w:rsidR="00902122" w:rsidRDefault="00B54434" w:rsidP="0030246B">
      <w:pPr>
        <w:pStyle w:val="a9"/>
        <w:ind w:firstLine="567"/>
        <w:rPr>
          <w:rStyle w:val="aa"/>
          <w:rFonts w:ascii="Times New Roman" w:hAnsi="Times New Roman" w:cs="Times New Roman"/>
          <w:b/>
          <w:color w:val="auto"/>
          <w:sz w:val="24"/>
          <w:szCs w:val="24"/>
        </w:rPr>
      </w:pPr>
      <w:r>
        <w:rPr>
          <w:rStyle w:val="aa"/>
          <w:rFonts w:ascii="Times New Roman" w:hAnsi="Times New Roman" w:cs="Times New Roman"/>
          <w:b/>
          <w:color w:val="auto"/>
          <w:sz w:val="24"/>
          <w:szCs w:val="24"/>
        </w:rPr>
        <w:t xml:space="preserve">Примеры </w:t>
      </w:r>
      <w:r w:rsidR="00902122" w:rsidRPr="002D0193">
        <w:rPr>
          <w:rStyle w:val="aa"/>
          <w:rFonts w:ascii="Times New Roman" w:hAnsi="Times New Roman" w:cs="Times New Roman"/>
          <w:b/>
          <w:color w:val="auto"/>
          <w:sz w:val="24"/>
          <w:szCs w:val="24"/>
        </w:rPr>
        <w:t>борьбы с загрязнением вод</w:t>
      </w:r>
      <w:r w:rsidR="009644A3" w:rsidRPr="002D0193">
        <w:rPr>
          <w:rStyle w:val="aa"/>
          <w:rFonts w:ascii="Times New Roman" w:hAnsi="Times New Roman" w:cs="Times New Roman"/>
          <w:b/>
          <w:color w:val="auto"/>
          <w:sz w:val="24"/>
          <w:szCs w:val="24"/>
        </w:rPr>
        <w:t>ы</w:t>
      </w:r>
    </w:p>
    <w:p w:rsidR="00F146C8" w:rsidRPr="0085667C" w:rsidRDefault="00F146C8" w:rsidP="0030246B">
      <w:pPr>
        <w:pStyle w:val="ad"/>
        <w:shd w:val="clear" w:color="auto" w:fill="FFFFFF"/>
        <w:spacing w:before="0" w:beforeAutospacing="0" w:after="0" w:afterAutospacing="0"/>
        <w:ind w:firstLine="567"/>
        <w:jc w:val="both"/>
        <w:rPr>
          <w:rStyle w:val="aa"/>
          <w:rFonts w:eastAsia="Arial"/>
          <w:b/>
          <w:bCs/>
          <w:shd w:val="clear" w:color="auto" w:fill="FEFFFE"/>
        </w:rPr>
      </w:pPr>
      <w:r>
        <w:rPr>
          <w:rFonts w:ascii="Verdana" w:hAnsi="Verdana"/>
          <w:color w:val="0E0F0E"/>
          <w:sz w:val="18"/>
          <w:szCs w:val="18"/>
        </w:rPr>
        <w:t>1. </w:t>
      </w:r>
      <w:r w:rsidRPr="002D0193">
        <w:rPr>
          <w:rStyle w:val="aa"/>
          <w:b/>
          <w:bCs/>
          <w:shd w:val="clear" w:color="auto" w:fill="FEFFFE"/>
        </w:rPr>
        <w:t>Используйте как можно меньше химических средств при уборке дома</w:t>
      </w:r>
    </w:p>
    <w:p w:rsidR="00F146C8" w:rsidRPr="00F57764" w:rsidRDefault="00F146C8" w:rsidP="0030246B">
      <w:pPr>
        <w:pStyle w:val="ad"/>
        <w:shd w:val="clear" w:color="auto" w:fill="FFFFFF"/>
        <w:spacing w:before="0" w:beforeAutospacing="0" w:after="0" w:afterAutospacing="0"/>
        <w:ind w:firstLine="567"/>
        <w:jc w:val="both"/>
        <w:rPr>
          <w:rStyle w:val="aa"/>
          <w:rFonts w:eastAsia="Arial"/>
          <w:b/>
          <w:bCs/>
          <w:shd w:val="clear" w:color="auto" w:fill="FEFFFE"/>
        </w:rPr>
      </w:pPr>
      <w:r>
        <w:rPr>
          <w:rFonts w:ascii="Verdana" w:hAnsi="Verdana"/>
          <w:color w:val="0E0F0E"/>
          <w:sz w:val="18"/>
          <w:szCs w:val="18"/>
        </w:rPr>
        <w:t xml:space="preserve"> 2.</w:t>
      </w:r>
      <w:r w:rsidRPr="002D0193">
        <w:rPr>
          <w:rStyle w:val="aa"/>
          <w:b/>
          <w:bCs/>
          <w:shd w:val="clear" w:color="auto" w:fill="FEFFFE"/>
        </w:rPr>
        <w:t>Утилизируйте отходы правильно</w:t>
      </w:r>
    </w:p>
    <w:p w:rsidR="00F146C8" w:rsidRDefault="00F146C8" w:rsidP="0030246B">
      <w:pPr>
        <w:pStyle w:val="ad"/>
        <w:shd w:val="clear" w:color="auto" w:fill="FFFFFF"/>
        <w:spacing w:before="0" w:beforeAutospacing="0" w:after="0" w:afterAutospacing="0"/>
        <w:ind w:firstLine="567"/>
        <w:jc w:val="both"/>
        <w:rPr>
          <w:rFonts w:ascii="Verdana" w:hAnsi="Verdana"/>
          <w:color w:val="0E0F0E"/>
          <w:sz w:val="18"/>
          <w:szCs w:val="18"/>
        </w:rPr>
      </w:pPr>
      <w:r>
        <w:rPr>
          <w:rFonts w:ascii="Verdana" w:hAnsi="Verdana"/>
          <w:color w:val="0E0F0E"/>
          <w:sz w:val="18"/>
          <w:szCs w:val="18"/>
        </w:rPr>
        <w:t xml:space="preserve"> 3. </w:t>
      </w:r>
      <w:r w:rsidRPr="002D0193">
        <w:rPr>
          <w:rStyle w:val="aa"/>
          <w:b/>
          <w:bCs/>
          <w:shd w:val="clear" w:color="auto" w:fill="FEFFFE"/>
        </w:rPr>
        <w:t>Не смывайте лекарства в канализацию</w:t>
      </w:r>
    </w:p>
    <w:p w:rsidR="00F146C8" w:rsidRDefault="00F146C8" w:rsidP="0030246B">
      <w:pPr>
        <w:pStyle w:val="ad"/>
        <w:shd w:val="clear" w:color="auto" w:fill="FFFFFF"/>
        <w:spacing w:before="0" w:beforeAutospacing="0" w:after="0" w:afterAutospacing="0"/>
        <w:ind w:firstLine="567"/>
        <w:jc w:val="both"/>
        <w:rPr>
          <w:rFonts w:ascii="Verdana" w:hAnsi="Verdana"/>
          <w:color w:val="0E0F0E"/>
          <w:sz w:val="18"/>
          <w:szCs w:val="18"/>
        </w:rPr>
      </w:pPr>
      <w:r>
        <w:rPr>
          <w:rFonts w:ascii="Verdana" w:hAnsi="Verdana"/>
          <w:color w:val="0E0F0E"/>
          <w:sz w:val="18"/>
          <w:szCs w:val="18"/>
        </w:rPr>
        <w:t>4. </w:t>
      </w:r>
      <w:r w:rsidRPr="002D0193">
        <w:rPr>
          <w:rStyle w:val="aa"/>
          <w:b/>
          <w:bCs/>
          <w:shd w:val="clear" w:color="auto" w:fill="FEFFFE"/>
        </w:rPr>
        <w:t>Экономьте как можно больше воды</w:t>
      </w:r>
    </w:p>
    <w:p w:rsidR="00F146C8" w:rsidRPr="0085667C" w:rsidRDefault="00F146C8" w:rsidP="0030246B">
      <w:pPr>
        <w:pStyle w:val="ad"/>
        <w:shd w:val="clear" w:color="auto" w:fill="FFFFFF"/>
        <w:spacing w:before="0" w:beforeAutospacing="0" w:after="0" w:afterAutospacing="0"/>
        <w:ind w:firstLine="567"/>
        <w:jc w:val="both"/>
        <w:rPr>
          <w:rFonts w:ascii="Verdana" w:hAnsi="Verdana"/>
          <w:color w:val="0E0F0E"/>
          <w:sz w:val="18"/>
          <w:szCs w:val="18"/>
        </w:rPr>
      </w:pPr>
      <w:r>
        <w:rPr>
          <w:rFonts w:ascii="Verdana" w:hAnsi="Verdana"/>
          <w:color w:val="0E0F0E"/>
          <w:sz w:val="18"/>
          <w:szCs w:val="18"/>
        </w:rPr>
        <w:t>5. </w:t>
      </w:r>
      <w:r w:rsidRPr="002D0193">
        <w:rPr>
          <w:rStyle w:val="aa"/>
          <w:b/>
          <w:bCs/>
          <w:shd w:val="clear" w:color="auto" w:fill="FEFFFE"/>
        </w:rPr>
        <w:t>Старайтесь не использовать пластик</w:t>
      </w:r>
      <w:r>
        <w:rPr>
          <w:rFonts w:ascii="Verdana" w:hAnsi="Verdana"/>
          <w:color w:val="0E0F0E"/>
          <w:sz w:val="18"/>
          <w:szCs w:val="18"/>
        </w:rPr>
        <w:t xml:space="preserve"> </w:t>
      </w:r>
    </w:p>
    <w:p w:rsidR="00F146C8" w:rsidRDefault="00F146C8" w:rsidP="0030246B">
      <w:pPr>
        <w:pStyle w:val="ad"/>
        <w:shd w:val="clear" w:color="auto" w:fill="FFFFFF"/>
        <w:spacing w:before="0" w:beforeAutospacing="0" w:after="0" w:afterAutospacing="0"/>
        <w:ind w:firstLine="567"/>
        <w:jc w:val="both"/>
        <w:rPr>
          <w:rFonts w:ascii="Verdana" w:hAnsi="Verdana"/>
          <w:color w:val="0E0F0E"/>
          <w:sz w:val="18"/>
          <w:szCs w:val="18"/>
        </w:rPr>
      </w:pPr>
      <w:r>
        <w:rPr>
          <w:rFonts w:ascii="Verdana" w:hAnsi="Verdana"/>
          <w:color w:val="0E0F0E"/>
          <w:sz w:val="18"/>
          <w:szCs w:val="18"/>
        </w:rPr>
        <w:t>6. </w:t>
      </w:r>
      <w:r w:rsidRPr="002D0193">
        <w:rPr>
          <w:rStyle w:val="aa"/>
          <w:b/>
          <w:bCs/>
          <w:shd w:val="clear" w:color="auto" w:fill="FEFFFE"/>
        </w:rPr>
        <w:t>Помогайте убирать мусор вокруг водоемов</w:t>
      </w:r>
    </w:p>
    <w:p w:rsidR="00902122" w:rsidRDefault="002D0193" w:rsidP="0030246B">
      <w:pPr>
        <w:pStyle w:val="a8"/>
        <w:ind w:firstLine="567"/>
        <w:jc w:val="both"/>
        <w:rPr>
          <w:rFonts w:ascii="Times New Roman" w:hAnsi="Times New Roman" w:cs="Times New Roman"/>
          <w:b/>
          <w:color w:val="auto"/>
          <w:sz w:val="24"/>
          <w:szCs w:val="24"/>
        </w:rPr>
      </w:pPr>
      <w:r w:rsidRPr="00B54434">
        <w:rPr>
          <w:rFonts w:ascii="Times New Roman" w:hAnsi="Times New Roman" w:cs="Times New Roman"/>
          <w:b/>
          <w:color w:val="auto"/>
          <w:sz w:val="24"/>
          <w:szCs w:val="24"/>
        </w:rPr>
        <w:t>Если мы будем знать и выполнять правила экономного расходования воды, мы поможем сберечь воду!</w:t>
      </w:r>
    </w:p>
    <w:p w:rsidR="00B54434" w:rsidRPr="009717FC" w:rsidRDefault="00B54434" w:rsidP="00EA1E95">
      <w:pPr>
        <w:pStyle w:val="a8"/>
        <w:spacing w:line="360" w:lineRule="auto"/>
        <w:ind w:firstLine="567"/>
        <w:jc w:val="both"/>
        <w:rPr>
          <w:rFonts w:ascii="Times New Roman" w:hAnsi="Times New Roman" w:cs="Times New Roman"/>
          <w:b/>
          <w:color w:val="auto"/>
          <w:sz w:val="24"/>
          <w:szCs w:val="24"/>
        </w:rPr>
      </w:pPr>
    </w:p>
    <w:p w:rsidR="005B12E6" w:rsidRPr="0030246B" w:rsidRDefault="005B12E6" w:rsidP="0030246B">
      <w:pPr>
        <w:pStyle w:val="a8"/>
        <w:spacing w:line="360" w:lineRule="auto"/>
        <w:jc w:val="both"/>
        <w:rPr>
          <w:rFonts w:ascii="Times New Roman" w:hAnsi="Times New Roman" w:cs="Times New Roman"/>
          <w:b/>
          <w:color w:val="auto"/>
          <w:sz w:val="24"/>
          <w:szCs w:val="24"/>
        </w:rPr>
      </w:pPr>
    </w:p>
    <w:p w:rsidR="00B54434" w:rsidRDefault="005B12E6" w:rsidP="009F7C99">
      <w:pPr>
        <w:pStyle w:val="a8"/>
        <w:spacing w:line="360" w:lineRule="auto"/>
        <w:ind w:firstLine="567"/>
        <w:jc w:val="center"/>
        <w:rPr>
          <w:rFonts w:ascii="Times New Roman" w:hAnsi="Times New Roman" w:cs="Times New Roman"/>
          <w:b/>
          <w:color w:val="auto"/>
          <w:sz w:val="24"/>
          <w:szCs w:val="24"/>
        </w:rPr>
      </w:pPr>
      <w:r w:rsidRPr="009717FC">
        <w:rPr>
          <w:rFonts w:ascii="Times New Roman" w:hAnsi="Times New Roman" w:cs="Times New Roman"/>
          <w:b/>
          <w:color w:val="auto"/>
          <w:sz w:val="24"/>
          <w:szCs w:val="24"/>
        </w:rPr>
        <w:lastRenderedPageBreak/>
        <w:t xml:space="preserve">4 </w:t>
      </w:r>
      <w:r w:rsidR="00B54434">
        <w:rPr>
          <w:rFonts w:ascii="Times New Roman" w:hAnsi="Times New Roman" w:cs="Times New Roman"/>
          <w:b/>
          <w:color w:val="auto"/>
          <w:sz w:val="24"/>
          <w:szCs w:val="24"/>
        </w:rPr>
        <w:t>Заключение.</w:t>
      </w:r>
    </w:p>
    <w:p w:rsidR="00B54434" w:rsidRDefault="00B54434" w:rsidP="00EA1E95">
      <w:pPr>
        <w:pStyle w:val="a8"/>
        <w:spacing w:line="360" w:lineRule="auto"/>
        <w:ind w:firstLine="567"/>
        <w:jc w:val="both"/>
      </w:pPr>
      <w:r>
        <w:t>В своей работе я затронула лишь одну из проблем, связанной с водой - влияние чистой и ржавой воды в жизнедеятельности человека. Но на этом мой интерес по исследованию воды не остановится. В дальнейшем я хочу рассмотреть вопрос, связанный с подбором оборудования для водоочистки или как правильно выбрать фильтр, а также основные загрязнения воды и решение этих проблем.</w:t>
      </w:r>
    </w:p>
    <w:p w:rsidR="0030246B" w:rsidRPr="00B54434" w:rsidRDefault="0030246B" w:rsidP="00EA1E95">
      <w:pPr>
        <w:pStyle w:val="a8"/>
        <w:spacing w:line="360" w:lineRule="auto"/>
        <w:ind w:firstLine="567"/>
        <w:jc w:val="both"/>
        <w:rPr>
          <w:rFonts w:ascii="Times New Roman" w:hAnsi="Times New Roman" w:cs="Times New Roman"/>
          <w:b/>
          <w:color w:val="auto"/>
          <w:sz w:val="24"/>
          <w:szCs w:val="24"/>
        </w:rPr>
      </w:pPr>
      <w:r>
        <w:t>Выполняя данный проект я расширила знание о воде и ее значении, раскрыла основные факторы загрязнения воды, выявила</w:t>
      </w:r>
      <w:r w:rsidR="008C3A37">
        <w:t xml:space="preserve"> способы и методы отчистки воды</w:t>
      </w:r>
      <w:r>
        <w:t>.</w:t>
      </w:r>
      <w:r w:rsidR="008C3A37">
        <w:t xml:space="preserve"> </w:t>
      </w:r>
      <w:r>
        <w:t>Больше узнала об охране чистоты и мерах по отчистке воды в Тульской области. Я изучила и проанализировала научную информацию, познакомилась с материалами и</w:t>
      </w:r>
      <w:r w:rsidR="008C3A37">
        <w:t>з научной литературы, Интернета</w:t>
      </w:r>
      <w:r>
        <w:t>, провела практическую работу и анкетирование в школе среди обучающихся. Своей работой я доказала необходим</w:t>
      </w:r>
      <w:r w:rsidR="00137105">
        <w:t>ость бережного отношения к воде</w:t>
      </w:r>
      <w:r>
        <w:t>, активно уча</w:t>
      </w:r>
      <w:r w:rsidR="009F7C99">
        <w:t>ствов</w:t>
      </w:r>
      <w:r>
        <w:t>ать в экологических акциях и стать пр</w:t>
      </w:r>
      <w:r w:rsidR="009F7C99">
        <w:t>имером для своих одноклассников.</w:t>
      </w:r>
    </w:p>
    <w:p w:rsidR="00B54434" w:rsidRDefault="009F7C99" w:rsidP="003371EB">
      <w:pPr>
        <w:pStyle w:val="a8"/>
        <w:spacing w:line="360" w:lineRule="auto"/>
        <w:jc w:val="both"/>
        <w:rPr>
          <w:rFonts w:ascii="Times New Roman" w:hAnsi="Times New Roman" w:cs="Times New Roman"/>
          <w:color w:val="auto"/>
          <w:sz w:val="24"/>
          <w:szCs w:val="24"/>
          <w:shd w:val="clear" w:color="auto" w:fill="FEFFFE"/>
        </w:rPr>
      </w:pPr>
      <w:r>
        <w:rPr>
          <w:rFonts w:ascii="Times New Roman" w:hAnsi="Times New Roman" w:cs="Times New Roman"/>
          <w:color w:val="auto"/>
          <w:sz w:val="24"/>
          <w:szCs w:val="24"/>
          <w:shd w:val="clear" w:color="auto" w:fill="FEFFFE"/>
        </w:rPr>
        <w:t xml:space="preserve"> И я уверена, что вода-это главный исток планеты, который необходимо беречь!</w:t>
      </w: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5B12E6" w:rsidRDefault="005B12E6" w:rsidP="009F7C99">
      <w:pPr>
        <w:spacing w:line="360" w:lineRule="auto"/>
        <w:jc w:val="both"/>
        <w:outlineLvl w:val="1"/>
        <w:rPr>
          <w:rFonts w:eastAsia="Times New Roman"/>
          <w:color w:val="000000"/>
          <w:shd w:val="clear" w:color="auto" w:fill="FFFFFF"/>
          <w:lang w:val="ru-RU" w:eastAsia="ru-RU"/>
        </w:rPr>
      </w:pPr>
    </w:p>
    <w:p w:rsidR="009F7C99" w:rsidRPr="0030246B" w:rsidRDefault="009F7C99" w:rsidP="009F7C99">
      <w:pPr>
        <w:spacing w:line="360" w:lineRule="auto"/>
        <w:jc w:val="both"/>
        <w:outlineLvl w:val="1"/>
        <w:rPr>
          <w:rFonts w:eastAsia="Times New Roman"/>
          <w:color w:val="000000"/>
          <w:shd w:val="clear" w:color="auto" w:fill="FFFFFF"/>
          <w:lang w:val="ru-RU" w:eastAsia="ru-RU"/>
        </w:rPr>
      </w:pPr>
    </w:p>
    <w:p w:rsidR="005B12E6" w:rsidRPr="0030246B" w:rsidRDefault="005B12E6" w:rsidP="003371EB">
      <w:pPr>
        <w:spacing w:line="360" w:lineRule="auto"/>
        <w:ind w:firstLine="708"/>
        <w:jc w:val="both"/>
        <w:outlineLvl w:val="1"/>
        <w:rPr>
          <w:rFonts w:eastAsia="Times New Roman"/>
          <w:color w:val="000000"/>
          <w:shd w:val="clear" w:color="auto" w:fill="FFFFFF"/>
          <w:lang w:val="ru-RU" w:eastAsia="ru-RU"/>
        </w:rPr>
      </w:pPr>
    </w:p>
    <w:p w:rsidR="00D52635" w:rsidRPr="00440FB9" w:rsidRDefault="00D52635" w:rsidP="003371EB">
      <w:pPr>
        <w:spacing w:line="360" w:lineRule="auto"/>
        <w:ind w:firstLine="708"/>
        <w:jc w:val="both"/>
        <w:outlineLvl w:val="1"/>
        <w:rPr>
          <w:rFonts w:eastAsia="Times New Roman"/>
          <w:b/>
          <w:color w:val="000000"/>
          <w:shd w:val="clear" w:color="auto" w:fill="FFFFFF"/>
          <w:lang w:eastAsia="ru-RU"/>
        </w:rPr>
      </w:pPr>
      <w:r w:rsidRPr="00440FB9">
        <w:rPr>
          <w:rFonts w:eastAsia="Times New Roman"/>
          <w:b/>
          <w:color w:val="000000"/>
          <w:shd w:val="clear" w:color="auto" w:fill="FFFFFF"/>
          <w:lang w:eastAsia="ru-RU"/>
        </w:rPr>
        <w:t>Список литературы:</w:t>
      </w:r>
    </w:p>
    <w:p w:rsidR="00D52635" w:rsidRPr="00BF0E97" w:rsidRDefault="00D52635" w:rsidP="003371E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eastAsia="Times New Roman"/>
          <w:color w:val="000000"/>
          <w:lang w:val="ru-RU" w:eastAsia="ru-RU"/>
        </w:rPr>
      </w:pPr>
      <w:r w:rsidRPr="00BF0E97">
        <w:rPr>
          <w:rFonts w:eastAsia="Times New Roman"/>
          <w:color w:val="000000"/>
          <w:lang w:val="ru-RU" w:eastAsia="ru-RU"/>
        </w:rPr>
        <w:t>Аксенов Ж. П., Каленкович Н.И., Живой В.Я. О некоторых лечебных свойствах воды, обработанной магнитным полем. В сб.: Влияние электромагнитных полей на биологические объекты. – Харьков, 1973. 2.</w:t>
      </w:r>
      <w:r w:rsidRPr="00BF0E97">
        <w:rPr>
          <w:rFonts w:eastAsia="Times New Roman"/>
          <w:color w:val="000000"/>
          <w:lang w:eastAsia="ru-RU"/>
        </w:rPr>
        <w:t> </w:t>
      </w:r>
    </w:p>
    <w:p w:rsidR="00D52635" w:rsidRPr="00BF0E97" w:rsidRDefault="00D52635" w:rsidP="003371E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eastAsia="Times New Roman"/>
          <w:color w:val="000000"/>
          <w:lang w:val="ru-RU" w:eastAsia="ru-RU"/>
        </w:rPr>
      </w:pPr>
      <w:r w:rsidRPr="00BF0E97">
        <w:rPr>
          <w:rFonts w:eastAsia="Times New Roman"/>
          <w:color w:val="000000"/>
          <w:lang w:val="ru-RU" w:eastAsia="ru-RU"/>
        </w:rPr>
        <w:t>Ахманов М. Вода, которую мы пьем. Качество питьевой воды и ее очистки с помощью бытовых фильтров. – С.-Петербург: ИК «Невский проспект», 2002.</w:t>
      </w:r>
      <w:r w:rsidRPr="00BF0E97">
        <w:rPr>
          <w:rFonts w:eastAsia="Times New Roman"/>
          <w:color w:val="000000"/>
          <w:lang w:eastAsia="ru-RU"/>
        </w:rPr>
        <w:t> </w:t>
      </w:r>
    </w:p>
    <w:p w:rsidR="00D52635" w:rsidRPr="00BF0E97" w:rsidRDefault="00D52635" w:rsidP="003371E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eastAsia="Times New Roman"/>
          <w:color w:val="000000"/>
          <w:lang w:val="ru-RU" w:eastAsia="ru-RU"/>
        </w:rPr>
      </w:pPr>
      <w:r w:rsidRPr="00BF0E97">
        <w:rPr>
          <w:rFonts w:eastAsia="Times New Roman"/>
          <w:color w:val="000000"/>
          <w:lang w:val="ru-RU" w:eastAsia="ru-RU"/>
        </w:rPr>
        <w:t>Вопросы теории и практики магнитной обработки воды и водных систем. – М., 1971.</w:t>
      </w:r>
      <w:r w:rsidRPr="00BF0E97">
        <w:rPr>
          <w:rFonts w:eastAsia="Times New Roman"/>
          <w:color w:val="000000"/>
          <w:lang w:eastAsia="ru-RU"/>
        </w:rPr>
        <w:t> </w:t>
      </w:r>
    </w:p>
    <w:p w:rsidR="00D52635" w:rsidRPr="00BF0E97" w:rsidRDefault="00D52635" w:rsidP="003371E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eastAsia="Times New Roman"/>
          <w:color w:val="000000"/>
          <w:lang w:val="ru-RU" w:eastAsia="ru-RU"/>
        </w:rPr>
      </w:pPr>
      <w:r w:rsidRPr="00BF0E97">
        <w:rPr>
          <w:rFonts w:eastAsia="Times New Roman"/>
          <w:color w:val="000000"/>
          <w:lang w:val="ru-RU" w:eastAsia="ru-RU"/>
        </w:rPr>
        <w:t>Герасимов Г. Н. Адаптация технологии обработки питьевой воды к новым условиям: применение. // Водоснабжение и санитарная техника. - №б. – М.: Изд-во ВСТ, 2003.</w:t>
      </w:r>
      <w:r w:rsidRPr="00BF0E97">
        <w:rPr>
          <w:rFonts w:eastAsia="Times New Roman"/>
          <w:color w:val="000000"/>
          <w:lang w:eastAsia="ru-RU"/>
        </w:rPr>
        <w:t> </w:t>
      </w:r>
    </w:p>
    <w:p w:rsidR="00D52635" w:rsidRPr="00BF0E97" w:rsidRDefault="00D52635" w:rsidP="003371E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eastAsia="Times New Roman"/>
          <w:color w:val="000000"/>
          <w:lang w:val="ru-RU" w:eastAsia="ru-RU"/>
        </w:rPr>
      </w:pPr>
      <w:r w:rsidRPr="00BF0E97">
        <w:rPr>
          <w:rFonts w:eastAsia="Times New Roman"/>
          <w:color w:val="000000"/>
          <w:lang w:val="ru-RU" w:eastAsia="ru-RU"/>
        </w:rPr>
        <w:t>Государственный контроль качества воды. – М.: ИПК Издательство стандартов, 2003.</w:t>
      </w:r>
    </w:p>
    <w:p w:rsidR="00D52635" w:rsidRPr="00BF0E97" w:rsidRDefault="00D52635" w:rsidP="003371E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eastAsia="Times New Roman"/>
          <w:color w:val="000000"/>
          <w:lang w:val="ru-RU" w:eastAsia="ru-RU"/>
        </w:rPr>
      </w:pPr>
      <w:r w:rsidRPr="00BF0E97">
        <w:rPr>
          <w:rFonts w:eastAsia="Times New Roman"/>
          <w:color w:val="000000"/>
          <w:lang w:val="ru-RU" w:eastAsia="ru-RU"/>
        </w:rPr>
        <w:t>Громогласов А.А. и др. Водоподготовка: процессы и аппараты. – М.: Энергоатомиздат, 1990.</w:t>
      </w:r>
      <w:r w:rsidRPr="00BF0E97">
        <w:rPr>
          <w:rFonts w:eastAsia="Times New Roman"/>
          <w:color w:val="000000"/>
          <w:lang w:eastAsia="ru-RU"/>
        </w:rPr>
        <w:t> </w:t>
      </w:r>
    </w:p>
    <w:p w:rsidR="00D52635" w:rsidRPr="00BF0E97" w:rsidRDefault="00D52635" w:rsidP="003371E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eastAsia="Times New Roman"/>
          <w:color w:val="000000"/>
          <w:lang w:val="ru-RU" w:eastAsia="ru-RU"/>
        </w:rPr>
      </w:pPr>
      <w:r w:rsidRPr="00BF0E97">
        <w:rPr>
          <w:rFonts w:eastAsia="Times New Roman"/>
          <w:color w:val="000000"/>
          <w:lang w:val="ru-RU" w:eastAsia="ru-RU"/>
        </w:rPr>
        <w:t>Морина М.В., Блажко А.В. Водоочистные устройства – практика сертификации //Питьевая вода. – 2002. - №4. –С. 14.</w:t>
      </w:r>
      <w:r w:rsidRPr="00BF0E97">
        <w:rPr>
          <w:rFonts w:eastAsia="Times New Roman"/>
          <w:color w:val="000000"/>
          <w:lang w:eastAsia="ru-RU"/>
        </w:rPr>
        <w:t> </w:t>
      </w:r>
    </w:p>
    <w:p w:rsidR="00D52635" w:rsidRPr="00BF0E97" w:rsidRDefault="00D52635" w:rsidP="003371E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eastAsia="Times New Roman"/>
          <w:color w:val="000000"/>
          <w:lang w:val="ru-RU" w:eastAsia="ru-RU"/>
        </w:rPr>
      </w:pPr>
      <w:r w:rsidRPr="00BF0E97">
        <w:rPr>
          <w:rFonts w:eastAsia="Times New Roman"/>
          <w:color w:val="000000"/>
          <w:lang w:val="ru-RU" w:eastAsia="ru-RU"/>
        </w:rPr>
        <w:t>Пилипенко В.А. Актуальные вопросы здравоохранения практической медицины – Киев: Донецкий мединститут, 1979. 21.ГребневА.Н.,</w:t>
      </w:r>
      <w:r w:rsidRPr="00BF0E97">
        <w:rPr>
          <w:rFonts w:eastAsia="Times New Roman"/>
          <w:color w:val="000000"/>
          <w:lang w:eastAsia="ru-RU"/>
        </w:rPr>
        <w:t> </w:t>
      </w:r>
    </w:p>
    <w:p w:rsidR="00D52635" w:rsidRPr="00BF0E97" w:rsidRDefault="00D52635" w:rsidP="003371E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eastAsia="Times New Roman"/>
          <w:color w:val="000000"/>
          <w:lang w:val="ru-RU" w:eastAsia="ru-RU"/>
        </w:rPr>
      </w:pPr>
      <w:r w:rsidRPr="00BF0E97">
        <w:rPr>
          <w:rFonts w:eastAsia="Times New Roman"/>
          <w:color w:val="000000"/>
          <w:lang w:val="ru-RU" w:eastAsia="ru-RU"/>
        </w:rPr>
        <w:t>Классен В.И., Стефановская Л. К., Жужгова В. П. Растворимость мочевого камня человека в омагниченной воде. В сб.: Шимкус Э.М.,</w:t>
      </w:r>
      <w:r w:rsidRPr="00BF0E97">
        <w:rPr>
          <w:rFonts w:eastAsia="Times New Roman"/>
          <w:color w:val="000000"/>
          <w:lang w:eastAsia="ru-RU"/>
        </w:rPr>
        <w:t> </w:t>
      </w:r>
    </w:p>
    <w:p w:rsidR="00D52635" w:rsidRPr="00BF0E97" w:rsidRDefault="00D52635" w:rsidP="003371E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eastAsia="Times New Roman"/>
          <w:color w:val="000000"/>
          <w:lang w:eastAsia="ru-RU"/>
        </w:rPr>
      </w:pPr>
      <w:r w:rsidRPr="00BF0E97">
        <w:rPr>
          <w:rFonts w:eastAsia="Times New Roman"/>
          <w:color w:val="000000"/>
          <w:lang w:val="ru-RU" w:eastAsia="ru-RU"/>
        </w:rPr>
        <w:t xml:space="preserve">Фомин Г.С. Вода. Контроль химической, бактериальной и радиационной безопасности по международным стандартам. </w:t>
      </w:r>
      <w:r w:rsidRPr="00BF0E97">
        <w:rPr>
          <w:rFonts w:eastAsia="Times New Roman"/>
          <w:color w:val="000000"/>
          <w:lang w:eastAsia="ru-RU"/>
        </w:rPr>
        <w:t>Энциклопедический справочник. – М.: Протектор, 2000</w:t>
      </w:r>
    </w:p>
    <w:p w:rsidR="00D52635" w:rsidRPr="00BF0E97" w:rsidRDefault="00D52635" w:rsidP="003371EB">
      <w:pPr>
        <w:numPr>
          <w:ilvl w:val="0"/>
          <w:numId w:val="6"/>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360" w:lineRule="auto"/>
        <w:jc w:val="both"/>
        <w:rPr>
          <w:rFonts w:eastAsia="Times New Roman"/>
          <w:color w:val="000000"/>
          <w:lang w:val="ru-RU" w:eastAsia="ru-RU"/>
        </w:rPr>
      </w:pPr>
      <w:r w:rsidRPr="00BF0E97">
        <w:rPr>
          <w:rFonts w:eastAsia="Times New Roman"/>
          <w:color w:val="000000"/>
          <w:lang w:val="ru-RU" w:eastAsia="ru-RU"/>
        </w:rPr>
        <w:t>Учебное пособие: Вода, которую мы пьем. Издатель: ЗАО «Компания Медиа-Сервис».</w:t>
      </w:r>
      <w:r w:rsidRPr="00BF0E97">
        <w:rPr>
          <w:rFonts w:eastAsia="Times New Roman"/>
          <w:color w:val="000000"/>
          <w:lang w:eastAsia="ru-RU"/>
        </w:rPr>
        <w:t> </w:t>
      </w:r>
    </w:p>
    <w:p w:rsidR="00D52635" w:rsidRPr="00D52635" w:rsidRDefault="00D52635" w:rsidP="003371EB">
      <w:pPr>
        <w:pStyle w:val="ad"/>
        <w:numPr>
          <w:ilvl w:val="0"/>
          <w:numId w:val="6"/>
        </w:numPr>
        <w:shd w:val="clear" w:color="auto" w:fill="FFFFFF"/>
        <w:spacing w:before="0" w:beforeAutospacing="0" w:after="0" w:afterAutospacing="0" w:line="360" w:lineRule="auto"/>
        <w:jc w:val="both"/>
        <w:rPr>
          <w:color w:val="000000"/>
        </w:rPr>
      </w:pPr>
      <w:r w:rsidRPr="00D52635">
        <w:rPr>
          <w:color w:val="000000"/>
        </w:rPr>
        <w:t>Батмангхелидж Ф. Вода для здоровья. Мн.: ООО «Попурри», 2005, 288 с. ISBN 985-483-371-2..</w:t>
      </w:r>
    </w:p>
    <w:p w:rsidR="00D52635" w:rsidRPr="00D52635" w:rsidRDefault="00D52635" w:rsidP="003371EB">
      <w:pPr>
        <w:pStyle w:val="ad"/>
        <w:numPr>
          <w:ilvl w:val="0"/>
          <w:numId w:val="6"/>
        </w:numPr>
        <w:shd w:val="clear" w:color="auto" w:fill="FFFFFF"/>
        <w:spacing w:before="0" w:beforeAutospacing="0" w:after="0" w:afterAutospacing="0" w:line="360" w:lineRule="auto"/>
        <w:jc w:val="both"/>
        <w:rPr>
          <w:color w:val="000000"/>
        </w:rPr>
      </w:pPr>
      <w:r w:rsidRPr="00D52635">
        <w:rPr>
          <w:color w:val="000000"/>
        </w:rPr>
        <w:t>Ершов М.Е. Самые распространенные способы очистки воды. Донецк: Сталкер, 2006, 94 с.</w:t>
      </w:r>
    </w:p>
    <w:p w:rsidR="00D52635" w:rsidRDefault="00D52635" w:rsidP="003371EB">
      <w:pPr>
        <w:pStyle w:val="ad"/>
        <w:numPr>
          <w:ilvl w:val="0"/>
          <w:numId w:val="6"/>
        </w:numPr>
        <w:shd w:val="clear" w:color="auto" w:fill="FFFFFF"/>
        <w:spacing w:before="0" w:beforeAutospacing="0" w:after="0" w:afterAutospacing="0" w:line="360" w:lineRule="auto"/>
        <w:jc w:val="both"/>
        <w:rPr>
          <w:color w:val="000000"/>
        </w:rPr>
      </w:pPr>
      <w:r w:rsidRPr="00D52635">
        <w:rPr>
          <w:color w:val="000000"/>
        </w:rPr>
        <w:t>Обербайль К. Чудо-вода. М.: 000 «ТД «Издательство Мир книги», 2005, 128 с.</w:t>
      </w:r>
    </w:p>
    <w:p w:rsidR="003B6365" w:rsidRDefault="003B6365" w:rsidP="003371EB">
      <w:pPr>
        <w:pStyle w:val="ad"/>
        <w:shd w:val="clear" w:color="auto" w:fill="FFFFFF"/>
        <w:spacing w:before="0" w:beforeAutospacing="0" w:after="0" w:afterAutospacing="0" w:line="360" w:lineRule="auto"/>
        <w:jc w:val="both"/>
        <w:rPr>
          <w:color w:val="000000"/>
        </w:rPr>
      </w:pPr>
    </w:p>
    <w:p w:rsidR="005B12E6" w:rsidRDefault="005B12E6" w:rsidP="003371EB">
      <w:pPr>
        <w:pStyle w:val="a8"/>
        <w:spacing w:line="360" w:lineRule="auto"/>
        <w:jc w:val="both"/>
        <w:rPr>
          <w:rFonts w:ascii="Times New Roman" w:hAnsi="Times New Roman" w:cs="Times New Roman"/>
          <w:color w:val="auto"/>
          <w:sz w:val="24"/>
          <w:szCs w:val="24"/>
          <w:shd w:val="clear" w:color="auto" w:fill="FEFFFE"/>
        </w:rPr>
      </w:pPr>
    </w:p>
    <w:p w:rsidR="008F30C4" w:rsidRPr="008F30C4" w:rsidRDefault="008F30C4" w:rsidP="008F30C4">
      <w:pPr>
        <w:pStyle w:val="ad"/>
        <w:shd w:val="clear" w:color="auto" w:fill="FFFFFF"/>
        <w:spacing w:before="0" w:beforeAutospacing="0" w:after="0" w:afterAutospacing="0" w:line="360" w:lineRule="auto"/>
        <w:jc w:val="right"/>
        <w:rPr>
          <w:color w:val="000000"/>
        </w:rPr>
      </w:pPr>
      <w:r>
        <w:rPr>
          <w:color w:val="000000"/>
        </w:rPr>
        <w:lastRenderedPageBreak/>
        <w:t>Приложение 1</w:t>
      </w:r>
    </w:p>
    <w:tbl>
      <w:tblPr>
        <w:tblStyle w:val="ac"/>
        <w:tblpPr w:leftFromText="180" w:rightFromText="180" w:vertAnchor="text" w:horzAnchor="margin" w:tblpY="235"/>
        <w:tblW w:w="9464" w:type="dxa"/>
        <w:tblLook w:val="04A0"/>
      </w:tblPr>
      <w:tblGrid>
        <w:gridCol w:w="3120"/>
        <w:gridCol w:w="850"/>
        <w:gridCol w:w="709"/>
        <w:gridCol w:w="992"/>
        <w:gridCol w:w="958"/>
        <w:gridCol w:w="992"/>
        <w:gridCol w:w="851"/>
        <w:gridCol w:w="992"/>
      </w:tblGrid>
      <w:tr w:rsidR="008F30C4" w:rsidTr="008F30C4">
        <w:tc>
          <w:tcPr>
            <w:tcW w:w="3120"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right"/>
              <w:rPr>
                <w:lang w:val="ru-RU" w:eastAsia="ru-RU"/>
              </w:rPr>
            </w:pPr>
          </w:p>
        </w:tc>
        <w:tc>
          <w:tcPr>
            <w:tcW w:w="850"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2000</w:t>
            </w:r>
          </w:p>
        </w:tc>
        <w:tc>
          <w:tcPr>
            <w:tcW w:w="709"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2005</w:t>
            </w:r>
          </w:p>
        </w:tc>
        <w:tc>
          <w:tcPr>
            <w:tcW w:w="992"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2010</w:t>
            </w:r>
          </w:p>
        </w:tc>
        <w:tc>
          <w:tcPr>
            <w:tcW w:w="958"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2014</w:t>
            </w:r>
          </w:p>
        </w:tc>
        <w:tc>
          <w:tcPr>
            <w:tcW w:w="992"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2015</w:t>
            </w:r>
          </w:p>
        </w:tc>
        <w:tc>
          <w:tcPr>
            <w:tcW w:w="851"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2016</w:t>
            </w:r>
          </w:p>
        </w:tc>
        <w:tc>
          <w:tcPr>
            <w:tcW w:w="992"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2017</w:t>
            </w:r>
          </w:p>
        </w:tc>
      </w:tr>
      <w:tr w:rsidR="008F30C4" w:rsidTr="008F30C4">
        <w:tc>
          <w:tcPr>
            <w:tcW w:w="3120" w:type="dxa"/>
            <w:vAlign w:val="center"/>
          </w:tcPr>
          <w:p w:rsidR="008F30C4" w:rsidRPr="00902122" w:rsidRDefault="008F30C4" w:rsidP="009F7C99">
            <w:pPr>
              <w:jc w:val="both"/>
              <w:rPr>
                <w:rFonts w:eastAsia="Times New Roman"/>
                <w:lang w:val="ru-RU" w:eastAsia="ru-RU"/>
              </w:rPr>
            </w:pPr>
            <w:r w:rsidRPr="00902122">
              <w:rPr>
                <w:rFonts w:eastAsia="Times New Roman"/>
                <w:color w:val="000000"/>
                <w:lang w:val="ru-RU" w:eastAsia="ru-RU"/>
              </w:rPr>
              <w:t>Забор воды из природных</w:t>
            </w:r>
            <w:r w:rsidRPr="00902122">
              <w:rPr>
                <w:rFonts w:eastAsia="Times New Roman"/>
                <w:color w:val="000000"/>
                <w:lang w:val="ru-RU" w:eastAsia="ru-RU"/>
              </w:rPr>
              <w:br/>
              <w:t>водных объектов для</w:t>
            </w:r>
            <w:r w:rsidRPr="00902122">
              <w:rPr>
                <w:rFonts w:eastAsia="Times New Roman"/>
                <w:color w:val="000000"/>
                <w:lang w:val="ru-RU" w:eastAsia="ru-RU"/>
              </w:rPr>
              <w:br/>
              <w:t xml:space="preserve">использования 1), млн. м3 </w:t>
            </w:r>
          </w:p>
        </w:tc>
        <w:tc>
          <w:tcPr>
            <w:tcW w:w="850"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456</w:t>
            </w:r>
          </w:p>
        </w:tc>
        <w:tc>
          <w:tcPr>
            <w:tcW w:w="709"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432</w:t>
            </w:r>
          </w:p>
        </w:tc>
        <w:tc>
          <w:tcPr>
            <w:tcW w:w="992"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357</w:t>
            </w:r>
          </w:p>
        </w:tc>
        <w:tc>
          <w:tcPr>
            <w:tcW w:w="958"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306</w:t>
            </w:r>
          </w:p>
        </w:tc>
        <w:tc>
          <w:tcPr>
            <w:tcW w:w="992"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295</w:t>
            </w:r>
          </w:p>
        </w:tc>
        <w:tc>
          <w:tcPr>
            <w:tcW w:w="851"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281</w:t>
            </w:r>
          </w:p>
        </w:tc>
        <w:tc>
          <w:tcPr>
            <w:tcW w:w="992"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284</w:t>
            </w:r>
          </w:p>
        </w:tc>
      </w:tr>
      <w:tr w:rsidR="008F30C4" w:rsidTr="008F30C4">
        <w:tc>
          <w:tcPr>
            <w:tcW w:w="3120"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both"/>
              <w:rPr>
                <w:lang w:val="ru-RU" w:eastAsia="ru-RU"/>
              </w:rPr>
            </w:pPr>
            <w:r w:rsidRPr="00902122">
              <w:rPr>
                <w:rFonts w:eastAsia="Times New Roman"/>
                <w:color w:val="000000"/>
                <w:lang w:val="ru-RU" w:eastAsia="ru-RU"/>
              </w:rPr>
              <w:t>Сброс загрязненных</w:t>
            </w:r>
            <w:r w:rsidRPr="00902122">
              <w:rPr>
                <w:rFonts w:eastAsia="Times New Roman"/>
                <w:color w:val="000000"/>
                <w:lang w:val="ru-RU" w:eastAsia="ru-RU"/>
              </w:rPr>
              <w:br/>
              <w:t>сточных вод 1), млн. м3</w:t>
            </w:r>
          </w:p>
        </w:tc>
        <w:tc>
          <w:tcPr>
            <w:tcW w:w="850"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249</w:t>
            </w:r>
          </w:p>
        </w:tc>
        <w:tc>
          <w:tcPr>
            <w:tcW w:w="709"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252</w:t>
            </w:r>
          </w:p>
        </w:tc>
        <w:tc>
          <w:tcPr>
            <w:tcW w:w="992"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196</w:t>
            </w:r>
          </w:p>
        </w:tc>
        <w:tc>
          <w:tcPr>
            <w:tcW w:w="958"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171</w:t>
            </w:r>
          </w:p>
        </w:tc>
        <w:tc>
          <w:tcPr>
            <w:tcW w:w="992"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164</w:t>
            </w:r>
          </w:p>
        </w:tc>
        <w:tc>
          <w:tcPr>
            <w:tcW w:w="851"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161</w:t>
            </w:r>
          </w:p>
        </w:tc>
        <w:tc>
          <w:tcPr>
            <w:tcW w:w="992"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center"/>
              <w:rPr>
                <w:lang w:val="ru-RU" w:eastAsia="ru-RU"/>
              </w:rPr>
            </w:pPr>
            <w:r>
              <w:rPr>
                <w:lang w:val="ru-RU" w:eastAsia="ru-RU"/>
              </w:rPr>
              <w:t>160</w:t>
            </w:r>
          </w:p>
        </w:tc>
      </w:tr>
      <w:tr w:rsidR="008F30C4" w:rsidTr="008F30C4">
        <w:tc>
          <w:tcPr>
            <w:tcW w:w="3120"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both"/>
              <w:rPr>
                <w:lang w:val="ru-RU" w:eastAsia="ru-RU"/>
              </w:rPr>
            </w:pPr>
            <w:r w:rsidRPr="00902122">
              <w:rPr>
                <w:rFonts w:eastAsia="Times New Roman"/>
                <w:color w:val="000000"/>
                <w:lang w:val="ru-RU" w:eastAsia="ru-RU"/>
              </w:rPr>
              <w:t>Выбросы загрязняющих</w:t>
            </w:r>
            <w:r w:rsidRPr="00902122">
              <w:rPr>
                <w:rFonts w:eastAsia="Times New Roman"/>
                <w:color w:val="000000"/>
                <w:lang w:val="ru-RU" w:eastAsia="ru-RU"/>
              </w:rPr>
              <w:br/>
              <w:t>веществ в атмосферный</w:t>
            </w:r>
            <w:r w:rsidRPr="00902122">
              <w:rPr>
                <w:rFonts w:eastAsia="Times New Roman"/>
                <w:color w:val="000000"/>
                <w:lang w:val="ru-RU" w:eastAsia="ru-RU"/>
              </w:rPr>
              <w:br/>
              <w:t>воздух от стационарных</w:t>
            </w:r>
            <w:r w:rsidRPr="00902122">
              <w:rPr>
                <w:rFonts w:eastAsia="Times New Roman"/>
                <w:color w:val="000000"/>
                <w:lang w:val="ru-RU" w:eastAsia="ru-RU"/>
              </w:rPr>
              <w:br/>
              <w:t>источников, тыс. т</w:t>
            </w:r>
          </w:p>
        </w:tc>
        <w:tc>
          <w:tcPr>
            <w:tcW w:w="850"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210</w:t>
            </w:r>
          </w:p>
        </w:tc>
        <w:tc>
          <w:tcPr>
            <w:tcW w:w="709"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148</w:t>
            </w:r>
          </w:p>
        </w:tc>
        <w:tc>
          <w:tcPr>
            <w:tcW w:w="992"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167</w:t>
            </w:r>
          </w:p>
        </w:tc>
        <w:tc>
          <w:tcPr>
            <w:tcW w:w="958"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181</w:t>
            </w:r>
          </w:p>
        </w:tc>
        <w:tc>
          <w:tcPr>
            <w:tcW w:w="992"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149</w:t>
            </w:r>
          </w:p>
        </w:tc>
        <w:tc>
          <w:tcPr>
            <w:tcW w:w="851"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142</w:t>
            </w:r>
          </w:p>
        </w:tc>
        <w:tc>
          <w:tcPr>
            <w:tcW w:w="992"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120</w:t>
            </w:r>
          </w:p>
        </w:tc>
      </w:tr>
      <w:tr w:rsidR="008F30C4" w:rsidTr="008F30C4">
        <w:tc>
          <w:tcPr>
            <w:tcW w:w="3120" w:type="dxa"/>
          </w:tcPr>
          <w:p w:rsidR="008F30C4" w:rsidRDefault="008F30C4" w:rsidP="009F7C99">
            <w:pPr>
              <w:pBdr>
                <w:top w:val="none" w:sz="0" w:space="0" w:color="auto"/>
                <w:left w:val="none" w:sz="0" w:space="0" w:color="auto"/>
                <w:bottom w:val="none" w:sz="0" w:space="0" w:color="auto"/>
                <w:right w:val="none" w:sz="0" w:space="0" w:color="auto"/>
                <w:between w:val="none" w:sz="0" w:space="0" w:color="auto"/>
                <w:bar w:val="none" w:sz="0" w:color="auto"/>
              </w:pBdr>
              <w:jc w:val="both"/>
              <w:rPr>
                <w:lang w:val="ru-RU" w:eastAsia="ru-RU"/>
              </w:rPr>
            </w:pPr>
            <w:r w:rsidRPr="00902122">
              <w:rPr>
                <w:rFonts w:eastAsia="Times New Roman"/>
                <w:color w:val="000000"/>
                <w:lang w:val="ru-RU" w:eastAsia="ru-RU"/>
              </w:rPr>
              <w:t>Образование отходов</w:t>
            </w:r>
            <w:r w:rsidRPr="00902122">
              <w:rPr>
                <w:rFonts w:eastAsia="Times New Roman"/>
                <w:color w:val="000000"/>
                <w:lang w:val="ru-RU" w:eastAsia="ru-RU"/>
              </w:rPr>
              <w:br/>
              <w:t>производства и потребления 2),</w:t>
            </w:r>
            <w:r w:rsidRPr="00902122">
              <w:rPr>
                <w:rFonts w:eastAsia="Times New Roman"/>
                <w:color w:val="000000"/>
                <w:lang w:val="ru-RU" w:eastAsia="ru-RU"/>
              </w:rPr>
              <w:br/>
              <w:t>млн. т</w:t>
            </w:r>
          </w:p>
        </w:tc>
        <w:tc>
          <w:tcPr>
            <w:tcW w:w="850"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1751</w:t>
            </w:r>
          </w:p>
        </w:tc>
        <w:tc>
          <w:tcPr>
            <w:tcW w:w="709"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3526</w:t>
            </w:r>
          </w:p>
        </w:tc>
        <w:tc>
          <w:tcPr>
            <w:tcW w:w="992"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2329</w:t>
            </w:r>
          </w:p>
        </w:tc>
        <w:tc>
          <w:tcPr>
            <w:tcW w:w="958"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2941</w:t>
            </w:r>
          </w:p>
        </w:tc>
        <w:tc>
          <w:tcPr>
            <w:tcW w:w="992"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8651</w:t>
            </w:r>
          </w:p>
        </w:tc>
        <w:tc>
          <w:tcPr>
            <w:tcW w:w="851"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9053</w:t>
            </w:r>
          </w:p>
        </w:tc>
        <w:tc>
          <w:tcPr>
            <w:tcW w:w="992" w:type="dxa"/>
            <w:vAlign w:val="center"/>
          </w:tcPr>
          <w:p w:rsidR="008F30C4" w:rsidRPr="00902122" w:rsidRDefault="008F30C4" w:rsidP="009F7C99">
            <w:pPr>
              <w:jc w:val="center"/>
              <w:rPr>
                <w:rFonts w:eastAsia="Times New Roman"/>
                <w:lang w:eastAsia="ru-RU"/>
              </w:rPr>
            </w:pPr>
            <w:r w:rsidRPr="00902122">
              <w:rPr>
                <w:rFonts w:eastAsia="Times New Roman"/>
                <w:color w:val="000000"/>
                <w:lang w:eastAsia="ru-RU"/>
              </w:rPr>
              <w:t>…</w:t>
            </w:r>
          </w:p>
        </w:tc>
      </w:tr>
    </w:tbl>
    <w:p w:rsidR="008F30C4" w:rsidRDefault="008F30C4" w:rsidP="003371EB">
      <w:pPr>
        <w:pStyle w:val="a8"/>
        <w:spacing w:line="360" w:lineRule="auto"/>
        <w:jc w:val="right"/>
        <w:rPr>
          <w:rFonts w:ascii="Times New Roman" w:hAnsi="Times New Roman" w:cs="Times New Roman"/>
          <w:color w:val="auto"/>
          <w:sz w:val="24"/>
          <w:szCs w:val="24"/>
          <w:shd w:val="clear" w:color="auto" w:fill="FEFFFE"/>
        </w:rPr>
      </w:pPr>
    </w:p>
    <w:p w:rsidR="00914C02" w:rsidRPr="003371EB" w:rsidRDefault="00363767" w:rsidP="003371EB">
      <w:pPr>
        <w:pStyle w:val="a8"/>
        <w:spacing w:line="360" w:lineRule="auto"/>
        <w:jc w:val="right"/>
        <w:rPr>
          <w:rFonts w:ascii="Times New Roman" w:hAnsi="Times New Roman" w:cs="Times New Roman"/>
          <w:color w:val="auto"/>
          <w:sz w:val="24"/>
          <w:szCs w:val="24"/>
          <w:shd w:val="clear" w:color="auto" w:fill="FEFFFE"/>
        </w:rPr>
      </w:pPr>
      <w:r>
        <w:rPr>
          <w:rFonts w:ascii="Times New Roman" w:hAnsi="Times New Roman" w:cs="Times New Roman"/>
          <w:color w:val="auto"/>
          <w:sz w:val="24"/>
          <w:szCs w:val="24"/>
          <w:shd w:val="clear" w:color="auto" w:fill="FEFFFE"/>
        </w:rPr>
        <w:t>Приложение</w:t>
      </w:r>
      <w:r w:rsidR="0085667C">
        <w:rPr>
          <w:rFonts w:ascii="Times New Roman" w:hAnsi="Times New Roman" w:cs="Times New Roman"/>
          <w:color w:val="auto"/>
          <w:sz w:val="24"/>
          <w:szCs w:val="24"/>
          <w:shd w:val="clear" w:color="auto" w:fill="FEFFFE"/>
        </w:rPr>
        <w:t xml:space="preserve"> </w:t>
      </w:r>
      <w:r w:rsidR="008F30C4">
        <w:rPr>
          <w:rFonts w:ascii="Times New Roman" w:hAnsi="Times New Roman" w:cs="Times New Roman"/>
          <w:color w:val="auto"/>
          <w:sz w:val="24"/>
          <w:szCs w:val="24"/>
          <w:shd w:val="clear" w:color="auto" w:fill="FEFFFE"/>
        </w:rPr>
        <w:t>2</w:t>
      </w:r>
    </w:p>
    <w:p w:rsidR="00363767" w:rsidRPr="00363767" w:rsidRDefault="00363767" w:rsidP="003371EB">
      <w:pPr>
        <w:spacing w:line="360" w:lineRule="auto"/>
        <w:ind w:firstLine="708"/>
        <w:jc w:val="both"/>
        <w:outlineLvl w:val="1"/>
        <w:rPr>
          <w:b/>
          <w:lang w:val="ru-RU"/>
        </w:rPr>
      </w:pPr>
      <w:r w:rsidRPr="00363767">
        <w:rPr>
          <w:b/>
          <w:lang w:val="ru-RU"/>
        </w:rPr>
        <w:t xml:space="preserve">Таблица «Основные показатели исследуемых образцов» </w:t>
      </w:r>
    </w:p>
    <w:tbl>
      <w:tblPr>
        <w:tblStyle w:val="ac"/>
        <w:tblW w:w="0" w:type="auto"/>
        <w:tblLook w:val="04A0"/>
      </w:tblPr>
      <w:tblGrid>
        <w:gridCol w:w="3108"/>
        <w:gridCol w:w="3092"/>
        <w:gridCol w:w="3086"/>
      </w:tblGrid>
      <w:tr w:rsidR="00363767" w:rsidRPr="00363767" w:rsidTr="009F7C99">
        <w:tc>
          <w:tcPr>
            <w:tcW w:w="3190" w:type="dxa"/>
          </w:tcPr>
          <w:p w:rsidR="00363767" w:rsidRPr="00137105" w:rsidRDefault="00137105" w:rsidP="003371EB">
            <w:pPr>
              <w:spacing w:line="360" w:lineRule="auto"/>
              <w:jc w:val="both"/>
              <w:outlineLvl w:val="1"/>
              <w:rPr>
                <w:b/>
              </w:rPr>
            </w:pPr>
            <w:r w:rsidRPr="00137105">
              <w:rPr>
                <w:b/>
                <w:lang w:val="ru-RU"/>
              </w:rPr>
              <w:t>П</w:t>
            </w:r>
            <w:r w:rsidR="00363767" w:rsidRPr="00137105">
              <w:rPr>
                <w:b/>
              </w:rPr>
              <w:t>оказатели</w:t>
            </w:r>
          </w:p>
        </w:tc>
        <w:tc>
          <w:tcPr>
            <w:tcW w:w="3190" w:type="dxa"/>
          </w:tcPr>
          <w:p w:rsidR="00363767" w:rsidRPr="00137105" w:rsidRDefault="00363767" w:rsidP="003371EB">
            <w:pPr>
              <w:spacing w:line="360" w:lineRule="auto"/>
              <w:jc w:val="both"/>
              <w:outlineLvl w:val="1"/>
              <w:rPr>
                <w:b/>
              </w:rPr>
            </w:pPr>
            <w:r w:rsidRPr="00137105">
              <w:rPr>
                <w:b/>
              </w:rPr>
              <w:t>Вода из скважины</w:t>
            </w:r>
          </w:p>
        </w:tc>
        <w:tc>
          <w:tcPr>
            <w:tcW w:w="3191" w:type="dxa"/>
          </w:tcPr>
          <w:p w:rsidR="00363767" w:rsidRPr="00137105" w:rsidRDefault="00363767" w:rsidP="003371EB">
            <w:pPr>
              <w:spacing w:line="360" w:lineRule="auto"/>
              <w:ind w:firstLine="708"/>
              <w:jc w:val="both"/>
              <w:outlineLvl w:val="1"/>
              <w:rPr>
                <w:rFonts w:eastAsia="Times New Roman"/>
                <w:b/>
                <w:bCs/>
                <w:color w:val="000000"/>
                <w:shd w:val="clear" w:color="auto" w:fill="FFFFFF"/>
                <w:lang w:val="ru-RU" w:eastAsia="ru-RU"/>
              </w:rPr>
            </w:pPr>
            <w:r w:rsidRPr="00137105">
              <w:rPr>
                <w:b/>
                <w:lang w:val="ru-RU"/>
              </w:rPr>
              <w:t>Вода из колодца</w:t>
            </w:r>
          </w:p>
        </w:tc>
      </w:tr>
      <w:tr w:rsidR="00363767" w:rsidTr="009F7C99">
        <w:tc>
          <w:tcPr>
            <w:tcW w:w="3190" w:type="dxa"/>
          </w:tcPr>
          <w:p w:rsidR="00363767" w:rsidRDefault="00363767" w:rsidP="003371EB">
            <w:pPr>
              <w:spacing w:line="360" w:lineRule="auto"/>
            </w:pPr>
            <w:r w:rsidRPr="00365667">
              <w:t xml:space="preserve">Цветность </w:t>
            </w:r>
          </w:p>
        </w:tc>
        <w:tc>
          <w:tcPr>
            <w:tcW w:w="3190" w:type="dxa"/>
          </w:tcPr>
          <w:p w:rsidR="00363767" w:rsidRDefault="00363767" w:rsidP="003371EB">
            <w:pPr>
              <w:spacing w:line="360" w:lineRule="auto"/>
            </w:pPr>
            <w:r>
              <w:rPr>
                <w:lang w:val="ru-RU"/>
              </w:rPr>
              <w:t>Бесцветн</w:t>
            </w:r>
            <w:r w:rsidRPr="00365667">
              <w:t xml:space="preserve">. </w:t>
            </w:r>
          </w:p>
        </w:tc>
        <w:tc>
          <w:tcPr>
            <w:tcW w:w="3191" w:type="dxa"/>
          </w:tcPr>
          <w:p w:rsidR="00363767" w:rsidRDefault="00363767" w:rsidP="003371EB">
            <w:pPr>
              <w:spacing w:line="360" w:lineRule="auto"/>
            </w:pPr>
            <w:r w:rsidRPr="00365667">
              <w:t>Бесцветн.</w:t>
            </w:r>
          </w:p>
        </w:tc>
      </w:tr>
      <w:tr w:rsidR="00363767" w:rsidTr="009F7C99">
        <w:tc>
          <w:tcPr>
            <w:tcW w:w="3190" w:type="dxa"/>
          </w:tcPr>
          <w:p w:rsidR="00363767" w:rsidRDefault="00363767" w:rsidP="003371EB">
            <w:pPr>
              <w:spacing w:line="360" w:lineRule="auto"/>
            </w:pPr>
            <w:r w:rsidRPr="001458E4">
              <w:t xml:space="preserve">Прозрачность </w:t>
            </w:r>
          </w:p>
        </w:tc>
        <w:tc>
          <w:tcPr>
            <w:tcW w:w="3190" w:type="dxa"/>
          </w:tcPr>
          <w:p w:rsidR="00363767" w:rsidRDefault="00363767" w:rsidP="003371EB">
            <w:pPr>
              <w:spacing w:line="360" w:lineRule="auto"/>
            </w:pPr>
            <w:r w:rsidRPr="001458E4">
              <w:t xml:space="preserve">26 см </w:t>
            </w:r>
          </w:p>
        </w:tc>
        <w:tc>
          <w:tcPr>
            <w:tcW w:w="3191" w:type="dxa"/>
          </w:tcPr>
          <w:p w:rsidR="00363767" w:rsidRDefault="00363767" w:rsidP="003371EB">
            <w:pPr>
              <w:spacing w:line="360" w:lineRule="auto"/>
            </w:pPr>
            <w:r w:rsidRPr="001458E4">
              <w:t>30 см</w:t>
            </w:r>
          </w:p>
        </w:tc>
      </w:tr>
      <w:tr w:rsidR="00363767" w:rsidTr="009F7C99">
        <w:tc>
          <w:tcPr>
            <w:tcW w:w="3190" w:type="dxa"/>
          </w:tcPr>
          <w:p w:rsidR="00363767" w:rsidRDefault="00363767" w:rsidP="003371EB">
            <w:pPr>
              <w:spacing w:line="360" w:lineRule="auto"/>
            </w:pPr>
            <w:r w:rsidRPr="00125FD9">
              <w:t xml:space="preserve">Мутность </w:t>
            </w:r>
          </w:p>
        </w:tc>
        <w:tc>
          <w:tcPr>
            <w:tcW w:w="3190" w:type="dxa"/>
          </w:tcPr>
          <w:p w:rsidR="00363767" w:rsidRDefault="00363767" w:rsidP="003371EB">
            <w:pPr>
              <w:spacing w:line="360" w:lineRule="auto"/>
            </w:pPr>
            <w:r>
              <w:rPr>
                <w:lang w:val="ru-RU"/>
              </w:rPr>
              <w:t>Слаб</w:t>
            </w:r>
            <w:r w:rsidRPr="00125FD9">
              <w:t xml:space="preserve">ая </w:t>
            </w:r>
          </w:p>
        </w:tc>
        <w:tc>
          <w:tcPr>
            <w:tcW w:w="3191" w:type="dxa"/>
          </w:tcPr>
          <w:p w:rsidR="00363767" w:rsidRDefault="00363767" w:rsidP="003371EB">
            <w:pPr>
              <w:spacing w:line="360" w:lineRule="auto"/>
            </w:pPr>
            <w:r w:rsidRPr="00125FD9">
              <w:t xml:space="preserve">Слабая </w:t>
            </w:r>
          </w:p>
        </w:tc>
      </w:tr>
      <w:tr w:rsidR="00363767" w:rsidTr="009F7C99">
        <w:tc>
          <w:tcPr>
            <w:tcW w:w="3190" w:type="dxa"/>
          </w:tcPr>
          <w:p w:rsidR="00363767" w:rsidRDefault="00363767" w:rsidP="003371EB">
            <w:pPr>
              <w:spacing w:line="360" w:lineRule="auto"/>
            </w:pPr>
            <w:r w:rsidRPr="00582500">
              <w:t xml:space="preserve">Запах </w:t>
            </w:r>
          </w:p>
        </w:tc>
        <w:tc>
          <w:tcPr>
            <w:tcW w:w="3190" w:type="dxa"/>
          </w:tcPr>
          <w:p w:rsidR="00363767" w:rsidRDefault="00363767" w:rsidP="003371EB">
            <w:pPr>
              <w:spacing w:line="360" w:lineRule="auto"/>
            </w:pPr>
            <w:r w:rsidRPr="00582500">
              <w:t>2</w:t>
            </w:r>
          </w:p>
        </w:tc>
        <w:tc>
          <w:tcPr>
            <w:tcW w:w="3191" w:type="dxa"/>
          </w:tcPr>
          <w:p w:rsidR="00363767" w:rsidRDefault="00363767" w:rsidP="003371EB">
            <w:pPr>
              <w:spacing w:line="360" w:lineRule="auto"/>
            </w:pPr>
            <w:r w:rsidRPr="00582500">
              <w:t>2</w:t>
            </w:r>
          </w:p>
        </w:tc>
      </w:tr>
      <w:tr w:rsidR="00363767" w:rsidTr="009F7C99">
        <w:tc>
          <w:tcPr>
            <w:tcW w:w="3190" w:type="dxa"/>
          </w:tcPr>
          <w:p w:rsidR="00363767" w:rsidRDefault="00363767" w:rsidP="003371EB">
            <w:pPr>
              <w:spacing w:line="360" w:lineRule="auto"/>
            </w:pPr>
            <w:r w:rsidRPr="00F50CBA">
              <w:t xml:space="preserve">Жесткость </w:t>
            </w:r>
          </w:p>
        </w:tc>
        <w:tc>
          <w:tcPr>
            <w:tcW w:w="3190" w:type="dxa"/>
          </w:tcPr>
          <w:p w:rsidR="00363767" w:rsidRDefault="00363767" w:rsidP="003371EB">
            <w:pPr>
              <w:spacing w:line="360" w:lineRule="auto"/>
            </w:pPr>
            <w:r w:rsidRPr="00F50CBA">
              <w:t xml:space="preserve">Средней жесткости </w:t>
            </w:r>
          </w:p>
        </w:tc>
        <w:tc>
          <w:tcPr>
            <w:tcW w:w="3191" w:type="dxa"/>
          </w:tcPr>
          <w:p w:rsidR="00363767" w:rsidRDefault="00363767" w:rsidP="003371EB">
            <w:pPr>
              <w:spacing w:line="360" w:lineRule="auto"/>
            </w:pPr>
            <w:r w:rsidRPr="00F50CBA">
              <w:t>мягкая</w:t>
            </w:r>
          </w:p>
        </w:tc>
      </w:tr>
    </w:tbl>
    <w:p w:rsidR="00363767" w:rsidRDefault="00363767" w:rsidP="003371EB">
      <w:pPr>
        <w:pStyle w:val="a8"/>
        <w:spacing w:line="360" w:lineRule="auto"/>
        <w:jc w:val="both"/>
        <w:rPr>
          <w:rFonts w:ascii="Times New Roman" w:hAnsi="Times New Roman" w:cs="Times New Roman"/>
          <w:color w:val="auto"/>
          <w:sz w:val="24"/>
          <w:szCs w:val="24"/>
          <w:shd w:val="clear" w:color="auto" w:fill="FEFFFE"/>
        </w:rPr>
      </w:pPr>
    </w:p>
    <w:p w:rsidR="003B6365" w:rsidRPr="008F30C4" w:rsidRDefault="003B6365" w:rsidP="003371EB">
      <w:pPr>
        <w:pStyle w:val="a8"/>
        <w:spacing w:line="360" w:lineRule="auto"/>
        <w:jc w:val="right"/>
        <w:rPr>
          <w:rFonts w:ascii="Times New Roman" w:hAnsi="Times New Roman" w:cs="Times New Roman"/>
          <w:color w:val="auto"/>
          <w:sz w:val="24"/>
          <w:szCs w:val="24"/>
          <w:shd w:val="clear" w:color="auto" w:fill="FEFFFE"/>
        </w:rPr>
      </w:pPr>
      <w:r>
        <w:rPr>
          <w:rFonts w:ascii="Times New Roman" w:hAnsi="Times New Roman" w:cs="Times New Roman"/>
          <w:color w:val="auto"/>
          <w:sz w:val="24"/>
          <w:szCs w:val="24"/>
          <w:shd w:val="clear" w:color="auto" w:fill="FEFFFE"/>
        </w:rPr>
        <w:t>Приложение</w:t>
      </w:r>
      <w:r w:rsidR="0085667C">
        <w:rPr>
          <w:rFonts w:ascii="Times New Roman" w:hAnsi="Times New Roman" w:cs="Times New Roman"/>
          <w:color w:val="auto"/>
          <w:sz w:val="24"/>
          <w:szCs w:val="24"/>
          <w:shd w:val="clear" w:color="auto" w:fill="FEFFFE"/>
        </w:rPr>
        <w:t xml:space="preserve"> </w:t>
      </w:r>
      <w:r w:rsidR="008F30C4">
        <w:rPr>
          <w:rFonts w:ascii="Times New Roman" w:hAnsi="Times New Roman" w:cs="Times New Roman"/>
          <w:color w:val="auto"/>
          <w:sz w:val="24"/>
          <w:szCs w:val="24"/>
          <w:shd w:val="clear" w:color="auto" w:fill="FEFFFE"/>
        </w:rPr>
        <w:t>3</w:t>
      </w:r>
    </w:p>
    <w:p w:rsidR="003B6365" w:rsidRPr="000776F1" w:rsidRDefault="003B6365" w:rsidP="003371EB">
      <w:pPr>
        <w:pStyle w:val="ad"/>
        <w:shd w:val="clear" w:color="auto" w:fill="FFFFFF"/>
        <w:spacing w:before="0" w:beforeAutospacing="0" w:after="0" w:afterAutospacing="0" w:line="360" w:lineRule="auto"/>
        <w:rPr>
          <w:color w:val="000000"/>
        </w:rPr>
      </w:pPr>
      <w:r w:rsidRPr="000776F1">
        <w:rPr>
          <w:b/>
          <w:bCs/>
          <w:color w:val="000000"/>
        </w:rPr>
        <w:t>Результаты исследования</w:t>
      </w:r>
    </w:p>
    <w:tbl>
      <w:tblPr>
        <w:tblW w:w="8789" w:type="dxa"/>
        <w:tblLayout w:type="fixed"/>
        <w:tblCellMar>
          <w:top w:w="105" w:type="dxa"/>
          <w:left w:w="105" w:type="dxa"/>
          <w:bottom w:w="105" w:type="dxa"/>
          <w:right w:w="105" w:type="dxa"/>
        </w:tblCellMar>
        <w:tblLook w:val="04A0"/>
      </w:tblPr>
      <w:tblGrid>
        <w:gridCol w:w="709"/>
        <w:gridCol w:w="425"/>
        <w:gridCol w:w="426"/>
        <w:gridCol w:w="425"/>
        <w:gridCol w:w="425"/>
        <w:gridCol w:w="425"/>
        <w:gridCol w:w="426"/>
        <w:gridCol w:w="425"/>
        <w:gridCol w:w="425"/>
        <w:gridCol w:w="425"/>
        <w:gridCol w:w="426"/>
        <w:gridCol w:w="425"/>
        <w:gridCol w:w="567"/>
        <w:gridCol w:w="567"/>
        <w:gridCol w:w="425"/>
        <w:gridCol w:w="567"/>
        <w:gridCol w:w="425"/>
        <w:gridCol w:w="426"/>
        <w:gridCol w:w="425"/>
      </w:tblGrid>
      <w:tr w:rsidR="008F30C4" w:rsidRPr="00701B01" w:rsidTr="00440FB9">
        <w:trPr>
          <w:cantSplit/>
          <w:trHeight w:val="744"/>
        </w:trPr>
        <w:tc>
          <w:tcPr>
            <w:tcW w:w="709"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jc w:val="center"/>
              <w:rPr>
                <w:rFonts w:eastAsia="Times New Roman"/>
                <w:color w:val="000000"/>
                <w:sz w:val="21"/>
                <w:szCs w:val="21"/>
                <w:lang w:eastAsia="ru-RU"/>
              </w:rPr>
            </w:pPr>
            <w:r w:rsidRPr="00701B01">
              <w:rPr>
                <w:rFonts w:eastAsia="Times New Roman"/>
                <w:color w:val="000000"/>
                <w:sz w:val="21"/>
                <w:szCs w:val="21"/>
                <w:lang w:eastAsia="ru-RU"/>
              </w:rPr>
              <w:t>Воп</w:t>
            </w:r>
            <w:r w:rsidR="008F30C4">
              <w:rPr>
                <w:rFonts w:eastAsia="Times New Roman"/>
                <w:color w:val="000000"/>
                <w:sz w:val="21"/>
                <w:szCs w:val="21"/>
                <w:lang w:eastAsia="ru-RU"/>
              </w:rPr>
              <w:t xml:space="preserve">- </w:t>
            </w:r>
            <w:r w:rsidRPr="00701B01">
              <w:rPr>
                <w:rFonts w:eastAsia="Times New Roman"/>
                <w:color w:val="000000"/>
                <w:sz w:val="21"/>
                <w:szCs w:val="21"/>
                <w:lang w:eastAsia="ru-RU"/>
              </w:rPr>
              <w:t>росы</w:t>
            </w:r>
          </w:p>
        </w:tc>
        <w:tc>
          <w:tcPr>
            <w:tcW w:w="1276" w:type="dxa"/>
            <w:gridSpan w:val="3"/>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jc w:val="center"/>
              <w:rPr>
                <w:rFonts w:eastAsia="Times New Roman"/>
                <w:color w:val="000000"/>
                <w:sz w:val="21"/>
                <w:szCs w:val="21"/>
                <w:lang w:eastAsia="ru-RU"/>
              </w:rPr>
            </w:pPr>
            <w:r w:rsidRPr="00701B01">
              <w:rPr>
                <w:rFonts w:eastAsia="Times New Roman"/>
                <w:color w:val="000000"/>
                <w:sz w:val="21"/>
                <w:szCs w:val="21"/>
                <w:lang w:eastAsia="ru-RU"/>
              </w:rPr>
              <w:t>№ 1</w:t>
            </w:r>
          </w:p>
        </w:tc>
        <w:tc>
          <w:tcPr>
            <w:tcW w:w="1276" w:type="dxa"/>
            <w:gridSpan w:val="3"/>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jc w:val="center"/>
              <w:rPr>
                <w:rFonts w:eastAsia="Times New Roman"/>
                <w:color w:val="000000"/>
                <w:sz w:val="21"/>
                <w:szCs w:val="21"/>
                <w:lang w:eastAsia="ru-RU"/>
              </w:rPr>
            </w:pPr>
            <w:r w:rsidRPr="00701B01">
              <w:rPr>
                <w:rFonts w:eastAsia="Times New Roman"/>
                <w:color w:val="000000"/>
                <w:sz w:val="21"/>
                <w:szCs w:val="21"/>
                <w:lang w:eastAsia="ru-RU"/>
              </w:rPr>
              <w:t>№ 2</w:t>
            </w:r>
          </w:p>
        </w:tc>
        <w:tc>
          <w:tcPr>
            <w:tcW w:w="1275" w:type="dxa"/>
            <w:gridSpan w:val="3"/>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jc w:val="center"/>
              <w:rPr>
                <w:rFonts w:eastAsia="Times New Roman"/>
                <w:color w:val="000000"/>
                <w:sz w:val="21"/>
                <w:szCs w:val="21"/>
                <w:lang w:eastAsia="ru-RU"/>
              </w:rPr>
            </w:pPr>
            <w:r w:rsidRPr="00701B01">
              <w:rPr>
                <w:rFonts w:eastAsia="Times New Roman"/>
                <w:color w:val="000000"/>
                <w:sz w:val="21"/>
                <w:szCs w:val="21"/>
                <w:lang w:eastAsia="ru-RU"/>
              </w:rPr>
              <w:t>№ 3</w:t>
            </w:r>
          </w:p>
        </w:tc>
        <w:tc>
          <w:tcPr>
            <w:tcW w:w="1418" w:type="dxa"/>
            <w:gridSpan w:val="3"/>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jc w:val="center"/>
              <w:rPr>
                <w:rFonts w:eastAsia="Times New Roman"/>
                <w:color w:val="000000"/>
                <w:sz w:val="21"/>
                <w:szCs w:val="21"/>
                <w:lang w:eastAsia="ru-RU"/>
              </w:rPr>
            </w:pPr>
            <w:r w:rsidRPr="00701B01">
              <w:rPr>
                <w:rFonts w:eastAsia="Times New Roman"/>
                <w:color w:val="000000"/>
                <w:sz w:val="21"/>
                <w:szCs w:val="21"/>
                <w:lang w:eastAsia="ru-RU"/>
              </w:rPr>
              <w:t>№ 4</w:t>
            </w:r>
          </w:p>
        </w:tc>
        <w:tc>
          <w:tcPr>
            <w:tcW w:w="1559" w:type="dxa"/>
            <w:gridSpan w:val="3"/>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jc w:val="center"/>
              <w:rPr>
                <w:rFonts w:eastAsia="Times New Roman"/>
                <w:color w:val="000000"/>
                <w:sz w:val="21"/>
                <w:szCs w:val="21"/>
                <w:lang w:eastAsia="ru-RU"/>
              </w:rPr>
            </w:pPr>
            <w:r w:rsidRPr="00701B01">
              <w:rPr>
                <w:rFonts w:eastAsia="Times New Roman"/>
                <w:color w:val="000000"/>
                <w:sz w:val="21"/>
                <w:szCs w:val="21"/>
                <w:lang w:eastAsia="ru-RU"/>
              </w:rPr>
              <w:t>№5</w:t>
            </w:r>
          </w:p>
        </w:tc>
        <w:tc>
          <w:tcPr>
            <w:tcW w:w="1276" w:type="dxa"/>
            <w:gridSpan w:val="3"/>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jc w:val="center"/>
              <w:rPr>
                <w:rFonts w:eastAsia="Times New Roman"/>
                <w:color w:val="000000"/>
                <w:sz w:val="21"/>
                <w:szCs w:val="21"/>
                <w:lang w:eastAsia="ru-RU"/>
              </w:rPr>
            </w:pPr>
            <w:r w:rsidRPr="00701B01">
              <w:rPr>
                <w:rFonts w:eastAsia="Times New Roman"/>
                <w:color w:val="000000"/>
                <w:sz w:val="21"/>
                <w:szCs w:val="21"/>
                <w:lang w:eastAsia="ru-RU"/>
              </w:rPr>
              <w:t>№6</w:t>
            </w:r>
          </w:p>
        </w:tc>
      </w:tr>
      <w:tr w:rsidR="008F30C4" w:rsidRPr="00701B01" w:rsidTr="00440FB9">
        <w:trPr>
          <w:cantSplit/>
          <w:trHeight w:val="1662"/>
        </w:trPr>
        <w:tc>
          <w:tcPr>
            <w:tcW w:w="709"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rPr>
                <w:rFonts w:eastAsia="Times New Roman"/>
                <w:color w:val="000000"/>
                <w:sz w:val="21"/>
                <w:szCs w:val="21"/>
                <w:lang w:eastAsia="ru-RU"/>
              </w:rPr>
            </w:pPr>
            <w:r w:rsidRPr="00701B01">
              <w:rPr>
                <w:rFonts w:eastAsia="Times New Roman"/>
                <w:color w:val="000000"/>
                <w:sz w:val="21"/>
                <w:szCs w:val="21"/>
                <w:lang w:eastAsia="ru-RU"/>
              </w:rPr>
              <w:t>Ответы</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Да</w:t>
            </w:r>
          </w:p>
        </w:tc>
        <w:tc>
          <w:tcPr>
            <w:tcW w:w="426"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Нет</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Не</w:t>
            </w:r>
            <w:r w:rsidR="008F30C4">
              <w:rPr>
                <w:rFonts w:eastAsia="Times New Roman"/>
                <w:color w:val="000000"/>
                <w:sz w:val="21"/>
                <w:szCs w:val="21"/>
                <w:lang w:val="ru-RU" w:eastAsia="ru-RU"/>
              </w:rPr>
              <w:t xml:space="preserve"> </w:t>
            </w:r>
            <w:r w:rsidRPr="00701B01">
              <w:rPr>
                <w:rFonts w:eastAsia="Times New Roman"/>
                <w:color w:val="000000"/>
                <w:sz w:val="21"/>
                <w:szCs w:val="21"/>
                <w:lang w:eastAsia="ru-RU"/>
              </w:rPr>
              <w:t>знаю</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Да</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Нет</w:t>
            </w:r>
          </w:p>
        </w:tc>
        <w:tc>
          <w:tcPr>
            <w:tcW w:w="426"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Не</w:t>
            </w:r>
            <w:r w:rsidR="008F30C4">
              <w:rPr>
                <w:rFonts w:eastAsia="Times New Roman"/>
                <w:color w:val="000000"/>
                <w:sz w:val="21"/>
                <w:szCs w:val="21"/>
                <w:lang w:val="ru-RU" w:eastAsia="ru-RU"/>
              </w:rPr>
              <w:t xml:space="preserve"> </w:t>
            </w:r>
            <w:r w:rsidRPr="00701B01">
              <w:rPr>
                <w:rFonts w:eastAsia="Times New Roman"/>
                <w:color w:val="000000"/>
                <w:sz w:val="21"/>
                <w:szCs w:val="21"/>
                <w:lang w:eastAsia="ru-RU"/>
              </w:rPr>
              <w:t>знаю</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Да</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Нет</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Не</w:t>
            </w:r>
            <w:r w:rsidR="008F30C4">
              <w:rPr>
                <w:rFonts w:eastAsia="Times New Roman"/>
                <w:color w:val="000000"/>
                <w:sz w:val="21"/>
                <w:szCs w:val="21"/>
                <w:lang w:val="ru-RU" w:eastAsia="ru-RU"/>
              </w:rPr>
              <w:t xml:space="preserve"> </w:t>
            </w:r>
            <w:r w:rsidRPr="00701B01">
              <w:rPr>
                <w:rFonts w:eastAsia="Times New Roman"/>
                <w:color w:val="000000"/>
                <w:sz w:val="21"/>
                <w:szCs w:val="21"/>
                <w:lang w:eastAsia="ru-RU"/>
              </w:rPr>
              <w:t>знаю</w:t>
            </w:r>
          </w:p>
        </w:tc>
        <w:tc>
          <w:tcPr>
            <w:tcW w:w="426"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Да</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Нет</w:t>
            </w:r>
          </w:p>
        </w:tc>
        <w:tc>
          <w:tcPr>
            <w:tcW w:w="567"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8F30C4" w:rsidRDefault="003B6365" w:rsidP="008F30C4">
            <w:pPr>
              <w:spacing w:after="150"/>
              <w:ind w:left="113" w:right="113"/>
              <w:jc w:val="center"/>
              <w:rPr>
                <w:rFonts w:eastAsia="Times New Roman"/>
                <w:color w:val="000000"/>
                <w:sz w:val="21"/>
                <w:szCs w:val="21"/>
                <w:lang w:val="ru-RU" w:eastAsia="ru-RU"/>
              </w:rPr>
            </w:pPr>
            <w:r w:rsidRPr="00701B01">
              <w:rPr>
                <w:rFonts w:eastAsia="Times New Roman"/>
                <w:color w:val="000000"/>
                <w:sz w:val="21"/>
                <w:szCs w:val="21"/>
                <w:lang w:eastAsia="ru-RU"/>
              </w:rPr>
              <w:t>Не</w:t>
            </w:r>
            <w:r w:rsidR="008F30C4">
              <w:rPr>
                <w:rFonts w:eastAsia="Times New Roman"/>
                <w:color w:val="000000"/>
                <w:sz w:val="21"/>
                <w:szCs w:val="21"/>
                <w:lang w:val="ru-RU" w:eastAsia="ru-RU"/>
              </w:rPr>
              <w:t xml:space="preserve"> </w:t>
            </w:r>
            <w:r w:rsidRPr="00701B01">
              <w:rPr>
                <w:rFonts w:eastAsia="Times New Roman"/>
                <w:color w:val="000000"/>
                <w:sz w:val="21"/>
                <w:szCs w:val="21"/>
                <w:lang w:eastAsia="ru-RU"/>
              </w:rPr>
              <w:t>знаю</w:t>
            </w:r>
          </w:p>
        </w:tc>
        <w:tc>
          <w:tcPr>
            <w:tcW w:w="567"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Да</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Нет</w:t>
            </w:r>
          </w:p>
        </w:tc>
        <w:tc>
          <w:tcPr>
            <w:tcW w:w="567"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8F30C4" w:rsidRDefault="003B6365" w:rsidP="008F30C4">
            <w:pPr>
              <w:spacing w:after="150"/>
              <w:ind w:left="113" w:right="113"/>
              <w:jc w:val="center"/>
              <w:rPr>
                <w:rFonts w:eastAsia="Times New Roman"/>
                <w:color w:val="000000"/>
                <w:sz w:val="21"/>
                <w:szCs w:val="21"/>
                <w:lang w:val="ru-RU" w:eastAsia="ru-RU"/>
              </w:rPr>
            </w:pPr>
            <w:r w:rsidRPr="00701B01">
              <w:rPr>
                <w:rFonts w:eastAsia="Times New Roman"/>
                <w:color w:val="000000"/>
                <w:sz w:val="21"/>
                <w:szCs w:val="21"/>
                <w:lang w:eastAsia="ru-RU"/>
              </w:rPr>
              <w:t>Не</w:t>
            </w:r>
            <w:r w:rsidR="008F30C4">
              <w:rPr>
                <w:rFonts w:eastAsia="Times New Roman"/>
                <w:color w:val="000000"/>
                <w:sz w:val="21"/>
                <w:szCs w:val="21"/>
                <w:lang w:val="ru-RU" w:eastAsia="ru-RU"/>
              </w:rPr>
              <w:t xml:space="preserve"> </w:t>
            </w:r>
            <w:r w:rsidRPr="00701B01">
              <w:rPr>
                <w:rFonts w:eastAsia="Times New Roman"/>
                <w:color w:val="000000"/>
                <w:sz w:val="21"/>
                <w:szCs w:val="21"/>
                <w:lang w:eastAsia="ru-RU"/>
              </w:rPr>
              <w:t>знаю</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Да</w:t>
            </w:r>
          </w:p>
        </w:tc>
        <w:tc>
          <w:tcPr>
            <w:tcW w:w="426"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701B01" w:rsidRDefault="003B6365" w:rsidP="008F30C4">
            <w:pPr>
              <w:spacing w:after="150"/>
              <w:ind w:left="113" w:right="113"/>
              <w:jc w:val="center"/>
              <w:rPr>
                <w:rFonts w:eastAsia="Times New Roman"/>
                <w:color w:val="000000"/>
                <w:sz w:val="21"/>
                <w:szCs w:val="21"/>
                <w:lang w:eastAsia="ru-RU"/>
              </w:rPr>
            </w:pPr>
            <w:r w:rsidRPr="00701B01">
              <w:rPr>
                <w:rFonts w:eastAsia="Times New Roman"/>
                <w:color w:val="000000"/>
                <w:sz w:val="21"/>
                <w:szCs w:val="21"/>
                <w:lang w:eastAsia="ru-RU"/>
              </w:rPr>
              <w:t>Нет</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textDirection w:val="btLr"/>
            <w:hideMark/>
          </w:tcPr>
          <w:p w:rsidR="009F7C99" w:rsidRPr="008F30C4" w:rsidRDefault="003B6365" w:rsidP="008F30C4">
            <w:pPr>
              <w:spacing w:after="150"/>
              <w:ind w:left="113" w:right="113"/>
              <w:jc w:val="center"/>
              <w:rPr>
                <w:rFonts w:eastAsia="Times New Roman"/>
                <w:color w:val="000000"/>
                <w:sz w:val="21"/>
                <w:szCs w:val="21"/>
                <w:lang w:val="ru-RU" w:eastAsia="ru-RU"/>
              </w:rPr>
            </w:pPr>
            <w:r w:rsidRPr="00701B01">
              <w:rPr>
                <w:rFonts w:eastAsia="Times New Roman"/>
                <w:color w:val="000000"/>
                <w:sz w:val="21"/>
                <w:szCs w:val="21"/>
                <w:lang w:eastAsia="ru-RU"/>
              </w:rPr>
              <w:t>Не</w:t>
            </w:r>
            <w:r w:rsidR="008F30C4">
              <w:rPr>
                <w:rFonts w:eastAsia="Times New Roman"/>
                <w:color w:val="000000"/>
                <w:sz w:val="21"/>
                <w:szCs w:val="21"/>
                <w:lang w:val="ru-RU" w:eastAsia="ru-RU"/>
              </w:rPr>
              <w:t xml:space="preserve"> </w:t>
            </w:r>
            <w:r w:rsidRPr="00701B01">
              <w:rPr>
                <w:rFonts w:eastAsia="Times New Roman"/>
                <w:color w:val="000000"/>
                <w:sz w:val="21"/>
                <w:szCs w:val="21"/>
                <w:lang w:eastAsia="ru-RU"/>
              </w:rPr>
              <w:t>знаю</w:t>
            </w:r>
          </w:p>
        </w:tc>
      </w:tr>
      <w:tr w:rsidR="008F30C4" w:rsidRPr="00701B01" w:rsidTr="00440FB9">
        <w:tc>
          <w:tcPr>
            <w:tcW w:w="709"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5 кл</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14</w:t>
            </w:r>
          </w:p>
        </w:tc>
        <w:tc>
          <w:tcPr>
            <w:tcW w:w="426"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14</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w:t>
            </w:r>
          </w:p>
        </w:tc>
        <w:tc>
          <w:tcPr>
            <w:tcW w:w="426"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14</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w:t>
            </w:r>
          </w:p>
        </w:tc>
        <w:tc>
          <w:tcPr>
            <w:tcW w:w="426"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10</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4</w:t>
            </w:r>
          </w:p>
        </w:tc>
        <w:tc>
          <w:tcPr>
            <w:tcW w:w="567"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w:t>
            </w:r>
          </w:p>
        </w:tc>
        <w:tc>
          <w:tcPr>
            <w:tcW w:w="567"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5</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7</w:t>
            </w:r>
          </w:p>
        </w:tc>
        <w:tc>
          <w:tcPr>
            <w:tcW w:w="567"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3</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w:t>
            </w:r>
          </w:p>
        </w:tc>
        <w:tc>
          <w:tcPr>
            <w:tcW w:w="426"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14</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w:t>
            </w:r>
          </w:p>
        </w:tc>
      </w:tr>
      <w:tr w:rsidR="008F30C4" w:rsidRPr="00701B01" w:rsidTr="00440FB9">
        <w:tc>
          <w:tcPr>
            <w:tcW w:w="709"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6 кл.</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15</w:t>
            </w:r>
          </w:p>
        </w:tc>
        <w:tc>
          <w:tcPr>
            <w:tcW w:w="426"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9F7C99" w:rsidP="008F30C4">
            <w:pPr>
              <w:spacing w:after="150"/>
              <w:rPr>
                <w:rFonts w:eastAsia="Times New Roman"/>
                <w:color w:val="000000"/>
                <w:sz w:val="21"/>
                <w:szCs w:val="21"/>
                <w:lang w:eastAsia="ru-RU"/>
              </w:rPr>
            </w:pP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9F7C99" w:rsidP="008F30C4">
            <w:pPr>
              <w:spacing w:after="150"/>
              <w:rPr>
                <w:rFonts w:eastAsia="Times New Roman"/>
                <w:color w:val="000000"/>
                <w:sz w:val="21"/>
                <w:szCs w:val="21"/>
                <w:lang w:eastAsia="ru-RU"/>
              </w:rPr>
            </w:pP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15</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9F7C99" w:rsidP="008F30C4">
            <w:pPr>
              <w:spacing w:after="150"/>
              <w:rPr>
                <w:rFonts w:eastAsia="Times New Roman"/>
                <w:color w:val="000000"/>
                <w:sz w:val="21"/>
                <w:szCs w:val="21"/>
                <w:lang w:eastAsia="ru-RU"/>
              </w:rPr>
            </w:pPr>
          </w:p>
        </w:tc>
        <w:tc>
          <w:tcPr>
            <w:tcW w:w="426"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9F7C99" w:rsidP="008F30C4">
            <w:pPr>
              <w:spacing w:after="150"/>
              <w:rPr>
                <w:rFonts w:eastAsia="Times New Roman"/>
                <w:color w:val="000000"/>
                <w:sz w:val="21"/>
                <w:szCs w:val="21"/>
                <w:lang w:eastAsia="ru-RU"/>
              </w:rPr>
            </w:pP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12</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9F7C99" w:rsidP="008F30C4">
            <w:pPr>
              <w:spacing w:after="150"/>
              <w:rPr>
                <w:rFonts w:eastAsia="Times New Roman"/>
                <w:color w:val="000000"/>
                <w:sz w:val="21"/>
                <w:szCs w:val="21"/>
                <w:lang w:eastAsia="ru-RU"/>
              </w:rPr>
            </w:pP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3</w:t>
            </w:r>
          </w:p>
        </w:tc>
        <w:tc>
          <w:tcPr>
            <w:tcW w:w="426"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5</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10</w:t>
            </w:r>
          </w:p>
        </w:tc>
        <w:tc>
          <w:tcPr>
            <w:tcW w:w="567"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9F7C99" w:rsidP="008F30C4">
            <w:pPr>
              <w:spacing w:after="150"/>
              <w:rPr>
                <w:rFonts w:eastAsia="Times New Roman"/>
                <w:color w:val="000000"/>
                <w:sz w:val="21"/>
                <w:szCs w:val="21"/>
                <w:lang w:eastAsia="ru-RU"/>
              </w:rPr>
            </w:pPr>
          </w:p>
        </w:tc>
        <w:tc>
          <w:tcPr>
            <w:tcW w:w="567"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2</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8</w:t>
            </w:r>
          </w:p>
        </w:tc>
        <w:tc>
          <w:tcPr>
            <w:tcW w:w="567"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5</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9F7C99" w:rsidP="008F30C4">
            <w:pPr>
              <w:spacing w:after="150"/>
              <w:rPr>
                <w:rFonts w:eastAsia="Times New Roman"/>
                <w:color w:val="000000"/>
                <w:sz w:val="21"/>
                <w:szCs w:val="21"/>
                <w:lang w:eastAsia="ru-RU"/>
              </w:rPr>
            </w:pPr>
          </w:p>
        </w:tc>
        <w:tc>
          <w:tcPr>
            <w:tcW w:w="426"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3B6365" w:rsidP="008F30C4">
            <w:pPr>
              <w:spacing w:after="150"/>
              <w:rPr>
                <w:rFonts w:eastAsia="Times New Roman"/>
                <w:color w:val="000000"/>
                <w:sz w:val="21"/>
                <w:szCs w:val="21"/>
                <w:lang w:eastAsia="ru-RU"/>
              </w:rPr>
            </w:pPr>
            <w:r w:rsidRPr="00701B01">
              <w:rPr>
                <w:rFonts w:eastAsia="Times New Roman"/>
                <w:color w:val="000000"/>
                <w:sz w:val="21"/>
                <w:szCs w:val="21"/>
                <w:lang w:eastAsia="ru-RU"/>
              </w:rPr>
              <w:t>15</w:t>
            </w:r>
          </w:p>
        </w:tc>
        <w:tc>
          <w:tcPr>
            <w:tcW w:w="425" w:type="dxa"/>
            <w:tcBorders>
              <w:top w:val="single" w:sz="6" w:space="0" w:color="00000A"/>
              <w:left w:val="single" w:sz="6" w:space="0" w:color="00000A"/>
              <w:bottom w:val="single" w:sz="6" w:space="0" w:color="00000A"/>
              <w:right w:val="single" w:sz="6" w:space="0" w:color="00000A"/>
            </w:tcBorders>
            <w:shd w:val="clear" w:color="auto" w:fill="auto"/>
            <w:tcMar>
              <w:top w:w="0" w:type="dxa"/>
              <w:left w:w="115" w:type="dxa"/>
              <w:bottom w:w="0" w:type="dxa"/>
              <w:right w:w="115" w:type="dxa"/>
            </w:tcMar>
            <w:hideMark/>
          </w:tcPr>
          <w:p w:rsidR="009F7C99" w:rsidRPr="00701B01" w:rsidRDefault="009F7C99" w:rsidP="008F30C4">
            <w:pPr>
              <w:spacing w:after="150"/>
              <w:rPr>
                <w:rFonts w:eastAsia="Times New Roman"/>
                <w:color w:val="000000"/>
                <w:sz w:val="21"/>
                <w:szCs w:val="21"/>
                <w:lang w:eastAsia="ru-RU"/>
              </w:rPr>
            </w:pPr>
          </w:p>
        </w:tc>
      </w:tr>
      <w:tr w:rsidR="008F30C4" w:rsidRPr="00701B01" w:rsidTr="00440FB9">
        <w:tc>
          <w:tcPr>
            <w:tcW w:w="709"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3B6365" w:rsidP="008F30C4">
            <w:pPr>
              <w:spacing w:after="150"/>
              <w:rPr>
                <w:rFonts w:ascii="Arial" w:eastAsia="Times New Roman" w:hAnsi="Arial" w:cs="Arial"/>
                <w:color w:val="000000"/>
                <w:sz w:val="21"/>
                <w:szCs w:val="21"/>
                <w:lang w:eastAsia="ru-RU"/>
              </w:rPr>
            </w:pPr>
            <w:r w:rsidRPr="00701B01">
              <w:rPr>
                <w:rFonts w:ascii="Arial" w:eastAsia="Times New Roman" w:hAnsi="Arial" w:cs="Arial"/>
                <w:color w:val="000000"/>
                <w:sz w:val="21"/>
                <w:szCs w:val="21"/>
                <w:lang w:eastAsia="ru-RU"/>
              </w:rPr>
              <w:t>7 кл</w:t>
            </w:r>
          </w:p>
        </w:tc>
        <w:tc>
          <w:tcPr>
            <w:tcW w:w="4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3B6365" w:rsidP="008F30C4">
            <w:pPr>
              <w:spacing w:after="150"/>
              <w:rPr>
                <w:rFonts w:ascii="Arial" w:eastAsia="Times New Roman" w:hAnsi="Arial" w:cs="Arial"/>
                <w:color w:val="000000"/>
                <w:sz w:val="21"/>
                <w:szCs w:val="21"/>
                <w:lang w:eastAsia="ru-RU"/>
              </w:rPr>
            </w:pPr>
            <w:r w:rsidRPr="00701B01">
              <w:rPr>
                <w:rFonts w:ascii="Arial" w:eastAsia="Times New Roman" w:hAnsi="Arial" w:cs="Arial"/>
                <w:color w:val="000000"/>
                <w:sz w:val="21"/>
                <w:szCs w:val="21"/>
                <w:lang w:eastAsia="ru-RU"/>
              </w:rPr>
              <w:t>11</w:t>
            </w:r>
          </w:p>
        </w:tc>
        <w:tc>
          <w:tcPr>
            <w:tcW w:w="4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9F7C99" w:rsidP="008F30C4">
            <w:pPr>
              <w:spacing w:after="150"/>
              <w:rPr>
                <w:rFonts w:ascii="Arial" w:eastAsia="Times New Roman" w:hAnsi="Arial" w:cs="Arial"/>
                <w:color w:val="000000"/>
                <w:sz w:val="21"/>
                <w:szCs w:val="21"/>
                <w:lang w:eastAsia="ru-RU"/>
              </w:rPr>
            </w:pPr>
          </w:p>
        </w:tc>
        <w:tc>
          <w:tcPr>
            <w:tcW w:w="4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9F7C99" w:rsidP="008F30C4">
            <w:pPr>
              <w:spacing w:after="150"/>
              <w:rPr>
                <w:rFonts w:ascii="Arial" w:eastAsia="Times New Roman" w:hAnsi="Arial" w:cs="Arial"/>
                <w:color w:val="000000"/>
                <w:sz w:val="21"/>
                <w:szCs w:val="21"/>
                <w:lang w:eastAsia="ru-RU"/>
              </w:rPr>
            </w:pPr>
          </w:p>
        </w:tc>
        <w:tc>
          <w:tcPr>
            <w:tcW w:w="4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3B6365" w:rsidP="008F30C4">
            <w:pPr>
              <w:spacing w:after="150"/>
              <w:rPr>
                <w:rFonts w:ascii="Arial" w:eastAsia="Times New Roman" w:hAnsi="Arial" w:cs="Arial"/>
                <w:color w:val="000000"/>
                <w:sz w:val="21"/>
                <w:szCs w:val="21"/>
                <w:lang w:eastAsia="ru-RU"/>
              </w:rPr>
            </w:pPr>
            <w:r w:rsidRPr="00701B01">
              <w:rPr>
                <w:rFonts w:ascii="Arial" w:eastAsia="Times New Roman" w:hAnsi="Arial" w:cs="Arial"/>
                <w:color w:val="000000"/>
                <w:sz w:val="21"/>
                <w:szCs w:val="21"/>
                <w:lang w:eastAsia="ru-RU"/>
              </w:rPr>
              <w:t>11</w:t>
            </w:r>
          </w:p>
        </w:tc>
        <w:tc>
          <w:tcPr>
            <w:tcW w:w="4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9F7C99" w:rsidP="008F30C4">
            <w:pPr>
              <w:spacing w:after="150"/>
              <w:rPr>
                <w:rFonts w:ascii="Arial" w:eastAsia="Times New Roman" w:hAnsi="Arial" w:cs="Arial"/>
                <w:color w:val="000000"/>
                <w:sz w:val="21"/>
                <w:szCs w:val="21"/>
                <w:lang w:eastAsia="ru-RU"/>
              </w:rPr>
            </w:pPr>
          </w:p>
        </w:tc>
        <w:tc>
          <w:tcPr>
            <w:tcW w:w="4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9F7C99" w:rsidP="008F30C4">
            <w:pPr>
              <w:spacing w:after="150"/>
              <w:rPr>
                <w:rFonts w:ascii="Arial" w:eastAsia="Times New Roman" w:hAnsi="Arial" w:cs="Arial"/>
                <w:color w:val="000000"/>
                <w:sz w:val="21"/>
                <w:szCs w:val="21"/>
                <w:lang w:eastAsia="ru-RU"/>
              </w:rPr>
            </w:pPr>
          </w:p>
        </w:tc>
        <w:tc>
          <w:tcPr>
            <w:tcW w:w="4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3B6365" w:rsidP="008F30C4">
            <w:pPr>
              <w:spacing w:after="150"/>
              <w:rPr>
                <w:rFonts w:ascii="Arial" w:eastAsia="Times New Roman" w:hAnsi="Arial" w:cs="Arial"/>
                <w:color w:val="000000"/>
                <w:sz w:val="21"/>
                <w:szCs w:val="21"/>
                <w:lang w:eastAsia="ru-RU"/>
              </w:rPr>
            </w:pPr>
            <w:r w:rsidRPr="00701B01">
              <w:rPr>
                <w:rFonts w:ascii="Arial" w:eastAsia="Times New Roman" w:hAnsi="Arial" w:cs="Arial"/>
                <w:color w:val="000000"/>
                <w:sz w:val="21"/>
                <w:szCs w:val="21"/>
                <w:lang w:eastAsia="ru-RU"/>
              </w:rPr>
              <w:t>8</w:t>
            </w:r>
          </w:p>
        </w:tc>
        <w:tc>
          <w:tcPr>
            <w:tcW w:w="4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9F7C99" w:rsidP="008F30C4">
            <w:pPr>
              <w:spacing w:after="150"/>
              <w:rPr>
                <w:rFonts w:ascii="Arial" w:eastAsia="Times New Roman" w:hAnsi="Arial" w:cs="Arial"/>
                <w:color w:val="000000"/>
                <w:sz w:val="21"/>
                <w:szCs w:val="21"/>
                <w:lang w:eastAsia="ru-RU"/>
              </w:rPr>
            </w:pPr>
          </w:p>
        </w:tc>
        <w:tc>
          <w:tcPr>
            <w:tcW w:w="4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3B6365" w:rsidP="008F30C4">
            <w:pPr>
              <w:spacing w:after="150"/>
              <w:rPr>
                <w:rFonts w:ascii="Arial" w:eastAsia="Times New Roman" w:hAnsi="Arial" w:cs="Arial"/>
                <w:color w:val="000000"/>
                <w:sz w:val="21"/>
                <w:szCs w:val="21"/>
                <w:lang w:eastAsia="ru-RU"/>
              </w:rPr>
            </w:pPr>
            <w:r w:rsidRPr="00701B01">
              <w:rPr>
                <w:rFonts w:ascii="Arial" w:eastAsia="Times New Roman" w:hAnsi="Arial" w:cs="Arial"/>
                <w:color w:val="000000"/>
                <w:sz w:val="21"/>
                <w:szCs w:val="21"/>
                <w:lang w:eastAsia="ru-RU"/>
              </w:rPr>
              <w:t>3</w:t>
            </w:r>
          </w:p>
        </w:tc>
        <w:tc>
          <w:tcPr>
            <w:tcW w:w="4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3B6365" w:rsidP="008F30C4">
            <w:pPr>
              <w:spacing w:after="150"/>
              <w:rPr>
                <w:rFonts w:ascii="Arial" w:eastAsia="Times New Roman" w:hAnsi="Arial" w:cs="Arial"/>
                <w:color w:val="000000"/>
                <w:sz w:val="21"/>
                <w:szCs w:val="21"/>
                <w:lang w:eastAsia="ru-RU"/>
              </w:rPr>
            </w:pPr>
            <w:r w:rsidRPr="00701B01">
              <w:rPr>
                <w:rFonts w:ascii="Arial" w:eastAsia="Times New Roman" w:hAnsi="Arial" w:cs="Arial"/>
                <w:color w:val="000000"/>
                <w:sz w:val="21"/>
                <w:szCs w:val="21"/>
                <w:lang w:eastAsia="ru-RU"/>
              </w:rPr>
              <w:t>3</w:t>
            </w:r>
          </w:p>
        </w:tc>
        <w:tc>
          <w:tcPr>
            <w:tcW w:w="4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3B6365" w:rsidP="008F30C4">
            <w:pPr>
              <w:spacing w:after="150"/>
              <w:rPr>
                <w:rFonts w:ascii="Arial" w:eastAsia="Times New Roman" w:hAnsi="Arial" w:cs="Arial"/>
                <w:color w:val="000000"/>
                <w:sz w:val="21"/>
                <w:szCs w:val="21"/>
                <w:lang w:eastAsia="ru-RU"/>
              </w:rPr>
            </w:pPr>
            <w:r w:rsidRPr="00701B01">
              <w:rPr>
                <w:rFonts w:ascii="Arial" w:eastAsia="Times New Roman" w:hAnsi="Arial" w:cs="Arial"/>
                <w:color w:val="000000"/>
                <w:sz w:val="21"/>
                <w:szCs w:val="21"/>
                <w:lang w:eastAsia="ru-RU"/>
              </w:rPr>
              <w:t>8</w:t>
            </w:r>
          </w:p>
        </w:tc>
        <w:tc>
          <w:tcPr>
            <w:tcW w:w="56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9F7C99" w:rsidP="008F30C4">
            <w:pPr>
              <w:spacing w:after="150"/>
              <w:rPr>
                <w:rFonts w:ascii="Arial" w:eastAsia="Times New Roman" w:hAnsi="Arial" w:cs="Arial"/>
                <w:color w:val="000000"/>
                <w:sz w:val="21"/>
                <w:szCs w:val="21"/>
                <w:lang w:eastAsia="ru-RU"/>
              </w:rPr>
            </w:pPr>
          </w:p>
        </w:tc>
        <w:tc>
          <w:tcPr>
            <w:tcW w:w="56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3B6365" w:rsidP="008F30C4">
            <w:pPr>
              <w:spacing w:after="150"/>
              <w:rPr>
                <w:rFonts w:ascii="Arial" w:eastAsia="Times New Roman" w:hAnsi="Arial" w:cs="Arial"/>
                <w:color w:val="000000"/>
                <w:sz w:val="21"/>
                <w:szCs w:val="21"/>
                <w:lang w:eastAsia="ru-RU"/>
              </w:rPr>
            </w:pPr>
            <w:r w:rsidRPr="00701B01">
              <w:rPr>
                <w:rFonts w:ascii="Arial" w:eastAsia="Times New Roman" w:hAnsi="Arial" w:cs="Arial"/>
                <w:color w:val="000000"/>
                <w:sz w:val="21"/>
                <w:szCs w:val="21"/>
                <w:lang w:eastAsia="ru-RU"/>
              </w:rPr>
              <w:t>5</w:t>
            </w:r>
          </w:p>
        </w:tc>
        <w:tc>
          <w:tcPr>
            <w:tcW w:w="4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3B6365" w:rsidP="008F30C4">
            <w:pPr>
              <w:spacing w:after="150"/>
              <w:rPr>
                <w:rFonts w:ascii="Arial" w:eastAsia="Times New Roman" w:hAnsi="Arial" w:cs="Arial"/>
                <w:color w:val="000000"/>
                <w:sz w:val="21"/>
                <w:szCs w:val="21"/>
                <w:lang w:eastAsia="ru-RU"/>
              </w:rPr>
            </w:pPr>
            <w:r w:rsidRPr="00701B01">
              <w:rPr>
                <w:rFonts w:ascii="Arial" w:eastAsia="Times New Roman" w:hAnsi="Arial" w:cs="Arial"/>
                <w:color w:val="000000"/>
                <w:sz w:val="21"/>
                <w:szCs w:val="21"/>
                <w:lang w:eastAsia="ru-RU"/>
              </w:rPr>
              <w:t>4</w:t>
            </w:r>
          </w:p>
        </w:tc>
        <w:tc>
          <w:tcPr>
            <w:tcW w:w="567"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3B6365" w:rsidP="008F30C4">
            <w:pPr>
              <w:spacing w:after="150"/>
              <w:rPr>
                <w:rFonts w:ascii="Arial" w:eastAsia="Times New Roman" w:hAnsi="Arial" w:cs="Arial"/>
                <w:color w:val="000000"/>
                <w:sz w:val="21"/>
                <w:szCs w:val="21"/>
                <w:lang w:eastAsia="ru-RU"/>
              </w:rPr>
            </w:pPr>
            <w:r w:rsidRPr="00701B01">
              <w:rPr>
                <w:rFonts w:ascii="Arial" w:eastAsia="Times New Roman" w:hAnsi="Arial" w:cs="Arial"/>
                <w:color w:val="000000"/>
                <w:sz w:val="21"/>
                <w:szCs w:val="21"/>
                <w:lang w:eastAsia="ru-RU"/>
              </w:rPr>
              <w:t>2</w:t>
            </w:r>
          </w:p>
        </w:tc>
        <w:tc>
          <w:tcPr>
            <w:tcW w:w="4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3B6365" w:rsidP="008F30C4">
            <w:pPr>
              <w:spacing w:after="150"/>
              <w:rPr>
                <w:rFonts w:ascii="Arial" w:eastAsia="Times New Roman" w:hAnsi="Arial" w:cs="Arial"/>
                <w:color w:val="000000"/>
                <w:sz w:val="21"/>
                <w:szCs w:val="21"/>
                <w:lang w:eastAsia="ru-RU"/>
              </w:rPr>
            </w:pPr>
            <w:r w:rsidRPr="00701B01">
              <w:rPr>
                <w:rFonts w:ascii="Arial" w:eastAsia="Times New Roman" w:hAnsi="Arial" w:cs="Arial"/>
                <w:color w:val="000000"/>
                <w:sz w:val="21"/>
                <w:szCs w:val="21"/>
                <w:lang w:eastAsia="ru-RU"/>
              </w:rPr>
              <w:t>11</w:t>
            </w:r>
          </w:p>
        </w:tc>
        <w:tc>
          <w:tcPr>
            <w:tcW w:w="426"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9F7C99" w:rsidRPr="00701B01" w:rsidRDefault="009F7C99" w:rsidP="008F30C4">
            <w:pPr>
              <w:spacing w:after="150"/>
              <w:rPr>
                <w:rFonts w:ascii="Arial" w:eastAsia="Times New Roman" w:hAnsi="Arial" w:cs="Arial"/>
                <w:color w:val="000000"/>
                <w:sz w:val="21"/>
                <w:szCs w:val="21"/>
                <w:lang w:eastAsia="ru-RU"/>
              </w:rPr>
            </w:pPr>
          </w:p>
        </w:tc>
        <w:tc>
          <w:tcPr>
            <w:tcW w:w="425" w:type="dxa"/>
            <w:tcBorders>
              <w:top w:val="single" w:sz="6" w:space="0" w:color="00000A"/>
              <w:left w:val="single" w:sz="6" w:space="0" w:color="00000A"/>
              <w:bottom w:val="single" w:sz="6" w:space="0" w:color="00000A"/>
              <w:right w:val="single" w:sz="6" w:space="0" w:color="00000A"/>
            </w:tcBorders>
            <w:shd w:val="clear" w:color="auto" w:fill="FFFFFF"/>
            <w:tcMar>
              <w:top w:w="0" w:type="dxa"/>
              <w:left w:w="115" w:type="dxa"/>
              <w:bottom w:w="0" w:type="dxa"/>
              <w:right w:w="115" w:type="dxa"/>
            </w:tcMar>
            <w:hideMark/>
          </w:tcPr>
          <w:p w:rsidR="003B6365" w:rsidRPr="00701B01" w:rsidRDefault="003B6365" w:rsidP="008F30C4">
            <w:pPr>
              <w:rPr>
                <w:rFonts w:ascii="Arial" w:eastAsia="Times New Roman" w:hAnsi="Arial" w:cs="Arial"/>
                <w:color w:val="252525"/>
                <w:lang w:eastAsia="ru-RU"/>
              </w:rPr>
            </w:pPr>
          </w:p>
        </w:tc>
      </w:tr>
    </w:tbl>
    <w:p w:rsidR="0085667C" w:rsidRPr="000907A0" w:rsidRDefault="0085667C" w:rsidP="009717FC">
      <w:pPr>
        <w:spacing w:line="360" w:lineRule="auto"/>
        <w:rPr>
          <w:lang w:val="ru-RU" w:eastAsia="ru-RU"/>
        </w:rPr>
      </w:pPr>
    </w:p>
    <w:sectPr w:rsidR="0085667C" w:rsidRPr="000907A0" w:rsidSect="003371EB">
      <w:footerReference w:type="default" r:id="rId16"/>
      <w:pgSz w:w="11906" w:h="16838"/>
      <w:pgMar w:top="1134" w:right="1418" w:bottom="1134" w:left="1418" w:header="709" w:footer="851"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4649" w:rsidRDefault="00A44649" w:rsidP="00C062A6">
      <w:r>
        <w:separator/>
      </w:r>
    </w:p>
  </w:endnote>
  <w:endnote w:type="continuationSeparator" w:id="1">
    <w:p w:rsidR="00A44649" w:rsidRDefault="00A44649" w:rsidP="00C062A6">
      <w:r>
        <w:continuationSeparator/>
      </w:r>
    </w:p>
  </w:endnote>
</w:endnotes>
</file>

<file path=word/fontTable.xml><?xml version="1.0" encoding="utf-8"?>
<w:fonts xmlns:r="http://schemas.openxmlformats.org/officeDocument/2006/relationships" xmlns:w="http://schemas.openxmlformats.org/wordprocessingml/2006/main">
  <w:font w:name="Helvetica Neue">
    <w:altName w:val="Times New Roman"/>
    <w:charset w:val="00"/>
    <w:family w:val="roman"/>
    <w:pitch w:val="default"/>
    <w:sig w:usb0="00000000" w:usb1="00000000" w:usb2="00000000" w:usb3="00000000" w:csb0="0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NewRomanPSMT">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CC"/>
    <w:family w:val="swiss"/>
    <w:pitch w:val="variable"/>
    <w:sig w:usb0="A1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1799485"/>
    </w:sdtPr>
    <w:sdtContent>
      <w:p w:rsidR="00440FB9" w:rsidRDefault="00803A05">
        <w:pPr>
          <w:pStyle w:val="af7"/>
          <w:jc w:val="right"/>
        </w:pPr>
        <w:fldSimple w:instr=" PAGE   \* MERGEFORMAT ">
          <w:r w:rsidR="008C3A37">
            <w:rPr>
              <w:noProof/>
            </w:rPr>
            <w:t>16</w:t>
          </w:r>
        </w:fldSimple>
      </w:p>
    </w:sdtContent>
  </w:sdt>
  <w:p w:rsidR="00440FB9" w:rsidRDefault="00440FB9">
    <w:pPr>
      <w:pStyle w:val="af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4649" w:rsidRDefault="00A44649" w:rsidP="00C062A6">
      <w:r>
        <w:separator/>
      </w:r>
    </w:p>
  </w:footnote>
  <w:footnote w:type="continuationSeparator" w:id="1">
    <w:p w:rsidR="00A44649" w:rsidRDefault="00A44649" w:rsidP="00C062A6">
      <w:r>
        <w:continuationSeparator/>
      </w:r>
    </w:p>
  </w:footnote>
  <w:footnote w:id="2">
    <w:p w:rsidR="009F7C99" w:rsidRPr="0010309F" w:rsidRDefault="009F7C99" w:rsidP="00EA1E9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lang w:val="ru-RU"/>
        </w:rPr>
      </w:pPr>
      <w:r>
        <w:rPr>
          <w:rStyle w:val="af0"/>
        </w:rPr>
        <w:footnoteRef/>
      </w:r>
      <w:r w:rsidRPr="0010309F">
        <w:rPr>
          <w:lang w:val="ru-RU"/>
        </w:rPr>
        <w:t xml:space="preserve"> </w:t>
      </w:r>
      <w:r>
        <w:rPr>
          <w:lang w:val="ru-RU"/>
        </w:rPr>
        <w:t>Из доклада об экологической ситуации в Тульской области за 2017 год.</w:t>
      </w:r>
    </w:p>
  </w:footnote>
  <w:footnote w:id="3">
    <w:p w:rsidR="009F7C99" w:rsidRPr="005B12E6" w:rsidRDefault="009F7C99" w:rsidP="00CA6651">
      <w:pPr>
        <w:pStyle w:val="ae"/>
        <w:rPr>
          <w:lang w:val="ru-RU"/>
        </w:rPr>
      </w:pPr>
      <w:r>
        <w:rPr>
          <w:rStyle w:val="af0"/>
        </w:rPr>
        <w:footnoteRef/>
      </w:r>
      <w:r w:rsidRPr="005B12E6">
        <w:rPr>
          <w:lang w:val="ru-RU"/>
        </w:rPr>
        <w:t xml:space="preserve"> </w:t>
      </w:r>
      <w:r>
        <w:rPr>
          <w:lang w:val="ru-RU"/>
        </w:rPr>
        <w:t xml:space="preserve">Краткий статистический сборник </w:t>
      </w:r>
      <w:r w:rsidRPr="005B12E6">
        <w:rPr>
          <w:lang w:val="ru-RU"/>
        </w:rPr>
        <w:t>“</w:t>
      </w:r>
      <w:r>
        <w:rPr>
          <w:lang w:val="ru-RU"/>
        </w:rPr>
        <w:t>Тульская область в цифрах 2017</w:t>
      </w:r>
      <w:r w:rsidRPr="005B12E6">
        <w:rPr>
          <w:lang w:val="ru-RU"/>
        </w:rPr>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6124C3"/>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1261467C"/>
    <w:multiLevelType w:val="multilevel"/>
    <w:tmpl w:val="873226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F326028"/>
    <w:multiLevelType w:val="hybridMultilevel"/>
    <w:tmpl w:val="49CA4CD2"/>
    <w:styleLink w:val="a"/>
    <w:lvl w:ilvl="0" w:tplc="8D4C21EC">
      <w:start w:val="1"/>
      <w:numFmt w:val="bullet"/>
      <w:lvlText w:val="•"/>
      <w:lvlJc w:val="left"/>
      <w:pPr>
        <w:ind w:left="658" w:hanging="438"/>
      </w:pPr>
      <w:rPr>
        <w:rFonts w:ascii="Helvetica Neue" w:eastAsia="Helvetica Neue" w:hAnsi="Helvetica Neue" w:cs="Helvetica Neue"/>
        <w:b w:val="0"/>
        <w:bCs w:val="0"/>
        <w:i w:val="0"/>
        <w:iCs w:val="0"/>
        <w:caps w:val="0"/>
        <w:smallCaps w:val="0"/>
        <w:strike w:val="0"/>
        <w:dstrike w:val="0"/>
        <w:outline w:val="0"/>
        <w:emboss w:val="0"/>
        <w:imprint w:val="0"/>
        <w:color w:val="323232"/>
        <w:spacing w:val="0"/>
        <w:w w:val="100"/>
        <w:kern w:val="0"/>
        <w:position w:val="-2"/>
        <w:highlight w:val="none"/>
        <w:vertAlign w:val="baseline"/>
      </w:rPr>
    </w:lvl>
    <w:lvl w:ilvl="1" w:tplc="9CE20170">
      <w:start w:val="1"/>
      <w:numFmt w:val="bullet"/>
      <w:lvlText w:val="•"/>
      <w:lvlJc w:val="left"/>
      <w:pPr>
        <w:ind w:left="878" w:hanging="438"/>
      </w:pPr>
      <w:rPr>
        <w:rFonts w:ascii="Helvetica Neue" w:eastAsia="Helvetica Neue" w:hAnsi="Helvetica Neue" w:cs="Helvetica Neue"/>
        <w:b w:val="0"/>
        <w:bCs w:val="0"/>
        <w:i w:val="0"/>
        <w:iCs w:val="0"/>
        <w:caps w:val="0"/>
        <w:smallCaps w:val="0"/>
        <w:strike w:val="0"/>
        <w:dstrike w:val="0"/>
        <w:outline w:val="0"/>
        <w:emboss w:val="0"/>
        <w:imprint w:val="0"/>
        <w:color w:val="323232"/>
        <w:spacing w:val="0"/>
        <w:w w:val="100"/>
        <w:kern w:val="0"/>
        <w:position w:val="-2"/>
        <w:highlight w:val="none"/>
        <w:vertAlign w:val="baseline"/>
      </w:rPr>
    </w:lvl>
    <w:lvl w:ilvl="2" w:tplc="681A4EF0">
      <w:start w:val="1"/>
      <w:numFmt w:val="bullet"/>
      <w:lvlText w:val="•"/>
      <w:lvlJc w:val="left"/>
      <w:pPr>
        <w:ind w:left="1098" w:hanging="438"/>
      </w:pPr>
      <w:rPr>
        <w:rFonts w:ascii="Helvetica Neue" w:eastAsia="Helvetica Neue" w:hAnsi="Helvetica Neue" w:cs="Helvetica Neue"/>
        <w:b w:val="0"/>
        <w:bCs w:val="0"/>
        <w:i w:val="0"/>
        <w:iCs w:val="0"/>
        <w:caps w:val="0"/>
        <w:smallCaps w:val="0"/>
        <w:strike w:val="0"/>
        <w:dstrike w:val="0"/>
        <w:outline w:val="0"/>
        <w:emboss w:val="0"/>
        <w:imprint w:val="0"/>
        <w:color w:val="323232"/>
        <w:spacing w:val="0"/>
        <w:w w:val="100"/>
        <w:kern w:val="0"/>
        <w:position w:val="-2"/>
        <w:highlight w:val="none"/>
        <w:vertAlign w:val="baseline"/>
      </w:rPr>
    </w:lvl>
    <w:lvl w:ilvl="3" w:tplc="E55A6D82">
      <w:start w:val="1"/>
      <w:numFmt w:val="bullet"/>
      <w:lvlText w:val="•"/>
      <w:lvlJc w:val="left"/>
      <w:pPr>
        <w:ind w:left="1318" w:hanging="438"/>
      </w:pPr>
      <w:rPr>
        <w:rFonts w:ascii="Helvetica Neue" w:eastAsia="Helvetica Neue" w:hAnsi="Helvetica Neue" w:cs="Helvetica Neue"/>
        <w:b w:val="0"/>
        <w:bCs w:val="0"/>
        <w:i w:val="0"/>
        <w:iCs w:val="0"/>
        <w:caps w:val="0"/>
        <w:smallCaps w:val="0"/>
        <w:strike w:val="0"/>
        <w:dstrike w:val="0"/>
        <w:outline w:val="0"/>
        <w:emboss w:val="0"/>
        <w:imprint w:val="0"/>
        <w:color w:val="323232"/>
        <w:spacing w:val="0"/>
        <w:w w:val="100"/>
        <w:kern w:val="0"/>
        <w:position w:val="-2"/>
        <w:highlight w:val="none"/>
        <w:vertAlign w:val="baseline"/>
      </w:rPr>
    </w:lvl>
    <w:lvl w:ilvl="4" w:tplc="A156F438">
      <w:start w:val="1"/>
      <w:numFmt w:val="bullet"/>
      <w:lvlText w:val="•"/>
      <w:lvlJc w:val="left"/>
      <w:pPr>
        <w:ind w:left="1538" w:hanging="438"/>
      </w:pPr>
      <w:rPr>
        <w:rFonts w:ascii="Helvetica Neue" w:eastAsia="Helvetica Neue" w:hAnsi="Helvetica Neue" w:cs="Helvetica Neue"/>
        <w:b w:val="0"/>
        <w:bCs w:val="0"/>
        <w:i w:val="0"/>
        <w:iCs w:val="0"/>
        <w:caps w:val="0"/>
        <w:smallCaps w:val="0"/>
        <w:strike w:val="0"/>
        <w:dstrike w:val="0"/>
        <w:outline w:val="0"/>
        <w:emboss w:val="0"/>
        <w:imprint w:val="0"/>
        <w:color w:val="323232"/>
        <w:spacing w:val="0"/>
        <w:w w:val="100"/>
        <w:kern w:val="0"/>
        <w:position w:val="-2"/>
        <w:highlight w:val="none"/>
        <w:vertAlign w:val="baseline"/>
      </w:rPr>
    </w:lvl>
    <w:lvl w:ilvl="5" w:tplc="92287B9E">
      <w:start w:val="1"/>
      <w:numFmt w:val="bullet"/>
      <w:lvlText w:val="•"/>
      <w:lvlJc w:val="left"/>
      <w:pPr>
        <w:ind w:left="1758" w:hanging="438"/>
      </w:pPr>
      <w:rPr>
        <w:rFonts w:ascii="Helvetica Neue" w:eastAsia="Helvetica Neue" w:hAnsi="Helvetica Neue" w:cs="Helvetica Neue"/>
        <w:b w:val="0"/>
        <w:bCs w:val="0"/>
        <w:i w:val="0"/>
        <w:iCs w:val="0"/>
        <w:caps w:val="0"/>
        <w:smallCaps w:val="0"/>
        <w:strike w:val="0"/>
        <w:dstrike w:val="0"/>
        <w:outline w:val="0"/>
        <w:emboss w:val="0"/>
        <w:imprint w:val="0"/>
        <w:color w:val="323232"/>
        <w:spacing w:val="0"/>
        <w:w w:val="100"/>
        <w:kern w:val="0"/>
        <w:position w:val="-2"/>
        <w:highlight w:val="none"/>
        <w:vertAlign w:val="baseline"/>
      </w:rPr>
    </w:lvl>
    <w:lvl w:ilvl="6" w:tplc="DB7CAEA6">
      <w:start w:val="1"/>
      <w:numFmt w:val="bullet"/>
      <w:lvlText w:val="•"/>
      <w:lvlJc w:val="left"/>
      <w:pPr>
        <w:ind w:left="1978" w:hanging="438"/>
      </w:pPr>
      <w:rPr>
        <w:rFonts w:ascii="Helvetica Neue" w:eastAsia="Helvetica Neue" w:hAnsi="Helvetica Neue" w:cs="Helvetica Neue"/>
        <w:b w:val="0"/>
        <w:bCs w:val="0"/>
        <w:i w:val="0"/>
        <w:iCs w:val="0"/>
        <w:caps w:val="0"/>
        <w:smallCaps w:val="0"/>
        <w:strike w:val="0"/>
        <w:dstrike w:val="0"/>
        <w:outline w:val="0"/>
        <w:emboss w:val="0"/>
        <w:imprint w:val="0"/>
        <w:color w:val="323232"/>
        <w:spacing w:val="0"/>
        <w:w w:val="100"/>
        <w:kern w:val="0"/>
        <w:position w:val="-2"/>
        <w:highlight w:val="none"/>
        <w:vertAlign w:val="baseline"/>
      </w:rPr>
    </w:lvl>
    <w:lvl w:ilvl="7" w:tplc="B31A6A78">
      <w:start w:val="1"/>
      <w:numFmt w:val="bullet"/>
      <w:lvlText w:val="•"/>
      <w:lvlJc w:val="left"/>
      <w:pPr>
        <w:ind w:left="2198" w:hanging="438"/>
      </w:pPr>
      <w:rPr>
        <w:rFonts w:ascii="Helvetica Neue" w:eastAsia="Helvetica Neue" w:hAnsi="Helvetica Neue" w:cs="Helvetica Neue"/>
        <w:b w:val="0"/>
        <w:bCs w:val="0"/>
        <w:i w:val="0"/>
        <w:iCs w:val="0"/>
        <w:caps w:val="0"/>
        <w:smallCaps w:val="0"/>
        <w:strike w:val="0"/>
        <w:dstrike w:val="0"/>
        <w:outline w:val="0"/>
        <w:emboss w:val="0"/>
        <w:imprint w:val="0"/>
        <w:color w:val="323232"/>
        <w:spacing w:val="0"/>
        <w:w w:val="100"/>
        <w:kern w:val="0"/>
        <w:position w:val="-2"/>
        <w:highlight w:val="none"/>
        <w:vertAlign w:val="baseline"/>
      </w:rPr>
    </w:lvl>
    <w:lvl w:ilvl="8" w:tplc="166230CC">
      <w:start w:val="1"/>
      <w:numFmt w:val="bullet"/>
      <w:lvlText w:val="•"/>
      <w:lvlJc w:val="left"/>
      <w:pPr>
        <w:ind w:left="2418" w:hanging="438"/>
      </w:pPr>
      <w:rPr>
        <w:rFonts w:ascii="Helvetica Neue" w:eastAsia="Helvetica Neue" w:hAnsi="Helvetica Neue" w:cs="Helvetica Neue"/>
        <w:b w:val="0"/>
        <w:bCs w:val="0"/>
        <w:i w:val="0"/>
        <w:iCs w:val="0"/>
        <w:caps w:val="0"/>
        <w:smallCaps w:val="0"/>
        <w:strike w:val="0"/>
        <w:dstrike w:val="0"/>
        <w:outline w:val="0"/>
        <w:emboss w:val="0"/>
        <w:imprint w:val="0"/>
        <w:color w:val="323232"/>
        <w:spacing w:val="0"/>
        <w:w w:val="100"/>
        <w:kern w:val="0"/>
        <w:position w:val="-2"/>
        <w:highlight w:val="none"/>
        <w:vertAlign w:val="baseline"/>
      </w:rPr>
    </w:lvl>
  </w:abstractNum>
  <w:abstractNum w:abstractNumId="3">
    <w:nsid w:val="42A15F5A"/>
    <w:multiLevelType w:val="hybridMultilevel"/>
    <w:tmpl w:val="49CA4CD2"/>
    <w:numStyleLink w:val="a"/>
  </w:abstractNum>
  <w:abstractNum w:abstractNumId="4">
    <w:nsid w:val="49B13EC9"/>
    <w:multiLevelType w:val="hybridMultilevel"/>
    <w:tmpl w:val="FC04BC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0896933"/>
    <w:multiLevelType w:val="hybridMultilevel"/>
    <w:tmpl w:val="548CE68A"/>
    <w:styleLink w:val="a0"/>
    <w:lvl w:ilvl="0" w:tplc="F1E44062">
      <w:start w:val="1"/>
      <w:numFmt w:val="decimal"/>
      <w:lvlText w:val="%1."/>
      <w:lvlJc w:val="left"/>
      <w:pPr>
        <w:ind w:left="687" w:hanging="467"/>
      </w:pPr>
      <w:rPr>
        <w:rFonts w:ascii="Arial" w:eastAsia="Arial" w:hAnsi="Arial" w:cs="Arial"/>
        <w:b w:val="0"/>
        <w:bCs w:val="0"/>
        <w:i w:val="0"/>
        <w:iCs w:val="0"/>
        <w:caps w:val="0"/>
        <w:smallCaps w:val="0"/>
        <w:strike w:val="0"/>
        <w:dstrike w:val="0"/>
        <w:outline w:val="0"/>
        <w:emboss w:val="0"/>
        <w:imprint w:val="0"/>
        <w:color w:val="545454"/>
        <w:spacing w:val="0"/>
        <w:w w:val="100"/>
        <w:kern w:val="0"/>
        <w:position w:val="0"/>
        <w:highlight w:val="none"/>
        <w:vertAlign w:val="baseline"/>
      </w:rPr>
    </w:lvl>
    <w:lvl w:ilvl="1" w:tplc="7BA25444">
      <w:start w:val="1"/>
      <w:numFmt w:val="decimal"/>
      <w:lvlText w:val="%2."/>
      <w:lvlJc w:val="left"/>
      <w:pPr>
        <w:ind w:left="907" w:hanging="467"/>
      </w:pPr>
      <w:rPr>
        <w:rFonts w:ascii="Arial" w:eastAsia="Arial" w:hAnsi="Arial" w:cs="Arial"/>
        <w:b w:val="0"/>
        <w:bCs w:val="0"/>
        <w:i w:val="0"/>
        <w:iCs w:val="0"/>
        <w:caps w:val="0"/>
        <w:smallCaps w:val="0"/>
        <w:strike w:val="0"/>
        <w:dstrike w:val="0"/>
        <w:outline w:val="0"/>
        <w:emboss w:val="0"/>
        <w:imprint w:val="0"/>
        <w:color w:val="545454"/>
        <w:spacing w:val="0"/>
        <w:w w:val="100"/>
        <w:kern w:val="0"/>
        <w:position w:val="0"/>
        <w:highlight w:val="none"/>
        <w:vertAlign w:val="baseline"/>
      </w:rPr>
    </w:lvl>
    <w:lvl w:ilvl="2" w:tplc="3640B0C2">
      <w:start w:val="1"/>
      <w:numFmt w:val="decimal"/>
      <w:lvlText w:val="%3."/>
      <w:lvlJc w:val="left"/>
      <w:pPr>
        <w:ind w:left="1127" w:hanging="467"/>
      </w:pPr>
      <w:rPr>
        <w:rFonts w:ascii="Arial" w:eastAsia="Arial" w:hAnsi="Arial" w:cs="Arial"/>
        <w:b w:val="0"/>
        <w:bCs w:val="0"/>
        <w:i w:val="0"/>
        <w:iCs w:val="0"/>
        <w:caps w:val="0"/>
        <w:smallCaps w:val="0"/>
        <w:strike w:val="0"/>
        <w:dstrike w:val="0"/>
        <w:outline w:val="0"/>
        <w:emboss w:val="0"/>
        <w:imprint w:val="0"/>
        <w:color w:val="545454"/>
        <w:spacing w:val="0"/>
        <w:w w:val="100"/>
        <w:kern w:val="0"/>
        <w:position w:val="0"/>
        <w:highlight w:val="none"/>
        <w:vertAlign w:val="baseline"/>
      </w:rPr>
    </w:lvl>
    <w:lvl w:ilvl="3" w:tplc="A1444E78">
      <w:start w:val="1"/>
      <w:numFmt w:val="decimal"/>
      <w:lvlText w:val="%4."/>
      <w:lvlJc w:val="left"/>
      <w:pPr>
        <w:ind w:left="1347" w:hanging="467"/>
      </w:pPr>
      <w:rPr>
        <w:rFonts w:ascii="Arial" w:eastAsia="Arial" w:hAnsi="Arial" w:cs="Arial"/>
        <w:b w:val="0"/>
        <w:bCs w:val="0"/>
        <w:i w:val="0"/>
        <w:iCs w:val="0"/>
        <w:caps w:val="0"/>
        <w:smallCaps w:val="0"/>
        <w:strike w:val="0"/>
        <w:dstrike w:val="0"/>
        <w:outline w:val="0"/>
        <w:emboss w:val="0"/>
        <w:imprint w:val="0"/>
        <w:color w:val="545454"/>
        <w:spacing w:val="0"/>
        <w:w w:val="100"/>
        <w:kern w:val="0"/>
        <w:position w:val="0"/>
        <w:highlight w:val="none"/>
        <w:vertAlign w:val="baseline"/>
      </w:rPr>
    </w:lvl>
    <w:lvl w:ilvl="4" w:tplc="CAE692FC">
      <w:start w:val="1"/>
      <w:numFmt w:val="decimal"/>
      <w:lvlText w:val="%5."/>
      <w:lvlJc w:val="left"/>
      <w:pPr>
        <w:ind w:left="1567" w:hanging="467"/>
      </w:pPr>
      <w:rPr>
        <w:rFonts w:ascii="Arial" w:eastAsia="Arial" w:hAnsi="Arial" w:cs="Arial"/>
        <w:b w:val="0"/>
        <w:bCs w:val="0"/>
        <w:i w:val="0"/>
        <w:iCs w:val="0"/>
        <w:caps w:val="0"/>
        <w:smallCaps w:val="0"/>
        <w:strike w:val="0"/>
        <w:dstrike w:val="0"/>
        <w:outline w:val="0"/>
        <w:emboss w:val="0"/>
        <w:imprint w:val="0"/>
        <w:color w:val="545454"/>
        <w:spacing w:val="0"/>
        <w:w w:val="100"/>
        <w:kern w:val="0"/>
        <w:position w:val="0"/>
        <w:highlight w:val="none"/>
        <w:vertAlign w:val="baseline"/>
      </w:rPr>
    </w:lvl>
    <w:lvl w:ilvl="5" w:tplc="6ECE38AA">
      <w:start w:val="1"/>
      <w:numFmt w:val="decimal"/>
      <w:lvlText w:val="%6."/>
      <w:lvlJc w:val="left"/>
      <w:pPr>
        <w:ind w:left="1787" w:hanging="467"/>
      </w:pPr>
      <w:rPr>
        <w:rFonts w:ascii="Arial" w:eastAsia="Arial" w:hAnsi="Arial" w:cs="Arial"/>
        <w:b w:val="0"/>
        <w:bCs w:val="0"/>
        <w:i w:val="0"/>
        <w:iCs w:val="0"/>
        <w:caps w:val="0"/>
        <w:smallCaps w:val="0"/>
        <w:strike w:val="0"/>
        <w:dstrike w:val="0"/>
        <w:outline w:val="0"/>
        <w:emboss w:val="0"/>
        <w:imprint w:val="0"/>
        <w:color w:val="545454"/>
        <w:spacing w:val="0"/>
        <w:w w:val="100"/>
        <w:kern w:val="0"/>
        <w:position w:val="0"/>
        <w:highlight w:val="none"/>
        <w:vertAlign w:val="baseline"/>
      </w:rPr>
    </w:lvl>
    <w:lvl w:ilvl="6" w:tplc="215C429C">
      <w:start w:val="1"/>
      <w:numFmt w:val="decimal"/>
      <w:lvlText w:val="%7."/>
      <w:lvlJc w:val="left"/>
      <w:pPr>
        <w:ind w:left="2007" w:hanging="467"/>
      </w:pPr>
      <w:rPr>
        <w:rFonts w:ascii="Arial" w:eastAsia="Arial" w:hAnsi="Arial" w:cs="Arial"/>
        <w:b w:val="0"/>
        <w:bCs w:val="0"/>
        <w:i w:val="0"/>
        <w:iCs w:val="0"/>
        <w:caps w:val="0"/>
        <w:smallCaps w:val="0"/>
        <w:strike w:val="0"/>
        <w:dstrike w:val="0"/>
        <w:outline w:val="0"/>
        <w:emboss w:val="0"/>
        <w:imprint w:val="0"/>
        <w:color w:val="545454"/>
        <w:spacing w:val="0"/>
        <w:w w:val="100"/>
        <w:kern w:val="0"/>
        <w:position w:val="0"/>
        <w:highlight w:val="none"/>
        <w:vertAlign w:val="baseline"/>
      </w:rPr>
    </w:lvl>
    <w:lvl w:ilvl="7" w:tplc="C1AC8B6A">
      <w:start w:val="1"/>
      <w:numFmt w:val="decimal"/>
      <w:lvlText w:val="%8."/>
      <w:lvlJc w:val="left"/>
      <w:pPr>
        <w:ind w:left="2227" w:hanging="467"/>
      </w:pPr>
      <w:rPr>
        <w:rFonts w:ascii="Arial" w:eastAsia="Arial" w:hAnsi="Arial" w:cs="Arial"/>
        <w:b w:val="0"/>
        <w:bCs w:val="0"/>
        <w:i w:val="0"/>
        <w:iCs w:val="0"/>
        <w:caps w:val="0"/>
        <w:smallCaps w:val="0"/>
        <w:strike w:val="0"/>
        <w:dstrike w:val="0"/>
        <w:outline w:val="0"/>
        <w:emboss w:val="0"/>
        <w:imprint w:val="0"/>
        <w:color w:val="545454"/>
        <w:spacing w:val="0"/>
        <w:w w:val="100"/>
        <w:kern w:val="0"/>
        <w:position w:val="0"/>
        <w:highlight w:val="none"/>
        <w:vertAlign w:val="baseline"/>
      </w:rPr>
    </w:lvl>
    <w:lvl w:ilvl="8" w:tplc="E7F67F3C">
      <w:start w:val="1"/>
      <w:numFmt w:val="decimal"/>
      <w:lvlText w:val="%9."/>
      <w:lvlJc w:val="left"/>
      <w:pPr>
        <w:ind w:left="2447" w:hanging="467"/>
      </w:pPr>
      <w:rPr>
        <w:rFonts w:ascii="Arial" w:eastAsia="Arial" w:hAnsi="Arial" w:cs="Arial"/>
        <w:b w:val="0"/>
        <w:bCs w:val="0"/>
        <w:i w:val="0"/>
        <w:iCs w:val="0"/>
        <w:caps w:val="0"/>
        <w:smallCaps w:val="0"/>
        <w:strike w:val="0"/>
        <w:dstrike w:val="0"/>
        <w:outline w:val="0"/>
        <w:emboss w:val="0"/>
        <w:imprint w:val="0"/>
        <w:color w:val="545454"/>
        <w:spacing w:val="0"/>
        <w:w w:val="100"/>
        <w:kern w:val="0"/>
        <w:position w:val="0"/>
        <w:highlight w:val="none"/>
        <w:vertAlign w:val="baseline"/>
      </w:rPr>
    </w:lvl>
  </w:abstractNum>
  <w:abstractNum w:abstractNumId="6">
    <w:nsid w:val="50E22A3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65A40BB6"/>
    <w:multiLevelType w:val="hybridMultilevel"/>
    <w:tmpl w:val="548CE68A"/>
    <w:numStyleLink w:val="a0"/>
  </w:abstractNum>
  <w:abstractNum w:abstractNumId="8">
    <w:nsid w:val="79DD56A7"/>
    <w:multiLevelType w:val="multilevel"/>
    <w:tmpl w:val="4B8464CE"/>
    <w:lvl w:ilvl="0">
      <w:start w:val="1"/>
      <w:numFmt w:val="decimal"/>
      <w:lvlText w:val="%1."/>
      <w:lvlJc w:val="left"/>
      <w:pPr>
        <w:ind w:left="720" w:hanging="360"/>
      </w:pPr>
    </w:lvl>
    <w:lvl w:ilvl="1">
      <w:start w:val="1"/>
      <w:numFmt w:val="decimal"/>
      <w:isLgl/>
      <w:lvlText w:val="%1.%2"/>
      <w:lvlJc w:val="left"/>
      <w:pPr>
        <w:ind w:left="1599" w:hanging="375"/>
      </w:pPr>
      <w:rPr>
        <w:rFonts w:ascii="TimesNewRomanPSMT" w:hAnsi="TimesNewRomanPSMT" w:hint="default"/>
      </w:rPr>
    </w:lvl>
    <w:lvl w:ilvl="2">
      <w:start w:val="1"/>
      <w:numFmt w:val="decimal"/>
      <w:isLgl/>
      <w:lvlText w:val="%1.%2.%3"/>
      <w:lvlJc w:val="left"/>
      <w:pPr>
        <w:ind w:left="2808" w:hanging="720"/>
      </w:pPr>
      <w:rPr>
        <w:rFonts w:ascii="TimesNewRomanPSMT" w:hAnsi="TimesNewRomanPSMT" w:hint="default"/>
      </w:rPr>
    </w:lvl>
    <w:lvl w:ilvl="3">
      <w:start w:val="1"/>
      <w:numFmt w:val="decimal"/>
      <w:isLgl/>
      <w:lvlText w:val="%1.%2.%3.%4"/>
      <w:lvlJc w:val="left"/>
      <w:pPr>
        <w:ind w:left="3672" w:hanging="720"/>
      </w:pPr>
      <w:rPr>
        <w:rFonts w:ascii="TimesNewRomanPSMT" w:hAnsi="TimesNewRomanPSMT" w:hint="default"/>
      </w:rPr>
    </w:lvl>
    <w:lvl w:ilvl="4">
      <w:start w:val="1"/>
      <w:numFmt w:val="decimal"/>
      <w:isLgl/>
      <w:lvlText w:val="%1.%2.%3.%4.%5"/>
      <w:lvlJc w:val="left"/>
      <w:pPr>
        <w:ind w:left="4896" w:hanging="1080"/>
      </w:pPr>
      <w:rPr>
        <w:rFonts w:ascii="TimesNewRomanPSMT" w:hAnsi="TimesNewRomanPSMT" w:hint="default"/>
      </w:rPr>
    </w:lvl>
    <w:lvl w:ilvl="5">
      <w:start w:val="1"/>
      <w:numFmt w:val="decimal"/>
      <w:isLgl/>
      <w:lvlText w:val="%1.%2.%3.%4.%5.%6"/>
      <w:lvlJc w:val="left"/>
      <w:pPr>
        <w:ind w:left="6120" w:hanging="1440"/>
      </w:pPr>
      <w:rPr>
        <w:rFonts w:ascii="TimesNewRomanPSMT" w:hAnsi="TimesNewRomanPSMT" w:hint="default"/>
      </w:rPr>
    </w:lvl>
    <w:lvl w:ilvl="6">
      <w:start w:val="1"/>
      <w:numFmt w:val="decimal"/>
      <w:isLgl/>
      <w:lvlText w:val="%1.%2.%3.%4.%5.%6.%7"/>
      <w:lvlJc w:val="left"/>
      <w:pPr>
        <w:ind w:left="6984" w:hanging="1440"/>
      </w:pPr>
      <w:rPr>
        <w:rFonts w:ascii="TimesNewRomanPSMT" w:hAnsi="TimesNewRomanPSMT" w:hint="default"/>
      </w:rPr>
    </w:lvl>
    <w:lvl w:ilvl="7">
      <w:start w:val="1"/>
      <w:numFmt w:val="decimal"/>
      <w:isLgl/>
      <w:lvlText w:val="%1.%2.%3.%4.%5.%6.%7.%8"/>
      <w:lvlJc w:val="left"/>
      <w:pPr>
        <w:ind w:left="8208" w:hanging="1800"/>
      </w:pPr>
      <w:rPr>
        <w:rFonts w:ascii="TimesNewRomanPSMT" w:hAnsi="TimesNewRomanPSMT" w:hint="default"/>
      </w:rPr>
    </w:lvl>
    <w:lvl w:ilvl="8">
      <w:start w:val="1"/>
      <w:numFmt w:val="decimal"/>
      <w:isLgl/>
      <w:lvlText w:val="%1.%2.%3.%4.%5.%6.%7.%8.%9"/>
      <w:lvlJc w:val="left"/>
      <w:pPr>
        <w:ind w:left="9072" w:hanging="1800"/>
      </w:pPr>
      <w:rPr>
        <w:rFonts w:ascii="TimesNewRomanPSMT" w:hAnsi="TimesNewRomanPSMT" w:hint="default"/>
      </w:rPr>
    </w:lvl>
  </w:abstractNum>
  <w:num w:numId="1">
    <w:abstractNumId w:val="5"/>
  </w:num>
  <w:num w:numId="2">
    <w:abstractNumId w:val="7"/>
  </w:num>
  <w:num w:numId="3">
    <w:abstractNumId w:val="2"/>
  </w:num>
  <w:num w:numId="4">
    <w:abstractNumId w:val="3"/>
  </w:num>
  <w:num w:numId="5">
    <w:abstractNumId w:val="4"/>
  </w:num>
  <w:num w:numId="6">
    <w:abstractNumId w:val="1"/>
  </w:num>
  <w:num w:numId="7">
    <w:abstractNumId w:val="8"/>
  </w:num>
  <w:num w:numId="8">
    <w:abstractNumId w:val="0"/>
  </w:num>
  <w:num w:numId="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20"/>
  <w:characterSpacingControl w:val="doNotCompress"/>
  <w:hdrShapeDefaults>
    <o:shapedefaults v:ext="edit" spidmax="14338"/>
  </w:hdrShapeDefaults>
  <w:footnotePr>
    <w:footnote w:id="0"/>
    <w:footnote w:id="1"/>
  </w:footnotePr>
  <w:endnotePr>
    <w:endnote w:id="0"/>
    <w:endnote w:id="1"/>
  </w:endnotePr>
  <w:compat>
    <w:useFELayout/>
  </w:compat>
  <w:rsids>
    <w:rsidRoot w:val="00C062A6"/>
    <w:rsid w:val="000907A0"/>
    <w:rsid w:val="000B2F50"/>
    <w:rsid w:val="0010309F"/>
    <w:rsid w:val="0012293D"/>
    <w:rsid w:val="00137105"/>
    <w:rsid w:val="001A7BCB"/>
    <w:rsid w:val="001B6FC8"/>
    <w:rsid w:val="001D45F9"/>
    <w:rsid w:val="001E060B"/>
    <w:rsid w:val="0025519B"/>
    <w:rsid w:val="00260503"/>
    <w:rsid w:val="002D0193"/>
    <w:rsid w:val="0030246B"/>
    <w:rsid w:val="00336249"/>
    <w:rsid w:val="003371EB"/>
    <w:rsid w:val="00361E60"/>
    <w:rsid w:val="00363767"/>
    <w:rsid w:val="003B2566"/>
    <w:rsid w:val="003B6365"/>
    <w:rsid w:val="004113F0"/>
    <w:rsid w:val="0042793C"/>
    <w:rsid w:val="00440FB9"/>
    <w:rsid w:val="00446924"/>
    <w:rsid w:val="004E2767"/>
    <w:rsid w:val="004E5790"/>
    <w:rsid w:val="005B12E6"/>
    <w:rsid w:val="005D0F9E"/>
    <w:rsid w:val="005F3BC3"/>
    <w:rsid w:val="00665EBA"/>
    <w:rsid w:val="00677ADD"/>
    <w:rsid w:val="006826FF"/>
    <w:rsid w:val="006B5E0A"/>
    <w:rsid w:val="00711747"/>
    <w:rsid w:val="00783BD0"/>
    <w:rsid w:val="00786CD5"/>
    <w:rsid w:val="00803A05"/>
    <w:rsid w:val="00812B25"/>
    <w:rsid w:val="00816B33"/>
    <w:rsid w:val="0085667C"/>
    <w:rsid w:val="008C3A37"/>
    <w:rsid w:val="008C4CA1"/>
    <w:rsid w:val="008D2CBE"/>
    <w:rsid w:val="008F30C4"/>
    <w:rsid w:val="00902122"/>
    <w:rsid w:val="00914C02"/>
    <w:rsid w:val="009644A3"/>
    <w:rsid w:val="009717FC"/>
    <w:rsid w:val="009D485F"/>
    <w:rsid w:val="009F7C99"/>
    <w:rsid w:val="00A401A2"/>
    <w:rsid w:val="00A44649"/>
    <w:rsid w:val="00A55090"/>
    <w:rsid w:val="00AB608A"/>
    <w:rsid w:val="00B2007B"/>
    <w:rsid w:val="00B54434"/>
    <w:rsid w:val="00BB15B8"/>
    <w:rsid w:val="00BE3389"/>
    <w:rsid w:val="00BF3B3A"/>
    <w:rsid w:val="00C062A6"/>
    <w:rsid w:val="00C450B8"/>
    <w:rsid w:val="00C64A2B"/>
    <w:rsid w:val="00C66398"/>
    <w:rsid w:val="00CA6651"/>
    <w:rsid w:val="00D52635"/>
    <w:rsid w:val="00DC1954"/>
    <w:rsid w:val="00E84B66"/>
    <w:rsid w:val="00EA1E95"/>
    <w:rsid w:val="00F146C8"/>
    <w:rsid w:val="00F60FB9"/>
    <w:rsid w:val="00F85D41"/>
    <w:rsid w:val="00F9224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rsid w:val="00C062A6"/>
    <w:rPr>
      <w:sz w:val="24"/>
      <w:szCs w:val="24"/>
      <w:lang w:val="en-US" w:eastAsia="en-US"/>
    </w:rPr>
  </w:style>
  <w:style w:type="paragraph" w:styleId="1">
    <w:name w:val="heading 1"/>
    <w:basedOn w:val="a1"/>
    <w:next w:val="a1"/>
    <w:link w:val="10"/>
    <w:uiPriority w:val="9"/>
    <w:qFormat/>
    <w:rsid w:val="00137105"/>
    <w:pPr>
      <w:keepNext/>
      <w:keepLines/>
      <w:spacing w:before="480"/>
      <w:outlineLvl w:val="0"/>
    </w:pPr>
    <w:rPr>
      <w:rFonts w:asciiTheme="majorHAnsi" w:eastAsiaTheme="majorEastAsia" w:hAnsiTheme="majorHAnsi" w:cstheme="majorBidi"/>
      <w:b/>
      <w:bCs/>
      <w:color w:val="0079BF" w:themeColor="accent1" w:themeShade="BF"/>
      <w:sz w:val="28"/>
      <w:szCs w:val="28"/>
    </w:rPr>
  </w:style>
  <w:style w:type="paragraph" w:styleId="2">
    <w:name w:val="heading 2"/>
    <w:next w:val="a2"/>
    <w:rsid w:val="00C062A6"/>
    <w:pPr>
      <w:keepNext/>
      <w:outlineLvl w:val="1"/>
    </w:pPr>
    <w:rPr>
      <w:rFonts w:ascii="Helvetica Neue" w:hAnsi="Helvetica Neue" w:cs="Arial Unicode MS"/>
      <w:b/>
      <w:bCs/>
      <w:color w:val="000000"/>
      <w:sz w:val="32"/>
      <w:szCs w:val="3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Hyperlink"/>
    <w:rsid w:val="00C062A6"/>
    <w:rPr>
      <w:u w:val="single"/>
    </w:rPr>
  </w:style>
  <w:style w:type="table" w:customStyle="1" w:styleId="TableNormal">
    <w:name w:val="Table Normal"/>
    <w:rsid w:val="00C062A6"/>
    <w:tblPr>
      <w:tblInd w:w="0" w:type="dxa"/>
      <w:tblCellMar>
        <w:top w:w="0" w:type="dxa"/>
        <w:left w:w="0" w:type="dxa"/>
        <w:bottom w:w="0" w:type="dxa"/>
        <w:right w:w="0" w:type="dxa"/>
      </w:tblCellMar>
    </w:tblPr>
  </w:style>
  <w:style w:type="paragraph" w:customStyle="1" w:styleId="a7">
    <w:name w:val="Заголовок"/>
    <w:next w:val="a2"/>
    <w:rsid w:val="00C062A6"/>
    <w:pPr>
      <w:keepNext/>
      <w:outlineLvl w:val="0"/>
    </w:pPr>
    <w:rPr>
      <w:rFonts w:ascii="Helvetica Neue" w:hAnsi="Helvetica Neue" w:cs="Arial Unicode MS"/>
      <w:b/>
      <w:bCs/>
      <w:color w:val="000000"/>
      <w:sz w:val="36"/>
      <w:szCs w:val="36"/>
    </w:rPr>
  </w:style>
  <w:style w:type="paragraph" w:styleId="a2">
    <w:name w:val="Plain Text"/>
    <w:rsid w:val="00C062A6"/>
    <w:rPr>
      <w:rFonts w:ascii="Helvetica Neue" w:hAnsi="Helvetica Neue" w:cs="Arial Unicode MS"/>
      <w:color w:val="000000"/>
      <w:sz w:val="22"/>
      <w:szCs w:val="22"/>
    </w:rPr>
  </w:style>
  <w:style w:type="paragraph" w:customStyle="1" w:styleId="a8">
    <w:name w:val="По умолчанию"/>
    <w:rsid w:val="00C062A6"/>
    <w:rPr>
      <w:rFonts w:ascii="Helvetica Neue" w:hAnsi="Helvetica Neue" w:cs="Arial Unicode MS"/>
      <w:color w:val="000000"/>
      <w:sz w:val="22"/>
      <w:szCs w:val="22"/>
    </w:rPr>
  </w:style>
  <w:style w:type="numbering" w:customStyle="1" w:styleId="a0">
    <w:name w:val="С числами"/>
    <w:rsid w:val="00C062A6"/>
    <w:pPr>
      <w:numPr>
        <w:numId w:val="1"/>
      </w:numPr>
    </w:pPr>
  </w:style>
  <w:style w:type="paragraph" w:styleId="a9">
    <w:name w:val="Subtitle"/>
    <w:next w:val="a2"/>
    <w:rsid w:val="00C062A6"/>
    <w:pPr>
      <w:keepNext/>
    </w:pPr>
    <w:rPr>
      <w:rFonts w:ascii="Helvetica Neue" w:hAnsi="Helvetica Neue" w:cs="Arial Unicode MS"/>
      <w:color w:val="000000"/>
      <w:sz w:val="40"/>
      <w:szCs w:val="40"/>
    </w:rPr>
  </w:style>
  <w:style w:type="character" w:customStyle="1" w:styleId="aa">
    <w:name w:val="Нет"/>
    <w:rsid w:val="00C062A6"/>
  </w:style>
  <w:style w:type="character" w:customStyle="1" w:styleId="Hyperlink0">
    <w:name w:val="Hyperlink.0"/>
    <w:basedOn w:val="aa"/>
    <w:rsid w:val="00C062A6"/>
    <w:rPr>
      <w:color w:val="2298C9"/>
    </w:rPr>
  </w:style>
  <w:style w:type="numbering" w:customStyle="1" w:styleId="a">
    <w:name w:val="Пункт"/>
    <w:rsid w:val="00C062A6"/>
    <w:pPr>
      <w:numPr>
        <w:numId w:val="3"/>
      </w:numPr>
    </w:pPr>
  </w:style>
  <w:style w:type="paragraph" w:customStyle="1" w:styleId="ab">
    <w:name w:val="Заголовок"/>
    <w:next w:val="a2"/>
    <w:rsid w:val="00C062A6"/>
    <w:pPr>
      <w:keepNext/>
    </w:pPr>
    <w:rPr>
      <w:rFonts w:ascii="Helvetica Neue" w:hAnsi="Helvetica Neue" w:cs="Arial Unicode MS"/>
      <w:b/>
      <w:bCs/>
      <w:color w:val="000000"/>
      <w:sz w:val="60"/>
      <w:szCs w:val="60"/>
    </w:rPr>
  </w:style>
  <w:style w:type="table" w:styleId="ac">
    <w:name w:val="Table Grid"/>
    <w:basedOn w:val="a4"/>
    <w:uiPriority w:val="59"/>
    <w:rsid w:val="00BE338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Normal (Web)"/>
    <w:basedOn w:val="a1"/>
    <w:uiPriority w:val="99"/>
    <w:unhideWhenUsed/>
    <w:rsid w:val="006B5E0A"/>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ru-RU" w:eastAsia="ru-RU"/>
    </w:rPr>
  </w:style>
  <w:style w:type="paragraph" w:styleId="ae">
    <w:name w:val="footnote text"/>
    <w:basedOn w:val="a1"/>
    <w:link w:val="af"/>
    <w:uiPriority w:val="99"/>
    <w:semiHidden/>
    <w:unhideWhenUsed/>
    <w:rsid w:val="0010309F"/>
    <w:rPr>
      <w:sz w:val="20"/>
      <w:szCs w:val="20"/>
    </w:rPr>
  </w:style>
  <w:style w:type="character" w:customStyle="1" w:styleId="af">
    <w:name w:val="Текст сноски Знак"/>
    <w:basedOn w:val="a3"/>
    <w:link w:val="ae"/>
    <w:uiPriority w:val="99"/>
    <w:semiHidden/>
    <w:rsid w:val="0010309F"/>
    <w:rPr>
      <w:lang w:val="en-US" w:eastAsia="en-US"/>
    </w:rPr>
  </w:style>
  <w:style w:type="character" w:styleId="af0">
    <w:name w:val="footnote reference"/>
    <w:basedOn w:val="a3"/>
    <w:uiPriority w:val="99"/>
    <w:semiHidden/>
    <w:unhideWhenUsed/>
    <w:rsid w:val="0010309F"/>
    <w:rPr>
      <w:vertAlign w:val="superscript"/>
    </w:rPr>
  </w:style>
  <w:style w:type="paragraph" w:styleId="af1">
    <w:name w:val="No Spacing"/>
    <w:uiPriority w:val="1"/>
    <w:qFormat/>
    <w:rsid w:val="004E2767"/>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Calibri" w:hAnsi="Calibri"/>
      <w:sz w:val="22"/>
      <w:szCs w:val="22"/>
      <w:bdr w:val="none" w:sz="0" w:space="0" w:color="auto"/>
      <w:lang w:eastAsia="en-US"/>
    </w:rPr>
  </w:style>
  <w:style w:type="paragraph" w:styleId="af2">
    <w:name w:val="Balloon Text"/>
    <w:basedOn w:val="a1"/>
    <w:link w:val="af3"/>
    <w:uiPriority w:val="99"/>
    <w:semiHidden/>
    <w:unhideWhenUsed/>
    <w:rsid w:val="004E2767"/>
    <w:rPr>
      <w:rFonts w:ascii="Tahoma" w:hAnsi="Tahoma" w:cs="Tahoma"/>
      <w:sz w:val="16"/>
      <w:szCs w:val="16"/>
    </w:rPr>
  </w:style>
  <w:style w:type="character" w:customStyle="1" w:styleId="af3">
    <w:name w:val="Текст выноски Знак"/>
    <w:basedOn w:val="a3"/>
    <w:link w:val="af2"/>
    <w:uiPriority w:val="99"/>
    <w:semiHidden/>
    <w:rsid w:val="004E2767"/>
    <w:rPr>
      <w:rFonts w:ascii="Tahoma" w:hAnsi="Tahoma" w:cs="Tahoma"/>
      <w:sz w:val="16"/>
      <w:szCs w:val="16"/>
      <w:lang w:val="en-US" w:eastAsia="en-US"/>
    </w:rPr>
  </w:style>
  <w:style w:type="character" w:customStyle="1" w:styleId="fontstyle01">
    <w:name w:val="fontstyle01"/>
    <w:basedOn w:val="a3"/>
    <w:rsid w:val="0085667C"/>
    <w:rPr>
      <w:rFonts w:ascii="TimesNewRomanPS-BoldMT" w:hAnsi="TimesNewRomanPS-BoldMT" w:hint="default"/>
      <w:b/>
      <w:bCs/>
      <w:i w:val="0"/>
      <w:iCs w:val="0"/>
      <w:color w:val="000000"/>
      <w:sz w:val="24"/>
      <w:szCs w:val="24"/>
    </w:rPr>
  </w:style>
  <w:style w:type="character" w:customStyle="1" w:styleId="fontstyle21">
    <w:name w:val="fontstyle21"/>
    <w:basedOn w:val="a3"/>
    <w:rsid w:val="0085667C"/>
    <w:rPr>
      <w:rFonts w:ascii="TimesNewRomanPSMT" w:hAnsi="TimesNewRomanPSMT" w:hint="default"/>
      <w:b w:val="0"/>
      <w:bCs w:val="0"/>
      <w:i w:val="0"/>
      <w:iCs w:val="0"/>
      <w:color w:val="000000"/>
      <w:sz w:val="26"/>
      <w:szCs w:val="26"/>
    </w:rPr>
  </w:style>
  <w:style w:type="paragraph" w:styleId="af4">
    <w:name w:val="List Paragraph"/>
    <w:basedOn w:val="a1"/>
    <w:uiPriority w:val="34"/>
    <w:qFormat/>
    <w:rsid w:val="0085667C"/>
    <w:pPr>
      <w:pBdr>
        <w:top w:val="none" w:sz="0" w:space="0" w:color="auto"/>
        <w:left w:val="none" w:sz="0" w:space="0" w:color="auto"/>
        <w:bottom w:val="none" w:sz="0" w:space="0" w:color="auto"/>
        <w:right w:val="none" w:sz="0" w:space="0" w:color="auto"/>
        <w:between w:val="none" w:sz="0" w:space="0" w:color="auto"/>
        <w:bar w:val="none" w:sz="0" w:color="auto"/>
      </w:pBdr>
      <w:spacing w:after="200" w:line="276" w:lineRule="auto"/>
      <w:ind w:left="720"/>
      <w:contextualSpacing/>
    </w:pPr>
    <w:rPr>
      <w:rFonts w:asciiTheme="minorHAnsi" w:eastAsiaTheme="minorHAnsi" w:hAnsiTheme="minorHAnsi" w:cstheme="minorBidi"/>
      <w:sz w:val="22"/>
      <w:szCs w:val="22"/>
      <w:bdr w:val="none" w:sz="0" w:space="0" w:color="auto"/>
      <w:lang w:val="ru-RU"/>
    </w:rPr>
  </w:style>
  <w:style w:type="paragraph" w:styleId="af5">
    <w:name w:val="header"/>
    <w:basedOn w:val="a1"/>
    <w:link w:val="af6"/>
    <w:uiPriority w:val="99"/>
    <w:semiHidden/>
    <w:unhideWhenUsed/>
    <w:rsid w:val="000907A0"/>
    <w:pPr>
      <w:tabs>
        <w:tab w:val="center" w:pos="4677"/>
        <w:tab w:val="right" w:pos="9355"/>
      </w:tabs>
    </w:pPr>
  </w:style>
  <w:style w:type="character" w:customStyle="1" w:styleId="af6">
    <w:name w:val="Верхний колонтитул Знак"/>
    <w:basedOn w:val="a3"/>
    <w:link w:val="af5"/>
    <w:uiPriority w:val="99"/>
    <w:semiHidden/>
    <w:rsid w:val="000907A0"/>
    <w:rPr>
      <w:sz w:val="24"/>
      <w:szCs w:val="24"/>
      <w:lang w:val="en-US" w:eastAsia="en-US"/>
    </w:rPr>
  </w:style>
  <w:style w:type="paragraph" w:styleId="af7">
    <w:name w:val="footer"/>
    <w:basedOn w:val="a1"/>
    <w:link w:val="af8"/>
    <w:uiPriority w:val="99"/>
    <w:unhideWhenUsed/>
    <w:rsid w:val="000907A0"/>
    <w:pPr>
      <w:tabs>
        <w:tab w:val="center" w:pos="4677"/>
        <w:tab w:val="right" w:pos="9355"/>
      </w:tabs>
    </w:pPr>
  </w:style>
  <w:style w:type="character" w:customStyle="1" w:styleId="af8">
    <w:name w:val="Нижний колонтитул Знак"/>
    <w:basedOn w:val="a3"/>
    <w:link w:val="af7"/>
    <w:uiPriority w:val="99"/>
    <w:rsid w:val="000907A0"/>
    <w:rPr>
      <w:sz w:val="24"/>
      <w:szCs w:val="24"/>
      <w:lang w:val="en-US" w:eastAsia="en-US"/>
    </w:rPr>
  </w:style>
  <w:style w:type="character" w:customStyle="1" w:styleId="10">
    <w:name w:val="Заголовок 1 Знак"/>
    <w:basedOn w:val="a3"/>
    <w:link w:val="1"/>
    <w:uiPriority w:val="9"/>
    <w:rsid w:val="00137105"/>
    <w:rPr>
      <w:rFonts w:asciiTheme="majorHAnsi" w:eastAsiaTheme="majorEastAsia" w:hAnsiTheme="majorHAnsi" w:cstheme="majorBidi"/>
      <w:b/>
      <w:bCs/>
      <w:color w:val="0079BF" w:themeColor="accent1" w:themeShade="BF"/>
      <w:sz w:val="28"/>
      <w:szCs w:val="28"/>
      <w:lang w:val="en-US" w:eastAsia="en-US"/>
    </w:rPr>
  </w:style>
  <w:style w:type="character" w:styleId="af9">
    <w:name w:val="Strong"/>
    <w:basedOn w:val="a3"/>
    <w:uiPriority w:val="22"/>
    <w:qFormat/>
    <w:rsid w:val="00137105"/>
    <w:rPr>
      <w:b/>
      <w:bCs/>
    </w:rPr>
  </w:style>
</w:styles>
</file>

<file path=word/webSettings.xml><?xml version="1.0" encoding="utf-8"?>
<w:webSettings xmlns:r="http://schemas.openxmlformats.org/officeDocument/2006/relationships" xmlns:w="http://schemas.openxmlformats.org/wordprocessingml/2006/main">
  <w:divs>
    <w:div w:id="406924431">
      <w:bodyDiv w:val="1"/>
      <w:marLeft w:val="0"/>
      <w:marRight w:val="0"/>
      <w:marTop w:val="0"/>
      <w:marBottom w:val="0"/>
      <w:divBdr>
        <w:top w:val="none" w:sz="0" w:space="0" w:color="auto"/>
        <w:left w:val="none" w:sz="0" w:space="0" w:color="auto"/>
        <w:bottom w:val="none" w:sz="0" w:space="0" w:color="auto"/>
        <w:right w:val="none" w:sz="0" w:space="0" w:color="auto"/>
      </w:divBdr>
    </w:div>
    <w:div w:id="1467970945">
      <w:bodyDiv w:val="1"/>
      <w:marLeft w:val="0"/>
      <w:marRight w:val="0"/>
      <w:marTop w:val="0"/>
      <w:marBottom w:val="0"/>
      <w:divBdr>
        <w:top w:val="none" w:sz="0" w:space="0" w:color="auto"/>
        <w:left w:val="none" w:sz="0" w:space="0" w:color="auto"/>
        <w:bottom w:val="none" w:sz="0" w:space="0" w:color="auto"/>
        <w:right w:val="none" w:sz="0" w:space="0" w:color="auto"/>
      </w:divBdr>
    </w:div>
    <w:div w:id="2055277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2BEEA2-69BC-4CDD-94BB-718B1AD73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16</Pages>
  <Words>3760</Words>
  <Characters>21433</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25143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Марина</cp:lastModifiedBy>
  <cp:revision>3</cp:revision>
  <cp:lastPrinted>2019-02-25T12:16:00Z</cp:lastPrinted>
  <dcterms:created xsi:type="dcterms:W3CDTF">2022-02-02T09:03:00Z</dcterms:created>
  <dcterms:modified xsi:type="dcterms:W3CDTF">2022-02-07T06:57:00Z</dcterms:modified>
</cp:coreProperties>
</file>