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D45" w:rsidRPr="000342C8" w:rsidRDefault="001C40B0" w:rsidP="001C40B0">
      <w:pPr>
        <w:jc w:val="center"/>
        <w:rPr>
          <w:b/>
          <w:sz w:val="36"/>
          <w:szCs w:val="36"/>
        </w:rPr>
      </w:pPr>
      <w:r w:rsidRPr="000342C8">
        <w:rPr>
          <w:b/>
          <w:sz w:val="36"/>
          <w:szCs w:val="36"/>
        </w:rPr>
        <w:t>Методическая разработка</w:t>
      </w:r>
    </w:p>
    <w:p w:rsidR="001C40B0" w:rsidRPr="000342C8" w:rsidRDefault="001C40B0" w:rsidP="001C40B0">
      <w:pPr>
        <w:jc w:val="center"/>
        <w:rPr>
          <w:b/>
          <w:sz w:val="28"/>
          <w:szCs w:val="28"/>
        </w:rPr>
      </w:pPr>
      <w:r w:rsidRPr="000342C8">
        <w:rPr>
          <w:b/>
          <w:sz w:val="28"/>
          <w:szCs w:val="28"/>
        </w:rPr>
        <w:t xml:space="preserve">Дидактическая игра </w:t>
      </w:r>
      <w:r w:rsidR="00C54B21" w:rsidRPr="000342C8">
        <w:rPr>
          <w:b/>
          <w:sz w:val="28"/>
          <w:szCs w:val="28"/>
        </w:rPr>
        <w:t>«Профессии»</w:t>
      </w:r>
      <w:r w:rsidR="00C54B21">
        <w:rPr>
          <w:b/>
          <w:sz w:val="28"/>
          <w:szCs w:val="28"/>
        </w:rPr>
        <w:t xml:space="preserve"> </w:t>
      </w:r>
    </w:p>
    <w:p w:rsidR="001C40B0" w:rsidRPr="000342C8" w:rsidRDefault="001C40B0" w:rsidP="001C40B0">
      <w:pPr>
        <w:jc w:val="center"/>
        <w:rPr>
          <w:b/>
          <w:sz w:val="28"/>
          <w:szCs w:val="28"/>
        </w:rPr>
      </w:pPr>
      <w:r w:rsidRPr="000342C8">
        <w:rPr>
          <w:b/>
          <w:sz w:val="28"/>
          <w:szCs w:val="28"/>
        </w:rPr>
        <w:t xml:space="preserve">по формированию элементарных математических представлений </w:t>
      </w:r>
    </w:p>
    <w:p w:rsidR="00C54B21" w:rsidRDefault="001C40B0" w:rsidP="001C40B0">
      <w:pPr>
        <w:jc w:val="center"/>
        <w:rPr>
          <w:b/>
          <w:sz w:val="28"/>
          <w:szCs w:val="28"/>
        </w:rPr>
      </w:pPr>
      <w:r w:rsidRPr="000342C8">
        <w:rPr>
          <w:b/>
          <w:sz w:val="28"/>
          <w:szCs w:val="28"/>
        </w:rPr>
        <w:t xml:space="preserve">через основы финансовой грамотности </w:t>
      </w:r>
    </w:p>
    <w:p w:rsidR="001C40B0" w:rsidRPr="000342C8" w:rsidRDefault="00C54B21" w:rsidP="001C40B0">
      <w:pPr>
        <w:jc w:val="center"/>
        <w:rPr>
          <w:b/>
          <w:sz w:val="28"/>
          <w:szCs w:val="28"/>
        </w:rPr>
      </w:pPr>
      <w:r w:rsidRPr="000342C8">
        <w:rPr>
          <w:b/>
          <w:sz w:val="28"/>
          <w:szCs w:val="28"/>
        </w:rPr>
        <w:t>для детей старшего дошкольного возраста</w:t>
      </w:r>
    </w:p>
    <w:p w:rsidR="001C40B0" w:rsidRPr="000342C8" w:rsidRDefault="001C40B0" w:rsidP="001C40B0">
      <w:pPr>
        <w:jc w:val="center"/>
        <w:rPr>
          <w:b/>
          <w:sz w:val="28"/>
          <w:szCs w:val="28"/>
        </w:rPr>
      </w:pPr>
    </w:p>
    <w:p w:rsidR="000342C8" w:rsidRPr="00022883" w:rsidRDefault="000342C8" w:rsidP="000342C8">
      <w:pPr>
        <w:jc w:val="both"/>
        <w:rPr>
          <w:sz w:val="28"/>
          <w:szCs w:val="28"/>
        </w:rPr>
      </w:pPr>
      <w:r w:rsidRPr="00022883">
        <w:rPr>
          <w:sz w:val="28"/>
          <w:szCs w:val="28"/>
        </w:rPr>
        <w:tab/>
        <w:t>К 5-7 годам у детей уже сформированы определенные знания о профессиях, о бюджете, о расходах и доходах, о деньгах. Эти знания нужно систематизировать, а также помочь детям усвоить элементарные арифметические действия с деньгами. Для решения данной задачи была создана дидактическая игра «Профессии».</w:t>
      </w:r>
    </w:p>
    <w:p w:rsidR="000342C8" w:rsidRPr="00022883" w:rsidRDefault="000342C8" w:rsidP="000342C8">
      <w:pPr>
        <w:jc w:val="both"/>
        <w:rPr>
          <w:sz w:val="28"/>
          <w:szCs w:val="28"/>
        </w:rPr>
      </w:pPr>
      <w:r w:rsidRPr="00022883">
        <w:rPr>
          <w:sz w:val="28"/>
          <w:szCs w:val="28"/>
        </w:rPr>
        <w:tab/>
        <w:t>Игра представляет собой поле в виде черепашки, на которую нанесены геометрические фигуры – круг, квадрат и многоугольник.</w:t>
      </w:r>
      <w:r w:rsidR="007D659E">
        <w:rPr>
          <w:sz w:val="28"/>
          <w:szCs w:val="28"/>
        </w:rPr>
        <w:t xml:space="preserve"> К этим фигурам крепятся изображения</w:t>
      </w:r>
      <w:r w:rsidR="00CD60B4">
        <w:rPr>
          <w:sz w:val="28"/>
          <w:szCs w:val="28"/>
        </w:rPr>
        <w:t xml:space="preserve"> с условными обозначениями</w:t>
      </w:r>
      <w:r w:rsidR="007D659E">
        <w:rPr>
          <w:sz w:val="28"/>
          <w:szCs w:val="28"/>
        </w:rPr>
        <w:t xml:space="preserve"> доходов и расходов на липучках.</w:t>
      </w:r>
      <w:r w:rsidRPr="00022883">
        <w:rPr>
          <w:sz w:val="28"/>
          <w:szCs w:val="28"/>
        </w:rPr>
        <w:t xml:space="preserve"> Имеются фишки с изображениями профессий, игральный кубик, монеты различного номинала, банк, кошельки.</w:t>
      </w:r>
      <w:r w:rsidR="00DE6CCD" w:rsidRPr="00022883">
        <w:rPr>
          <w:sz w:val="28"/>
          <w:szCs w:val="28"/>
        </w:rPr>
        <w:t xml:space="preserve"> </w:t>
      </w:r>
      <w:r w:rsidR="00022883" w:rsidRPr="00022883">
        <w:rPr>
          <w:sz w:val="28"/>
          <w:szCs w:val="28"/>
        </w:rPr>
        <w:t>П</w:t>
      </w:r>
      <w:r w:rsidR="00DE6CCD" w:rsidRPr="00022883">
        <w:rPr>
          <w:sz w:val="28"/>
          <w:szCs w:val="28"/>
        </w:rPr>
        <w:t>еред</w:t>
      </w:r>
      <w:r w:rsidR="00022883" w:rsidRPr="00022883">
        <w:rPr>
          <w:sz w:val="28"/>
          <w:szCs w:val="28"/>
        </w:rPr>
        <w:t xml:space="preserve"> игрой проводится беседа</w:t>
      </w:r>
      <w:r w:rsidR="00022883">
        <w:rPr>
          <w:sz w:val="28"/>
          <w:szCs w:val="28"/>
        </w:rPr>
        <w:t xml:space="preserve"> с использованием презентации</w:t>
      </w:r>
      <w:r w:rsidR="00022883" w:rsidRPr="00022883">
        <w:rPr>
          <w:sz w:val="28"/>
          <w:szCs w:val="28"/>
        </w:rPr>
        <w:t xml:space="preserve"> о том, что у каждого взрослого человека есть профессия, он ходит на работу и получает заработную плату. Это его основной доход. Также человек может получать и дополнительный доход – например, </w:t>
      </w:r>
      <w:r w:rsidR="007965C4">
        <w:rPr>
          <w:sz w:val="28"/>
          <w:szCs w:val="28"/>
        </w:rPr>
        <w:t>используя</w:t>
      </w:r>
      <w:r w:rsidR="00022883" w:rsidRPr="00022883">
        <w:rPr>
          <w:sz w:val="28"/>
          <w:szCs w:val="28"/>
        </w:rPr>
        <w:t xml:space="preserve"> свое хобби: </w:t>
      </w:r>
      <w:r w:rsidR="007965C4">
        <w:rPr>
          <w:sz w:val="28"/>
          <w:szCs w:val="28"/>
        </w:rPr>
        <w:t xml:space="preserve">пошив одежды на заказ, </w:t>
      </w:r>
      <w:bookmarkStart w:id="0" w:name="_GoBack"/>
      <w:bookmarkEnd w:id="0"/>
      <w:r w:rsidR="00022883" w:rsidRPr="00022883">
        <w:rPr>
          <w:sz w:val="28"/>
          <w:szCs w:val="28"/>
        </w:rPr>
        <w:t>продажа излишков овощей с огорода, продажа рыбы, пойманной на рыбалке, выпечка сладостей и т.д. Но и у человека есть и расходы: это коммунальные платежи, покупка продуктов, одежды, походы в кино, театры, поездки, путешествия.</w:t>
      </w:r>
    </w:p>
    <w:p w:rsidR="000342C8" w:rsidRPr="00022883" w:rsidRDefault="000342C8" w:rsidP="000342C8">
      <w:pPr>
        <w:jc w:val="both"/>
        <w:rPr>
          <w:color w:val="000000" w:themeColor="text1"/>
          <w:sz w:val="28"/>
          <w:szCs w:val="28"/>
        </w:rPr>
      </w:pPr>
      <w:r w:rsidRPr="00022883">
        <w:rPr>
          <w:sz w:val="28"/>
          <w:szCs w:val="28"/>
        </w:rPr>
        <w:tab/>
      </w:r>
      <w:r w:rsidRPr="00022883">
        <w:rPr>
          <w:b/>
          <w:sz w:val="28"/>
          <w:szCs w:val="28"/>
        </w:rPr>
        <w:t>Дидактическая задача:</w:t>
      </w:r>
      <w:r w:rsidRPr="00022883">
        <w:rPr>
          <w:sz w:val="28"/>
          <w:szCs w:val="28"/>
        </w:rPr>
        <w:t xml:space="preserve"> </w:t>
      </w:r>
      <w:r w:rsidRPr="00022883">
        <w:rPr>
          <w:color w:val="000000" w:themeColor="text1"/>
          <w:sz w:val="28"/>
          <w:szCs w:val="28"/>
        </w:rPr>
        <w:t>формировать первичные основы финансовой грамотности, умение решать простые арифметические задачи, закреплять знания о профессиях, о таких понятиях как доход и расход, закреплять количественный счет, знания о геометрических фигурах.</w:t>
      </w:r>
    </w:p>
    <w:p w:rsidR="000342C8" w:rsidRPr="00022883" w:rsidRDefault="000342C8" w:rsidP="000342C8">
      <w:pPr>
        <w:jc w:val="both"/>
        <w:rPr>
          <w:color w:val="000000" w:themeColor="text1"/>
          <w:sz w:val="28"/>
          <w:szCs w:val="28"/>
        </w:rPr>
      </w:pPr>
      <w:r w:rsidRPr="00022883">
        <w:rPr>
          <w:color w:val="000000" w:themeColor="text1"/>
          <w:sz w:val="28"/>
          <w:szCs w:val="28"/>
        </w:rPr>
        <w:tab/>
      </w:r>
      <w:r w:rsidRPr="00022883">
        <w:rPr>
          <w:b/>
          <w:color w:val="000000" w:themeColor="text1"/>
          <w:sz w:val="28"/>
          <w:szCs w:val="28"/>
        </w:rPr>
        <w:t>Игровая з</w:t>
      </w:r>
      <w:r w:rsidR="00DE6CCD" w:rsidRPr="00022883">
        <w:rPr>
          <w:b/>
          <w:color w:val="000000" w:themeColor="text1"/>
          <w:sz w:val="28"/>
          <w:szCs w:val="28"/>
        </w:rPr>
        <w:t>адача:</w:t>
      </w:r>
      <w:r w:rsidR="00DE6CCD" w:rsidRPr="00022883">
        <w:rPr>
          <w:color w:val="000000" w:themeColor="text1"/>
          <w:sz w:val="28"/>
          <w:szCs w:val="28"/>
        </w:rPr>
        <w:t xml:space="preserve"> дойти до финиша с большим количеством денег в кошельке.</w:t>
      </w:r>
    </w:p>
    <w:p w:rsidR="00DE6CCD" w:rsidRPr="00022883" w:rsidRDefault="00DE6CCD" w:rsidP="000342C8">
      <w:pPr>
        <w:jc w:val="both"/>
        <w:rPr>
          <w:color w:val="000000" w:themeColor="text1"/>
          <w:sz w:val="28"/>
          <w:szCs w:val="28"/>
        </w:rPr>
      </w:pPr>
      <w:r w:rsidRPr="00022883">
        <w:rPr>
          <w:color w:val="000000" w:themeColor="text1"/>
          <w:sz w:val="28"/>
          <w:szCs w:val="28"/>
        </w:rPr>
        <w:tab/>
      </w:r>
      <w:r w:rsidRPr="00022883">
        <w:rPr>
          <w:b/>
          <w:color w:val="000000" w:themeColor="text1"/>
          <w:sz w:val="28"/>
          <w:szCs w:val="28"/>
        </w:rPr>
        <w:t>Игровые действия:</w:t>
      </w:r>
      <w:r w:rsidRPr="00022883">
        <w:rPr>
          <w:color w:val="000000" w:themeColor="text1"/>
          <w:sz w:val="28"/>
          <w:szCs w:val="28"/>
        </w:rPr>
        <w:t xml:space="preserve"> поочередно бросать игральный кубик, передвигать свою фишку на выпавшее количество ходов, выполнять то действие, на поле которого остановился.</w:t>
      </w:r>
    </w:p>
    <w:p w:rsidR="00DE6CCD" w:rsidRPr="00022883" w:rsidRDefault="00DE6CCD" w:rsidP="00DE6CCD">
      <w:pPr>
        <w:jc w:val="both"/>
        <w:rPr>
          <w:color w:val="000000" w:themeColor="text1"/>
          <w:sz w:val="28"/>
          <w:szCs w:val="28"/>
        </w:rPr>
      </w:pPr>
      <w:r w:rsidRPr="00022883">
        <w:rPr>
          <w:color w:val="000000" w:themeColor="text1"/>
          <w:sz w:val="28"/>
          <w:szCs w:val="28"/>
        </w:rPr>
        <w:tab/>
      </w:r>
      <w:r w:rsidRPr="00022883">
        <w:rPr>
          <w:b/>
          <w:color w:val="000000" w:themeColor="text1"/>
          <w:sz w:val="28"/>
          <w:szCs w:val="28"/>
        </w:rPr>
        <w:t>Правила игры:</w:t>
      </w:r>
      <w:r w:rsidRPr="00022883">
        <w:rPr>
          <w:color w:val="000000" w:themeColor="text1"/>
          <w:sz w:val="28"/>
          <w:szCs w:val="28"/>
        </w:rPr>
        <w:t xml:space="preserve"> В игре могут принимать участие 3 игрока и ведущий. На первом этапе роль ведущего выполняет воспитатель. У каждого игрока есть начальный капитал – по 5 рублей (монеты разного номинала). Игроками выбираются фишки с изображением профессий – врача, пожарного и строителя. Фишки устанавливаются на начало игры – на старт. Игроки поочередно бросают кубик и перемещают свои фишки на выпавшее количество очков, выполняя соответствующие действия. </w:t>
      </w:r>
    </w:p>
    <w:p w:rsidR="00DE6CCD" w:rsidRPr="00022883" w:rsidRDefault="009E60F3" w:rsidP="00DE6CCD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5549265</wp:posOffset>
            </wp:positionV>
            <wp:extent cx="5485130" cy="4114800"/>
            <wp:effectExtent l="0" t="0" r="127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513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1212850</wp:posOffset>
            </wp:positionV>
            <wp:extent cx="5574665" cy="4181475"/>
            <wp:effectExtent l="0" t="0" r="6985" b="9525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466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6CCD" w:rsidRPr="00022883">
        <w:rPr>
          <w:color w:val="000000" w:themeColor="text1"/>
          <w:sz w:val="28"/>
          <w:szCs w:val="28"/>
        </w:rPr>
        <w:t xml:space="preserve">На поле нанесены условные обозначения: круг – основной доход (заработная плата), квадрат – дополнительных доход (его можно получить от ловли и продажи рыбы, от сбора и продажи овощей со своего огорода, от выпечки тортов), многоугольник – расходы (квартплата, покупка продуктов, одежды, поход в кино). </w:t>
      </w:r>
    </w:p>
    <w:p w:rsidR="00DE6CCD" w:rsidRDefault="00DE6CCD" w:rsidP="008404D8">
      <w:pPr>
        <w:ind w:firstLine="708"/>
        <w:jc w:val="both"/>
        <w:rPr>
          <w:color w:val="000000" w:themeColor="text1"/>
          <w:sz w:val="28"/>
          <w:szCs w:val="28"/>
        </w:rPr>
      </w:pPr>
      <w:r w:rsidRPr="00022883">
        <w:rPr>
          <w:color w:val="000000" w:themeColor="text1"/>
          <w:sz w:val="28"/>
          <w:szCs w:val="28"/>
        </w:rPr>
        <w:lastRenderedPageBreak/>
        <w:t>Соответственно, если каждый игрок останавливается на</w:t>
      </w:r>
      <w:r w:rsidR="008404D8">
        <w:rPr>
          <w:color w:val="000000" w:themeColor="text1"/>
          <w:sz w:val="28"/>
          <w:szCs w:val="28"/>
        </w:rPr>
        <w:t xml:space="preserve"> основном доходе, о получает в кошелек 1 рубль, если на</w:t>
      </w:r>
      <w:r w:rsidRPr="00022883">
        <w:rPr>
          <w:color w:val="000000" w:themeColor="text1"/>
          <w:sz w:val="28"/>
          <w:szCs w:val="28"/>
        </w:rPr>
        <w:t xml:space="preserve"> дополнительном доходе, то получает из банка 1 рубль, если останавливается на расходах – отдает в банк 1 рубль. Если врач останавливается на основном доходе врача</w:t>
      </w:r>
      <w:r w:rsidR="008404D8">
        <w:rPr>
          <w:color w:val="000000" w:themeColor="text1"/>
          <w:sz w:val="28"/>
          <w:szCs w:val="28"/>
        </w:rPr>
        <w:t xml:space="preserve"> (на своей профессии)</w:t>
      </w:r>
      <w:r w:rsidRPr="00022883">
        <w:rPr>
          <w:color w:val="000000" w:themeColor="text1"/>
          <w:sz w:val="28"/>
          <w:szCs w:val="28"/>
        </w:rPr>
        <w:t>, то получает из банка 1 рубль, а если на основном доходе врача останавливается строитель или пожарный</w:t>
      </w:r>
      <w:r w:rsidR="008404D8">
        <w:rPr>
          <w:color w:val="000000" w:themeColor="text1"/>
          <w:sz w:val="28"/>
          <w:szCs w:val="28"/>
        </w:rPr>
        <w:t xml:space="preserve"> (фишка с изображением профессии не соответствует тому полю, на котором остановился)</w:t>
      </w:r>
      <w:r w:rsidRPr="00022883">
        <w:rPr>
          <w:color w:val="000000" w:themeColor="text1"/>
          <w:sz w:val="28"/>
          <w:szCs w:val="28"/>
        </w:rPr>
        <w:t>, то ничего не получает (с остальными профессиями аналогично).</w:t>
      </w:r>
      <w:r w:rsidR="008404D8">
        <w:rPr>
          <w:color w:val="000000" w:themeColor="text1"/>
          <w:sz w:val="28"/>
          <w:szCs w:val="28"/>
        </w:rPr>
        <w:t xml:space="preserve"> Дополнительный доходу получают все профессии.</w:t>
      </w:r>
    </w:p>
    <w:p w:rsidR="007D659E" w:rsidRDefault="00DE6CCD" w:rsidP="007D659E">
      <w:pPr>
        <w:ind w:firstLine="708"/>
        <w:jc w:val="both"/>
        <w:rPr>
          <w:color w:val="000000" w:themeColor="text1"/>
          <w:sz w:val="28"/>
          <w:szCs w:val="28"/>
        </w:rPr>
      </w:pPr>
      <w:r w:rsidRPr="007D659E">
        <w:rPr>
          <w:b/>
          <w:sz w:val="28"/>
          <w:szCs w:val="28"/>
        </w:rPr>
        <w:t>Подведение итога:</w:t>
      </w:r>
      <w:r w:rsidR="007D659E">
        <w:rPr>
          <w:sz w:val="28"/>
          <w:szCs w:val="28"/>
        </w:rPr>
        <w:t xml:space="preserve"> </w:t>
      </w:r>
      <w:r w:rsidR="007D659E" w:rsidRPr="003F622D">
        <w:rPr>
          <w:color w:val="000000" w:themeColor="text1"/>
          <w:sz w:val="28"/>
          <w:szCs w:val="28"/>
        </w:rPr>
        <w:t>Все игроки должны дойти до финиша. Выигрывает тот участник, у кого на финише будет больше денег.</w:t>
      </w:r>
      <w:r w:rsidR="007D659E">
        <w:rPr>
          <w:color w:val="000000" w:themeColor="text1"/>
          <w:sz w:val="28"/>
          <w:szCs w:val="28"/>
        </w:rPr>
        <w:t xml:space="preserve"> Дети подсчитывают заработанные деньги и сравнивают с участниками известными способами.</w:t>
      </w:r>
    </w:p>
    <w:p w:rsidR="007D659E" w:rsidRPr="00A462DB" w:rsidRDefault="007D659E" w:rsidP="007D659E">
      <w:pPr>
        <w:spacing w:after="120"/>
        <w:ind w:firstLine="708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Начинать игру можно с более легкого варианта. Например, взять только два компонента – основной доход и расход. Когда дети освоятся, то можно игру дополнить третьим компонентом – дополнительным доходом. Также можно изменить сумму доходов и расходов, которую игроки получают или отдают в банк.</w:t>
      </w:r>
    </w:p>
    <w:p w:rsidR="00DF620A" w:rsidRDefault="00DF620A" w:rsidP="00DF620A">
      <w:pPr>
        <w:spacing w:after="12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>гра</w:t>
      </w:r>
      <w:r>
        <w:rPr>
          <w:color w:val="000000" w:themeColor="text1"/>
          <w:sz w:val="28"/>
          <w:szCs w:val="28"/>
        </w:rPr>
        <w:t xml:space="preserve"> многофункциональна за счет того, что на игровое поле изображения крепятся липучками. Играть в эту игру можно в летнее время на прогулке – в пошиве игрового поля использованы влагозащитные материалы.</w:t>
      </w:r>
    </w:p>
    <w:p w:rsidR="000342C8" w:rsidRPr="00022883" w:rsidRDefault="000342C8" w:rsidP="000342C8">
      <w:pPr>
        <w:jc w:val="both"/>
        <w:rPr>
          <w:sz w:val="28"/>
          <w:szCs w:val="28"/>
        </w:rPr>
      </w:pPr>
    </w:p>
    <w:p w:rsidR="001C40B0" w:rsidRDefault="001C40B0" w:rsidP="000342C8">
      <w:pPr>
        <w:jc w:val="both"/>
        <w:rPr>
          <w:sz w:val="28"/>
          <w:szCs w:val="28"/>
        </w:rPr>
      </w:pPr>
    </w:p>
    <w:p w:rsidR="007E60C2" w:rsidRDefault="007E60C2" w:rsidP="000342C8">
      <w:pPr>
        <w:jc w:val="both"/>
        <w:rPr>
          <w:sz w:val="28"/>
          <w:szCs w:val="28"/>
        </w:rPr>
      </w:pPr>
    </w:p>
    <w:sectPr w:rsidR="007E60C2" w:rsidSect="001C40B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0B0"/>
    <w:rsid w:val="00022883"/>
    <w:rsid w:val="000342C8"/>
    <w:rsid w:val="001C40B0"/>
    <w:rsid w:val="007965C4"/>
    <w:rsid w:val="007D659E"/>
    <w:rsid w:val="007E60C2"/>
    <w:rsid w:val="008404D8"/>
    <w:rsid w:val="009C508E"/>
    <w:rsid w:val="009E60F3"/>
    <w:rsid w:val="00A33D45"/>
    <w:rsid w:val="00C54B21"/>
    <w:rsid w:val="00CD60B4"/>
    <w:rsid w:val="00DE6CCD"/>
    <w:rsid w:val="00DF620A"/>
    <w:rsid w:val="00E1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D7E8EA-2B3B-45D8-A55C-9DA4FBA98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4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40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2022-01-28T15:59:00Z</dcterms:created>
  <dcterms:modified xsi:type="dcterms:W3CDTF">2022-01-28T17:15:00Z</dcterms:modified>
</cp:coreProperties>
</file>