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C3B" w:rsidRPr="00877C3B" w:rsidRDefault="00877C3B" w:rsidP="00877C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77C3B">
        <w:rPr>
          <w:rFonts w:ascii="Times New Roman" w:eastAsia="Calibri" w:hAnsi="Times New Roman" w:cs="Times New Roman"/>
          <w:sz w:val="28"/>
          <w:szCs w:val="28"/>
        </w:rPr>
        <w:t>Государственное бюджетное общеобразовател</w:t>
      </w:r>
      <w:bookmarkStart w:id="0" w:name="_GoBack"/>
      <w:bookmarkEnd w:id="0"/>
      <w:r w:rsidRPr="00877C3B">
        <w:rPr>
          <w:rFonts w:ascii="Times New Roman" w:eastAsia="Calibri" w:hAnsi="Times New Roman" w:cs="Times New Roman"/>
          <w:sz w:val="28"/>
          <w:szCs w:val="28"/>
        </w:rPr>
        <w:t>ьное учреждение</w:t>
      </w:r>
    </w:p>
    <w:p w:rsidR="00877C3B" w:rsidRDefault="00877C3B" w:rsidP="00877C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77C3B">
        <w:rPr>
          <w:rFonts w:ascii="Times New Roman" w:eastAsia="Calibri" w:hAnsi="Times New Roman" w:cs="Times New Roman"/>
          <w:sz w:val="28"/>
          <w:szCs w:val="28"/>
        </w:rPr>
        <w:t xml:space="preserve">средняя общеобразовательная школа № 270 Красносельского района </w:t>
      </w:r>
    </w:p>
    <w:p w:rsidR="00877C3B" w:rsidRPr="00877C3B" w:rsidRDefault="00877C3B" w:rsidP="00877C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77C3B">
        <w:rPr>
          <w:rFonts w:ascii="Times New Roman" w:eastAsia="Calibri" w:hAnsi="Times New Roman" w:cs="Times New Roman"/>
          <w:sz w:val="28"/>
          <w:szCs w:val="28"/>
        </w:rPr>
        <w:t xml:space="preserve">Санкт-Петербурга имени А.Е. </w:t>
      </w:r>
      <w:proofErr w:type="spellStart"/>
      <w:r w:rsidRPr="00877C3B">
        <w:rPr>
          <w:rFonts w:ascii="Times New Roman" w:eastAsia="Calibri" w:hAnsi="Times New Roman" w:cs="Times New Roman"/>
          <w:sz w:val="28"/>
          <w:szCs w:val="28"/>
        </w:rPr>
        <w:t>Березанского</w:t>
      </w:r>
      <w:proofErr w:type="spellEnd"/>
    </w:p>
    <w:p w:rsidR="00A4281D" w:rsidRPr="00877C3B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81D">
        <w:rPr>
          <w:rFonts w:ascii="Times New Roman" w:hAnsi="Times New Roman" w:cs="Times New Roman"/>
          <w:b/>
          <w:sz w:val="28"/>
          <w:szCs w:val="28"/>
        </w:rPr>
        <w:t xml:space="preserve"> Учебно-методическая разработка</w:t>
      </w: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81D">
        <w:rPr>
          <w:rFonts w:ascii="Times New Roman" w:hAnsi="Times New Roman" w:cs="Times New Roman"/>
          <w:b/>
          <w:sz w:val="28"/>
          <w:szCs w:val="28"/>
        </w:rPr>
        <w:t>«Православная  семья»</w:t>
      </w: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81D">
        <w:rPr>
          <w:rFonts w:ascii="Times New Roman" w:hAnsi="Times New Roman" w:cs="Times New Roman"/>
          <w:b/>
          <w:sz w:val="28"/>
          <w:szCs w:val="28"/>
        </w:rPr>
        <w:t>ОРКСЭ (ОПК)</w:t>
      </w: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4281D" w:rsidRPr="00A4281D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51909">
        <w:rPr>
          <w:rFonts w:ascii="Times New Roman" w:hAnsi="Times New Roman" w:cs="Times New Roman"/>
          <w:sz w:val="28"/>
          <w:szCs w:val="28"/>
        </w:rPr>
        <w:t>Составитель: Луцкая Ольга Николаевна</w:t>
      </w:r>
    </w:p>
    <w:p w:rsidR="00A4281D" w:rsidRPr="00C51909" w:rsidRDefault="00A4281D" w:rsidP="00A428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51909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1D" w:rsidRPr="00C51909" w:rsidRDefault="00A4281D" w:rsidP="00A42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1909" w:rsidRPr="00C51909" w:rsidRDefault="00A4281D" w:rsidP="00C51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1909"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A4281D" w:rsidRPr="00C51909" w:rsidRDefault="00A4281D" w:rsidP="00C51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1909">
        <w:rPr>
          <w:rFonts w:ascii="Times New Roman" w:hAnsi="Times New Roman" w:cs="Times New Roman"/>
          <w:sz w:val="28"/>
          <w:szCs w:val="28"/>
        </w:rPr>
        <w:t>2021г.</w:t>
      </w:r>
    </w:p>
    <w:p w:rsidR="00A4281D" w:rsidRPr="00A4281D" w:rsidRDefault="00A4281D" w:rsidP="008003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81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A4281D" w:rsidRPr="00A4281D" w:rsidRDefault="00A4281D" w:rsidP="008003C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A4281D">
        <w:rPr>
          <w:color w:val="000000"/>
          <w:sz w:val="28"/>
          <w:szCs w:val="28"/>
        </w:rPr>
        <w:t>Понятие «духовно-нравственное воспитание» лежит в основе федеральных образовательных стандартов второго поколения и включает в себя:</w:t>
      </w:r>
    </w:p>
    <w:p w:rsidR="00A4281D" w:rsidRPr="00A4281D" w:rsidRDefault="00A4281D" w:rsidP="008003C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81D">
        <w:rPr>
          <w:color w:val="000000"/>
          <w:sz w:val="28"/>
          <w:szCs w:val="28"/>
        </w:rPr>
        <w:t>-  Формирование желания поступать в соответствии с нравственными ценностями (семейной жизни, культурно-регионального сообщества, культуры своего народа, российской гражданской нации, мирового сообщества);</w:t>
      </w:r>
    </w:p>
    <w:p w:rsidR="00A4281D" w:rsidRPr="00A4281D" w:rsidRDefault="00A4281D" w:rsidP="008003C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81D">
        <w:rPr>
          <w:color w:val="000000"/>
          <w:sz w:val="28"/>
          <w:szCs w:val="28"/>
        </w:rPr>
        <w:t>-  Развитие способности понимать другого человека, сострадать, сопереживать, сочувствовать;</w:t>
      </w:r>
    </w:p>
    <w:p w:rsidR="00A4281D" w:rsidRPr="00A4281D" w:rsidRDefault="00A4281D" w:rsidP="008003C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81D">
        <w:rPr>
          <w:color w:val="000000"/>
          <w:sz w:val="28"/>
          <w:szCs w:val="28"/>
        </w:rPr>
        <w:t>-  Воспитание стремления к любви, добру, терпимости, мужеству в различных жизненных ситуациях;</w:t>
      </w:r>
    </w:p>
    <w:p w:rsidR="00A4281D" w:rsidRPr="00A4281D" w:rsidRDefault="00A4281D" w:rsidP="008003C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81D">
        <w:rPr>
          <w:color w:val="000000"/>
          <w:sz w:val="28"/>
          <w:szCs w:val="28"/>
        </w:rPr>
        <w:t>-  Воспитание чувства собственного достоинства, уверенности в своих возможностях.</w:t>
      </w:r>
    </w:p>
    <w:p w:rsidR="00A4281D" w:rsidRPr="00A4281D" w:rsidRDefault="00A4281D" w:rsidP="008003C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A4281D">
        <w:rPr>
          <w:color w:val="000000"/>
          <w:sz w:val="28"/>
          <w:szCs w:val="28"/>
        </w:rPr>
        <w:t>В настоящее время современное общество столкнулось с духовно-нравственным кризисом:</w:t>
      </w:r>
    </w:p>
    <w:p w:rsidR="00A4281D" w:rsidRPr="00A4281D" w:rsidRDefault="00A4281D" w:rsidP="008003CE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81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</w:t>
      </w:r>
      <w:r w:rsidRPr="00A4281D">
        <w:rPr>
          <w:color w:val="000000"/>
          <w:sz w:val="28"/>
          <w:szCs w:val="28"/>
        </w:rPr>
        <w:t>Стремление к нравственному совершенствованию подменено стремлением к поиску удовольствий и наслаждений. Развивается опасная тенденция предпочтения материальных ценностей ценностям духовным. Естественным следствием этого являются искаженные представления детей и подростков о доброте, справедливости, милосердии, великодушии, любви, гражданственности и патриотизме. Духовная опустошенность молодых людей толкает их на путь алкоголизма, наркомании.</w:t>
      </w:r>
    </w:p>
    <w:p w:rsidR="00BB1064" w:rsidRDefault="00A4281D" w:rsidP="008003CE">
      <w:pPr>
        <w:pStyle w:val="a5"/>
        <w:spacing w:after="0" w:afterAutospacing="0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  <w:r w:rsidRPr="00A4281D">
        <w:rPr>
          <w:b/>
          <w:color w:val="000000"/>
          <w:sz w:val="28"/>
          <w:szCs w:val="28"/>
        </w:rPr>
        <w:t>Почти полностью утрачены глубинные родовые связи между поколениями. Семья, брак, воспитание детей воспринимаются молодежью как нежелательное бремя.</w:t>
      </w:r>
      <w:r w:rsidRPr="00A4281D">
        <w:rPr>
          <w:color w:val="000000"/>
          <w:sz w:val="28"/>
          <w:szCs w:val="28"/>
        </w:rPr>
        <w:t xml:space="preserve"> Семейный уклад жизни заменяется для детей «</w:t>
      </w:r>
      <w:proofErr w:type="gramStart"/>
      <w:r w:rsidRPr="00A4281D">
        <w:rPr>
          <w:color w:val="000000"/>
          <w:sz w:val="28"/>
          <w:szCs w:val="28"/>
        </w:rPr>
        <w:t>тусовкой</w:t>
      </w:r>
      <w:proofErr w:type="gramEnd"/>
      <w:r w:rsidRPr="00A4281D">
        <w:rPr>
          <w:color w:val="000000"/>
          <w:sz w:val="28"/>
          <w:szCs w:val="28"/>
        </w:rPr>
        <w:t xml:space="preserve">». Налицо общий рост социальной агрессии, которая проявляется в подростковой среде в формах культа силы и насилия. Подрастающее поколение выходит в самостоятельную жизнь лишенным патриотических чувств и ощущения своей ответственности перед семьей, обществом и государством. </w:t>
      </w:r>
      <w:r w:rsidRPr="00A4281D">
        <w:rPr>
          <w:sz w:val="28"/>
          <w:szCs w:val="28"/>
        </w:rPr>
        <w:t xml:space="preserve">Воспитание личности в школе будет не полным, если не найдет продолжение в семье, ведь именно в семье ребенок проводит большую часть времени. Поэтому, учителю очень важно выявить тот «багаж» знаний и отношений, с которым ребёнок пришёл в школу, норму взаимоотношений в семье. Общение с родителями помогает ребенку уточнять свое мнение, свое чувство, оценку своих и чужих поступков, а учителю это поможет скорректировать дальнейшую воспитательную работу в  классном коллективе.  </w:t>
      </w:r>
    </w:p>
    <w:p w:rsidR="00BB1064" w:rsidRDefault="00BB1064" w:rsidP="00BB106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8003CE" w:rsidRDefault="008003CE" w:rsidP="008003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Семья – это то, что даёт нам силы.</w:t>
      </w:r>
    </w:p>
    <w:p w:rsidR="008003CE" w:rsidRDefault="008003CE" w:rsidP="008003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Любовь – это то, что греет наши сердца.</w:t>
      </w:r>
    </w:p>
    <w:p w:rsidR="008003CE" w:rsidRDefault="008003CE" w:rsidP="008003CE">
      <w:pPr>
        <w:pStyle w:val="a5"/>
        <w:spacing w:before="0" w:beforeAutospacing="0" w:after="0" w:afterAutospacing="0"/>
        <w:rPr>
          <w:sz w:val="28"/>
          <w:szCs w:val="28"/>
        </w:rPr>
        <w:sectPr w:rsidR="008003CE" w:rsidSect="00C51909">
          <w:footerReference w:type="default" r:id="rId9"/>
          <w:footerReference w:type="firs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Если у тебя есть семья, полная любви, то ты самый счастливый и богатый человек на Земле.</w:t>
      </w:r>
      <w:r w:rsidR="00A4281D" w:rsidRPr="00A4281D">
        <w:rPr>
          <w:sz w:val="28"/>
          <w:szCs w:val="28"/>
        </w:rPr>
        <w:t xml:space="preserve">          </w:t>
      </w:r>
    </w:p>
    <w:p w:rsidR="000E47B5" w:rsidRPr="000E47B5" w:rsidRDefault="000E47B5" w:rsidP="008003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Технологическая карта</w:t>
      </w:r>
      <w:r w:rsidR="00B930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урока</w:t>
      </w:r>
    </w:p>
    <w:p w:rsidR="000E47B5" w:rsidRPr="000E47B5" w:rsidRDefault="000E47B5" w:rsidP="00A428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4547" w:type="dxa"/>
        <w:tblInd w:w="115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27"/>
        <w:gridCol w:w="676"/>
        <w:gridCol w:w="576"/>
        <w:gridCol w:w="2338"/>
        <w:gridCol w:w="53"/>
        <w:gridCol w:w="2906"/>
        <w:gridCol w:w="2853"/>
        <w:gridCol w:w="53"/>
        <w:gridCol w:w="3065"/>
      </w:tblGrid>
      <w:tr w:rsidR="000E47B5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Организационная информация</w:t>
            </w:r>
          </w:p>
        </w:tc>
      </w:tr>
      <w:tr w:rsidR="000E47B5" w:rsidRPr="000E47B5" w:rsidTr="00C51909">
        <w:tc>
          <w:tcPr>
            <w:tcW w:w="2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1252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A4281D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Православная</w:t>
            </w:r>
            <w:r w:rsidR="000E47B5"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семья.</w:t>
            </w:r>
          </w:p>
        </w:tc>
      </w:tr>
      <w:tr w:rsidR="000E47B5" w:rsidRPr="000E47B5" w:rsidTr="00C51909">
        <w:tc>
          <w:tcPr>
            <w:tcW w:w="2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1252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изучения и первичного закрепления новых знаний</w:t>
            </w:r>
            <w:r w:rsidR="00C519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0E47B5" w:rsidRPr="000E47B5" w:rsidTr="00C51909">
        <w:tc>
          <w:tcPr>
            <w:tcW w:w="2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 урока</w:t>
            </w:r>
          </w:p>
        </w:tc>
        <w:tc>
          <w:tcPr>
            <w:tcW w:w="1252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483F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3F21">
              <w:rPr>
                <w:rFonts w:ascii="Times New Roman" w:hAnsi="Times New Roman" w:cs="Times New Roman"/>
                <w:sz w:val="28"/>
                <w:szCs w:val="28"/>
              </w:rPr>
              <w:t>Сформировать основные представления о христианском браке, о нормах взаимоотношений в семье.</w:t>
            </w:r>
          </w:p>
        </w:tc>
      </w:tr>
      <w:tr w:rsidR="000E47B5" w:rsidRPr="000E47B5" w:rsidTr="00C51909">
        <w:tc>
          <w:tcPr>
            <w:tcW w:w="2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Задачи урока</w:t>
            </w:r>
          </w:p>
        </w:tc>
        <w:tc>
          <w:tcPr>
            <w:tcW w:w="1252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Предметные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закрепить и расширить знания учащихся о форме и характере своей семьи; закрепить ценно</w:t>
            </w:r>
            <w:r w:rsidR="00C519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сти, которые передаются в семье.</w:t>
            </w:r>
          </w:p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E4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учить добывать ин</w:t>
            </w:r>
            <w:r w:rsidR="00BB1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формацию из текста, иллюстраций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 использовать жизненный опыт; формировать умение извлекать фактическую информацию; работать с дополнительной литературой; делать выводы.</w:t>
            </w:r>
          </w:p>
          <w:p w:rsidR="000E47B5" w:rsidRPr="000E47B5" w:rsidRDefault="000E47B5" w:rsidP="00BB1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Личностные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умение определять свое отношение к семье и уважительное отношение к окружающим; развитие творческой активности и речи учащихся; воспитание внимания к окружающим, готовности прийти на помощь;</w:t>
            </w:r>
            <w:r w:rsidRPr="000E47B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оценивание 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жизненных ситуаций (поступки людей) с точки зрения общепринятых норм и ценностей</w:t>
            </w:r>
            <w:r w:rsidR="00BB1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483F21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83F21" w:rsidRPr="000E47B5" w:rsidRDefault="00483F21" w:rsidP="00483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040135" w:rsidRPr="000E47B5" w:rsidTr="00C51909">
        <w:trPr>
          <w:trHeight w:val="335"/>
        </w:trPr>
        <w:tc>
          <w:tcPr>
            <w:tcW w:w="3279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40135" w:rsidRPr="00A661E6" w:rsidRDefault="00040135" w:rsidP="000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A661E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Предметные </w:t>
            </w:r>
          </w:p>
        </w:tc>
        <w:tc>
          <w:tcPr>
            <w:tcW w:w="5297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40135" w:rsidRPr="00A661E6" w:rsidRDefault="00040135" w:rsidP="000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М</w:t>
            </w:r>
            <w:r w:rsidRPr="00A661E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етапредметные</w:t>
            </w:r>
            <w:proofErr w:type="spellEnd"/>
          </w:p>
        </w:tc>
        <w:tc>
          <w:tcPr>
            <w:tcW w:w="597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40135" w:rsidRPr="00A661E6" w:rsidRDefault="00040135" w:rsidP="000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A661E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Личностные</w:t>
            </w:r>
          </w:p>
        </w:tc>
      </w:tr>
      <w:tr w:rsidR="00040135" w:rsidRPr="000E47B5" w:rsidTr="00C51909">
        <w:trPr>
          <w:trHeight w:val="447"/>
        </w:trPr>
        <w:tc>
          <w:tcPr>
            <w:tcW w:w="3279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40135" w:rsidRPr="00A661E6" w:rsidRDefault="00040135" w:rsidP="000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A661E6">
              <w:rPr>
                <w:rFonts w:ascii="Times New Roman" w:hAnsi="Times New Roman" w:cs="Times New Roman"/>
                <w:sz w:val="28"/>
                <w:szCs w:val="28"/>
              </w:rPr>
              <w:t>Становление внутренней установки личности поступать согласно своей совести.</w:t>
            </w:r>
          </w:p>
        </w:tc>
        <w:tc>
          <w:tcPr>
            <w:tcW w:w="5297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40135" w:rsidRPr="00A661E6" w:rsidRDefault="00040135" w:rsidP="000401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61E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B14091" w:rsidRPr="00B14091">
              <w:rPr>
                <w:rFonts w:ascii="Times New Roman" w:hAnsi="Times New Roman" w:cs="Times New Roman"/>
                <w:b/>
                <w:sz w:val="28"/>
                <w:szCs w:val="28"/>
              </w:rPr>
              <w:t>ознавательные</w:t>
            </w:r>
            <w:r w:rsidR="00B1409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A6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перерабатывать  полученную информацию: делать выводы в результате</w:t>
            </w:r>
            <w:r w:rsidR="00877C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совместной работы всего класса</w:t>
            </w:r>
            <w:r w:rsidR="00B1409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A66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40135" w:rsidRPr="00A661E6" w:rsidRDefault="00B14091" w:rsidP="0004013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="00040135" w:rsidRPr="00A661E6">
              <w:rPr>
                <w:rStyle w:val="c4"/>
                <w:rFonts w:ascii="Times New Roman" w:hAnsi="Times New Roman" w:cs="Times New Roman"/>
                <w:color w:val="170E02"/>
                <w:sz w:val="28"/>
                <w:szCs w:val="28"/>
              </w:rPr>
              <w:t xml:space="preserve"> </w:t>
            </w:r>
            <w:r w:rsidR="00040135" w:rsidRPr="00943518">
              <w:rPr>
                <w:rStyle w:val="a6"/>
                <w:rFonts w:ascii="Times New Roman" w:hAnsi="Times New Roman" w:cs="Times New Roman"/>
                <w:i w:val="0"/>
                <w:color w:val="170E02"/>
                <w:sz w:val="28"/>
                <w:szCs w:val="28"/>
              </w:rPr>
              <w:t>определять и формулировать</w:t>
            </w:r>
            <w:r w:rsidR="00040135" w:rsidRPr="00A661E6"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 xml:space="preserve"> цель деятельности на уроке с помощью учителя</w:t>
            </w:r>
            <w:r>
              <w:rPr>
                <w:rFonts w:ascii="Times New Roman" w:hAnsi="Times New Roman" w:cs="Times New Roman"/>
                <w:color w:val="170E02"/>
                <w:sz w:val="28"/>
                <w:szCs w:val="28"/>
              </w:rPr>
              <w:t>.</w:t>
            </w:r>
          </w:p>
          <w:p w:rsidR="00040135" w:rsidRPr="00A661E6" w:rsidRDefault="00040135" w:rsidP="000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A661E6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B14091">
              <w:rPr>
                <w:rFonts w:ascii="Times New Roman" w:hAnsi="Times New Roman" w:cs="Times New Roman"/>
                <w:b/>
                <w:sz w:val="28"/>
                <w:szCs w:val="28"/>
              </w:rPr>
              <w:t>оммуникативные:</w:t>
            </w:r>
            <w:r w:rsidRPr="00A661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признавать различные точки зрения и право каждого иметь и излагать  своё мнение и </w:t>
            </w:r>
            <w:r w:rsidRPr="00A661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аргументировать свою точку зрения и оценку событий, договариваться и приходить к общему решению в совместной деятельности</w:t>
            </w:r>
            <w:r w:rsidR="00B1409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7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040135" w:rsidRPr="00A661E6" w:rsidRDefault="00040135" w:rsidP="0004013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61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Развитие этических чувств, доброжелательности и эмоционально-нравственной отзывчивости, понимания и сопереживания чувствам других людей</w:t>
            </w:r>
            <w:r w:rsidR="00B1409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040135" w:rsidRPr="00A661E6" w:rsidRDefault="00040135" w:rsidP="000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97CC5" w:rsidRPr="000E47B5" w:rsidTr="00C51909">
        <w:tc>
          <w:tcPr>
            <w:tcW w:w="2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483F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Используемые педагогические технологии, методы и приемы</w:t>
            </w:r>
          </w:p>
        </w:tc>
        <w:tc>
          <w:tcPr>
            <w:tcW w:w="118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483F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ИКТ (информационно-коммуникативные технологии),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системно-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подход;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работа с дополнительными источниками информации; технология работы в группе, технология работы в паре, </w:t>
            </w:r>
            <w:proofErr w:type="spellStart"/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здоровьесберегающие</w:t>
            </w:r>
            <w:proofErr w:type="spellEnd"/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технологии.</w:t>
            </w:r>
          </w:p>
        </w:tc>
      </w:tr>
      <w:tr w:rsidR="00297CC5" w:rsidRPr="000E47B5" w:rsidTr="00C51909">
        <w:tc>
          <w:tcPr>
            <w:tcW w:w="2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483F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Время реализации урока</w:t>
            </w:r>
          </w:p>
        </w:tc>
        <w:tc>
          <w:tcPr>
            <w:tcW w:w="118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483F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 минут</w:t>
            </w:r>
          </w:p>
        </w:tc>
      </w:tr>
      <w:tr w:rsidR="00297CC5" w:rsidRPr="000E47B5" w:rsidTr="00C51909">
        <w:trPr>
          <w:trHeight w:val="225"/>
        </w:trPr>
        <w:tc>
          <w:tcPr>
            <w:tcW w:w="2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483F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Необходимое оборудование и материалы</w:t>
            </w:r>
          </w:p>
        </w:tc>
        <w:tc>
          <w:tcPr>
            <w:tcW w:w="118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483F21" w:rsidP="00BB1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Мультимедийное оборудование (</w:t>
            </w:r>
            <w:r w:rsidR="00BB1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компьютер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проектор, колонки);</w:t>
            </w:r>
            <w:r w:rsidRPr="000E4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интерактивная презентация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Православная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семья»;</w:t>
            </w:r>
            <w:r w:rsidR="00877C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видеоролик о венчании, видеоролик семейный альбом,</w:t>
            </w:r>
            <w:r w:rsidRPr="000E4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карточки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пословицами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текст для работы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группах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</w:tr>
      <w:tr w:rsidR="00297CC5" w:rsidRPr="000E47B5" w:rsidTr="00C51909">
        <w:tc>
          <w:tcPr>
            <w:tcW w:w="2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483F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Дидактическое обеспечение урока</w:t>
            </w:r>
          </w:p>
        </w:tc>
        <w:tc>
          <w:tcPr>
            <w:tcW w:w="118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483F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Учебник « Основы православной культуры» </w:t>
            </w:r>
            <w:proofErr w:type="spellStart"/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А.В.Кураев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рабочая тетрадь</w:t>
            </w:r>
            <w:r w:rsidR="009435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483F21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483F21" w:rsidP="00040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Ход урока</w:t>
            </w:r>
          </w:p>
        </w:tc>
      </w:tr>
      <w:tr w:rsidR="00B16715" w:rsidRPr="000E47B5" w:rsidTr="00C51909">
        <w:tc>
          <w:tcPr>
            <w:tcW w:w="56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деятельности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учителя</w:t>
            </w:r>
          </w:p>
        </w:tc>
        <w:tc>
          <w:tcPr>
            <w:tcW w:w="58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деятельности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учащихся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7B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Примечание</w:t>
            </w:r>
          </w:p>
        </w:tc>
      </w:tr>
      <w:tr w:rsidR="008F3FE7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8F3FE7" w:rsidRPr="00B930EC" w:rsidRDefault="008F3FE7" w:rsidP="008F3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930E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Мотивация к деятельности</w:t>
            </w:r>
          </w:p>
        </w:tc>
      </w:tr>
      <w:tr w:rsidR="00B16715" w:rsidRPr="000E47B5" w:rsidTr="00C51909">
        <w:trPr>
          <w:trHeight w:val="1941"/>
        </w:trPr>
        <w:tc>
          <w:tcPr>
            <w:tcW w:w="56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6715" w:rsidRPr="00877C3B" w:rsidRDefault="00B16715" w:rsidP="00A42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7C3B">
              <w:rPr>
                <w:rFonts w:ascii="Times New Roman" w:hAnsi="Times New Roman" w:cs="Times New Roman"/>
                <w:sz w:val="28"/>
                <w:szCs w:val="28"/>
              </w:rPr>
              <w:t xml:space="preserve">(Звучит музыка Френка </w:t>
            </w:r>
            <w:proofErr w:type="spellStart"/>
            <w:r w:rsidRPr="00877C3B">
              <w:rPr>
                <w:rFonts w:ascii="Times New Roman" w:hAnsi="Times New Roman" w:cs="Times New Roman"/>
                <w:sz w:val="28"/>
                <w:szCs w:val="28"/>
              </w:rPr>
              <w:t>Дюваля</w:t>
            </w:r>
            <w:proofErr w:type="spellEnd"/>
            <w:r w:rsidRPr="00877C3B">
              <w:rPr>
                <w:rFonts w:ascii="Times New Roman" w:hAnsi="Times New Roman" w:cs="Times New Roman"/>
                <w:sz w:val="28"/>
                <w:szCs w:val="28"/>
              </w:rPr>
              <w:t xml:space="preserve"> «Вальс дождя»</w:t>
            </w:r>
            <w:r w:rsidR="00943518">
              <w:rPr>
                <w:rFonts w:ascii="Times New Roman" w:hAnsi="Times New Roman" w:cs="Times New Roman"/>
                <w:sz w:val="28"/>
                <w:szCs w:val="28"/>
              </w:rPr>
              <w:t xml:space="preserve"> 1-2 минуты</w:t>
            </w:r>
            <w:r w:rsidRPr="00877C3B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B16715" w:rsidRPr="00877C3B" w:rsidRDefault="00B16715" w:rsidP="00A42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7C3B">
              <w:rPr>
                <w:rFonts w:ascii="Times New Roman" w:hAnsi="Times New Roman" w:cs="Times New Roman"/>
                <w:sz w:val="28"/>
                <w:szCs w:val="28"/>
              </w:rPr>
              <w:t xml:space="preserve">-Улыбнитесь друг другу, пожелайте добра. Прикоснитесь друг к другу ладошками. Что исходит от ваших рук? (Тепло) </w:t>
            </w:r>
          </w:p>
          <w:p w:rsidR="000E47B5" w:rsidRDefault="00B16715" w:rsidP="00A42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7C3B">
              <w:rPr>
                <w:rFonts w:ascii="Times New Roman" w:hAnsi="Times New Roman" w:cs="Times New Roman"/>
                <w:sz w:val="28"/>
                <w:szCs w:val="28"/>
              </w:rPr>
              <w:t>-Присаживайтесь.</w:t>
            </w:r>
          </w:p>
          <w:p w:rsidR="00C51909" w:rsidRPr="00877C3B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</w:t>
            </w:r>
            <w:r w:rsidR="00C519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слушают музыку.  </w:t>
            </w:r>
            <w:proofErr w:type="gramStart"/>
            <w:r w:rsidR="00C519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оворачиваются к соседу и желают добра.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Соприкасаются ладошками. Отвечают учителю.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6715" w:rsidRPr="00877C3B" w:rsidRDefault="00D414F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  <w:br/>
            </w:r>
            <w:r w:rsidR="008003CE">
              <w:rPr>
                <w:rFonts w:ascii="Times New Roman" w:hAnsi="Times New Roman" w:cs="Times New Roman"/>
                <w:sz w:val="28"/>
                <w:szCs w:val="28"/>
              </w:rPr>
              <w:t>Приложение 1.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F3FE7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8F3FE7" w:rsidRPr="00B930EC" w:rsidRDefault="008F3FE7" w:rsidP="008F3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930E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Актуализация необходимых знаний</w:t>
            </w:r>
          </w:p>
        </w:tc>
      </w:tr>
      <w:tr w:rsidR="00B16715" w:rsidRPr="000E47B5" w:rsidTr="00C51909">
        <w:tc>
          <w:tcPr>
            <w:tcW w:w="56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6715" w:rsidRPr="00877C3B" w:rsidRDefault="00B16715" w:rsidP="008F3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hAnsi="Times New Roman" w:cs="Times New Roman"/>
                <w:sz w:val="28"/>
                <w:szCs w:val="28"/>
              </w:rPr>
              <w:t xml:space="preserve">-Ребята, сегодня на уроке мы поговорим о чем-то приятном, светлом, согревающем </w:t>
            </w:r>
            <w:r w:rsidRPr="00877C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душу каждого человека. А вот о чем, вы узнаете, посмотрев видео.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Ребята, вы посмотрели видео. Как вы думаете, о чём пойдёт речь на уроке?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Исходя из этого, как мы назовём тему урока? 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Правильно.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Тема нашего урока: «Православная семья».</w:t>
            </w:r>
          </w:p>
          <w:p w:rsidR="00C51909" w:rsidRDefault="00C51909" w:rsidP="00C33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C33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Ребята, как вы думаете, что мы сегодня узнаем на уроке?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BF1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Сегодня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будем вести разговор о семье.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Мы поговорим о семейных ценностях. Узнаем, каково значение семьи для каждого и как следует относиться друг к другу в семье.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Вопросы к учащимся: 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 чего начинается семья?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 чём проявляется любовь в семье?</w:t>
            </w: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Зачем жених и невеста венчаются в церкви?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означает венец над молодожёнами?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 №1.</w:t>
            </w: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Выполним первое задание в тетради.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Нужно вставить пропущенные слова.</w:t>
            </w:r>
            <w:r w:rsidR="00C519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End"/>
            <w:r w:rsidR="00C519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(Можно пользоваться учебником с.86 и словами для справок в рабочей тетради.)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B16715" w:rsidP="00A42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661E6">
              <w:rPr>
                <w:rFonts w:ascii="Times New Roman" w:hAnsi="Times New Roman" w:cs="Times New Roman"/>
                <w:sz w:val="28"/>
                <w:szCs w:val="28"/>
              </w:rPr>
              <w:t>А знаете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661E6">
              <w:rPr>
                <w:rFonts w:ascii="Times New Roman" w:hAnsi="Times New Roman" w:cs="Times New Roman"/>
                <w:sz w:val="28"/>
                <w:szCs w:val="28"/>
              </w:rPr>
              <w:t xml:space="preserve"> почему люди дарят друг другу кольца?                                      </w:t>
            </w:r>
          </w:p>
          <w:p w:rsidR="00C51909" w:rsidRDefault="00B16715" w:rsidP="00A42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61E6">
              <w:rPr>
                <w:rFonts w:ascii="Times New Roman" w:hAnsi="Times New Roman" w:cs="Times New Roman"/>
                <w:sz w:val="28"/>
                <w:szCs w:val="28"/>
              </w:rPr>
              <w:t xml:space="preserve">Кольцо, как  и венец нельзя разломать пополам. Это символ того, что брак двух людей есть верность до смерти, только смерть может разлучить двух людей любящих друг друга.                                    </w:t>
            </w:r>
          </w:p>
          <w:p w:rsidR="000E47B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61E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58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Смотрят видео.</w:t>
            </w:r>
          </w:p>
          <w:p w:rsidR="00B16715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Отвечают на вопросы.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Записывают тему урока в рабочих тетрадях.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C336D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B16715" w:rsidRPr="00877C3B" w:rsidRDefault="00B16715" w:rsidP="00C336D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Учащиеся высказывают свои предположения.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(..с любви, с желания быть вместе…)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 ..готовность пожертвовать чем-то…)</w:t>
            </w:r>
          </w:p>
          <w:p w:rsidR="00C51909" w:rsidRDefault="00C51909" w:rsidP="00C5190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877C3B" w:rsidRDefault="00B16715" w:rsidP="00297CC5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proofErr w:type="gramStart"/>
            <w:r w:rsidRPr="00877C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877C3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Соединяясь в брачный союз, мужчина и женщина дают друг другу клятву верности во Христе.</w:t>
            </w:r>
            <w:proofErr w:type="gramEnd"/>
            <w:r w:rsidRPr="00877C3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877C3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этот момент Бог скрепляет молодую семью как единое целое, благословляет на совместный путь, </w:t>
            </w:r>
            <w:r w:rsidR="00877C3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рождение и воспитание </w:t>
            </w:r>
            <w:r w:rsidR="00877C3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детей.)</w:t>
            </w:r>
            <w:proofErr w:type="gramEnd"/>
            <w:r w:rsidRPr="00877C3B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BFBFB"/>
              </w:rPr>
              <w:t xml:space="preserve"> (</w:t>
            </w:r>
            <w:r w:rsidRPr="00877C3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BFBFB"/>
              </w:rPr>
              <w:t>Венец</w:t>
            </w:r>
            <w:r w:rsidRPr="00877C3B">
              <w:rPr>
                <w:rFonts w:ascii="Times New Roman" w:hAnsi="Times New Roman" w:cs="Times New Roman"/>
                <w:sz w:val="28"/>
                <w:szCs w:val="28"/>
                <w:shd w:val="clear" w:color="auto" w:fill="FBFBFB"/>
              </w:rPr>
              <w:t> </w:t>
            </w:r>
            <w:r w:rsidRPr="00877C3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BFBFB"/>
              </w:rPr>
              <w:t>над</w:t>
            </w:r>
            <w:r w:rsidRPr="00877C3B">
              <w:rPr>
                <w:rFonts w:ascii="Times New Roman" w:hAnsi="Times New Roman" w:cs="Times New Roman"/>
                <w:sz w:val="28"/>
                <w:szCs w:val="28"/>
                <w:shd w:val="clear" w:color="auto" w:fill="FBFBFB"/>
              </w:rPr>
              <w:t> </w:t>
            </w:r>
            <w:r w:rsidRPr="00877C3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BFBFB"/>
              </w:rPr>
              <w:t>молодожёнами</w:t>
            </w:r>
            <w:r w:rsidRPr="00877C3B">
              <w:rPr>
                <w:rFonts w:ascii="Times New Roman" w:hAnsi="Times New Roman" w:cs="Times New Roman"/>
                <w:sz w:val="28"/>
                <w:szCs w:val="28"/>
                <w:shd w:val="clear" w:color="auto" w:fill="FBFBFB"/>
              </w:rPr>
              <w:t> </w:t>
            </w:r>
            <w:r w:rsidRPr="00877C3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BFBFB"/>
              </w:rPr>
              <w:t>обозначает</w:t>
            </w:r>
            <w:r w:rsidRPr="00877C3B">
              <w:rPr>
                <w:rFonts w:ascii="Times New Roman" w:hAnsi="Times New Roman" w:cs="Times New Roman"/>
                <w:sz w:val="28"/>
                <w:szCs w:val="28"/>
                <w:shd w:val="clear" w:color="auto" w:fill="FBFBFB"/>
              </w:rPr>
              <w:t> вечную любовь</w:t>
            </w:r>
            <w:r w:rsidRPr="00877C3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.)</w:t>
            </w:r>
          </w:p>
          <w:p w:rsidR="00C51909" w:rsidRDefault="00B16715" w:rsidP="00C5190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Работают в тетради. </w:t>
            </w:r>
          </w:p>
          <w:p w:rsidR="00B16715" w:rsidRPr="00877C3B" w:rsidRDefault="00B16715" w:rsidP="00C5190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Вставляют пропущенные слова.</w:t>
            </w:r>
          </w:p>
          <w:p w:rsidR="00C51909" w:rsidRDefault="00C51909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B16715" w:rsidRPr="00877C3B" w:rsidRDefault="00B16715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Учащиеся высказывают свои предположения.</w:t>
            </w:r>
          </w:p>
          <w:p w:rsidR="00B16715" w:rsidRDefault="00B16715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Слушают учителя.</w:t>
            </w:r>
          </w:p>
          <w:p w:rsidR="00C47FBB" w:rsidRDefault="00C47FBB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47FBB" w:rsidRDefault="00C47FBB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Pr="000E47B5" w:rsidRDefault="000E47B5" w:rsidP="00297CC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7FBB" w:rsidRDefault="00C47FBB" w:rsidP="008F3F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C47FBB" w:rsidRDefault="00C47FBB" w:rsidP="008F3F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C47FBB" w:rsidRDefault="00C47FBB" w:rsidP="008F3F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B16715" w:rsidRPr="008003CE" w:rsidRDefault="008003CE" w:rsidP="008F3F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Приложение 2.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3.</w:t>
            </w:r>
          </w:p>
          <w:p w:rsidR="00B16715" w:rsidRPr="00011799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7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Слайд 1</w:t>
            </w:r>
            <w:r w:rsidR="000117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="00011799" w:rsidRPr="000117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  <w:p w:rsidR="00C47FBB" w:rsidRPr="000E47B5" w:rsidRDefault="00C47FBB" w:rsidP="00C47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4.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4</w:t>
            </w:r>
            <w:r w:rsidR="00800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003CE" w:rsidRPr="000E47B5" w:rsidRDefault="008003CE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F1090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F1090" w:rsidRPr="00BF1090" w:rsidRDefault="00BF1090" w:rsidP="00BF1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F10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Организация познавательной деятельности</w:t>
            </w:r>
          </w:p>
        </w:tc>
      </w:tr>
      <w:tr w:rsidR="00B16715" w:rsidRPr="000E47B5" w:rsidTr="00C51909">
        <w:tc>
          <w:tcPr>
            <w:tcW w:w="56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Ребята, что такое семья?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Мы услышали ваши представления о семье. 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сейчас </w:t>
            </w:r>
            <w:r w:rsidR="00C519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прочитайте в учебнике на стр.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86, как о понятии «семья» говорит его автор.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C51909" w:rsidRDefault="00C51909" w:rsidP="008A7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8A7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Какую семью называют хорошей?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94351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 хорошей семье люди относятся друг к другу хорошо, по-доброму или по-другому говорят «тактично». А что же такое тактичность?</w:t>
            </w: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 №2.</w:t>
            </w:r>
          </w:p>
          <w:p w:rsidR="0018217D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Пользуясь учебником, напишите значение слова «тактичность».</w:t>
            </w: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18217D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Прочитайте рубрику «Это интересно».</w:t>
            </w:r>
          </w:p>
          <w:p w:rsidR="0018217D" w:rsidRDefault="0018217D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Вопросы к учащимся.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Приведите примеры тактичного отношения к людям.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Какое поведение называют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хамским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A7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Работа в парах.</w:t>
            </w:r>
          </w:p>
          <w:p w:rsidR="00B16715" w:rsidRDefault="00B16715" w:rsidP="008A7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у вас на столах лежат карточки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пословицами о семье.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Обсудите смысл этих пословиц  и выскажите своё мнение.</w:t>
            </w:r>
          </w:p>
          <w:p w:rsidR="00C51909" w:rsidRPr="000E47B5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6715" w:rsidRPr="00877C3B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lastRenderedPageBreak/>
              <w:t>Учащиеся высказывают своё мнение.</w:t>
            </w: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877C3B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Семья-это маленький ковчег</w:t>
            </w:r>
            <w:r w:rsidR="00C519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(прибежище), призванный ограждать детей от беды.</w:t>
            </w:r>
          </w:p>
          <w:p w:rsidR="00C51909" w:rsidRDefault="00C51909" w:rsidP="008A716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B16715" w:rsidRPr="00877C3B" w:rsidRDefault="00B16715" w:rsidP="008A71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Хорошая семья</w:t>
            </w:r>
          </w:p>
          <w:p w:rsidR="00B16715" w:rsidRPr="00877C3B" w:rsidRDefault="00B16715" w:rsidP="008A71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Дружная</w:t>
            </w:r>
          </w:p>
          <w:p w:rsidR="00B16715" w:rsidRPr="00877C3B" w:rsidRDefault="00B16715" w:rsidP="008A71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Культурная</w:t>
            </w:r>
          </w:p>
          <w:p w:rsidR="00B16715" w:rsidRPr="00877C3B" w:rsidRDefault="00B16715" w:rsidP="008A71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Все хорошо воспитаны</w:t>
            </w:r>
          </w:p>
          <w:p w:rsidR="00B16715" w:rsidRPr="00877C3B" w:rsidRDefault="00B16715" w:rsidP="008A71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Все друг другу помогают</w:t>
            </w:r>
          </w:p>
          <w:p w:rsidR="00B16715" w:rsidRPr="00877C3B" w:rsidRDefault="00B16715" w:rsidP="008A71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lastRenderedPageBreak/>
              <w:t>Все честны</w:t>
            </w:r>
          </w:p>
          <w:p w:rsidR="00B16715" w:rsidRPr="00877C3B" w:rsidRDefault="00B16715" w:rsidP="008A71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Все почитают старших</w:t>
            </w:r>
          </w:p>
          <w:p w:rsidR="00B16715" w:rsidRPr="00877C3B" w:rsidRDefault="00B16715" w:rsidP="008A71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Трудолюбивая.</w:t>
            </w:r>
          </w:p>
          <w:p w:rsidR="00B16715" w:rsidRPr="00877C3B" w:rsidRDefault="00B16715" w:rsidP="008A71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Все друг друга любят</w:t>
            </w:r>
          </w:p>
          <w:p w:rsidR="00B16715" w:rsidRPr="00877C3B" w:rsidRDefault="00B16715" w:rsidP="008A716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Никто никогда никому не грубит</w:t>
            </w:r>
          </w:p>
          <w:p w:rsidR="00B16715" w:rsidRPr="00877C3B" w:rsidRDefault="00B16715" w:rsidP="00A4281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Скромная</w:t>
            </w: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Записывают в тетради значение слова. (Тактичность – это умение заранее замечать, что может причинить боль человеку, быть ему неприятным, и не делать этого.)</w:t>
            </w: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18217D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Читают.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Отвечают на вопросы. Приводят примеры.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Pr="000E47B5" w:rsidRDefault="00B1671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Работают в парах. Обсуждают. Высказывают своё мнение.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4.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Pr="000E47B5" w:rsidRDefault="00C47FBB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5</w:t>
            </w:r>
            <w:r w:rsidR="00800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E85D78" w:rsidRPr="000E47B5" w:rsidTr="00C51909">
        <w:tc>
          <w:tcPr>
            <w:tcW w:w="1142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Физкультминутка</w:t>
            </w: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Ребята, мы с вами хорошо поработали и сейчас мы с вами отдохнём.</w:t>
            </w: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Раз, два, три, четыре (хлопки в ладоши).</w:t>
            </w: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живет у нас в квартире? (повороты в стороны)</w:t>
            </w: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Раз, два, три, четыре, пять (Хлопки в ладоши)</w:t>
            </w: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Всех могу пересчитать; (указательным пальцем пересчитывают)</w:t>
            </w: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Папа, мама, брат, сестренка,</w:t>
            </w: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Кошка Мурка, два котенка,</w:t>
            </w: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Мой щегол, сверчок и я-</w:t>
            </w:r>
          </w:p>
          <w:p w:rsid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и вся наша семья! (загибают поочередно пальцы на руке)</w:t>
            </w:r>
          </w:p>
          <w:p w:rsidR="00C51909" w:rsidRPr="000E47B5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P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16715" w:rsidRPr="000E47B5" w:rsidTr="00C51909">
        <w:trPr>
          <w:trHeight w:val="4946"/>
        </w:trPr>
        <w:tc>
          <w:tcPr>
            <w:tcW w:w="56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6715" w:rsidRDefault="00B1671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теперь  приведём пример семьи, которая может быть высоким образцом совместной жизни.</w:t>
            </w:r>
          </w:p>
          <w:p w:rsidR="000E47B5" w:rsidRDefault="00B1671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Это семья Императора Николая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последнего православного русского Цар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мученика. Семья Царственных мучеников: Царь Николай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Царица Александра, Царевны Ольга, Татьяна, Мария, Анастасия и Царевич Алексей. Осталось много свидетельств о том, какая это была замечательная семья.</w:t>
            </w: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242912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E85D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Николай, будущий царь, и принцесса </w:t>
            </w:r>
            <w:proofErr w:type="spellStart"/>
            <w:r w:rsidR="00E85D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Аликс</w:t>
            </w:r>
            <w:proofErr w:type="spellEnd"/>
            <w:r w:rsidR="00E85D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встретились в юности и сразу понравились друг другу. Им пришлось ждать долгих 10 лет, преж</w:t>
            </w:r>
            <w:r w:rsidR="00877C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 чем их родители дали благосло</w:t>
            </w:r>
            <w:r w:rsidR="00E85D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вение на брак.</w:t>
            </w: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242912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   </w:t>
            </w:r>
            <w:r w:rsidR="00E85D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Семья Николая </w:t>
            </w:r>
            <w:r w:rsidR="00E85D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 w:rsidR="00E85D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была глубоко верующей, истинно православной</w:t>
            </w:r>
            <w:r w:rsidR="009213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Вместе справлялись все христианские праздники. Великие княжны хорошо знали смысл и значение православного богослужения и во время ссылки даже сами пели в церковном хоре. Главными семейными добродетелями были любовь к Богу, друг к другу, простота и скромность в быту, терпение и сострадание </w:t>
            </w:r>
            <w:proofErr w:type="gramStart"/>
            <w:r w:rsidR="009213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  <w:r w:rsidR="009213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ближнему. Отношения всех членов семьи пронизывались любовью, заботой друг о друге, вниманием. Дети всегда с почтением относились к родителям.</w:t>
            </w: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242912" w:rsidP="00242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</w:t>
            </w:r>
          </w:p>
          <w:p w:rsidR="00242912" w:rsidRDefault="00242912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2D0D21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этом слайде вы видите Царя Николая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Царевича Алексея в ссылке. Будучи в ссылке, царская семья сама обслуживала себя. У них была возможность уехать за границу, но они отказались. И были все расстреляны в Екатеринбурге в 1918 году.</w:t>
            </w:r>
          </w:p>
          <w:p w:rsidR="002A464F" w:rsidRDefault="002A464F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с такой замечательной семьёй вы познакомились. За подвиг мученичества царская семья прославлена.</w:t>
            </w:r>
          </w:p>
          <w:p w:rsidR="00B14091" w:rsidRPr="002D0D21" w:rsidRDefault="00B14091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B14091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Посмотрите видео – семейный альбом.</w:t>
            </w:r>
          </w:p>
          <w:p w:rsidR="001F50F5" w:rsidRDefault="001F50F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1F50F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в группах.</w:t>
            </w:r>
          </w:p>
          <w:p w:rsidR="000E47B5" w:rsidRDefault="001F50F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Пользуясь текстами и тем, что вы сейчас послушали и посмотрели, расскажите:</w:t>
            </w:r>
          </w:p>
          <w:p w:rsidR="000E47B5" w:rsidRDefault="001F50F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1группа – обязанности мальчика и мужа;</w:t>
            </w:r>
          </w:p>
          <w:p w:rsidR="001F50F5" w:rsidRDefault="001F50F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группа – обязанности девочек и жены; </w:t>
            </w:r>
          </w:p>
          <w:p w:rsidR="000E47B5" w:rsidRDefault="001F50F5" w:rsidP="002104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группа – ценности </w:t>
            </w:r>
            <w:r w:rsidR="002104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Царской семьи.</w:t>
            </w:r>
          </w:p>
          <w:p w:rsidR="00C51909" w:rsidRPr="000E47B5" w:rsidRDefault="00C51909" w:rsidP="002104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16715" w:rsidRPr="000E47B5" w:rsidRDefault="00B1671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Смотрят презентацию. Слушают учителя.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42912" w:rsidRPr="000E47B5" w:rsidRDefault="00242912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Сообщения учащихся.</w:t>
            </w:r>
          </w:p>
          <w:p w:rsidR="00242912" w:rsidRDefault="00242912" w:rsidP="00242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1.Воспитатель детей Пьер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Жильяр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вспоминает, что когда Государыня была больна, девочки по собственному желанию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организовали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дежурство у постели матери и неотлучно, сменяя друг друга находились при ней.</w:t>
            </w:r>
          </w:p>
          <w:p w:rsidR="00242912" w:rsidRDefault="00242912" w:rsidP="00242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Отец был для них сердечным другом и пользовался большим авторитетом. Дети всегда стремились облегчить заботы и тревоги родителей.</w:t>
            </w:r>
          </w:p>
          <w:p w:rsidR="00B1671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42912" w:rsidRDefault="00242912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  В 1914 году, когда началась Первая мировая война, Государь стал Верховным главнокомандующим и много времени проводил на фронте. Государыня Александра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Фёдоровна, а также Великие княжны Ольга и Татьяна прошли курсы сестёр милосердия и ухаживали за ранеными</w:t>
            </w:r>
            <w:r w:rsidR="005076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Самый большой госпиталь находился в Царском Селе. Во время войны Государыня и её дочери почти ежедневно там трудились.</w:t>
            </w:r>
          </w:p>
          <w:p w:rsidR="0050761F" w:rsidRDefault="0050761F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0761F" w:rsidRDefault="0001179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3.Нас</w:t>
            </w:r>
            <w:r w:rsidR="005076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ледник – Цесаревич Алексей – провёл 1916 год с отцом на фронте и в разъездах. Ему шёл только тринадцатый год, но он уже выглядел мужественным и взрослым. «Когда я буду царём, - говорил Алексей, - не будет бедных и несчастных. Я хочу, чтобы все были счастливы</w:t>
            </w:r>
            <w:proofErr w:type="gramStart"/>
            <w:r w:rsidR="005076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.»</w:t>
            </w:r>
            <w:proofErr w:type="gramEnd"/>
          </w:p>
          <w:p w:rsidR="0050761F" w:rsidRDefault="0050761F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Несмотря на высокий титул, Великие княжны и Царевич воспитывались очень строго.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П.Жильяр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пишет, что спали они на жёстких кроватях, почти без подушек; холодный душ по утрам и чуть тёплая ванна на ночь. Одевались очень просто. За время войны никому не было сшито ничего нового. Не баловали их и деньгами.</w:t>
            </w:r>
          </w:p>
          <w:p w:rsidR="0050761F" w:rsidRDefault="0050761F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0761F" w:rsidRDefault="0050761F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4.Царские дети </w:t>
            </w:r>
            <w:r w:rsidR="002D0D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тличались трудолюбием</w:t>
            </w:r>
            <w:r w:rsidR="002D0D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Сама Государыня строго следила за тем, чтобы никто не </w:t>
            </w:r>
            <w:proofErr w:type="gramStart"/>
            <w:r w:rsidR="002D0D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сидел</w:t>
            </w:r>
            <w:proofErr w:type="gramEnd"/>
            <w:r w:rsidR="002D0D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сложа руки. В руках должны были быть либо книга, либо рукоделие. Все дочери умели вышивать, вязать и часто одаривали своими изделиями </w:t>
            </w:r>
            <w:r w:rsidR="002D0D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близких и родных.</w:t>
            </w:r>
          </w:p>
          <w:p w:rsidR="002D0D21" w:rsidRPr="000E47B5" w:rsidRDefault="002D0D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Царские дети были горячие патриоты. Они любили Россию и всё русское. Между собой говорили только по-русски, хотя в высшем обществе было принято говорить по-французски. Царь Николай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был большим знатоком родного языка, замечал малейшие ошибки в речи правописании, не терпел употребления иностранных слов.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50F5" w:rsidRDefault="00B1409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Смотрят видео.</w:t>
            </w:r>
          </w:p>
          <w:p w:rsidR="00B14091" w:rsidRDefault="00B1409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1F50F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Работают в группах. Работают с текстами. Обсуждают. </w:t>
            </w:r>
            <w:r w:rsidR="002104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Оглашают результаты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      </w:t>
            </w:r>
          </w:p>
          <w:p w:rsidR="000E47B5" w:rsidRDefault="000E47B5" w:rsidP="002A46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Pr="000E47B5" w:rsidRDefault="000E47B5" w:rsidP="002A46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6715" w:rsidRPr="000E47B5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Приложение 3.</w:t>
            </w:r>
          </w:p>
          <w:p w:rsidR="00B16715" w:rsidRPr="000E47B5" w:rsidRDefault="00B1671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8A7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2</w:t>
            </w:r>
            <w:r w:rsidRPr="008A7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.</w:t>
            </w:r>
          </w:p>
          <w:p w:rsidR="00B16715" w:rsidRPr="000E47B5" w:rsidRDefault="00B16715" w:rsidP="00B167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Семья Императора Николая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877C3B" w:rsidRPr="00C47FBB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3.</w:t>
            </w:r>
          </w:p>
          <w:p w:rsidR="00B1671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Слайд 3.</w:t>
            </w:r>
          </w:p>
          <w:p w:rsidR="00E85D78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Николай и Александра молодые.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Приложение 3.</w:t>
            </w:r>
          </w:p>
          <w:p w:rsidR="00E85D78" w:rsidRDefault="00E85D78" w:rsidP="00E85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Слайд 4.</w:t>
            </w:r>
          </w:p>
          <w:p w:rsidR="00B16715" w:rsidRPr="000E47B5" w:rsidRDefault="00E85D7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Венчание.</w:t>
            </w: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6715" w:rsidRPr="000E47B5" w:rsidRDefault="00B1671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Pr="00C47FBB" w:rsidRDefault="00C47FBB" w:rsidP="00921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3.</w:t>
            </w:r>
          </w:p>
          <w:p w:rsidR="00921399" w:rsidRDefault="00921399" w:rsidP="00921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Слайд 5.</w:t>
            </w:r>
          </w:p>
          <w:p w:rsidR="000E47B5" w:rsidRDefault="0092139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у постели больной матери.</w:t>
            </w: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47FBB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42912" w:rsidRPr="00C47FBB" w:rsidRDefault="00C47FBB" w:rsidP="00242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3.</w:t>
            </w:r>
          </w:p>
          <w:p w:rsidR="00242912" w:rsidRDefault="00242912" w:rsidP="00242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Слайд 6.</w:t>
            </w:r>
          </w:p>
          <w:p w:rsidR="000E47B5" w:rsidRDefault="00242912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Царица и Царевны в госпитале.</w:t>
            </w: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47FBB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3.</w:t>
            </w:r>
          </w:p>
          <w:p w:rsidR="000E47B5" w:rsidRDefault="0050761F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Слайд 7.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Николай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Цесаревич Алексей на фронте.</w:t>
            </w: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47FBB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3.</w:t>
            </w:r>
          </w:p>
          <w:p w:rsidR="000E47B5" w:rsidRDefault="0050761F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Слайд 8.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Царица и Царевны за рукоделием.</w:t>
            </w: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877C3B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C47FBB" w:rsidRPr="00C47FBB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3.</w:t>
            </w:r>
          </w:p>
          <w:p w:rsidR="000E47B5" w:rsidRPr="002D0D21" w:rsidRDefault="002D0D21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Слайд 9.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Николай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Цесаревич в ссылке.</w:t>
            </w: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47FBB" w:rsidRPr="00C47FBB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3.</w:t>
            </w:r>
          </w:p>
          <w:p w:rsidR="000E47B5" w:rsidRDefault="002A464F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Слайд 10.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Икона царственных мучеников.</w:t>
            </w: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1909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C47FB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6.</w:t>
            </w:r>
          </w:p>
          <w:p w:rsidR="000E47B5" w:rsidRDefault="000E47B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518" w:rsidRPr="000E47B5" w:rsidRDefault="0001179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7.</w:t>
            </w:r>
          </w:p>
        </w:tc>
      </w:tr>
      <w:tr w:rsidR="00210418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10418" w:rsidRPr="00210418" w:rsidRDefault="00210418" w:rsidP="0021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Подведение итогов</w:t>
            </w:r>
          </w:p>
        </w:tc>
      </w:tr>
      <w:tr w:rsidR="00210418" w:rsidRPr="000E47B5" w:rsidTr="00C51909">
        <w:tc>
          <w:tcPr>
            <w:tcW w:w="56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0418" w:rsidRDefault="00210418" w:rsidP="00A428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теперь, ребята, скажите, </w:t>
            </w:r>
            <w:r w:rsidR="00943518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Pr="00A661E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вам</w:t>
            </w:r>
            <w:r w:rsidRPr="00A661E6">
              <w:rPr>
                <w:rFonts w:ascii="Times New Roman" w:hAnsi="Times New Roman" w:cs="Times New Roman"/>
                <w:sz w:val="28"/>
                <w:szCs w:val="28"/>
              </w:rPr>
              <w:t xml:space="preserve"> захотелось из услышанного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сегодня на уроке</w:t>
            </w:r>
            <w:r w:rsidRPr="00A661E6">
              <w:rPr>
                <w:rFonts w:ascii="Times New Roman" w:hAnsi="Times New Roman" w:cs="Times New Roman"/>
                <w:sz w:val="28"/>
                <w:szCs w:val="28"/>
              </w:rPr>
              <w:t xml:space="preserve"> иметь в </w:t>
            </w:r>
            <w:r w:rsidRPr="0021041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своей семье</w:t>
            </w:r>
            <w:r w:rsidRPr="00A661E6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210418" w:rsidRDefault="0021041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Default="0021041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Христианская семья – это семья, основа которой любовь. В этой семье всё должно делаться с любовью, она должна сопровождать супругов, детей, бабушек, дедушек, друзей. В ней учатся уступать друг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ругу, быть заботливыми, чуткими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разделять все поровну – и печали, и радости.</w:t>
            </w:r>
          </w:p>
          <w:p w:rsidR="00C51909" w:rsidRPr="000E47B5" w:rsidRDefault="00C51909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01D55" w:rsidRPr="00877C3B" w:rsidRDefault="00901D55" w:rsidP="00901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7C3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Учащиеся высказывают своё мнение.</w:t>
            </w:r>
          </w:p>
          <w:p w:rsidR="00210418" w:rsidRDefault="00901D5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солнышка.</w:t>
            </w:r>
          </w:p>
          <w:p w:rsidR="00210418" w:rsidRDefault="0021041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10418" w:rsidRDefault="0021041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7B5" w:rsidRPr="000E47B5" w:rsidRDefault="00210418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Слушают учителя.</w:t>
            </w:r>
          </w:p>
        </w:tc>
        <w:tc>
          <w:tcPr>
            <w:tcW w:w="3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C3B" w:rsidRPr="000E47B5" w:rsidRDefault="00877C3B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677833FF" wp14:editId="096FAC76">
                  <wp:extent cx="2003961" cy="2268187"/>
                  <wp:effectExtent l="0" t="0" r="0" b="0"/>
                  <wp:docPr id="2" name="Рисунок 2" descr="C:\Users\lutskaya\Pictures\zbc3wNILP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utskaya\Pictures\zbc3wNILP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703" cy="2273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518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43518" w:rsidRDefault="00943518" w:rsidP="00943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B1409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Рефлексия деятельности</w:t>
            </w:r>
          </w:p>
        </w:tc>
      </w:tr>
      <w:tr w:rsidR="00943518" w:rsidRPr="000E47B5" w:rsidTr="00C51909">
        <w:tc>
          <w:tcPr>
            <w:tcW w:w="56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43518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организует рефлексию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0E47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</w:t>
            </w:r>
          </w:p>
          <w:p w:rsidR="00943518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-Закрасьте звёздочку в тетради.</w:t>
            </w:r>
          </w:p>
          <w:p w:rsidR="00943518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Кому было скучно на уроке? Почему?</w:t>
            </w:r>
          </w:p>
          <w:p w:rsidR="00943518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 чем вы не согласны?</w:t>
            </w:r>
          </w:p>
          <w:p w:rsidR="00943518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-Что вам осталось непонятно?</w:t>
            </w:r>
          </w:p>
          <w:p w:rsidR="00943518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Кому было интересно?</w:t>
            </w:r>
          </w:p>
          <w:p w:rsidR="00943518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-Всем спасибо за работу!</w:t>
            </w:r>
          </w:p>
          <w:p w:rsidR="00C51909" w:rsidRPr="000E47B5" w:rsidRDefault="00C51909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43518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 закрашивают изображённую в тетрадях звёздочку-индикатор.</w:t>
            </w:r>
          </w:p>
          <w:p w:rsidR="00943518" w:rsidRPr="000E47B5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Отвечают учителю.</w:t>
            </w:r>
          </w:p>
        </w:tc>
        <w:tc>
          <w:tcPr>
            <w:tcW w:w="3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43518" w:rsidRPr="00C47FBB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3.</w:t>
            </w:r>
          </w:p>
          <w:p w:rsidR="00943518" w:rsidRPr="000E47B5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Слайд 11.</w:t>
            </w:r>
          </w:p>
          <w:p w:rsidR="00943518" w:rsidRPr="000E47B5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518" w:rsidRPr="000E47B5" w:rsidRDefault="00943518" w:rsidP="00885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01D55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47B5" w:rsidRPr="000E47B5" w:rsidRDefault="00901D55" w:rsidP="00901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47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Домашнее задание</w:t>
            </w:r>
          </w:p>
        </w:tc>
      </w:tr>
      <w:tr w:rsidR="00901D55" w:rsidRPr="000E47B5" w:rsidTr="00C51909">
        <w:tc>
          <w:tcPr>
            <w:tcW w:w="1454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01D55" w:rsidRPr="00901D55" w:rsidRDefault="00901D55" w:rsidP="00A428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930E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Р.Т.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Задание №3, №4.</w:t>
            </w:r>
          </w:p>
        </w:tc>
      </w:tr>
    </w:tbl>
    <w:p w:rsidR="000E47B5" w:rsidRDefault="000E47B5" w:rsidP="00A428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30EC" w:rsidRDefault="00B930EC" w:rsidP="00A428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930EC" w:rsidSect="00C51909">
          <w:pgSz w:w="16838" w:h="11906" w:orient="landscape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AB3616" w:rsidRDefault="0018217D" w:rsidP="00B930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3518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B930EC" w:rsidRDefault="00B930EC" w:rsidP="00B930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3518" w:rsidRDefault="00943518" w:rsidP="00A4281D">
      <w:pPr>
        <w:spacing w:after="0" w:line="240" w:lineRule="auto"/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943518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Августейшие сестры милосердия</w:t>
      </w:r>
      <w:proofErr w:type="gramStart"/>
      <w:r w:rsidRPr="00943518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/С</w:t>
      </w:r>
      <w:proofErr w:type="gramEnd"/>
      <w:r w:rsidRPr="00943518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ост. Н.К. Зверева. - М.: Вече, 2006. - 464с.</w:t>
      </w:r>
    </w:p>
    <w:p w:rsidR="00B930EC" w:rsidRPr="00943518" w:rsidRDefault="00B930EC" w:rsidP="00A4281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43518" w:rsidRDefault="00943518" w:rsidP="00A4281D">
      <w:pPr>
        <w:spacing w:after="0" w:line="240" w:lineRule="auto"/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proofErr w:type="spellStart"/>
      <w:r w:rsidRPr="00943518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Жирарден</w:t>
      </w:r>
      <w:proofErr w:type="spellEnd"/>
      <w:r w:rsidRPr="00943518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Д., </w:t>
      </w:r>
      <w:proofErr w:type="spellStart"/>
      <w:r w:rsidRPr="00943518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Жильяр</w:t>
      </w:r>
      <w:proofErr w:type="spellEnd"/>
      <w:r w:rsidRPr="00943518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П.  Рядом с Царской семьей. - М.: Вече, 2006. - 304с.</w:t>
      </w:r>
    </w:p>
    <w:p w:rsidR="00B930EC" w:rsidRDefault="00B930EC" w:rsidP="00A4281D">
      <w:pPr>
        <w:spacing w:after="0" w:line="240" w:lineRule="auto"/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943518" w:rsidRDefault="00943518" w:rsidP="00A4281D">
      <w:pPr>
        <w:spacing w:after="0" w:line="240" w:lineRule="auto"/>
        <w:rPr>
          <w:rStyle w:val="book"/>
          <w:rFonts w:ascii="Times New Roman" w:hAnsi="Times New Roman" w:cs="Times New Roman"/>
          <w:bCs/>
          <w:color w:val="27262C"/>
          <w:sz w:val="28"/>
          <w:szCs w:val="28"/>
          <w:shd w:val="clear" w:color="auto" w:fill="FFFFFF"/>
        </w:rPr>
      </w:pPr>
      <w:r w:rsidRPr="00943518">
        <w:rPr>
          <w:rStyle w:val="book"/>
          <w:rFonts w:ascii="Times New Roman" w:hAnsi="Times New Roman" w:cs="Times New Roman"/>
          <w:bCs/>
          <w:color w:val="27262C"/>
          <w:sz w:val="28"/>
          <w:szCs w:val="28"/>
          <w:shd w:val="clear" w:color="auto" w:fill="FFFFFF"/>
        </w:rPr>
        <w:t>Кравцова М., Янковская Е. "Царский венец". - М.: Лепта Книга, 2010. - 240с.</w:t>
      </w:r>
    </w:p>
    <w:p w:rsidR="00B930EC" w:rsidRPr="00943518" w:rsidRDefault="00B930EC" w:rsidP="00A428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0EC" w:rsidRDefault="0018217D" w:rsidP="00B93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518">
        <w:rPr>
          <w:rFonts w:ascii="Times New Roman" w:eastAsia="Calibri" w:hAnsi="Times New Roman" w:cs="Times New Roman"/>
          <w:sz w:val="28"/>
          <w:szCs w:val="28"/>
        </w:rPr>
        <w:t xml:space="preserve">Кураев А.В.   Основы духовно-нравственной культуры народов России. Основы религиозных культур и светской этики. Основы православной культуры. 4–5 классы: учебник для общеобразовательных учреждений / </w:t>
      </w:r>
      <w:proofErr w:type="spellStart"/>
      <w:r w:rsidRPr="00943518">
        <w:rPr>
          <w:rFonts w:ascii="Times New Roman" w:eastAsia="Calibri" w:hAnsi="Times New Roman" w:cs="Times New Roman"/>
          <w:sz w:val="28"/>
          <w:szCs w:val="28"/>
        </w:rPr>
        <w:t>А.В.Кураев</w:t>
      </w:r>
      <w:proofErr w:type="spellEnd"/>
      <w:r w:rsidRPr="00943518">
        <w:rPr>
          <w:rFonts w:ascii="Times New Roman" w:eastAsia="Calibri" w:hAnsi="Times New Roman" w:cs="Times New Roman"/>
          <w:sz w:val="28"/>
          <w:szCs w:val="28"/>
        </w:rPr>
        <w:t>. – М.: Просвещение, 2012г. – 95с.</w:t>
      </w:r>
    </w:p>
    <w:p w:rsidR="00B930EC" w:rsidRPr="00943518" w:rsidRDefault="00B930EC" w:rsidP="00B93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217D" w:rsidRDefault="0018217D" w:rsidP="00B93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518">
        <w:rPr>
          <w:rFonts w:ascii="Times New Roman" w:eastAsia="Calibri" w:hAnsi="Times New Roman" w:cs="Times New Roman"/>
          <w:sz w:val="28"/>
          <w:szCs w:val="28"/>
        </w:rPr>
        <w:t xml:space="preserve">Мороз А.А., </w:t>
      </w:r>
      <w:proofErr w:type="spellStart"/>
      <w:r w:rsidRPr="00943518">
        <w:rPr>
          <w:rFonts w:ascii="Times New Roman" w:eastAsia="Calibri" w:hAnsi="Times New Roman" w:cs="Times New Roman"/>
          <w:sz w:val="28"/>
          <w:szCs w:val="28"/>
        </w:rPr>
        <w:t>Берсенева</w:t>
      </w:r>
      <w:proofErr w:type="spellEnd"/>
      <w:r w:rsidRPr="00943518">
        <w:rPr>
          <w:rFonts w:ascii="Times New Roman" w:eastAsia="Calibri" w:hAnsi="Times New Roman" w:cs="Times New Roman"/>
          <w:sz w:val="28"/>
          <w:szCs w:val="28"/>
        </w:rPr>
        <w:t xml:space="preserve"> Т.А. Добрые уроки-наставления: учебное пособие к курсу  «Основы православной культуры» 4–5 класс. – М.: ООО ИД «Покров ПРО» 2014. – 272 с.</w:t>
      </w:r>
    </w:p>
    <w:p w:rsidR="00B930EC" w:rsidRPr="00943518" w:rsidRDefault="00B930EC" w:rsidP="00B930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217D" w:rsidRPr="00943518" w:rsidRDefault="0018217D" w:rsidP="001821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518">
        <w:rPr>
          <w:rFonts w:ascii="Times New Roman" w:eastAsia="Calibri" w:hAnsi="Times New Roman" w:cs="Times New Roman"/>
          <w:sz w:val="28"/>
          <w:szCs w:val="28"/>
        </w:rPr>
        <w:t xml:space="preserve">Основы религиозных культур и светской этики. Модуль «Основы православной культуры» . 4 класс: методическое пособие / </w:t>
      </w:r>
      <w:proofErr w:type="spellStart"/>
      <w:r w:rsidRPr="00943518">
        <w:rPr>
          <w:rFonts w:ascii="Times New Roman" w:eastAsia="Calibri" w:hAnsi="Times New Roman" w:cs="Times New Roman"/>
          <w:sz w:val="28"/>
          <w:szCs w:val="28"/>
        </w:rPr>
        <w:t>Т.А.Берсенева</w:t>
      </w:r>
      <w:proofErr w:type="spellEnd"/>
      <w:r w:rsidRPr="00943518">
        <w:rPr>
          <w:rFonts w:ascii="Times New Roman" w:eastAsia="Calibri" w:hAnsi="Times New Roman" w:cs="Times New Roman"/>
          <w:sz w:val="28"/>
          <w:szCs w:val="28"/>
        </w:rPr>
        <w:t>; под общ</w:t>
      </w:r>
      <w:proofErr w:type="gramStart"/>
      <w:r w:rsidRPr="00943518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9435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943518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943518">
        <w:rPr>
          <w:rFonts w:ascii="Times New Roman" w:eastAsia="Calibri" w:hAnsi="Times New Roman" w:cs="Times New Roman"/>
          <w:sz w:val="28"/>
          <w:szCs w:val="28"/>
        </w:rPr>
        <w:t xml:space="preserve">ед. священника </w:t>
      </w:r>
      <w:proofErr w:type="spellStart"/>
      <w:r w:rsidRPr="00943518">
        <w:rPr>
          <w:rFonts w:ascii="Times New Roman" w:eastAsia="Calibri" w:hAnsi="Times New Roman" w:cs="Times New Roman"/>
          <w:sz w:val="28"/>
          <w:szCs w:val="28"/>
        </w:rPr>
        <w:t>А.А.Мороза</w:t>
      </w:r>
      <w:proofErr w:type="spellEnd"/>
      <w:r w:rsidRPr="00943518">
        <w:rPr>
          <w:rFonts w:ascii="Times New Roman" w:eastAsia="Calibri" w:hAnsi="Times New Roman" w:cs="Times New Roman"/>
          <w:sz w:val="28"/>
          <w:szCs w:val="28"/>
        </w:rPr>
        <w:t>. – М.: ООО ИД «Покров ПРО» 2014. – 224 с.</w:t>
      </w:r>
    </w:p>
    <w:p w:rsidR="0018217D" w:rsidRPr="00A4281D" w:rsidRDefault="0018217D" w:rsidP="001821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8217D" w:rsidRPr="00A4281D" w:rsidSect="00B930EC">
      <w:pgSz w:w="11906" w:h="16838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909" w:rsidRDefault="00C51909" w:rsidP="00C51909">
      <w:pPr>
        <w:spacing w:after="0" w:line="240" w:lineRule="auto"/>
      </w:pPr>
      <w:r>
        <w:separator/>
      </w:r>
    </w:p>
  </w:endnote>
  <w:endnote w:type="continuationSeparator" w:id="0">
    <w:p w:rsidR="00C51909" w:rsidRDefault="00C51909" w:rsidP="00C51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09" w:rsidRDefault="00C51909">
    <w:pPr>
      <w:pStyle w:val="ab"/>
      <w:jc w:val="right"/>
    </w:pPr>
  </w:p>
  <w:p w:rsidR="00C51909" w:rsidRDefault="00C519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09" w:rsidRDefault="00C51909">
    <w:pPr>
      <w:pStyle w:val="ab"/>
      <w:jc w:val="right"/>
    </w:pPr>
  </w:p>
  <w:p w:rsidR="00C51909" w:rsidRDefault="00C519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909" w:rsidRDefault="00C51909" w:rsidP="00C51909">
      <w:pPr>
        <w:spacing w:after="0" w:line="240" w:lineRule="auto"/>
      </w:pPr>
      <w:r>
        <w:separator/>
      </w:r>
    </w:p>
  </w:footnote>
  <w:footnote w:type="continuationSeparator" w:id="0">
    <w:p w:rsidR="00C51909" w:rsidRDefault="00C51909" w:rsidP="00C519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648D9"/>
    <w:multiLevelType w:val="multilevel"/>
    <w:tmpl w:val="DAB85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D55CFA"/>
    <w:multiLevelType w:val="multilevel"/>
    <w:tmpl w:val="6E5EA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04B"/>
    <w:rsid w:val="00011799"/>
    <w:rsid w:val="00040135"/>
    <w:rsid w:val="000E47B5"/>
    <w:rsid w:val="0018217D"/>
    <w:rsid w:val="001F50F5"/>
    <w:rsid w:val="00210418"/>
    <w:rsid w:val="00242912"/>
    <w:rsid w:val="00297CC5"/>
    <w:rsid w:val="002A464F"/>
    <w:rsid w:val="002D0D21"/>
    <w:rsid w:val="00483F21"/>
    <w:rsid w:val="0050761F"/>
    <w:rsid w:val="0055204B"/>
    <w:rsid w:val="008003CE"/>
    <w:rsid w:val="00877C3B"/>
    <w:rsid w:val="008A716D"/>
    <w:rsid w:val="008F3FE7"/>
    <w:rsid w:val="00901D55"/>
    <w:rsid w:val="00921399"/>
    <w:rsid w:val="00943518"/>
    <w:rsid w:val="009A4A8A"/>
    <w:rsid w:val="00A4281D"/>
    <w:rsid w:val="00AB3616"/>
    <w:rsid w:val="00AF5907"/>
    <w:rsid w:val="00B14091"/>
    <w:rsid w:val="00B16715"/>
    <w:rsid w:val="00B930EC"/>
    <w:rsid w:val="00BB1064"/>
    <w:rsid w:val="00BF1090"/>
    <w:rsid w:val="00C336D1"/>
    <w:rsid w:val="00C47FBB"/>
    <w:rsid w:val="00C51909"/>
    <w:rsid w:val="00D414FB"/>
    <w:rsid w:val="00E8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7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42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40135"/>
  </w:style>
  <w:style w:type="character" w:styleId="a6">
    <w:name w:val="Emphasis"/>
    <w:qFormat/>
    <w:rsid w:val="00040135"/>
    <w:rPr>
      <w:i/>
      <w:iCs/>
    </w:rPr>
  </w:style>
  <w:style w:type="character" w:styleId="a7">
    <w:name w:val="Hyperlink"/>
    <w:basedOn w:val="a0"/>
    <w:uiPriority w:val="99"/>
    <w:semiHidden/>
    <w:unhideWhenUsed/>
    <w:rsid w:val="00D414FB"/>
    <w:rPr>
      <w:color w:val="0000FF"/>
      <w:u w:val="single"/>
    </w:rPr>
  </w:style>
  <w:style w:type="character" w:customStyle="1" w:styleId="1">
    <w:name w:val="Название1"/>
    <w:basedOn w:val="a0"/>
    <w:rsid w:val="00D414FB"/>
  </w:style>
  <w:style w:type="character" w:customStyle="1" w:styleId="tt">
    <w:name w:val="tt"/>
    <w:basedOn w:val="a0"/>
    <w:rsid w:val="00D414FB"/>
  </w:style>
  <w:style w:type="character" w:styleId="a8">
    <w:name w:val="Strong"/>
    <w:basedOn w:val="a0"/>
    <w:uiPriority w:val="22"/>
    <w:qFormat/>
    <w:rsid w:val="00943518"/>
    <w:rPr>
      <w:b/>
      <w:bCs/>
    </w:rPr>
  </w:style>
  <w:style w:type="character" w:customStyle="1" w:styleId="book">
    <w:name w:val="book"/>
    <w:basedOn w:val="a0"/>
    <w:rsid w:val="00943518"/>
  </w:style>
  <w:style w:type="paragraph" w:styleId="a9">
    <w:name w:val="header"/>
    <w:basedOn w:val="a"/>
    <w:link w:val="aa"/>
    <w:uiPriority w:val="99"/>
    <w:unhideWhenUsed/>
    <w:rsid w:val="00C51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51909"/>
  </w:style>
  <w:style w:type="paragraph" w:styleId="ab">
    <w:name w:val="footer"/>
    <w:basedOn w:val="a"/>
    <w:link w:val="ac"/>
    <w:uiPriority w:val="99"/>
    <w:unhideWhenUsed/>
    <w:rsid w:val="00C51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519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7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42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40135"/>
  </w:style>
  <w:style w:type="character" w:styleId="a6">
    <w:name w:val="Emphasis"/>
    <w:qFormat/>
    <w:rsid w:val="00040135"/>
    <w:rPr>
      <w:i/>
      <w:iCs/>
    </w:rPr>
  </w:style>
  <w:style w:type="character" w:styleId="a7">
    <w:name w:val="Hyperlink"/>
    <w:basedOn w:val="a0"/>
    <w:uiPriority w:val="99"/>
    <w:semiHidden/>
    <w:unhideWhenUsed/>
    <w:rsid w:val="00D414FB"/>
    <w:rPr>
      <w:color w:val="0000FF"/>
      <w:u w:val="single"/>
    </w:rPr>
  </w:style>
  <w:style w:type="character" w:customStyle="1" w:styleId="1">
    <w:name w:val="Название1"/>
    <w:basedOn w:val="a0"/>
    <w:rsid w:val="00D414FB"/>
  </w:style>
  <w:style w:type="character" w:customStyle="1" w:styleId="tt">
    <w:name w:val="tt"/>
    <w:basedOn w:val="a0"/>
    <w:rsid w:val="00D414FB"/>
  </w:style>
  <w:style w:type="character" w:styleId="a8">
    <w:name w:val="Strong"/>
    <w:basedOn w:val="a0"/>
    <w:uiPriority w:val="22"/>
    <w:qFormat/>
    <w:rsid w:val="00943518"/>
    <w:rPr>
      <w:b/>
      <w:bCs/>
    </w:rPr>
  </w:style>
  <w:style w:type="character" w:customStyle="1" w:styleId="book">
    <w:name w:val="book"/>
    <w:basedOn w:val="a0"/>
    <w:rsid w:val="00943518"/>
  </w:style>
  <w:style w:type="paragraph" w:styleId="a9">
    <w:name w:val="header"/>
    <w:basedOn w:val="a"/>
    <w:link w:val="aa"/>
    <w:uiPriority w:val="99"/>
    <w:unhideWhenUsed/>
    <w:rsid w:val="00C51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51909"/>
  </w:style>
  <w:style w:type="paragraph" w:styleId="ab">
    <w:name w:val="footer"/>
    <w:basedOn w:val="a"/>
    <w:link w:val="ac"/>
    <w:uiPriority w:val="99"/>
    <w:unhideWhenUsed/>
    <w:rsid w:val="00C51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51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7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53394-9A3F-40A6-956A-7C5D4F8A5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13</Pages>
  <Words>2253</Words>
  <Characters>12845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Olga Lutskaya</cp:lastModifiedBy>
  <cp:revision>13</cp:revision>
  <cp:lastPrinted>2021-11-16T14:10:00Z</cp:lastPrinted>
  <dcterms:created xsi:type="dcterms:W3CDTF">2021-11-07T13:15:00Z</dcterms:created>
  <dcterms:modified xsi:type="dcterms:W3CDTF">2021-11-16T14:26:00Z</dcterms:modified>
</cp:coreProperties>
</file>