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F75C1D" w14:textId="77777777" w:rsidR="004B5A1E" w:rsidRDefault="004B5A1E" w:rsidP="004B5A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«Формирование связной речи детей старшего дошкольного возраста с ОНР </w:t>
      </w:r>
    </w:p>
    <w:p w14:paraId="5CA5E7F1" w14:textId="459E1779" w:rsidR="004B5A1E" w:rsidRPr="004B5A1E" w:rsidRDefault="004B5A1E" w:rsidP="004B5A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с применением </w:t>
      </w:r>
      <w:proofErr w:type="spellStart"/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Лего</w:t>
      </w:r>
      <w:proofErr w:type="spellEnd"/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-технологии»</w:t>
      </w:r>
    </w:p>
    <w:p w14:paraId="789C0DE6" w14:textId="3984365E" w:rsidR="00FB2329" w:rsidRPr="00FB2329" w:rsidRDefault="004B5A1E" w:rsidP="00FB232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      </w:t>
      </w:r>
      <w:proofErr w:type="spellStart"/>
      <w:r w:rsidR="00FB2329"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Лего</w:t>
      </w:r>
      <w:proofErr w:type="spellEnd"/>
      <w:r w:rsidR="00FB2329"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-конструирование прочно входит в жизнь современных детей. Невозможно представить ребенка, который не увлекся бы игрой с этим конструктором. Разнообразие конструктора </w:t>
      </w:r>
      <w:proofErr w:type="spellStart"/>
      <w:r w:rsidR="00FB2329"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Лего</w:t>
      </w:r>
      <w:proofErr w:type="spellEnd"/>
      <w:r w:rsidR="00FB2329"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завлекает детей всех возрастов, созданы конструкторы для девочек.  Детей, увлекающихся конструированием из </w:t>
      </w:r>
      <w:proofErr w:type="spellStart"/>
      <w:r w:rsidR="00FB2329"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Лего</w:t>
      </w:r>
      <w:proofErr w:type="spellEnd"/>
      <w:r w:rsidR="00FB2329"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отличают богатые воображение и фантазия, стремление к творческой деятельности, желание экспериментировать, изобретать; у них особенно развиты пространственное, логическое, и ассоциативное мышление, память. Именно это является основой интеллектуального и речевого развития ребенка. </w:t>
      </w:r>
    </w:p>
    <w:p w14:paraId="15CE21ED" w14:textId="69299CFF" w:rsidR="00FB2329" w:rsidRDefault="00FB2329" w:rsidP="00FB232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        </w:t>
      </w:r>
      <w:proofErr w:type="spellStart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Лего</w:t>
      </w:r>
      <w:proofErr w:type="spellEnd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-конструирование - это новая педагогическая технология. Она представляет собой передовые направления науки и техники, является новым междисциплинарным направлением обучения и воспитания детей, их всестороннего развития.</w:t>
      </w:r>
    </w:p>
    <w:p w14:paraId="7C78CF94" w14:textId="016CFA54" w:rsidR="004B5A1E" w:rsidRPr="00FB2329" w:rsidRDefault="004B5A1E" w:rsidP="00FB232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        </w:t>
      </w:r>
      <w:r w:rsidRPr="004B5A1E">
        <w:rPr>
          <w:rFonts w:ascii="Times New Roman" w:eastAsia="Times New Roman" w:hAnsi="Times New Roman" w:cs="Times New Roman"/>
          <w:spacing w:val="-1"/>
          <w:sz w:val="28"/>
          <w:szCs w:val="28"/>
        </w:rPr>
        <w:t>Актуальность темы основана на выявленном </w:t>
      </w:r>
      <w:r w:rsidRPr="004B5A1E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противоречии</w:t>
      </w:r>
      <w:r w:rsidRPr="004B5A1E">
        <w:rPr>
          <w:rFonts w:ascii="Times New Roman" w:eastAsia="Times New Roman" w:hAnsi="Times New Roman" w:cs="Times New Roman"/>
          <w:spacing w:val="-1"/>
          <w:sz w:val="28"/>
          <w:szCs w:val="28"/>
        </w:rPr>
        <w:t> между необходимостью </w:t>
      </w:r>
      <w:r w:rsidRPr="004B5A1E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развития связной речи у детей старшего дошкольного возраста</w:t>
      </w:r>
      <w:r w:rsidRPr="004B5A1E">
        <w:rPr>
          <w:rFonts w:ascii="Times New Roman" w:eastAsia="Times New Roman" w:hAnsi="Times New Roman" w:cs="Times New Roman"/>
          <w:spacing w:val="-1"/>
          <w:sz w:val="28"/>
          <w:szCs w:val="28"/>
        </w:rPr>
        <w:t> и недостаточным осознанием педагогами ДОУ возможности использования </w:t>
      </w:r>
      <w:r w:rsidRPr="004B5A1E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ЛЕГО</w:t>
      </w:r>
      <w:r w:rsidRPr="004B5A1E">
        <w:rPr>
          <w:rFonts w:ascii="Times New Roman" w:eastAsia="Times New Roman" w:hAnsi="Times New Roman" w:cs="Times New Roman"/>
          <w:spacing w:val="-1"/>
          <w:sz w:val="28"/>
          <w:szCs w:val="28"/>
        </w:rPr>
        <w:t> -конструкторов в практике работы ДОУ из-за недостаточного методического обеспечения этого процесса.</w:t>
      </w:r>
    </w:p>
    <w:p w14:paraId="1FF82DD5" w14:textId="086B7338" w:rsidR="00FB2329" w:rsidRPr="00FB2329" w:rsidRDefault="00FB2329" w:rsidP="00FB232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       </w:t>
      </w:r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Использование </w:t>
      </w:r>
      <w:proofErr w:type="spellStart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Лего</w:t>
      </w:r>
      <w:proofErr w:type="spellEnd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-технологии в работе имеет ряд преимуществ перед другими инновационными игровыми технологиями, используемыми для развития речи дошкольников:</w:t>
      </w:r>
    </w:p>
    <w:p w14:paraId="0F0308B8" w14:textId="77777777" w:rsidR="00FB2329" w:rsidRPr="00FB2329" w:rsidRDefault="00FB2329" w:rsidP="00FB232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•</w:t>
      </w:r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ab/>
        <w:t xml:space="preserve">с моделями из конструктора </w:t>
      </w:r>
      <w:proofErr w:type="spellStart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Лего</w:t>
      </w:r>
      <w:proofErr w:type="spellEnd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ребенок может играть, не рискуя испортить их. Конструктор </w:t>
      </w:r>
      <w:proofErr w:type="spellStart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Лего</w:t>
      </w:r>
      <w:proofErr w:type="spellEnd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безопасен, гигиеничен, легко убирается после игры;</w:t>
      </w:r>
    </w:p>
    <w:p w14:paraId="02722123" w14:textId="77777777" w:rsidR="00FB2329" w:rsidRPr="00FB2329" w:rsidRDefault="00FB2329" w:rsidP="00FB232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•</w:t>
      </w:r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ab/>
        <w:t xml:space="preserve">модели из </w:t>
      </w:r>
      <w:proofErr w:type="spellStart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Лего</w:t>
      </w:r>
      <w:proofErr w:type="spellEnd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получаются красочные и эстетичные вне зависимости от имеющихся у ребенка навыков;</w:t>
      </w:r>
    </w:p>
    <w:p w14:paraId="6F6DE838" w14:textId="77777777" w:rsidR="00FB2329" w:rsidRPr="00FB2329" w:rsidRDefault="00FB2329" w:rsidP="00FB232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•</w:t>
      </w:r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ab/>
        <w:t xml:space="preserve">при работе с конструктором </w:t>
      </w:r>
      <w:proofErr w:type="spellStart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Лего</w:t>
      </w:r>
      <w:proofErr w:type="spellEnd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у детей возникает чувство безопасности, так как конструирование – это мир под его контролем;</w:t>
      </w:r>
    </w:p>
    <w:p w14:paraId="6672A880" w14:textId="77777777" w:rsidR="00FB2329" w:rsidRPr="00FB2329" w:rsidRDefault="00FB2329" w:rsidP="00FB232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•</w:t>
      </w:r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ab/>
        <w:t xml:space="preserve">конструктор </w:t>
      </w:r>
      <w:proofErr w:type="spellStart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Лего</w:t>
      </w:r>
      <w:proofErr w:type="spellEnd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вызывает у ребёнка положительное отношение и логопедическая работа воспринимается как игра;</w:t>
      </w:r>
    </w:p>
    <w:p w14:paraId="57B72684" w14:textId="77777777" w:rsidR="00FB2329" w:rsidRPr="00FB2329" w:rsidRDefault="00FB2329" w:rsidP="00FB232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•</w:t>
      </w:r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ab/>
      </w:r>
      <w:proofErr w:type="spellStart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Лего</w:t>
      </w:r>
      <w:proofErr w:type="spellEnd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-конструирование раскрывает индивидуальность каждого ребенка, разрешает его психологические проблемы, развивает способность осознавать свои желания и возможности их реализации.</w:t>
      </w:r>
    </w:p>
    <w:p w14:paraId="284D8500" w14:textId="53448D1B" w:rsidR="00FB2329" w:rsidRPr="00FB2329" w:rsidRDefault="00FB2329" w:rsidP="00FB232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         Р</w:t>
      </w:r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аботая воспитателем в группе компенсирующей направленности для детей с ОНР, провожу углубленную работу с применением ЛЕГО-технологии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</w:p>
    <w:p w14:paraId="40F40BD2" w14:textId="4BAC1553" w:rsidR="00FB2329" w:rsidRPr="00FB2329" w:rsidRDefault="00FB2329" w:rsidP="00FB232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       </w:t>
      </w:r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Конструктор </w:t>
      </w:r>
      <w:proofErr w:type="spellStart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Лего</w:t>
      </w:r>
      <w:proofErr w:type="spellEnd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часто используется и в театральной деятельности дошкольников. Ребятам очень нравится сначала строить персонажей сказки из конструктора, придумывать декорации, окружающую обстановку, а затем обыгрывать известную им сказку, или придумывать свою интересную историю.</w:t>
      </w:r>
    </w:p>
    <w:p w14:paraId="2773DF1D" w14:textId="77777777" w:rsidR="00FB2329" w:rsidRDefault="00FB2329" w:rsidP="00FB232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      </w:t>
      </w:r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А как же здорово составлять пересказ, описательный рассказ или заучивать стихотворение с использованием любимого конструктора </w:t>
      </w:r>
      <w:proofErr w:type="spellStart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>Лего</w:t>
      </w:r>
      <w:proofErr w:type="spellEnd"/>
      <w:r w:rsidRPr="00FB232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! Пересказ художественного произведения или составление описательного рассказа не по сюжетной картинке, а по объёмной модели из конструктора помогает ребёнку лучше осознать и воспроизвести сюжет, что делает пересказ более развёрнутым и логичным. </w:t>
      </w:r>
    </w:p>
    <w:p w14:paraId="62317E45" w14:textId="09773577" w:rsidR="0040720B" w:rsidRPr="00FB2329" w:rsidRDefault="00FB2329" w:rsidP="00FB232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 xml:space="preserve">          </w:t>
      </w:r>
      <w:r w:rsidR="0040720B" w:rsidRPr="00FB2329">
        <w:rPr>
          <w:rFonts w:ascii="Times New Roman" w:hAnsi="Times New Roman" w:cs="Times New Roman"/>
          <w:sz w:val="28"/>
          <w:szCs w:val="28"/>
        </w:rPr>
        <w:t xml:space="preserve">Эффективность обучения зависит и от организации конструктивной деятельности, проводимой с применением следующих </w:t>
      </w:r>
      <w:bookmarkStart w:id="0" w:name="_GoBack"/>
      <w:r w:rsidR="0040720B" w:rsidRPr="00C61D4F">
        <w:rPr>
          <w:rStyle w:val="a7"/>
          <w:rFonts w:ascii="Times New Roman" w:hAnsi="Times New Roman" w:cs="Times New Roman"/>
          <w:b w:val="0"/>
          <w:sz w:val="28"/>
          <w:szCs w:val="28"/>
        </w:rPr>
        <w:t>методов</w:t>
      </w:r>
      <w:r w:rsidR="0040720B" w:rsidRPr="00C61D4F">
        <w:rPr>
          <w:rFonts w:ascii="Times New Roman" w:hAnsi="Times New Roman" w:cs="Times New Roman"/>
          <w:b/>
          <w:sz w:val="28"/>
          <w:szCs w:val="28"/>
        </w:rPr>
        <w:t>:</w:t>
      </w:r>
      <w:bookmarkEnd w:id="0"/>
    </w:p>
    <w:p w14:paraId="1FC60C7D" w14:textId="77777777" w:rsidR="0040720B" w:rsidRPr="000B05B4" w:rsidRDefault="0040720B" w:rsidP="0040720B">
      <w:pPr>
        <w:pStyle w:val="a6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B05B4">
        <w:rPr>
          <w:rStyle w:val="a8"/>
          <w:bCs/>
          <w:sz w:val="28"/>
          <w:szCs w:val="28"/>
          <w:u w:val="single"/>
        </w:rPr>
        <w:t>Объяснительно-иллюстративный</w:t>
      </w:r>
      <w:r w:rsidRPr="000B05B4">
        <w:rPr>
          <w:rStyle w:val="a8"/>
          <w:rFonts w:eastAsiaTheme="minorEastAsia"/>
          <w:bCs/>
          <w:sz w:val="28"/>
          <w:szCs w:val="28"/>
          <w:u w:val="single"/>
        </w:rPr>
        <w:t xml:space="preserve"> </w:t>
      </w:r>
      <w:r w:rsidRPr="000B05B4">
        <w:rPr>
          <w:sz w:val="28"/>
          <w:szCs w:val="28"/>
        </w:rPr>
        <w:t>- предъявление информации различными способами (объяснение, рассказ, беседа, инструктаж, демонстрация, работа с технологическими картами и др.);</w:t>
      </w:r>
    </w:p>
    <w:p w14:paraId="0BD9CEB6" w14:textId="77777777" w:rsidR="0040720B" w:rsidRPr="000B05B4" w:rsidRDefault="0040720B" w:rsidP="0040720B">
      <w:pPr>
        <w:pStyle w:val="a6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B05B4">
        <w:rPr>
          <w:rStyle w:val="a8"/>
          <w:bCs/>
          <w:sz w:val="28"/>
          <w:szCs w:val="28"/>
          <w:u w:val="single"/>
        </w:rPr>
        <w:t>Эвристический</w:t>
      </w:r>
      <w:r w:rsidRPr="000B05B4">
        <w:rPr>
          <w:sz w:val="28"/>
          <w:szCs w:val="28"/>
        </w:rPr>
        <w:t xml:space="preserve"> - метод творческой деятельности (создание творческих моделей и т.д.);</w:t>
      </w:r>
    </w:p>
    <w:p w14:paraId="3DDBD18B" w14:textId="77777777" w:rsidR="0040720B" w:rsidRPr="000B05B4" w:rsidRDefault="0040720B" w:rsidP="0040720B">
      <w:pPr>
        <w:pStyle w:val="a6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B05B4">
        <w:rPr>
          <w:rStyle w:val="a8"/>
          <w:bCs/>
          <w:sz w:val="28"/>
          <w:szCs w:val="28"/>
          <w:u w:val="single"/>
        </w:rPr>
        <w:t>Проблемный</w:t>
      </w:r>
      <w:r w:rsidRPr="000B05B4">
        <w:rPr>
          <w:sz w:val="28"/>
          <w:szCs w:val="28"/>
        </w:rPr>
        <w:t xml:space="preserve"> - постановка проблемы и самостоятельный поиск её решения детьми;</w:t>
      </w:r>
    </w:p>
    <w:p w14:paraId="35028887" w14:textId="77777777" w:rsidR="0040720B" w:rsidRPr="000B05B4" w:rsidRDefault="0040720B" w:rsidP="0040720B">
      <w:pPr>
        <w:pStyle w:val="a6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B05B4">
        <w:rPr>
          <w:rStyle w:val="a8"/>
          <w:bCs/>
          <w:sz w:val="28"/>
          <w:szCs w:val="28"/>
          <w:u w:val="single"/>
        </w:rPr>
        <w:t>Программированный</w:t>
      </w:r>
      <w:r w:rsidRPr="000B05B4">
        <w:rPr>
          <w:sz w:val="28"/>
          <w:szCs w:val="28"/>
        </w:rPr>
        <w:t xml:space="preserve"> - набор операций, которые необходимо выполнить в ходе выполнения практических работ (форма: компьютерный практикум, проектная деятельность);</w:t>
      </w:r>
    </w:p>
    <w:p w14:paraId="3D3C8460" w14:textId="77777777" w:rsidR="0040720B" w:rsidRPr="000B05B4" w:rsidRDefault="0040720B" w:rsidP="0040720B">
      <w:pPr>
        <w:pStyle w:val="a6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B05B4">
        <w:rPr>
          <w:rStyle w:val="a8"/>
          <w:bCs/>
          <w:sz w:val="28"/>
          <w:szCs w:val="28"/>
          <w:u w:val="single"/>
        </w:rPr>
        <w:t>Репродуктивный</w:t>
      </w:r>
      <w:r w:rsidRPr="000B05B4">
        <w:rPr>
          <w:sz w:val="28"/>
          <w:szCs w:val="28"/>
        </w:rPr>
        <w:t xml:space="preserve"> - воспроизводство знаний и способов деятельности (форма: собирание моделей и конструкций по образцу, беседа, упражнения по аналогу);</w:t>
      </w:r>
    </w:p>
    <w:p w14:paraId="55AF2ED7" w14:textId="77777777" w:rsidR="0040720B" w:rsidRPr="000B05B4" w:rsidRDefault="0040720B" w:rsidP="0040720B">
      <w:pPr>
        <w:pStyle w:val="a6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B05B4">
        <w:rPr>
          <w:rStyle w:val="a8"/>
          <w:bCs/>
          <w:sz w:val="28"/>
          <w:szCs w:val="28"/>
          <w:u w:val="single"/>
        </w:rPr>
        <w:t>Частично – поисковый</w:t>
      </w:r>
      <w:r w:rsidRPr="000B05B4">
        <w:rPr>
          <w:sz w:val="28"/>
          <w:szCs w:val="28"/>
        </w:rPr>
        <w:t xml:space="preserve"> - решение проблемных задач с помощью педагога;</w:t>
      </w:r>
    </w:p>
    <w:p w14:paraId="3CA4D163" w14:textId="77777777" w:rsidR="0040720B" w:rsidRPr="000B05B4" w:rsidRDefault="0040720B" w:rsidP="0040720B">
      <w:pPr>
        <w:pStyle w:val="a6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B05B4">
        <w:rPr>
          <w:rStyle w:val="a8"/>
          <w:bCs/>
          <w:sz w:val="28"/>
          <w:szCs w:val="28"/>
          <w:u w:val="single"/>
        </w:rPr>
        <w:t xml:space="preserve">Поисковый </w:t>
      </w:r>
      <w:r w:rsidRPr="000B05B4">
        <w:rPr>
          <w:sz w:val="28"/>
          <w:szCs w:val="28"/>
        </w:rPr>
        <w:t>– самостоятельное решение проблем;</w:t>
      </w:r>
    </w:p>
    <w:p w14:paraId="1A01904B" w14:textId="77777777" w:rsidR="0040720B" w:rsidRPr="000B05B4" w:rsidRDefault="0040720B" w:rsidP="0040720B">
      <w:pPr>
        <w:pStyle w:val="a6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B05B4">
        <w:rPr>
          <w:rStyle w:val="a8"/>
          <w:bCs/>
          <w:sz w:val="28"/>
          <w:szCs w:val="28"/>
          <w:u w:val="single"/>
        </w:rPr>
        <w:t>Метод проблемного изложения</w:t>
      </w:r>
      <w:r w:rsidRPr="000B05B4">
        <w:rPr>
          <w:sz w:val="28"/>
          <w:szCs w:val="28"/>
        </w:rPr>
        <w:t xml:space="preserve"> - постановка проблемы педагогом, решение ее самим педагогом, соучастие ребёнка при решении.</w:t>
      </w:r>
    </w:p>
    <w:p w14:paraId="4909521B" w14:textId="77777777" w:rsidR="0040720B" w:rsidRPr="000B05B4" w:rsidRDefault="0040720B" w:rsidP="0040720B">
      <w:pPr>
        <w:pStyle w:val="a6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B05B4">
        <w:rPr>
          <w:rStyle w:val="a8"/>
          <w:bCs/>
          <w:sz w:val="28"/>
          <w:szCs w:val="28"/>
          <w:u w:val="single"/>
        </w:rPr>
        <w:t>Метод проектов</w:t>
      </w:r>
      <w:r w:rsidRPr="000B05B4">
        <w:rPr>
          <w:rStyle w:val="a8"/>
          <w:sz w:val="28"/>
          <w:szCs w:val="28"/>
        </w:rPr>
        <w:t xml:space="preserve"> - </w:t>
      </w:r>
      <w:r w:rsidRPr="000B05B4">
        <w:rPr>
          <w:sz w:val="28"/>
          <w:szCs w:val="28"/>
        </w:rPr>
        <w:t>технология организации образовательных ситуаций, в которых ребёнок ставит и решает собственные задачи, и технология сопровождения самостоятельной деятельности детей.</w:t>
      </w:r>
    </w:p>
    <w:p w14:paraId="059FACE1" w14:textId="41F51661" w:rsidR="0040720B" w:rsidRPr="00FB2329" w:rsidRDefault="00FB2329" w:rsidP="009A4B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329">
        <w:rPr>
          <w:rFonts w:ascii="Times New Roman" w:hAnsi="Times New Roman" w:cs="Times New Roman"/>
          <w:sz w:val="28"/>
          <w:szCs w:val="28"/>
        </w:rPr>
        <w:t xml:space="preserve">         </w:t>
      </w:r>
      <w:r w:rsidR="0040720B" w:rsidRPr="00FB2329">
        <w:rPr>
          <w:rFonts w:ascii="Times New Roman" w:hAnsi="Times New Roman" w:cs="Times New Roman"/>
          <w:sz w:val="28"/>
          <w:szCs w:val="28"/>
        </w:rPr>
        <w:t>Виды конструирования:</w:t>
      </w:r>
    </w:p>
    <w:p w14:paraId="59B7E9C3" w14:textId="130F55EE" w:rsidR="0040720B" w:rsidRPr="000B05B4" w:rsidRDefault="0040720B" w:rsidP="009A4BC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05B4">
        <w:rPr>
          <w:rFonts w:ascii="Times New Roman" w:eastAsia="Calibri" w:hAnsi="Times New Roman" w:cs="Times New Roman"/>
          <w:sz w:val="28"/>
          <w:szCs w:val="28"/>
        </w:rPr>
        <w:t xml:space="preserve"> 1.</w:t>
      </w:r>
      <w:r w:rsidRPr="000B05B4">
        <w:rPr>
          <w:rFonts w:ascii="Times New Roman" w:eastAsia="Calibri" w:hAnsi="Times New Roman" w:cs="Times New Roman"/>
          <w:i/>
          <w:sz w:val="28"/>
          <w:szCs w:val="28"/>
        </w:rPr>
        <w:t>Конструирование по образцу</w:t>
      </w:r>
      <w:r w:rsidRPr="000B05B4">
        <w:rPr>
          <w:rFonts w:ascii="Times New Roman" w:eastAsia="Calibri" w:hAnsi="Times New Roman" w:cs="Times New Roman"/>
          <w:sz w:val="28"/>
          <w:szCs w:val="28"/>
        </w:rPr>
        <w:t xml:space="preserve"> (когда есть готовая модель того, что нужно построить (например, изображение или схема). </w:t>
      </w:r>
    </w:p>
    <w:p w14:paraId="7F8FB640" w14:textId="77777777" w:rsidR="0040720B" w:rsidRPr="000B05B4" w:rsidRDefault="0040720B" w:rsidP="004072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05B4">
        <w:rPr>
          <w:rFonts w:ascii="Times New Roman" w:eastAsia="Calibri" w:hAnsi="Times New Roman" w:cs="Times New Roman"/>
          <w:sz w:val="28"/>
          <w:szCs w:val="28"/>
        </w:rPr>
        <w:t>Конструирование по образцу, в основе которого лежит подражательная деятельность - важный обучающий этап, где можно решать задачи, обеспечивающие переход детей к самостоятельной поисковой деятельности творческого характера.</w:t>
      </w:r>
    </w:p>
    <w:p w14:paraId="474FC257" w14:textId="6073EE74" w:rsidR="0040720B" w:rsidRPr="004B5A1E" w:rsidRDefault="0040720B" w:rsidP="009A4BC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05B4">
        <w:rPr>
          <w:rFonts w:ascii="Times New Roman" w:eastAsia="Calibri" w:hAnsi="Times New Roman" w:cs="Times New Roman"/>
          <w:sz w:val="28"/>
          <w:szCs w:val="28"/>
        </w:rPr>
        <w:t xml:space="preserve"> 2.</w:t>
      </w:r>
      <w:r w:rsidRPr="000B05B4">
        <w:rPr>
          <w:rFonts w:ascii="Times New Roman" w:eastAsia="Calibri" w:hAnsi="Times New Roman" w:cs="Times New Roman"/>
          <w:i/>
          <w:sz w:val="28"/>
          <w:szCs w:val="28"/>
        </w:rPr>
        <w:t>Конструирование по условиям (</w:t>
      </w:r>
      <w:r w:rsidRPr="000B05B4">
        <w:rPr>
          <w:rFonts w:ascii="Times New Roman" w:eastAsia="Calibri" w:hAnsi="Times New Roman" w:cs="Times New Roman"/>
          <w:sz w:val="28"/>
          <w:szCs w:val="28"/>
        </w:rPr>
        <w:t xml:space="preserve">образца нет, задаются только условия, которым постройка </w:t>
      </w:r>
      <w:r w:rsidRPr="004B5A1E">
        <w:rPr>
          <w:rFonts w:ascii="Times New Roman" w:eastAsia="Calibri" w:hAnsi="Times New Roman" w:cs="Times New Roman"/>
          <w:sz w:val="28"/>
          <w:szCs w:val="28"/>
        </w:rPr>
        <w:t xml:space="preserve">должна соответствовать (например, домик для собачки должен быть маленьким, а для лошадки — большим). </w:t>
      </w:r>
    </w:p>
    <w:p w14:paraId="59DF5EA4" w14:textId="77777777" w:rsidR="0040720B" w:rsidRPr="004B5A1E" w:rsidRDefault="0040720B" w:rsidP="0040720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A1E">
        <w:rPr>
          <w:rFonts w:ascii="Times New Roman" w:eastAsia="Calibri" w:hAnsi="Times New Roman" w:cs="Times New Roman"/>
          <w:sz w:val="28"/>
          <w:szCs w:val="28"/>
        </w:rPr>
        <w:t>Конструирование по условиям способствует развитию творческого конструирования.</w:t>
      </w:r>
    </w:p>
    <w:p w14:paraId="693EAE04" w14:textId="4D5BE0F9" w:rsidR="0040720B" w:rsidRPr="004B5A1E" w:rsidRDefault="0040720B" w:rsidP="009A4BC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A1E">
        <w:rPr>
          <w:rFonts w:ascii="Times New Roman" w:eastAsia="Calibri" w:hAnsi="Times New Roman" w:cs="Times New Roman"/>
          <w:sz w:val="28"/>
          <w:szCs w:val="28"/>
        </w:rPr>
        <w:t xml:space="preserve"> 3.</w:t>
      </w:r>
      <w:r w:rsidR="004B5A1E" w:rsidRPr="004B5A1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B5A1E">
        <w:rPr>
          <w:rFonts w:ascii="Times New Roman" w:eastAsia="Calibri" w:hAnsi="Times New Roman" w:cs="Times New Roman"/>
          <w:i/>
          <w:sz w:val="28"/>
          <w:szCs w:val="28"/>
        </w:rPr>
        <w:t xml:space="preserve">Конструирование по замыслу </w:t>
      </w:r>
      <w:r w:rsidRPr="004B5A1E">
        <w:rPr>
          <w:rFonts w:ascii="Times New Roman" w:eastAsia="Calibri" w:hAnsi="Times New Roman" w:cs="Times New Roman"/>
          <w:bCs/>
          <w:sz w:val="28"/>
          <w:szCs w:val="28"/>
        </w:rPr>
        <w:t>предполагает</w:t>
      </w:r>
      <w:r w:rsidRPr="004B5A1E">
        <w:rPr>
          <w:rFonts w:ascii="Times New Roman" w:eastAsia="Calibri" w:hAnsi="Times New Roman" w:cs="Times New Roman"/>
          <w:sz w:val="28"/>
          <w:szCs w:val="28"/>
        </w:rPr>
        <w:t xml:space="preserve">, что ребенок сам, без каких-либо внешних ограничений, создаст образ будущего сооружения и воплотит его в материале, который имеется в его распоряжении. Данная форма не средство обучения детей созданию замыслов, а форма деятельности, которая позволяет самостоятельно и творчески использовать </w:t>
      </w:r>
      <w:r w:rsidR="004B5A1E" w:rsidRPr="004B5A1E">
        <w:rPr>
          <w:rFonts w:ascii="Times New Roman" w:eastAsia="Calibri" w:hAnsi="Times New Roman" w:cs="Times New Roman"/>
          <w:sz w:val="28"/>
          <w:szCs w:val="28"/>
        </w:rPr>
        <w:t>знания и умения,</w:t>
      </w:r>
      <w:r w:rsidRPr="004B5A1E">
        <w:rPr>
          <w:rFonts w:ascii="Times New Roman" w:eastAsia="Calibri" w:hAnsi="Times New Roman" w:cs="Times New Roman"/>
          <w:sz w:val="28"/>
          <w:szCs w:val="28"/>
        </w:rPr>
        <w:t xml:space="preserve"> полученные ранее.</w:t>
      </w:r>
    </w:p>
    <w:p w14:paraId="7883D895" w14:textId="14059849" w:rsidR="004B5A1E" w:rsidRPr="004B5A1E" w:rsidRDefault="004B5A1E" w:rsidP="004B5A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A1E">
        <w:rPr>
          <w:rFonts w:ascii="Times New Roman" w:eastAsia="Calibri" w:hAnsi="Times New Roman" w:cs="Times New Roman"/>
          <w:sz w:val="28"/>
          <w:szCs w:val="28"/>
        </w:rPr>
        <w:t xml:space="preserve">         В процессе деятельности с </w:t>
      </w:r>
      <w:r w:rsidRPr="004B5A1E">
        <w:rPr>
          <w:rFonts w:ascii="Times New Roman" w:eastAsia="Calibri" w:hAnsi="Times New Roman" w:cs="Times New Roman"/>
          <w:bCs/>
          <w:sz w:val="28"/>
          <w:szCs w:val="28"/>
        </w:rPr>
        <w:t>ЛЕГО</w:t>
      </w:r>
      <w:r w:rsidRPr="004B5A1E">
        <w:rPr>
          <w:rFonts w:ascii="Times New Roman" w:eastAsia="Calibri" w:hAnsi="Times New Roman" w:cs="Times New Roman"/>
          <w:sz w:val="28"/>
          <w:szCs w:val="28"/>
        </w:rPr>
        <w:t> используются педагогические приёмы:</w:t>
      </w:r>
    </w:p>
    <w:p w14:paraId="7518BC5E" w14:textId="77777777" w:rsidR="004B5A1E" w:rsidRPr="004B5A1E" w:rsidRDefault="004B5A1E" w:rsidP="004B5A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A1E">
        <w:rPr>
          <w:rFonts w:ascii="Times New Roman" w:eastAsia="Calibri" w:hAnsi="Times New Roman" w:cs="Times New Roman"/>
          <w:sz w:val="28"/>
          <w:szCs w:val="28"/>
        </w:rPr>
        <w:t>- вступительная беседа, которая служит способом привлечения к теме занятия;</w:t>
      </w:r>
    </w:p>
    <w:p w14:paraId="50FF663F" w14:textId="77777777" w:rsidR="004B5A1E" w:rsidRPr="004B5A1E" w:rsidRDefault="004B5A1E" w:rsidP="004B5A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A1E">
        <w:rPr>
          <w:rFonts w:ascii="Times New Roman" w:eastAsia="Calibri" w:hAnsi="Times New Roman" w:cs="Times New Roman"/>
          <w:sz w:val="28"/>
          <w:szCs w:val="28"/>
        </w:rPr>
        <w:t>- создание проблемной ситуации, которая заинтересует и вовлечет </w:t>
      </w:r>
      <w:r w:rsidRPr="004B5A1E">
        <w:rPr>
          <w:rFonts w:ascii="Times New Roman" w:eastAsia="Calibri" w:hAnsi="Times New Roman" w:cs="Times New Roman"/>
          <w:bCs/>
          <w:sz w:val="28"/>
          <w:szCs w:val="28"/>
        </w:rPr>
        <w:t>детей</w:t>
      </w:r>
      <w:r w:rsidRPr="004B5A1E">
        <w:rPr>
          <w:rFonts w:ascii="Times New Roman" w:eastAsia="Calibri" w:hAnsi="Times New Roman" w:cs="Times New Roman"/>
          <w:sz w:val="28"/>
          <w:szCs w:val="28"/>
        </w:rPr>
        <w:t> в игровую деятельность;</w:t>
      </w:r>
    </w:p>
    <w:p w14:paraId="710261B7" w14:textId="77777777" w:rsidR="004B5A1E" w:rsidRPr="004B5A1E" w:rsidRDefault="004B5A1E" w:rsidP="004B5A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A1E">
        <w:rPr>
          <w:rFonts w:ascii="Times New Roman" w:eastAsia="Calibri" w:hAnsi="Times New Roman" w:cs="Times New Roman"/>
          <w:sz w:val="28"/>
          <w:szCs w:val="28"/>
        </w:rPr>
        <w:t>- использование сюжетно-ролевой игры (часто </w:t>
      </w:r>
      <w:proofErr w:type="spellStart"/>
      <w:r w:rsidRPr="004B5A1E">
        <w:rPr>
          <w:rFonts w:ascii="Times New Roman" w:eastAsia="Calibri" w:hAnsi="Times New Roman" w:cs="Times New Roman"/>
          <w:bCs/>
          <w:sz w:val="28"/>
          <w:szCs w:val="28"/>
        </w:rPr>
        <w:t>Лего</w:t>
      </w:r>
      <w:proofErr w:type="spellEnd"/>
      <w:r w:rsidRPr="004B5A1E">
        <w:rPr>
          <w:rFonts w:ascii="Times New Roman" w:eastAsia="Calibri" w:hAnsi="Times New Roman" w:cs="Times New Roman"/>
          <w:bCs/>
          <w:sz w:val="28"/>
          <w:szCs w:val="28"/>
        </w:rPr>
        <w:t>-конструирование</w:t>
      </w:r>
      <w:r w:rsidRPr="004B5A1E">
        <w:rPr>
          <w:rFonts w:ascii="Times New Roman" w:eastAsia="Calibri" w:hAnsi="Times New Roman" w:cs="Times New Roman"/>
          <w:sz w:val="28"/>
          <w:szCs w:val="28"/>
        </w:rPr>
        <w:t> перерастает в полноценную игру с сюжетом и декорациями);</w:t>
      </w:r>
    </w:p>
    <w:p w14:paraId="036B99BA" w14:textId="77777777" w:rsidR="004B5A1E" w:rsidRPr="004B5A1E" w:rsidRDefault="004B5A1E" w:rsidP="004B5A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A1E">
        <w:rPr>
          <w:rFonts w:ascii="Times New Roman" w:eastAsia="Calibri" w:hAnsi="Times New Roman" w:cs="Times New Roman"/>
          <w:sz w:val="28"/>
          <w:szCs w:val="28"/>
        </w:rPr>
        <w:lastRenderedPageBreak/>
        <w:t>- дидактическая игра;</w:t>
      </w:r>
    </w:p>
    <w:p w14:paraId="51F52BF1" w14:textId="77777777" w:rsidR="004B5A1E" w:rsidRPr="004B5A1E" w:rsidRDefault="004B5A1E" w:rsidP="004B5A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A1E">
        <w:rPr>
          <w:rFonts w:ascii="Times New Roman" w:eastAsia="Calibri" w:hAnsi="Times New Roman" w:cs="Times New Roman"/>
          <w:sz w:val="28"/>
          <w:szCs w:val="28"/>
        </w:rPr>
        <w:t>- выполнение заданий по образцу, которые сопровождаются помощью педагога;</w:t>
      </w:r>
    </w:p>
    <w:p w14:paraId="45A39F4E" w14:textId="77777777" w:rsidR="004B5A1E" w:rsidRPr="004B5A1E" w:rsidRDefault="004B5A1E" w:rsidP="004B5A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A1E">
        <w:rPr>
          <w:rFonts w:ascii="Times New Roman" w:eastAsia="Calibri" w:hAnsi="Times New Roman" w:cs="Times New Roman"/>
          <w:sz w:val="28"/>
          <w:szCs w:val="28"/>
        </w:rPr>
        <w:t>- конструирование с использованием технологических карт и инструкций, выполнение работы по схемам;</w:t>
      </w:r>
    </w:p>
    <w:p w14:paraId="31235C9D" w14:textId="77777777" w:rsidR="004B5A1E" w:rsidRPr="004B5A1E" w:rsidRDefault="004B5A1E" w:rsidP="004B5A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A1E">
        <w:rPr>
          <w:rFonts w:ascii="Times New Roman" w:eastAsia="Calibri" w:hAnsi="Times New Roman" w:cs="Times New Roman"/>
          <w:sz w:val="28"/>
          <w:szCs w:val="28"/>
        </w:rPr>
        <w:t>- творческое конструирование по замыслу или по нарисованной модели (такие занятия практикуются в работе со </w:t>
      </w:r>
      <w:r w:rsidRPr="004B5A1E">
        <w:rPr>
          <w:rFonts w:ascii="Times New Roman" w:eastAsia="Calibri" w:hAnsi="Times New Roman" w:cs="Times New Roman"/>
          <w:bCs/>
          <w:sz w:val="28"/>
          <w:szCs w:val="28"/>
        </w:rPr>
        <w:t>старшими дошкольниками</w:t>
      </w:r>
      <w:r w:rsidRPr="004B5A1E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2CC293AF" w14:textId="5822C39C" w:rsidR="004B5A1E" w:rsidRPr="004B5A1E" w:rsidRDefault="004B5A1E" w:rsidP="004B5A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A1E">
        <w:rPr>
          <w:rFonts w:ascii="Times New Roman" w:eastAsia="Calibri" w:hAnsi="Times New Roman" w:cs="Times New Roman"/>
          <w:sz w:val="28"/>
          <w:szCs w:val="28"/>
        </w:rPr>
        <w:t>- создание мультфильмов и комиксов с LEGO.</w:t>
      </w:r>
    </w:p>
    <w:p w14:paraId="3FA86F40" w14:textId="08C8F901" w:rsidR="004B5A1E" w:rsidRPr="004B5A1E" w:rsidRDefault="004B5A1E" w:rsidP="004B5A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A1E">
        <w:rPr>
          <w:rFonts w:ascii="Times New Roman" w:eastAsia="Calibri" w:hAnsi="Times New Roman" w:cs="Times New Roman"/>
          <w:sz w:val="28"/>
          <w:szCs w:val="28"/>
        </w:rPr>
        <w:t xml:space="preserve">         Освоение </w:t>
      </w:r>
      <w:proofErr w:type="spellStart"/>
      <w:r w:rsidRPr="004B5A1E">
        <w:rPr>
          <w:rFonts w:ascii="Times New Roman" w:eastAsia="Calibri" w:hAnsi="Times New Roman" w:cs="Times New Roman"/>
          <w:bCs/>
          <w:sz w:val="28"/>
          <w:szCs w:val="28"/>
        </w:rPr>
        <w:t>Лего</w:t>
      </w:r>
      <w:proofErr w:type="spellEnd"/>
      <w:r w:rsidRPr="004B5A1E">
        <w:rPr>
          <w:rFonts w:ascii="Times New Roman" w:eastAsia="Calibri" w:hAnsi="Times New Roman" w:cs="Times New Roman"/>
          <w:bCs/>
          <w:sz w:val="28"/>
          <w:szCs w:val="28"/>
        </w:rPr>
        <w:t>-конструктора</w:t>
      </w:r>
      <w:r w:rsidRPr="004B5A1E">
        <w:rPr>
          <w:rFonts w:ascii="Times New Roman" w:eastAsia="Calibri" w:hAnsi="Times New Roman" w:cs="Times New Roman"/>
          <w:sz w:val="28"/>
          <w:szCs w:val="28"/>
        </w:rPr>
        <w:t> не является спонтанным, его использование должно быть целенаправленным и последовательным. Особая ценность новой технологии заключается в том, что дети гораздо шире вовлекаются в процесс обучения. У них есть масса возможностей рассказать свои истории. Дети могут возвращаться к разным моментам своих историй, чтобы лучше понять их. Имея возможность видеть перед собой модель своей истории, дети значительно улучшают свои коммуникативные и речевые навыки.</w:t>
      </w:r>
    </w:p>
    <w:p w14:paraId="6B974A64" w14:textId="5FBAF55F" w:rsidR="004B5A1E" w:rsidRPr="00C61D4F" w:rsidRDefault="00C61D4F" w:rsidP="004B5A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4B5A1E" w:rsidRPr="004B5A1E">
        <w:rPr>
          <w:rFonts w:ascii="Times New Roman" w:eastAsia="Calibri" w:hAnsi="Times New Roman" w:cs="Times New Roman"/>
          <w:sz w:val="28"/>
          <w:szCs w:val="28"/>
        </w:rPr>
        <w:t xml:space="preserve">Остановимся на алгоритме, предполагающим работу с набором </w:t>
      </w:r>
      <w:proofErr w:type="spellStart"/>
      <w:r w:rsidR="004B5A1E" w:rsidRPr="004B5A1E">
        <w:rPr>
          <w:rFonts w:ascii="Times New Roman" w:eastAsia="Calibri" w:hAnsi="Times New Roman" w:cs="Times New Roman"/>
          <w:iCs/>
          <w:sz w:val="28"/>
          <w:szCs w:val="28"/>
        </w:rPr>
        <w:t>Лего</w:t>
      </w:r>
      <w:proofErr w:type="spellEnd"/>
      <w:r w:rsidR="004B5A1E" w:rsidRPr="004B5A1E">
        <w:rPr>
          <w:rFonts w:ascii="Times New Roman" w:eastAsia="Calibri" w:hAnsi="Times New Roman" w:cs="Times New Roman"/>
          <w:sz w:val="28"/>
          <w:szCs w:val="28"/>
        </w:rPr>
        <w:t xml:space="preserve">. Она строится на модели </w:t>
      </w:r>
      <w:r w:rsidR="004B5A1E" w:rsidRPr="00C61D4F">
        <w:rPr>
          <w:rFonts w:ascii="Times New Roman" w:eastAsia="Calibri" w:hAnsi="Times New Roman" w:cs="Times New Roman"/>
          <w:sz w:val="28"/>
          <w:szCs w:val="28"/>
        </w:rPr>
        <w:t>четырёх вопросов:</w:t>
      </w:r>
    </w:p>
    <w:p w14:paraId="260DC176" w14:textId="77777777" w:rsidR="004B5A1E" w:rsidRPr="004B5A1E" w:rsidRDefault="004B5A1E" w:rsidP="004B5A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A1E">
        <w:rPr>
          <w:rFonts w:ascii="Times New Roman" w:eastAsia="Calibri" w:hAnsi="Times New Roman" w:cs="Times New Roman"/>
          <w:sz w:val="28"/>
          <w:szCs w:val="28"/>
        </w:rPr>
        <w:t>- О ком это? Этот вопрос побуждает </w:t>
      </w:r>
      <w:r w:rsidRPr="004B5A1E">
        <w:rPr>
          <w:rFonts w:ascii="Times New Roman" w:eastAsia="Calibri" w:hAnsi="Times New Roman" w:cs="Times New Roman"/>
          <w:bCs/>
          <w:sz w:val="28"/>
          <w:szCs w:val="28"/>
        </w:rPr>
        <w:t>детей</w:t>
      </w:r>
      <w:r w:rsidRPr="004B5A1E">
        <w:rPr>
          <w:rFonts w:ascii="Times New Roman" w:eastAsia="Calibri" w:hAnsi="Times New Roman" w:cs="Times New Roman"/>
          <w:sz w:val="28"/>
          <w:szCs w:val="28"/>
        </w:rPr>
        <w:t> подумать о персонажах рассказа.</w:t>
      </w:r>
    </w:p>
    <w:p w14:paraId="78C38B54" w14:textId="77777777" w:rsidR="004B5A1E" w:rsidRPr="004B5A1E" w:rsidRDefault="004B5A1E" w:rsidP="004B5A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A1E">
        <w:rPr>
          <w:rFonts w:ascii="Times New Roman" w:eastAsia="Calibri" w:hAnsi="Times New Roman" w:cs="Times New Roman"/>
          <w:sz w:val="28"/>
          <w:szCs w:val="28"/>
        </w:rPr>
        <w:t>- Где это происходит? Этот вопрос побуждает придумать подходящее место действия.</w:t>
      </w:r>
    </w:p>
    <w:p w14:paraId="00C50FF4" w14:textId="77777777" w:rsidR="004B5A1E" w:rsidRPr="004B5A1E" w:rsidRDefault="004B5A1E" w:rsidP="004B5A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A1E">
        <w:rPr>
          <w:rFonts w:ascii="Times New Roman" w:eastAsia="Calibri" w:hAnsi="Times New Roman" w:cs="Times New Roman"/>
          <w:sz w:val="28"/>
          <w:szCs w:val="28"/>
        </w:rPr>
        <w:t>- Когда это будет происходить? Этот вопрос побуждает подумать, в какой период времени происходит действие в рассказе.</w:t>
      </w:r>
    </w:p>
    <w:p w14:paraId="2301AFA0" w14:textId="77777777" w:rsidR="004B5A1E" w:rsidRPr="004B5A1E" w:rsidRDefault="004B5A1E" w:rsidP="004B5A1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A1E">
        <w:rPr>
          <w:rFonts w:ascii="Times New Roman" w:eastAsia="Calibri" w:hAnsi="Times New Roman" w:cs="Times New Roman"/>
          <w:sz w:val="28"/>
          <w:szCs w:val="28"/>
        </w:rPr>
        <w:t>- Что произошло? Этот вопрос побуждает </w:t>
      </w:r>
      <w:r w:rsidRPr="004B5A1E">
        <w:rPr>
          <w:rFonts w:ascii="Times New Roman" w:eastAsia="Calibri" w:hAnsi="Times New Roman" w:cs="Times New Roman"/>
          <w:bCs/>
          <w:sz w:val="28"/>
          <w:szCs w:val="28"/>
        </w:rPr>
        <w:t>сосредоточиться</w:t>
      </w:r>
      <w:r w:rsidRPr="004B5A1E">
        <w:rPr>
          <w:rFonts w:ascii="Times New Roman" w:eastAsia="Calibri" w:hAnsi="Times New Roman" w:cs="Times New Roman"/>
          <w:sz w:val="28"/>
          <w:szCs w:val="28"/>
        </w:rPr>
        <w:t> на описании сюжета – событий, их которых состоит рассказ, и их </w:t>
      </w:r>
      <w:r w:rsidRPr="004B5A1E">
        <w:rPr>
          <w:rFonts w:ascii="Times New Roman" w:eastAsia="Calibri" w:hAnsi="Times New Roman" w:cs="Times New Roman"/>
          <w:bCs/>
          <w:sz w:val="28"/>
          <w:szCs w:val="28"/>
        </w:rPr>
        <w:t>взаимосвязи</w:t>
      </w:r>
      <w:r w:rsidRPr="004B5A1E">
        <w:rPr>
          <w:rFonts w:ascii="Times New Roman" w:eastAsia="Calibri" w:hAnsi="Times New Roman" w:cs="Times New Roman"/>
          <w:sz w:val="28"/>
          <w:szCs w:val="28"/>
        </w:rPr>
        <w:t>, комбинации или последовательности.</w:t>
      </w:r>
    </w:p>
    <w:p w14:paraId="78278AE3" w14:textId="77777777" w:rsidR="004B5A1E" w:rsidRPr="000B05B4" w:rsidRDefault="004B5A1E" w:rsidP="009A4BC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4B5A1E" w:rsidRPr="000B05B4" w:rsidSect="00FB2329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82646"/>
    <w:multiLevelType w:val="hybridMultilevel"/>
    <w:tmpl w:val="84481E90"/>
    <w:lvl w:ilvl="0" w:tplc="AD58A2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A75A0F"/>
    <w:multiLevelType w:val="hybridMultilevel"/>
    <w:tmpl w:val="BD8C482A"/>
    <w:lvl w:ilvl="0" w:tplc="564C1C9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74B48BE"/>
    <w:multiLevelType w:val="hybridMultilevel"/>
    <w:tmpl w:val="AC6AE4D8"/>
    <w:lvl w:ilvl="0" w:tplc="DD7EE7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FAF8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00A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B4E7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70B7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0E67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3839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74BF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EC11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BAF49FA"/>
    <w:multiLevelType w:val="multilevel"/>
    <w:tmpl w:val="BC98A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2B558B"/>
    <w:multiLevelType w:val="hybridMultilevel"/>
    <w:tmpl w:val="FF703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F362B"/>
    <w:multiLevelType w:val="hybridMultilevel"/>
    <w:tmpl w:val="A42462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CB3E7F"/>
    <w:multiLevelType w:val="hybridMultilevel"/>
    <w:tmpl w:val="A4781E38"/>
    <w:lvl w:ilvl="0" w:tplc="C29ED0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08AD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1CCF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F4BA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4E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A2FE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8892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FAEF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C29B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20B"/>
    <w:rsid w:val="0040720B"/>
    <w:rsid w:val="004B5A1E"/>
    <w:rsid w:val="0058734A"/>
    <w:rsid w:val="007234C9"/>
    <w:rsid w:val="009A4BCB"/>
    <w:rsid w:val="00C61D4F"/>
    <w:rsid w:val="00F827F2"/>
    <w:rsid w:val="00FB2329"/>
    <w:rsid w:val="00FD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5DA7C"/>
  <w15:docId w15:val="{48ACA57A-B692-4902-8820-6D11C845D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720B"/>
    <w:pPr>
      <w:ind w:left="720"/>
      <w:contextualSpacing/>
    </w:pPr>
  </w:style>
  <w:style w:type="paragraph" w:customStyle="1" w:styleId="Default">
    <w:name w:val="Default"/>
    <w:rsid w:val="004072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 Spacing"/>
    <w:link w:val="a5"/>
    <w:uiPriority w:val="1"/>
    <w:qFormat/>
    <w:rsid w:val="0040720B"/>
    <w:pPr>
      <w:spacing w:after="0" w:line="240" w:lineRule="auto"/>
    </w:pPr>
    <w:rPr>
      <w:rFonts w:eastAsiaTheme="minorEastAsia"/>
      <w:lang w:val="en-US" w:bidi="en-US"/>
    </w:rPr>
  </w:style>
  <w:style w:type="character" w:customStyle="1" w:styleId="a5">
    <w:name w:val="Без интервала Знак"/>
    <w:basedOn w:val="a0"/>
    <w:link w:val="a4"/>
    <w:uiPriority w:val="1"/>
    <w:rsid w:val="0040720B"/>
    <w:rPr>
      <w:rFonts w:eastAsiaTheme="minorEastAsia"/>
      <w:lang w:val="en-US" w:bidi="en-US"/>
    </w:rPr>
  </w:style>
  <w:style w:type="paragraph" w:styleId="a6">
    <w:name w:val="Normal (Web)"/>
    <w:basedOn w:val="a"/>
    <w:uiPriority w:val="99"/>
    <w:unhideWhenUsed/>
    <w:rsid w:val="00407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0720B"/>
    <w:rPr>
      <w:b/>
      <w:bCs/>
    </w:rPr>
  </w:style>
  <w:style w:type="character" w:styleId="a8">
    <w:name w:val="Emphasis"/>
    <w:basedOn w:val="a0"/>
    <w:uiPriority w:val="20"/>
    <w:qFormat/>
    <w:rsid w:val="0040720B"/>
    <w:rPr>
      <w:i/>
      <w:iCs/>
    </w:rPr>
  </w:style>
  <w:style w:type="character" w:customStyle="1" w:styleId="s1">
    <w:name w:val="s1"/>
    <w:basedOn w:val="a0"/>
    <w:rsid w:val="0040720B"/>
  </w:style>
  <w:style w:type="paragraph" w:styleId="a9">
    <w:name w:val="Body Text"/>
    <w:basedOn w:val="a"/>
    <w:link w:val="aa"/>
    <w:rsid w:val="0040720B"/>
    <w:pPr>
      <w:spacing w:after="0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17"/>
    </w:rPr>
  </w:style>
  <w:style w:type="character" w:customStyle="1" w:styleId="aa">
    <w:name w:val="Основной текст Знак"/>
    <w:basedOn w:val="a0"/>
    <w:link w:val="a9"/>
    <w:rsid w:val="0040720B"/>
    <w:rPr>
      <w:rFonts w:ascii="Times New Roman" w:eastAsia="Times New Roman" w:hAnsi="Times New Roman" w:cs="Times New Roman"/>
      <w:color w:val="000000"/>
      <w:sz w:val="24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User</cp:lastModifiedBy>
  <cp:revision>6</cp:revision>
  <dcterms:created xsi:type="dcterms:W3CDTF">2022-01-18T20:37:00Z</dcterms:created>
  <dcterms:modified xsi:type="dcterms:W3CDTF">2022-01-27T12:53:00Z</dcterms:modified>
</cp:coreProperties>
</file>