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B42" w:rsidRPr="00B22D99" w:rsidRDefault="00B22D99" w:rsidP="00B22D99">
      <w:pPr>
        <w:spacing w:after="0" w:line="360" w:lineRule="auto"/>
        <w:jc w:val="right"/>
        <w:rPr>
          <w:rFonts w:ascii="Times New Roman" w:eastAsia="Calibri" w:hAnsi="Times New Roman" w:cs="Times New Roman"/>
          <w:sz w:val="28"/>
        </w:rPr>
      </w:pPr>
      <w:r>
        <w:rPr>
          <w:rFonts w:ascii="Times New Roman" w:eastAsia="Calibri" w:hAnsi="Times New Roman" w:cs="Times New Roman"/>
          <w:noProof/>
          <w:sz w:val="28"/>
          <w:lang w:eastAsia="ru-RU"/>
        </w:rPr>
        <w:drawing>
          <wp:anchor distT="0" distB="0" distL="114300" distR="114300" simplePos="0" relativeHeight="251658240" behindDoc="0" locked="0" layoutInCell="1" allowOverlap="1">
            <wp:simplePos x="0" y="0"/>
            <wp:positionH relativeFrom="column">
              <wp:posOffset>-548640</wp:posOffset>
            </wp:positionH>
            <wp:positionV relativeFrom="paragraph">
              <wp:posOffset>-415290</wp:posOffset>
            </wp:positionV>
            <wp:extent cx="1019175" cy="1143000"/>
            <wp:effectExtent l="19050" t="0" r="9525" b="0"/>
            <wp:wrapNone/>
            <wp:docPr id="1" name="Рисунок 1" descr="D:\ДВОРЕЦ\ддт эмбл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ВОРЕЦ\ддт эмблема.jpg"/>
                    <pic:cNvPicPr>
                      <a:picLocks noChangeAspect="1" noChangeArrowheads="1"/>
                    </pic:cNvPicPr>
                  </pic:nvPicPr>
                  <pic:blipFill>
                    <a:blip r:embed="rId8" cstate="print"/>
                    <a:srcRect/>
                    <a:stretch>
                      <a:fillRect/>
                    </a:stretch>
                  </pic:blipFill>
                  <pic:spPr bwMode="auto">
                    <a:xfrm>
                      <a:off x="0" y="0"/>
                      <a:ext cx="1019175" cy="1143000"/>
                    </a:xfrm>
                    <a:prstGeom prst="rect">
                      <a:avLst/>
                    </a:prstGeom>
                    <a:noFill/>
                    <a:ln w="9525">
                      <a:noFill/>
                      <a:miter lim="800000"/>
                      <a:headEnd/>
                      <a:tailEnd/>
                    </a:ln>
                  </pic:spPr>
                </pic:pic>
              </a:graphicData>
            </a:graphic>
          </wp:anchor>
        </w:drawing>
      </w:r>
      <w:r w:rsidR="001B269C" w:rsidRPr="00B22D99">
        <w:rPr>
          <w:rFonts w:ascii="Times New Roman" w:eastAsia="Calibri" w:hAnsi="Times New Roman" w:cs="Times New Roman"/>
          <w:sz w:val="28"/>
        </w:rPr>
        <w:t>Муниципальное автономное учреждение дополнительного об</w:t>
      </w:r>
      <w:r w:rsidRPr="00B22D99">
        <w:rPr>
          <w:rFonts w:ascii="Times New Roman" w:eastAsia="Calibri" w:hAnsi="Times New Roman" w:cs="Times New Roman"/>
          <w:sz w:val="28"/>
        </w:rPr>
        <w:t>разования «РЯЗАНСКИЙ ГОРОДСКОЙ ДВОРЕЦ ДЕТСКОГО ТВОРЧЕСТВА</w:t>
      </w:r>
      <w:r>
        <w:rPr>
          <w:rFonts w:ascii="Times New Roman" w:eastAsia="Calibri" w:hAnsi="Times New Roman" w:cs="Times New Roman"/>
          <w:sz w:val="28"/>
        </w:rPr>
        <w:t>»</w:t>
      </w:r>
    </w:p>
    <w:p w:rsidR="00275B42" w:rsidRDefault="00275B42" w:rsidP="005E6A0D">
      <w:pPr>
        <w:spacing w:after="0" w:line="360" w:lineRule="auto"/>
        <w:jc w:val="center"/>
        <w:rPr>
          <w:rFonts w:ascii="Times New Roman" w:eastAsia="Calibri" w:hAnsi="Times New Roman" w:cs="Times New Roman"/>
          <w:b/>
          <w:color w:val="FF0000"/>
          <w:sz w:val="28"/>
        </w:rPr>
      </w:pPr>
    </w:p>
    <w:p w:rsidR="00275B42" w:rsidRDefault="00275B42" w:rsidP="005E6A0D">
      <w:pPr>
        <w:spacing w:after="0" w:line="360" w:lineRule="auto"/>
        <w:jc w:val="center"/>
        <w:rPr>
          <w:rFonts w:ascii="Times New Roman" w:eastAsia="Calibri" w:hAnsi="Times New Roman" w:cs="Times New Roman"/>
          <w:b/>
          <w:color w:val="FF0000"/>
          <w:sz w:val="28"/>
        </w:rPr>
      </w:pPr>
    </w:p>
    <w:p w:rsidR="005B09B3" w:rsidRDefault="005B09B3" w:rsidP="00B22D99">
      <w:pPr>
        <w:spacing w:after="0" w:line="360" w:lineRule="auto"/>
        <w:rPr>
          <w:rFonts w:ascii="Times New Roman" w:eastAsia="Calibri" w:hAnsi="Times New Roman" w:cs="Times New Roman"/>
          <w:b/>
          <w:color w:val="FF0000"/>
          <w:sz w:val="28"/>
        </w:rPr>
      </w:pPr>
    </w:p>
    <w:p w:rsidR="00275B42" w:rsidRPr="00275B42" w:rsidRDefault="00275B42" w:rsidP="005E6A0D">
      <w:pPr>
        <w:spacing w:after="0" w:line="360" w:lineRule="auto"/>
        <w:jc w:val="center"/>
        <w:rPr>
          <w:rFonts w:ascii="Times New Roman" w:eastAsia="Calibri" w:hAnsi="Times New Roman" w:cs="Times New Roman"/>
          <w:b/>
          <w:color w:val="FF0000"/>
          <w:sz w:val="28"/>
        </w:rPr>
      </w:pPr>
    </w:p>
    <w:p w:rsidR="005E6A0D" w:rsidRPr="00715BB5" w:rsidRDefault="00275B42" w:rsidP="005E6A0D">
      <w:pPr>
        <w:spacing w:after="0" w:line="360" w:lineRule="auto"/>
        <w:jc w:val="center"/>
        <w:rPr>
          <w:rFonts w:ascii="Times New Roman" w:eastAsia="Calibri" w:hAnsi="Times New Roman" w:cs="Times New Roman"/>
          <w:b/>
          <w:sz w:val="36"/>
        </w:rPr>
      </w:pPr>
      <w:r w:rsidRPr="00715BB5">
        <w:rPr>
          <w:rFonts w:ascii="Times New Roman" w:eastAsia="Calibri" w:hAnsi="Times New Roman" w:cs="Times New Roman"/>
          <w:b/>
          <w:sz w:val="36"/>
        </w:rPr>
        <w:t xml:space="preserve">ПРИНЦИПЫ ФОРМИРОВАНИЯ РЕПЕРТУАРА </w:t>
      </w:r>
    </w:p>
    <w:p w:rsidR="00272C99" w:rsidRPr="00715BB5" w:rsidRDefault="00275B42" w:rsidP="005E6A0D">
      <w:pPr>
        <w:spacing w:after="0" w:line="360" w:lineRule="auto"/>
        <w:jc w:val="center"/>
        <w:rPr>
          <w:rFonts w:ascii="Times New Roman" w:eastAsia="Calibri" w:hAnsi="Times New Roman" w:cs="Times New Roman"/>
          <w:b/>
          <w:sz w:val="36"/>
        </w:rPr>
      </w:pPr>
      <w:r w:rsidRPr="00715BB5">
        <w:rPr>
          <w:rFonts w:ascii="Times New Roman" w:eastAsia="Calibri" w:hAnsi="Times New Roman" w:cs="Times New Roman"/>
          <w:b/>
          <w:sz w:val="36"/>
        </w:rPr>
        <w:t>В КОЛЛЕКТИВАХ СОВРЕМЕННОГО ТАНЦА</w:t>
      </w:r>
    </w:p>
    <w:p w:rsidR="005047AB" w:rsidRPr="00715BB5" w:rsidRDefault="005047AB" w:rsidP="005E6A0D">
      <w:pPr>
        <w:spacing w:after="0" w:line="360" w:lineRule="auto"/>
        <w:jc w:val="center"/>
        <w:rPr>
          <w:rFonts w:ascii="Times New Roman" w:eastAsia="Calibri" w:hAnsi="Times New Roman" w:cs="Times New Roman"/>
          <w:b/>
          <w:sz w:val="40"/>
        </w:rPr>
      </w:pPr>
    </w:p>
    <w:p w:rsidR="00275B42" w:rsidRPr="00715BB5" w:rsidRDefault="00275B42" w:rsidP="005E6A0D">
      <w:pPr>
        <w:spacing w:after="0" w:line="360" w:lineRule="auto"/>
        <w:jc w:val="center"/>
        <w:rPr>
          <w:rFonts w:ascii="Times New Roman" w:eastAsia="Calibri" w:hAnsi="Times New Roman" w:cs="Times New Roman"/>
          <w:b/>
          <w:sz w:val="36"/>
        </w:rPr>
      </w:pPr>
      <w:r w:rsidRPr="00715BB5">
        <w:rPr>
          <w:rFonts w:ascii="Times New Roman" w:eastAsia="Calibri" w:hAnsi="Times New Roman" w:cs="Times New Roman"/>
          <w:b/>
          <w:sz w:val="36"/>
        </w:rPr>
        <w:t>Методические рекомендации</w:t>
      </w:r>
    </w:p>
    <w:p w:rsidR="005B09B3" w:rsidRPr="00715BB5" w:rsidRDefault="005B09B3" w:rsidP="005E6A0D">
      <w:pPr>
        <w:spacing w:after="0" w:line="360" w:lineRule="auto"/>
        <w:jc w:val="both"/>
        <w:rPr>
          <w:rFonts w:ascii="Times New Roman" w:eastAsia="Calibri" w:hAnsi="Times New Roman" w:cs="Times New Roman"/>
          <w:sz w:val="28"/>
        </w:rPr>
      </w:pPr>
    </w:p>
    <w:p w:rsidR="00275B42" w:rsidRPr="00715BB5" w:rsidRDefault="00715BB5" w:rsidP="00715BB5">
      <w:pPr>
        <w:spacing w:after="0" w:line="360" w:lineRule="auto"/>
        <w:jc w:val="right"/>
        <w:rPr>
          <w:rFonts w:ascii="Times New Roman" w:eastAsia="Calibri" w:hAnsi="Times New Roman" w:cs="Times New Roman"/>
          <w:sz w:val="28"/>
        </w:rPr>
      </w:pPr>
      <w:r w:rsidRPr="00715BB5">
        <w:rPr>
          <w:rFonts w:ascii="Times New Roman" w:eastAsia="Calibri" w:hAnsi="Times New Roman" w:cs="Times New Roman"/>
          <w:sz w:val="28"/>
        </w:rPr>
        <w:t>Автор-составитель:</w:t>
      </w:r>
    </w:p>
    <w:p w:rsidR="005B09B3" w:rsidRPr="00715BB5" w:rsidRDefault="003C42E4" w:rsidP="00715BB5">
      <w:pPr>
        <w:spacing w:after="0" w:line="360" w:lineRule="auto"/>
        <w:jc w:val="right"/>
        <w:rPr>
          <w:rFonts w:ascii="Times New Roman" w:eastAsia="Calibri" w:hAnsi="Times New Roman" w:cs="Times New Roman"/>
          <w:b/>
          <w:sz w:val="28"/>
        </w:rPr>
      </w:pPr>
      <w:r w:rsidRPr="00715BB5">
        <w:rPr>
          <w:rFonts w:ascii="Times New Roman" w:eastAsia="Calibri" w:hAnsi="Times New Roman" w:cs="Times New Roman"/>
          <w:sz w:val="28"/>
        </w:rPr>
        <w:t>Григорова М</w:t>
      </w:r>
      <w:r w:rsidR="00272C99" w:rsidRPr="00715BB5">
        <w:rPr>
          <w:rFonts w:ascii="Times New Roman" w:eastAsia="Calibri" w:hAnsi="Times New Roman" w:cs="Times New Roman"/>
          <w:sz w:val="28"/>
        </w:rPr>
        <w:t xml:space="preserve">ария </w:t>
      </w:r>
      <w:r w:rsidRPr="00715BB5">
        <w:rPr>
          <w:rFonts w:ascii="Times New Roman" w:eastAsia="Calibri" w:hAnsi="Times New Roman" w:cs="Times New Roman"/>
          <w:sz w:val="28"/>
        </w:rPr>
        <w:t>С</w:t>
      </w:r>
      <w:r w:rsidR="00272C99" w:rsidRPr="00715BB5">
        <w:rPr>
          <w:rFonts w:ascii="Times New Roman" w:eastAsia="Calibri" w:hAnsi="Times New Roman" w:cs="Times New Roman"/>
          <w:sz w:val="28"/>
        </w:rPr>
        <w:t>ергеевна</w:t>
      </w:r>
    </w:p>
    <w:p w:rsidR="005B09B3" w:rsidRDefault="005B09B3" w:rsidP="005E6A0D">
      <w:pPr>
        <w:spacing w:after="0" w:line="360" w:lineRule="auto"/>
        <w:jc w:val="center"/>
        <w:rPr>
          <w:rFonts w:ascii="Times New Roman" w:eastAsia="Calibri" w:hAnsi="Times New Roman" w:cs="Times New Roman"/>
          <w:b/>
          <w:color w:val="FF0000"/>
          <w:sz w:val="28"/>
        </w:rPr>
      </w:pPr>
    </w:p>
    <w:p w:rsidR="005B09B3" w:rsidRDefault="00715BB5" w:rsidP="005E6A0D">
      <w:pPr>
        <w:spacing w:after="0" w:line="360" w:lineRule="auto"/>
        <w:jc w:val="center"/>
        <w:rPr>
          <w:rFonts w:ascii="Times New Roman" w:eastAsia="Calibri" w:hAnsi="Times New Roman" w:cs="Times New Roman"/>
          <w:b/>
          <w:color w:val="FF0000"/>
          <w:sz w:val="28"/>
        </w:rPr>
      </w:pPr>
      <w:r>
        <w:rPr>
          <w:rFonts w:ascii="Times New Roman" w:eastAsia="Calibri" w:hAnsi="Times New Roman" w:cs="Times New Roman"/>
          <w:b/>
          <w:noProof/>
          <w:color w:val="FF0000"/>
          <w:sz w:val="28"/>
          <w:lang w:eastAsia="ru-RU"/>
        </w:rPr>
        <w:drawing>
          <wp:anchor distT="0" distB="0" distL="114300" distR="114300" simplePos="0" relativeHeight="251659264" behindDoc="0" locked="0" layoutInCell="1" allowOverlap="1">
            <wp:simplePos x="0" y="0"/>
            <wp:positionH relativeFrom="column">
              <wp:posOffset>532336</wp:posOffset>
            </wp:positionH>
            <wp:positionV relativeFrom="paragraph">
              <wp:posOffset>163800</wp:posOffset>
            </wp:positionV>
            <wp:extent cx="5272154" cy="3838354"/>
            <wp:effectExtent l="19050" t="0" r="4696" b="0"/>
            <wp:wrapNone/>
            <wp:docPr id="3" name="Рисунок 3" descr="C:\Users\Vip\Desktop\IMG_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p\Desktop\IMG_5100.jpg"/>
                    <pic:cNvPicPr>
                      <a:picLocks noChangeAspect="1" noChangeArrowheads="1"/>
                    </pic:cNvPicPr>
                  </pic:nvPicPr>
                  <pic:blipFill>
                    <a:blip r:embed="rId9" cstate="print"/>
                    <a:srcRect/>
                    <a:stretch>
                      <a:fillRect/>
                    </a:stretch>
                  </pic:blipFill>
                  <pic:spPr bwMode="auto">
                    <a:xfrm>
                      <a:off x="0" y="0"/>
                      <a:ext cx="5272154" cy="3838354"/>
                    </a:xfrm>
                    <a:prstGeom prst="rect">
                      <a:avLst/>
                    </a:prstGeom>
                    <a:noFill/>
                    <a:ln w="9525">
                      <a:noFill/>
                      <a:miter lim="800000"/>
                      <a:headEnd/>
                      <a:tailEnd/>
                    </a:ln>
                  </pic:spPr>
                </pic:pic>
              </a:graphicData>
            </a:graphic>
          </wp:anchor>
        </w:drawing>
      </w:r>
    </w:p>
    <w:p w:rsidR="005B09B3" w:rsidRDefault="005B09B3" w:rsidP="005E6A0D">
      <w:pPr>
        <w:spacing w:after="0" w:line="360" w:lineRule="auto"/>
        <w:jc w:val="center"/>
        <w:rPr>
          <w:rFonts w:ascii="Times New Roman" w:eastAsia="Calibri" w:hAnsi="Times New Roman" w:cs="Times New Roman"/>
          <w:b/>
          <w:color w:val="FF0000"/>
          <w:sz w:val="28"/>
        </w:rPr>
      </w:pPr>
    </w:p>
    <w:p w:rsidR="005B09B3" w:rsidRDefault="005B09B3" w:rsidP="005E6A0D">
      <w:pPr>
        <w:spacing w:after="0" w:line="360" w:lineRule="auto"/>
        <w:jc w:val="center"/>
        <w:rPr>
          <w:rFonts w:ascii="Times New Roman" w:eastAsia="Calibri" w:hAnsi="Times New Roman" w:cs="Times New Roman"/>
          <w:b/>
          <w:color w:val="FF0000"/>
          <w:sz w:val="28"/>
        </w:rPr>
      </w:pPr>
    </w:p>
    <w:p w:rsidR="005B09B3" w:rsidRDefault="005B09B3"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B22D99" w:rsidRDefault="00B22D99" w:rsidP="005E6A0D">
      <w:pPr>
        <w:spacing w:after="0" w:line="360" w:lineRule="auto"/>
        <w:jc w:val="center"/>
        <w:rPr>
          <w:rFonts w:ascii="Times New Roman" w:eastAsia="Calibri" w:hAnsi="Times New Roman" w:cs="Times New Roman"/>
          <w:b/>
          <w:color w:val="FF0000"/>
          <w:sz w:val="28"/>
        </w:rPr>
      </w:pPr>
    </w:p>
    <w:p w:rsidR="00715BB5" w:rsidRDefault="00715BB5" w:rsidP="001B269C">
      <w:pPr>
        <w:spacing w:after="0" w:line="360" w:lineRule="auto"/>
        <w:jc w:val="center"/>
        <w:rPr>
          <w:rFonts w:ascii="Times New Roman" w:eastAsia="Calibri" w:hAnsi="Times New Roman" w:cs="Times New Roman"/>
          <w:sz w:val="28"/>
        </w:rPr>
      </w:pPr>
    </w:p>
    <w:p w:rsidR="00715BB5" w:rsidRDefault="00715BB5" w:rsidP="001B269C">
      <w:pPr>
        <w:spacing w:after="0" w:line="360" w:lineRule="auto"/>
        <w:jc w:val="center"/>
        <w:rPr>
          <w:rFonts w:ascii="Times New Roman" w:eastAsia="Calibri" w:hAnsi="Times New Roman" w:cs="Times New Roman"/>
          <w:sz w:val="28"/>
        </w:rPr>
      </w:pPr>
    </w:p>
    <w:p w:rsidR="00715BB5" w:rsidRDefault="00715BB5" w:rsidP="001B269C">
      <w:pPr>
        <w:spacing w:after="0" w:line="360" w:lineRule="auto"/>
        <w:jc w:val="center"/>
        <w:rPr>
          <w:rFonts w:ascii="Times New Roman" w:eastAsia="Calibri" w:hAnsi="Times New Roman" w:cs="Times New Roman"/>
          <w:sz w:val="28"/>
        </w:rPr>
      </w:pPr>
    </w:p>
    <w:p w:rsidR="00715BB5" w:rsidRDefault="00715BB5" w:rsidP="001B269C">
      <w:pPr>
        <w:spacing w:after="0" w:line="360" w:lineRule="auto"/>
        <w:jc w:val="center"/>
        <w:rPr>
          <w:rFonts w:ascii="Times New Roman" w:eastAsia="Calibri" w:hAnsi="Times New Roman" w:cs="Times New Roman"/>
          <w:sz w:val="28"/>
        </w:rPr>
      </w:pPr>
    </w:p>
    <w:p w:rsidR="00275B42" w:rsidRPr="001B269C" w:rsidRDefault="001B269C" w:rsidP="001B269C">
      <w:pPr>
        <w:spacing w:after="0" w:line="360" w:lineRule="auto"/>
        <w:jc w:val="center"/>
        <w:rPr>
          <w:rFonts w:ascii="Times New Roman" w:eastAsia="Calibri" w:hAnsi="Times New Roman" w:cs="Times New Roman"/>
          <w:sz w:val="28"/>
        </w:rPr>
      </w:pPr>
      <w:r w:rsidRPr="001B269C">
        <w:rPr>
          <w:rFonts w:ascii="Times New Roman" w:eastAsia="Calibri" w:hAnsi="Times New Roman" w:cs="Times New Roman"/>
          <w:sz w:val="28"/>
        </w:rPr>
        <w:t>Рязань, 2021</w:t>
      </w:r>
      <w:r w:rsidR="00275B42">
        <w:rPr>
          <w:rFonts w:ascii="Times New Roman" w:eastAsia="Calibri" w:hAnsi="Times New Roman" w:cs="Times New Roman"/>
          <w:i/>
          <w:sz w:val="28"/>
        </w:rPr>
        <w:br w:type="page"/>
      </w:r>
    </w:p>
    <w:p w:rsidR="005B09B3" w:rsidRPr="005047AB" w:rsidRDefault="005B0BEE" w:rsidP="005E6A0D">
      <w:pPr>
        <w:spacing w:after="0" w:line="360" w:lineRule="auto"/>
        <w:ind w:firstLine="567"/>
        <w:jc w:val="both"/>
        <w:rPr>
          <w:rFonts w:ascii="Times New Roman" w:eastAsia="Calibri" w:hAnsi="Times New Roman" w:cs="Times New Roman"/>
          <w:b/>
          <w:sz w:val="28"/>
        </w:rPr>
      </w:pPr>
      <w:r w:rsidRPr="005047AB">
        <w:rPr>
          <w:rFonts w:ascii="Times New Roman" w:eastAsia="Calibri" w:hAnsi="Times New Roman" w:cs="Times New Roman"/>
          <w:b/>
          <w:sz w:val="28"/>
        </w:rPr>
        <w:lastRenderedPageBreak/>
        <w:t>Аннотация</w:t>
      </w:r>
    </w:p>
    <w:p w:rsidR="005B0BEE" w:rsidRDefault="005B09B3"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 xml:space="preserve">В представленной работе даются рекомендации по формированию репертуара в коллективах современного танца. </w:t>
      </w:r>
      <w:r w:rsidR="004E1B1C">
        <w:rPr>
          <w:rFonts w:ascii="Times New Roman" w:eastAsia="Calibri" w:hAnsi="Times New Roman" w:cs="Times New Roman"/>
          <w:sz w:val="28"/>
        </w:rPr>
        <w:t>Наряду с рассмотрением общих принципов создания репертуара в танцевальных коллективах, обращено внимание на особенности современного танца как направления и его отличия от традиционной танцевальной культуры. С учетом этих характеристик предложены специфические принципы формирования репертуара для коллективов современного танца.</w:t>
      </w:r>
    </w:p>
    <w:p w:rsidR="008A654E" w:rsidRDefault="008A654E"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Данные рекомендации предназначены для руководителей коллективов современного танца. В основу разработки этих указаний положен практи</w:t>
      </w:r>
      <w:r w:rsidR="001B269C">
        <w:rPr>
          <w:rFonts w:ascii="Times New Roman" w:eastAsia="Calibri" w:hAnsi="Times New Roman" w:cs="Times New Roman"/>
          <w:sz w:val="28"/>
        </w:rPr>
        <w:t>ческий опыт работы в хореографическо</w:t>
      </w:r>
      <w:r>
        <w:rPr>
          <w:rFonts w:ascii="Times New Roman" w:eastAsia="Calibri" w:hAnsi="Times New Roman" w:cs="Times New Roman"/>
          <w:sz w:val="28"/>
        </w:rPr>
        <w:t xml:space="preserve">м коллективе </w:t>
      </w:r>
      <w:r w:rsidR="001D6C58">
        <w:rPr>
          <w:rFonts w:ascii="Times New Roman" w:eastAsia="Calibri" w:hAnsi="Times New Roman" w:cs="Times New Roman"/>
          <w:sz w:val="28"/>
        </w:rPr>
        <w:t>«Своя КОМ</w:t>
      </w:r>
      <w:r w:rsidR="001B269C">
        <w:rPr>
          <w:rFonts w:ascii="Times New Roman" w:eastAsia="Calibri" w:hAnsi="Times New Roman" w:cs="Times New Roman"/>
          <w:sz w:val="28"/>
        </w:rPr>
        <w:t>пания» МАУДО «РГДДТ»</w:t>
      </w:r>
      <w:r>
        <w:rPr>
          <w:rFonts w:ascii="Times New Roman" w:eastAsia="Calibri" w:hAnsi="Times New Roman" w:cs="Times New Roman"/>
          <w:sz w:val="28"/>
        </w:rPr>
        <w:t>.</w:t>
      </w:r>
    </w:p>
    <w:p w:rsidR="008A654E" w:rsidRDefault="008A654E"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Настоящие рекомендации могут быть использованы в работе с детскими и взрослыми танцевальными коллективами любого уровня, основным направлением деятельности которых является современный танец. Предложенные принципы актуальны как при наполнении репертуара коллектива, так и при создании концертных программ.</w:t>
      </w:r>
    </w:p>
    <w:p w:rsidR="008A654E" w:rsidRDefault="008A654E" w:rsidP="005E6A0D">
      <w:pPr>
        <w:spacing w:after="0" w:line="360" w:lineRule="auto"/>
        <w:ind w:firstLine="567"/>
        <w:jc w:val="both"/>
        <w:rPr>
          <w:rFonts w:ascii="Times New Roman" w:eastAsia="Calibri" w:hAnsi="Times New Roman" w:cs="Times New Roman"/>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8A654E" w:rsidRDefault="008A654E" w:rsidP="005E6A0D">
      <w:pPr>
        <w:spacing w:after="0" w:line="360" w:lineRule="auto"/>
        <w:ind w:firstLine="567"/>
        <w:jc w:val="both"/>
        <w:rPr>
          <w:rFonts w:ascii="Times New Roman" w:eastAsia="Calibri" w:hAnsi="Times New Roman" w:cs="Times New Roman"/>
          <w:b/>
          <w:i/>
          <w:sz w:val="28"/>
        </w:rPr>
      </w:pPr>
    </w:p>
    <w:p w:rsidR="005B09B3" w:rsidRDefault="008A654E" w:rsidP="00557A82">
      <w:pPr>
        <w:spacing w:after="0" w:line="360" w:lineRule="auto"/>
        <w:ind w:firstLine="567"/>
        <w:jc w:val="both"/>
        <w:rPr>
          <w:rFonts w:ascii="Times New Roman" w:eastAsia="Calibri" w:hAnsi="Times New Roman" w:cs="Times New Roman"/>
          <w:sz w:val="28"/>
        </w:rPr>
      </w:pPr>
      <w:r w:rsidRPr="005047AB">
        <w:rPr>
          <w:rFonts w:ascii="Times New Roman" w:eastAsia="Calibri" w:hAnsi="Times New Roman" w:cs="Times New Roman"/>
          <w:b/>
          <w:sz w:val="28"/>
        </w:rPr>
        <w:t>Автор:</w:t>
      </w:r>
      <w:r w:rsidRPr="008A654E">
        <w:rPr>
          <w:rFonts w:ascii="Times New Roman" w:eastAsia="Calibri" w:hAnsi="Times New Roman" w:cs="Times New Roman"/>
          <w:sz w:val="28"/>
        </w:rPr>
        <w:t xml:space="preserve"> Григорова Мария Сергеевна</w:t>
      </w:r>
      <w:r>
        <w:rPr>
          <w:rFonts w:ascii="Times New Roman" w:eastAsia="Calibri" w:hAnsi="Times New Roman" w:cs="Times New Roman"/>
          <w:sz w:val="28"/>
        </w:rPr>
        <w:t xml:space="preserve">, </w:t>
      </w:r>
      <w:r w:rsidR="001B269C" w:rsidRPr="001B269C">
        <w:rPr>
          <w:rFonts w:ascii="Times New Roman" w:eastAsia="Calibri" w:hAnsi="Times New Roman" w:cs="Times New Roman"/>
          <w:sz w:val="28"/>
        </w:rPr>
        <w:t>педагог дополнительного образования МАУДО «РГДДТ»</w:t>
      </w:r>
      <w:r w:rsidR="001B269C">
        <w:rPr>
          <w:rFonts w:ascii="Times New Roman" w:eastAsia="Calibri" w:hAnsi="Times New Roman" w:cs="Times New Roman"/>
          <w:sz w:val="28"/>
        </w:rPr>
        <w:t>.</w:t>
      </w:r>
      <w:bookmarkStart w:id="0" w:name="_GoBack"/>
      <w:bookmarkEnd w:id="0"/>
    </w:p>
    <w:p w:rsidR="00695477" w:rsidRPr="005047AB" w:rsidRDefault="005047AB" w:rsidP="005047AB">
      <w:pPr>
        <w:ind w:firstLine="567"/>
        <w:jc w:val="center"/>
        <w:rPr>
          <w:rFonts w:ascii="Times New Roman" w:eastAsia="Calibri" w:hAnsi="Times New Roman" w:cs="Times New Roman"/>
          <w:b/>
          <w:sz w:val="28"/>
        </w:rPr>
      </w:pPr>
      <w:r w:rsidRPr="005047AB">
        <w:rPr>
          <w:rFonts w:ascii="Times New Roman" w:eastAsia="Calibri" w:hAnsi="Times New Roman" w:cs="Times New Roman"/>
          <w:b/>
          <w:sz w:val="28"/>
        </w:rPr>
        <w:lastRenderedPageBreak/>
        <w:t>ОГЛАВЛЕНИЕ</w:t>
      </w:r>
    </w:p>
    <w:p w:rsidR="00695477" w:rsidRDefault="00695477" w:rsidP="005E6A0D">
      <w:pPr>
        <w:ind w:firstLine="567"/>
        <w:rPr>
          <w:rFonts w:ascii="Times New Roman" w:eastAsia="Calibri" w:hAnsi="Times New Roman" w:cs="Times New Roman"/>
          <w:sz w:val="28"/>
        </w:rPr>
      </w:pPr>
    </w:p>
    <w:p w:rsidR="005047AB" w:rsidRDefault="005047AB" w:rsidP="005E6A0D">
      <w:pPr>
        <w:ind w:firstLine="567"/>
        <w:rPr>
          <w:rFonts w:ascii="Times New Roman" w:eastAsia="Calibri" w:hAnsi="Times New Roman" w:cs="Times New Roman"/>
          <w:sz w:val="28"/>
        </w:rPr>
      </w:pPr>
      <w:r>
        <w:rPr>
          <w:rFonts w:ascii="Times New Roman" w:eastAsia="Calibri" w:hAnsi="Times New Roman" w:cs="Times New Roman"/>
          <w:sz w:val="28"/>
        </w:rPr>
        <w:t>Пояснительная записка…………………………………………………….…..4</w:t>
      </w:r>
    </w:p>
    <w:p w:rsidR="005047AB" w:rsidRDefault="005047AB" w:rsidP="005E6A0D">
      <w:pPr>
        <w:ind w:firstLine="567"/>
        <w:rPr>
          <w:rFonts w:ascii="Times New Roman" w:eastAsia="Calibri" w:hAnsi="Times New Roman" w:cs="Times New Roman"/>
          <w:sz w:val="28"/>
        </w:rPr>
      </w:pPr>
      <w:r>
        <w:rPr>
          <w:rFonts w:ascii="Times New Roman" w:eastAsia="Calibri" w:hAnsi="Times New Roman" w:cs="Times New Roman"/>
          <w:sz w:val="28"/>
        </w:rPr>
        <w:t>Общие принципы формирования репертуара……………………………..….5</w:t>
      </w:r>
    </w:p>
    <w:p w:rsidR="005047AB" w:rsidRDefault="005047AB" w:rsidP="005E6A0D">
      <w:pPr>
        <w:ind w:firstLine="567"/>
        <w:rPr>
          <w:rFonts w:ascii="Times New Roman" w:eastAsia="Calibri" w:hAnsi="Times New Roman" w:cs="Times New Roman"/>
          <w:sz w:val="28"/>
        </w:rPr>
      </w:pPr>
      <w:r w:rsidRPr="005047AB">
        <w:rPr>
          <w:rFonts w:ascii="Times New Roman" w:eastAsia="Calibri" w:hAnsi="Times New Roman" w:cs="Times New Roman"/>
          <w:sz w:val="28"/>
        </w:rPr>
        <w:t>Специфика современного танца как направления</w:t>
      </w:r>
      <w:r>
        <w:rPr>
          <w:rFonts w:ascii="Times New Roman" w:eastAsia="Calibri" w:hAnsi="Times New Roman" w:cs="Times New Roman"/>
          <w:sz w:val="28"/>
        </w:rPr>
        <w:t>………………………..….6</w:t>
      </w:r>
    </w:p>
    <w:p w:rsidR="005047AB" w:rsidRDefault="005047AB" w:rsidP="005E6A0D">
      <w:pPr>
        <w:ind w:firstLine="567"/>
        <w:rPr>
          <w:rFonts w:ascii="Times New Roman" w:eastAsia="Calibri" w:hAnsi="Times New Roman" w:cs="Times New Roman"/>
          <w:sz w:val="28"/>
        </w:rPr>
      </w:pPr>
      <w:r w:rsidRPr="005047AB">
        <w:rPr>
          <w:rFonts w:ascii="Times New Roman" w:eastAsia="Calibri" w:hAnsi="Times New Roman" w:cs="Times New Roman"/>
          <w:sz w:val="28"/>
        </w:rPr>
        <w:t>Формирование репертуара в коллективах современного танца</w:t>
      </w:r>
      <w:r>
        <w:rPr>
          <w:rFonts w:ascii="Times New Roman" w:eastAsia="Calibri" w:hAnsi="Times New Roman" w:cs="Times New Roman"/>
          <w:sz w:val="28"/>
        </w:rPr>
        <w:t>…………...12</w:t>
      </w:r>
    </w:p>
    <w:p w:rsidR="005047AB" w:rsidRDefault="005047AB" w:rsidP="005E6A0D">
      <w:pPr>
        <w:ind w:firstLine="567"/>
        <w:rPr>
          <w:rFonts w:ascii="Times New Roman" w:eastAsia="Calibri" w:hAnsi="Times New Roman" w:cs="Times New Roman"/>
          <w:sz w:val="28"/>
        </w:rPr>
      </w:pPr>
      <w:r>
        <w:rPr>
          <w:rFonts w:ascii="Times New Roman" w:eastAsia="Calibri" w:hAnsi="Times New Roman" w:cs="Times New Roman"/>
          <w:sz w:val="28"/>
        </w:rPr>
        <w:t>Заключе</w:t>
      </w:r>
      <w:r w:rsidR="008B459B">
        <w:rPr>
          <w:rFonts w:ascii="Times New Roman" w:eastAsia="Calibri" w:hAnsi="Times New Roman" w:cs="Times New Roman"/>
          <w:sz w:val="28"/>
        </w:rPr>
        <w:t>ние…………………………………………………………………….15</w:t>
      </w:r>
    </w:p>
    <w:p w:rsidR="005047AB" w:rsidRDefault="005047AB" w:rsidP="005E6A0D">
      <w:pPr>
        <w:ind w:firstLine="567"/>
        <w:rPr>
          <w:rFonts w:ascii="Times New Roman" w:eastAsia="Calibri" w:hAnsi="Times New Roman" w:cs="Times New Roman"/>
          <w:sz w:val="28"/>
        </w:rPr>
      </w:pPr>
      <w:r w:rsidRPr="005047AB">
        <w:rPr>
          <w:rFonts w:ascii="Times New Roman" w:eastAsia="Calibri" w:hAnsi="Times New Roman" w:cs="Times New Roman"/>
          <w:sz w:val="28"/>
        </w:rPr>
        <w:t>Список использованной литературы и Интернет-ресурсов</w:t>
      </w:r>
      <w:r w:rsidR="008B459B">
        <w:rPr>
          <w:rFonts w:ascii="Times New Roman" w:eastAsia="Calibri" w:hAnsi="Times New Roman" w:cs="Times New Roman"/>
          <w:sz w:val="28"/>
        </w:rPr>
        <w:t>………………..16</w:t>
      </w:r>
    </w:p>
    <w:p w:rsidR="007F2D2E" w:rsidRDefault="007F2D2E" w:rsidP="005E6A0D">
      <w:pPr>
        <w:ind w:firstLine="567"/>
        <w:rPr>
          <w:rFonts w:ascii="Times New Roman" w:eastAsia="Calibri" w:hAnsi="Times New Roman" w:cs="Times New Roman"/>
          <w:sz w:val="28"/>
        </w:rPr>
      </w:pPr>
      <w:r>
        <w:rPr>
          <w:rFonts w:ascii="Times New Roman" w:eastAsia="Calibri" w:hAnsi="Times New Roman" w:cs="Times New Roman"/>
          <w:sz w:val="28"/>
        </w:rPr>
        <w:t>Приложения……………………………………………….…………………..1</w:t>
      </w:r>
      <w:r w:rsidR="008B459B">
        <w:rPr>
          <w:rFonts w:ascii="Times New Roman" w:eastAsia="Calibri" w:hAnsi="Times New Roman" w:cs="Times New Roman"/>
          <w:sz w:val="28"/>
        </w:rPr>
        <w:t>7</w:t>
      </w:r>
    </w:p>
    <w:p w:rsidR="00695477" w:rsidRDefault="00695477" w:rsidP="005E6A0D">
      <w:pPr>
        <w:ind w:firstLine="567"/>
        <w:rPr>
          <w:rFonts w:ascii="Times New Roman" w:eastAsia="Calibri" w:hAnsi="Times New Roman" w:cs="Times New Roman"/>
          <w:sz w:val="28"/>
        </w:rPr>
      </w:pPr>
      <w:r>
        <w:rPr>
          <w:rFonts w:ascii="Times New Roman" w:eastAsia="Calibri" w:hAnsi="Times New Roman" w:cs="Times New Roman"/>
          <w:sz w:val="28"/>
        </w:rPr>
        <w:br w:type="page"/>
      </w:r>
    </w:p>
    <w:p w:rsidR="00695477" w:rsidRPr="00FB7388" w:rsidRDefault="00FB7388" w:rsidP="00FB7388">
      <w:pPr>
        <w:ind w:firstLine="567"/>
        <w:jc w:val="center"/>
        <w:rPr>
          <w:rFonts w:ascii="Times New Roman" w:eastAsia="Calibri" w:hAnsi="Times New Roman" w:cs="Times New Roman"/>
          <w:b/>
          <w:sz w:val="28"/>
        </w:rPr>
      </w:pPr>
      <w:r w:rsidRPr="00FB7388">
        <w:rPr>
          <w:rFonts w:ascii="Times New Roman" w:eastAsia="Calibri" w:hAnsi="Times New Roman" w:cs="Times New Roman"/>
          <w:b/>
          <w:sz w:val="28"/>
        </w:rPr>
        <w:lastRenderedPageBreak/>
        <w:t>ПОЯСНИТЕЛЬНАЯ ЗАПИСКА</w:t>
      </w:r>
    </w:p>
    <w:p w:rsidR="00FB7388" w:rsidRDefault="00FB7388" w:rsidP="005E6A0D">
      <w:pPr>
        <w:ind w:firstLine="567"/>
        <w:rPr>
          <w:rFonts w:ascii="Times New Roman" w:eastAsia="Calibri" w:hAnsi="Times New Roman" w:cs="Times New Roman"/>
          <w:sz w:val="28"/>
        </w:rPr>
      </w:pPr>
    </w:p>
    <w:p w:rsidR="00FB7388" w:rsidRDefault="00FB7388" w:rsidP="00FB7388">
      <w:pPr>
        <w:spacing w:after="0" w:line="360" w:lineRule="auto"/>
        <w:ind w:firstLine="567"/>
        <w:contextualSpacing/>
        <w:jc w:val="both"/>
        <w:rPr>
          <w:rFonts w:ascii="Times New Roman" w:eastAsia="Calibri" w:hAnsi="Times New Roman" w:cs="Times New Roman"/>
          <w:sz w:val="28"/>
          <w:szCs w:val="28"/>
        </w:rPr>
      </w:pPr>
      <w:r w:rsidRPr="00FB7388">
        <w:rPr>
          <w:rFonts w:ascii="Times New Roman" w:eastAsia="Calibri" w:hAnsi="Times New Roman" w:cs="Times New Roman"/>
          <w:sz w:val="28"/>
          <w:szCs w:val="28"/>
        </w:rPr>
        <w:t xml:space="preserve">Искусство современного танца завоевывает в нашей стране и в мире все большую популярность. Интерес к этому направлению сейчас велик: повсеместно создаются постановки, проводятся фестивали, работают студии и коллективы различного уровня. Поскольку современный танец является в нашей стране относительно молодым направлением, перед ним разворачиваются </w:t>
      </w:r>
      <w:r w:rsidR="00A312C3">
        <w:rPr>
          <w:rFonts w:ascii="Times New Roman" w:eastAsia="Calibri" w:hAnsi="Times New Roman" w:cs="Times New Roman"/>
          <w:sz w:val="28"/>
          <w:szCs w:val="28"/>
        </w:rPr>
        <w:t>значительные</w:t>
      </w:r>
      <w:r w:rsidRPr="00FB7388">
        <w:rPr>
          <w:rFonts w:ascii="Times New Roman" w:eastAsia="Calibri" w:hAnsi="Times New Roman" w:cs="Times New Roman"/>
          <w:sz w:val="28"/>
          <w:szCs w:val="28"/>
        </w:rPr>
        <w:t xml:space="preserve"> перспективы в плане развития, но вместе с тем встают и определенные задачи, требующие своего решения. </w:t>
      </w:r>
      <w:r w:rsidR="00AE3362">
        <w:rPr>
          <w:rFonts w:ascii="Times New Roman" w:eastAsia="Calibri" w:hAnsi="Times New Roman" w:cs="Times New Roman"/>
          <w:sz w:val="28"/>
          <w:szCs w:val="28"/>
        </w:rPr>
        <w:t xml:space="preserve">В частности, </w:t>
      </w:r>
      <w:r w:rsidRPr="00FB7388">
        <w:rPr>
          <w:rFonts w:ascii="Times New Roman" w:eastAsia="Calibri" w:hAnsi="Times New Roman" w:cs="Times New Roman"/>
          <w:sz w:val="28"/>
          <w:szCs w:val="28"/>
        </w:rPr>
        <w:t xml:space="preserve">на фоне огромной популярности современного танца на сегодняшний день существует сравнительно небольшое количество учебных и методических изданий по данному направлению, что сужает возможности и эффективность работы в коллективах. В условиях недостаточного, на наш взгляд, количества информации по </w:t>
      </w:r>
      <w:r w:rsidR="00A312C3">
        <w:rPr>
          <w:rFonts w:ascii="Times New Roman" w:eastAsia="Calibri" w:hAnsi="Times New Roman" w:cs="Times New Roman"/>
          <w:sz w:val="28"/>
          <w:szCs w:val="28"/>
        </w:rPr>
        <w:t>этому</w:t>
      </w:r>
      <w:r w:rsidRPr="00FB7388">
        <w:rPr>
          <w:rFonts w:ascii="Times New Roman" w:eastAsia="Calibri" w:hAnsi="Times New Roman" w:cs="Times New Roman"/>
          <w:sz w:val="28"/>
          <w:szCs w:val="28"/>
        </w:rPr>
        <w:t xml:space="preserve"> вопросу, важно остановиться на особенностях разработки репертуара в коллективах современного танца, так как </w:t>
      </w:r>
      <w:r w:rsidR="00AE3362">
        <w:rPr>
          <w:rFonts w:ascii="Times New Roman" w:eastAsia="Calibri" w:hAnsi="Times New Roman" w:cs="Times New Roman"/>
          <w:sz w:val="28"/>
          <w:szCs w:val="28"/>
        </w:rPr>
        <w:t>этот</w:t>
      </w:r>
      <w:r w:rsidRPr="00FB7388">
        <w:rPr>
          <w:rFonts w:ascii="Times New Roman" w:eastAsia="Calibri" w:hAnsi="Times New Roman" w:cs="Times New Roman"/>
          <w:sz w:val="28"/>
          <w:szCs w:val="28"/>
        </w:rPr>
        <w:t xml:space="preserve"> асп</w:t>
      </w:r>
      <w:r w:rsidR="00AE3362">
        <w:rPr>
          <w:rFonts w:ascii="Times New Roman" w:eastAsia="Calibri" w:hAnsi="Times New Roman" w:cs="Times New Roman"/>
          <w:sz w:val="28"/>
          <w:szCs w:val="28"/>
        </w:rPr>
        <w:t>ект</w:t>
      </w:r>
      <w:r w:rsidR="001D6C58">
        <w:rPr>
          <w:rFonts w:ascii="Times New Roman" w:eastAsia="Calibri" w:hAnsi="Times New Roman" w:cs="Times New Roman"/>
          <w:sz w:val="28"/>
          <w:szCs w:val="28"/>
        </w:rPr>
        <w:t xml:space="preserve"> </w:t>
      </w:r>
      <w:r w:rsidR="00AE3362">
        <w:rPr>
          <w:rFonts w:ascii="Times New Roman" w:eastAsia="Calibri" w:hAnsi="Times New Roman" w:cs="Times New Roman"/>
          <w:sz w:val="28"/>
          <w:szCs w:val="28"/>
        </w:rPr>
        <w:t xml:space="preserve">во многом </w:t>
      </w:r>
      <w:r w:rsidRPr="00FB7388">
        <w:rPr>
          <w:rFonts w:ascii="Times New Roman" w:eastAsia="Calibri" w:hAnsi="Times New Roman" w:cs="Times New Roman"/>
          <w:sz w:val="28"/>
          <w:szCs w:val="28"/>
        </w:rPr>
        <w:t>явля</w:t>
      </w:r>
      <w:r w:rsidR="00AE3362">
        <w:rPr>
          <w:rFonts w:ascii="Times New Roman" w:eastAsia="Calibri" w:hAnsi="Times New Roman" w:cs="Times New Roman"/>
          <w:sz w:val="28"/>
          <w:szCs w:val="28"/>
        </w:rPr>
        <w:t>е</w:t>
      </w:r>
      <w:r w:rsidRPr="00FB7388">
        <w:rPr>
          <w:rFonts w:ascii="Times New Roman" w:eastAsia="Calibri" w:hAnsi="Times New Roman" w:cs="Times New Roman"/>
          <w:sz w:val="28"/>
          <w:szCs w:val="28"/>
        </w:rPr>
        <w:t>тся залогом успеха танцевального коллектива.</w:t>
      </w:r>
    </w:p>
    <w:p w:rsidR="00A312C3" w:rsidRDefault="00A312C3" w:rsidP="00FB7388">
      <w:pPr>
        <w:spacing w:after="0" w:line="360" w:lineRule="auto"/>
        <w:ind w:firstLine="567"/>
        <w:contextualSpacing/>
        <w:jc w:val="both"/>
        <w:rPr>
          <w:rFonts w:ascii="Times New Roman" w:eastAsia="Calibri" w:hAnsi="Times New Roman" w:cs="Times New Roman"/>
          <w:sz w:val="28"/>
          <w:szCs w:val="28"/>
        </w:rPr>
      </w:pPr>
      <w:r w:rsidRPr="00A312C3">
        <w:rPr>
          <w:rFonts w:ascii="Times New Roman" w:eastAsia="Calibri" w:hAnsi="Times New Roman" w:cs="Times New Roman"/>
          <w:i/>
          <w:sz w:val="28"/>
          <w:szCs w:val="28"/>
        </w:rPr>
        <w:t>Цель</w:t>
      </w:r>
      <w:r>
        <w:rPr>
          <w:rFonts w:ascii="Times New Roman" w:eastAsia="Calibri" w:hAnsi="Times New Roman" w:cs="Times New Roman"/>
          <w:sz w:val="28"/>
          <w:szCs w:val="28"/>
        </w:rPr>
        <w:t xml:space="preserve"> представленных рекомендаций: оказать методическую помощь педагогам-руководителям коллективов современного танца по формированию репертуара.</w:t>
      </w:r>
    </w:p>
    <w:p w:rsidR="00A312C3" w:rsidRPr="00FB7388" w:rsidRDefault="00A312C3" w:rsidP="00FB7388">
      <w:pPr>
        <w:spacing w:after="0" w:line="360" w:lineRule="auto"/>
        <w:ind w:firstLine="567"/>
        <w:contextualSpacing/>
        <w:jc w:val="both"/>
        <w:rPr>
          <w:rFonts w:ascii="Times New Roman" w:eastAsia="Calibri" w:hAnsi="Times New Roman" w:cs="Times New Roman"/>
          <w:sz w:val="28"/>
          <w:szCs w:val="28"/>
        </w:rPr>
      </w:pPr>
      <w:r w:rsidRPr="00A312C3">
        <w:rPr>
          <w:rFonts w:ascii="Times New Roman" w:eastAsia="Calibri" w:hAnsi="Times New Roman" w:cs="Times New Roman"/>
          <w:i/>
          <w:sz w:val="28"/>
          <w:szCs w:val="28"/>
        </w:rPr>
        <w:t>Ожидаемым результатом</w:t>
      </w:r>
      <w:r>
        <w:rPr>
          <w:rFonts w:ascii="Times New Roman" w:eastAsia="Calibri" w:hAnsi="Times New Roman" w:cs="Times New Roman"/>
          <w:sz w:val="28"/>
          <w:szCs w:val="28"/>
        </w:rPr>
        <w:t xml:space="preserve"> использования данных методических рекомендаций является овладение опытом формирования репертуара в коллективах современного танца на основе предложенных принципов.</w:t>
      </w:r>
    </w:p>
    <w:p w:rsidR="00FB7388" w:rsidRDefault="00FB7388" w:rsidP="005E6A0D">
      <w:pPr>
        <w:ind w:firstLine="567"/>
        <w:rPr>
          <w:rFonts w:ascii="Times New Roman" w:eastAsia="Calibri" w:hAnsi="Times New Roman" w:cs="Times New Roman"/>
          <w:sz w:val="28"/>
        </w:rPr>
      </w:pPr>
    </w:p>
    <w:p w:rsidR="00695477" w:rsidRDefault="00695477" w:rsidP="005E6A0D">
      <w:pPr>
        <w:ind w:firstLine="567"/>
        <w:rPr>
          <w:rFonts w:ascii="Times New Roman" w:eastAsia="Calibri" w:hAnsi="Times New Roman" w:cs="Times New Roman"/>
          <w:sz w:val="28"/>
        </w:rPr>
      </w:pPr>
      <w:r>
        <w:rPr>
          <w:rFonts w:ascii="Times New Roman" w:eastAsia="Calibri" w:hAnsi="Times New Roman" w:cs="Times New Roman"/>
          <w:sz w:val="28"/>
        </w:rPr>
        <w:br w:type="page"/>
      </w:r>
    </w:p>
    <w:p w:rsidR="005E6A0D" w:rsidRPr="005E6A0D" w:rsidRDefault="005E6A0D" w:rsidP="005E6A0D">
      <w:pPr>
        <w:spacing w:after="0" w:line="360" w:lineRule="auto"/>
        <w:ind w:firstLine="567"/>
        <w:jc w:val="both"/>
        <w:rPr>
          <w:rFonts w:ascii="Times New Roman" w:eastAsia="Calibri" w:hAnsi="Times New Roman" w:cs="Times New Roman"/>
          <w:b/>
          <w:sz w:val="28"/>
        </w:rPr>
      </w:pPr>
      <w:r w:rsidRPr="005E6A0D">
        <w:rPr>
          <w:rFonts w:ascii="Times New Roman" w:eastAsia="Calibri" w:hAnsi="Times New Roman" w:cs="Times New Roman"/>
          <w:b/>
          <w:sz w:val="28"/>
        </w:rPr>
        <w:lastRenderedPageBreak/>
        <w:t>Общие принципы формирования репертуара</w:t>
      </w:r>
    </w:p>
    <w:p w:rsid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Репертуар </w:t>
      </w:r>
      <w:r>
        <w:rPr>
          <w:rFonts w:ascii="Times New Roman" w:eastAsia="Calibri" w:hAnsi="Times New Roman" w:cs="Times New Roman"/>
          <w:sz w:val="28"/>
        </w:rPr>
        <w:t>является основой</w:t>
      </w:r>
      <w:r w:rsidRPr="003C42E4">
        <w:rPr>
          <w:rFonts w:ascii="Times New Roman" w:eastAsia="Calibri" w:hAnsi="Times New Roman" w:cs="Times New Roman"/>
          <w:sz w:val="28"/>
        </w:rPr>
        <w:t xml:space="preserve"> творческой деятельности любого художественного коллектива. </w:t>
      </w:r>
      <w:r>
        <w:rPr>
          <w:rFonts w:ascii="Times New Roman" w:eastAsia="Calibri" w:hAnsi="Times New Roman" w:cs="Times New Roman"/>
          <w:sz w:val="28"/>
        </w:rPr>
        <w:t>Если он д</w:t>
      </w:r>
      <w:r w:rsidRPr="003C42E4">
        <w:rPr>
          <w:rFonts w:ascii="Times New Roman" w:eastAsia="Calibri" w:hAnsi="Times New Roman" w:cs="Times New Roman"/>
          <w:sz w:val="28"/>
        </w:rPr>
        <w:t>обротный</w:t>
      </w:r>
      <w:r>
        <w:rPr>
          <w:rFonts w:ascii="Times New Roman" w:eastAsia="Calibri" w:hAnsi="Times New Roman" w:cs="Times New Roman"/>
          <w:sz w:val="28"/>
        </w:rPr>
        <w:t xml:space="preserve"> и</w:t>
      </w:r>
      <w:r w:rsidRPr="003C42E4">
        <w:rPr>
          <w:rFonts w:ascii="Times New Roman" w:eastAsia="Calibri" w:hAnsi="Times New Roman" w:cs="Times New Roman"/>
          <w:sz w:val="28"/>
        </w:rPr>
        <w:t xml:space="preserve"> высококачественный</w:t>
      </w:r>
      <w:r>
        <w:rPr>
          <w:rFonts w:ascii="Times New Roman" w:eastAsia="Calibri" w:hAnsi="Times New Roman" w:cs="Times New Roman"/>
          <w:sz w:val="28"/>
        </w:rPr>
        <w:t>, он</w:t>
      </w:r>
      <w:r w:rsidRPr="003C42E4">
        <w:rPr>
          <w:rFonts w:ascii="Times New Roman" w:eastAsia="Calibri" w:hAnsi="Times New Roman" w:cs="Times New Roman"/>
          <w:sz w:val="28"/>
        </w:rPr>
        <w:t xml:space="preserve"> стимулирует рост исполнительского и художественного мастерства участников</w:t>
      </w:r>
      <w:r w:rsidR="003F7ED5">
        <w:rPr>
          <w:rFonts w:ascii="Times New Roman" w:eastAsia="Calibri" w:hAnsi="Times New Roman" w:cs="Times New Roman"/>
          <w:sz w:val="28"/>
        </w:rPr>
        <w:t>, профессиональное развитие</w:t>
      </w:r>
      <w:r w:rsidRPr="003C42E4">
        <w:rPr>
          <w:rFonts w:ascii="Times New Roman" w:eastAsia="Calibri" w:hAnsi="Times New Roman" w:cs="Times New Roman"/>
          <w:sz w:val="28"/>
        </w:rPr>
        <w:t xml:space="preserve"> творческих коллективов и о</w:t>
      </w:r>
      <w:r w:rsidR="003F7ED5">
        <w:rPr>
          <w:rFonts w:ascii="Times New Roman" w:eastAsia="Calibri" w:hAnsi="Times New Roman" w:cs="Times New Roman"/>
          <w:sz w:val="28"/>
        </w:rPr>
        <w:t>дновременно способствует воспитани</w:t>
      </w:r>
      <w:r w:rsidRPr="003C42E4">
        <w:rPr>
          <w:rFonts w:ascii="Times New Roman" w:eastAsia="Calibri" w:hAnsi="Times New Roman" w:cs="Times New Roman"/>
          <w:sz w:val="28"/>
        </w:rPr>
        <w:t xml:space="preserve">ю художественных вкусов публики. Формирование репертуара </w:t>
      </w:r>
      <w:r>
        <w:rPr>
          <w:rFonts w:ascii="Times New Roman" w:eastAsia="Calibri" w:hAnsi="Times New Roman" w:cs="Times New Roman"/>
          <w:sz w:val="28"/>
        </w:rPr>
        <w:t xml:space="preserve">также </w:t>
      </w:r>
      <w:r w:rsidRPr="003C42E4">
        <w:rPr>
          <w:rFonts w:ascii="Times New Roman" w:eastAsia="Calibri" w:hAnsi="Times New Roman" w:cs="Times New Roman"/>
          <w:sz w:val="28"/>
        </w:rPr>
        <w:t xml:space="preserve">обуславливает учебно-тренировочную деятельность коллектива, является одним из </w:t>
      </w:r>
      <w:r w:rsidR="003F7ED5">
        <w:rPr>
          <w:rFonts w:ascii="Times New Roman" w:eastAsia="Calibri" w:hAnsi="Times New Roman" w:cs="Times New Roman"/>
          <w:sz w:val="28"/>
        </w:rPr>
        <w:t xml:space="preserve">важнейших </w:t>
      </w:r>
      <w:r w:rsidRPr="003C42E4">
        <w:rPr>
          <w:rFonts w:ascii="Times New Roman" w:eastAsia="Calibri" w:hAnsi="Times New Roman" w:cs="Times New Roman"/>
          <w:sz w:val="28"/>
        </w:rPr>
        <w:t xml:space="preserve">показателей его развития и определяет всю его творческую жизнь. </w:t>
      </w:r>
    </w:p>
    <w:p w:rsidR="003C42E4" w:rsidRDefault="003C42E4"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Таким образом, значимость репертуара для люб</w:t>
      </w:r>
      <w:r w:rsidR="002730DD">
        <w:rPr>
          <w:rFonts w:ascii="Times New Roman" w:eastAsia="Calibri" w:hAnsi="Times New Roman" w:cs="Times New Roman"/>
          <w:sz w:val="28"/>
        </w:rPr>
        <w:t xml:space="preserve">ого творческого коллектива невозможно </w:t>
      </w:r>
      <w:r>
        <w:rPr>
          <w:rFonts w:ascii="Times New Roman" w:eastAsia="Calibri" w:hAnsi="Times New Roman" w:cs="Times New Roman"/>
          <w:sz w:val="28"/>
        </w:rPr>
        <w:t xml:space="preserve">переоценить. Не являются исключением и коллективы </w:t>
      </w:r>
      <w:r w:rsidR="003F7ED5">
        <w:rPr>
          <w:rFonts w:ascii="Times New Roman" w:eastAsia="Calibri" w:hAnsi="Times New Roman" w:cs="Times New Roman"/>
          <w:sz w:val="28"/>
        </w:rPr>
        <w:t>современного танца</w:t>
      </w:r>
      <w:r>
        <w:rPr>
          <w:rFonts w:ascii="Times New Roman" w:eastAsia="Calibri" w:hAnsi="Times New Roman" w:cs="Times New Roman"/>
          <w:sz w:val="28"/>
        </w:rPr>
        <w:t>, набирающего в последнее время всё большую популярность</w:t>
      </w:r>
      <w:r w:rsidR="003F7ED5">
        <w:rPr>
          <w:rFonts w:ascii="Times New Roman" w:eastAsia="Calibri" w:hAnsi="Times New Roman" w:cs="Times New Roman"/>
          <w:sz w:val="28"/>
        </w:rPr>
        <w:t xml:space="preserve"> и не имеющего четких границ. Хотя существуют общие принципы</w:t>
      </w:r>
      <w:r>
        <w:rPr>
          <w:rFonts w:ascii="Times New Roman" w:eastAsia="Calibri" w:hAnsi="Times New Roman" w:cs="Times New Roman"/>
          <w:sz w:val="28"/>
        </w:rPr>
        <w:t xml:space="preserve"> формирования любого репертуара, специфика современного танца обуславливает ряд </w:t>
      </w:r>
      <w:r w:rsidR="003F7ED5">
        <w:rPr>
          <w:rFonts w:ascii="Times New Roman" w:eastAsia="Calibri" w:hAnsi="Times New Roman" w:cs="Times New Roman"/>
          <w:sz w:val="28"/>
        </w:rPr>
        <w:t>особенностей, которые необходимо учитывать при создании</w:t>
      </w:r>
      <w:r>
        <w:rPr>
          <w:rFonts w:ascii="Times New Roman" w:eastAsia="Calibri" w:hAnsi="Times New Roman" w:cs="Times New Roman"/>
          <w:sz w:val="28"/>
        </w:rPr>
        <w:t xml:space="preserve"> репертуар</w:t>
      </w:r>
      <w:r w:rsidR="003F7ED5">
        <w:rPr>
          <w:rFonts w:ascii="Times New Roman" w:eastAsia="Calibri" w:hAnsi="Times New Roman" w:cs="Times New Roman"/>
          <w:sz w:val="28"/>
        </w:rPr>
        <w:t>а</w:t>
      </w:r>
      <w:r>
        <w:rPr>
          <w:rFonts w:ascii="Times New Roman" w:eastAsia="Calibri" w:hAnsi="Times New Roman" w:cs="Times New Roman"/>
          <w:sz w:val="28"/>
        </w:rPr>
        <w:t xml:space="preserve"> для подобного коллектива. </w:t>
      </w:r>
    </w:p>
    <w:p w:rsidR="003C42E4" w:rsidRPr="00940031" w:rsidRDefault="003C42E4" w:rsidP="005E6A0D">
      <w:pPr>
        <w:spacing w:after="0" w:line="360" w:lineRule="auto"/>
        <w:ind w:firstLine="567"/>
        <w:jc w:val="both"/>
        <w:rPr>
          <w:rFonts w:ascii="Times New Roman" w:eastAsia="Calibri" w:hAnsi="Times New Roman" w:cs="Times New Roman"/>
          <w:sz w:val="36"/>
        </w:rPr>
      </w:pPr>
      <w:r w:rsidRPr="003C42E4">
        <w:rPr>
          <w:rFonts w:ascii="Times New Roman" w:eastAsia="Calibri" w:hAnsi="Times New Roman" w:cs="Times New Roman"/>
          <w:sz w:val="28"/>
        </w:rPr>
        <w:t xml:space="preserve">Репертуар </w:t>
      </w:r>
      <w:r>
        <w:rPr>
          <w:rFonts w:ascii="Times New Roman" w:eastAsia="Calibri" w:hAnsi="Times New Roman" w:cs="Times New Roman"/>
          <w:sz w:val="28"/>
        </w:rPr>
        <w:t>формируется</w:t>
      </w:r>
      <w:r w:rsidRPr="003C42E4">
        <w:rPr>
          <w:rFonts w:ascii="Times New Roman" w:eastAsia="Calibri" w:hAnsi="Times New Roman" w:cs="Times New Roman"/>
          <w:sz w:val="28"/>
        </w:rPr>
        <w:t xml:space="preserve"> на основе реализации организационных, учебно-воспитател</w:t>
      </w:r>
      <w:r w:rsidR="003F7ED5">
        <w:rPr>
          <w:rFonts w:ascii="Times New Roman" w:eastAsia="Calibri" w:hAnsi="Times New Roman" w:cs="Times New Roman"/>
          <w:sz w:val="28"/>
        </w:rPr>
        <w:t>ьных и творческих задач. Необходимо</w:t>
      </w:r>
      <w:r w:rsidRPr="003C42E4">
        <w:rPr>
          <w:rFonts w:ascii="Times New Roman" w:eastAsia="Calibri" w:hAnsi="Times New Roman" w:cs="Times New Roman"/>
          <w:sz w:val="28"/>
        </w:rPr>
        <w:t xml:space="preserve"> тщатель</w:t>
      </w:r>
      <w:r w:rsidR="003F7ED5">
        <w:rPr>
          <w:rFonts w:ascii="Times New Roman" w:eastAsia="Calibri" w:hAnsi="Times New Roman" w:cs="Times New Roman"/>
          <w:sz w:val="28"/>
        </w:rPr>
        <w:t>но отбирать произведения, несущи</w:t>
      </w:r>
      <w:r w:rsidRPr="003C42E4">
        <w:rPr>
          <w:rFonts w:ascii="Times New Roman" w:eastAsia="Calibri" w:hAnsi="Times New Roman" w:cs="Times New Roman"/>
          <w:sz w:val="28"/>
        </w:rPr>
        <w:t xml:space="preserve">е </w:t>
      </w:r>
      <w:r w:rsidR="003F7ED5">
        <w:rPr>
          <w:rFonts w:ascii="Times New Roman" w:eastAsia="Calibri" w:hAnsi="Times New Roman" w:cs="Times New Roman"/>
          <w:sz w:val="28"/>
        </w:rPr>
        <w:t xml:space="preserve">в себе </w:t>
      </w:r>
      <w:r w:rsidRPr="003C42E4">
        <w:rPr>
          <w:rFonts w:ascii="Times New Roman" w:eastAsia="Calibri" w:hAnsi="Times New Roman" w:cs="Times New Roman"/>
          <w:sz w:val="28"/>
        </w:rPr>
        <w:t>художественную ценность, сочетающие интересное содержание с совершенством формы, с оригинальными и разнообразными выразительными средствами, способными по-настоящему увлечь зрителей и раскрыть артистические дарования исполнителей.</w:t>
      </w:r>
      <w:r w:rsidR="001D6C58">
        <w:rPr>
          <w:rFonts w:ascii="Times New Roman" w:eastAsia="Calibri" w:hAnsi="Times New Roman" w:cs="Times New Roman"/>
          <w:sz w:val="28"/>
        </w:rPr>
        <w:t xml:space="preserve"> </w:t>
      </w:r>
      <w:r w:rsidRPr="003C42E4">
        <w:rPr>
          <w:rFonts w:ascii="Times New Roman" w:eastAsia="Calibri" w:hAnsi="Times New Roman" w:cs="Times New Roman"/>
          <w:sz w:val="28"/>
        </w:rPr>
        <w:t>Задача руководителя</w:t>
      </w:r>
      <w:r>
        <w:rPr>
          <w:rFonts w:ascii="Times New Roman" w:eastAsia="Calibri" w:hAnsi="Times New Roman" w:cs="Times New Roman"/>
          <w:sz w:val="28"/>
        </w:rPr>
        <w:t>, таким образом,</w:t>
      </w:r>
      <w:r w:rsidRPr="003C42E4">
        <w:rPr>
          <w:rFonts w:ascii="Times New Roman" w:eastAsia="Calibri" w:hAnsi="Times New Roman" w:cs="Times New Roman"/>
          <w:sz w:val="28"/>
        </w:rPr>
        <w:t xml:space="preserve"> – найти индивидуальный подход к работе над хореографическим произведением.</w:t>
      </w:r>
      <w:r w:rsidR="00940031">
        <w:rPr>
          <w:rFonts w:ascii="Times New Roman" w:eastAsia="Calibri" w:hAnsi="Times New Roman" w:cs="Times New Roman"/>
          <w:sz w:val="28"/>
        </w:rPr>
        <w:t xml:space="preserve"> Важно помнить, что </w:t>
      </w:r>
      <w:r w:rsidR="00940031" w:rsidRPr="00940031">
        <w:rPr>
          <w:rFonts w:ascii="Times New Roman" w:hAnsi="Times New Roman" w:cs="Times New Roman"/>
          <w:sz w:val="28"/>
        </w:rPr>
        <w:t>обычно любой творческий момент — это некое заимствов</w:t>
      </w:r>
      <w:r w:rsidR="00940031">
        <w:rPr>
          <w:rFonts w:ascii="Times New Roman" w:hAnsi="Times New Roman" w:cs="Times New Roman"/>
          <w:sz w:val="28"/>
        </w:rPr>
        <w:t>ание. В этом ключе, чем больше балетмейстер будет смотреть произведений других постановщиков, тем больше у него появится разнообразных источников, от которых он</w:t>
      </w:r>
      <w:r w:rsidR="001D6C58">
        <w:rPr>
          <w:rFonts w:ascii="Times New Roman" w:hAnsi="Times New Roman" w:cs="Times New Roman"/>
          <w:sz w:val="28"/>
        </w:rPr>
        <w:t xml:space="preserve"> </w:t>
      </w:r>
      <w:r w:rsidR="00940031">
        <w:rPr>
          <w:rFonts w:ascii="Times New Roman" w:hAnsi="Times New Roman" w:cs="Times New Roman"/>
          <w:sz w:val="28"/>
        </w:rPr>
        <w:t>сможет</w:t>
      </w:r>
      <w:r w:rsidR="00940031" w:rsidRPr="00940031">
        <w:rPr>
          <w:rFonts w:ascii="Times New Roman" w:hAnsi="Times New Roman" w:cs="Times New Roman"/>
          <w:sz w:val="28"/>
        </w:rPr>
        <w:t xml:space="preserve"> придумать свое.</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Каждый руководитель формирует репертуар по-своему, в основном исходя из уровня подготовки исполнителей</w:t>
      </w:r>
      <w:r w:rsidR="004230AE">
        <w:rPr>
          <w:rFonts w:ascii="Times New Roman" w:eastAsia="Calibri" w:hAnsi="Times New Roman" w:cs="Times New Roman"/>
          <w:sz w:val="28"/>
        </w:rPr>
        <w:t>, собственного эстетического вкуса</w:t>
      </w:r>
      <w:r w:rsidRPr="003C42E4">
        <w:rPr>
          <w:rFonts w:ascii="Times New Roman" w:eastAsia="Calibri" w:hAnsi="Times New Roman" w:cs="Times New Roman"/>
          <w:sz w:val="28"/>
        </w:rPr>
        <w:t xml:space="preserve"> и </w:t>
      </w:r>
      <w:r w:rsidRPr="003C42E4">
        <w:rPr>
          <w:rFonts w:ascii="Times New Roman" w:eastAsia="Calibri" w:hAnsi="Times New Roman" w:cs="Times New Roman"/>
          <w:sz w:val="28"/>
        </w:rPr>
        <w:lastRenderedPageBreak/>
        <w:t xml:space="preserve">материальных возможностей. </w:t>
      </w:r>
      <w:r w:rsidR="003C420E">
        <w:rPr>
          <w:rFonts w:ascii="Times New Roman" w:eastAsia="Calibri" w:hAnsi="Times New Roman" w:cs="Times New Roman"/>
          <w:sz w:val="28"/>
        </w:rPr>
        <w:t>Но, несмотря на это</w:t>
      </w:r>
      <w:r w:rsidRPr="003C42E4">
        <w:rPr>
          <w:rFonts w:ascii="Times New Roman" w:eastAsia="Calibri" w:hAnsi="Times New Roman" w:cs="Times New Roman"/>
          <w:sz w:val="28"/>
        </w:rPr>
        <w:t xml:space="preserve"> есть общие принц</w:t>
      </w:r>
      <w:r>
        <w:rPr>
          <w:rFonts w:ascii="Times New Roman" w:eastAsia="Calibri" w:hAnsi="Times New Roman" w:cs="Times New Roman"/>
          <w:sz w:val="28"/>
        </w:rPr>
        <w:t>ипы при формировании репертуара</w:t>
      </w:r>
      <w:r w:rsidRPr="003C42E4">
        <w:rPr>
          <w:rFonts w:ascii="Times New Roman" w:eastAsia="Calibri" w:hAnsi="Times New Roman" w:cs="Times New Roman"/>
          <w:sz w:val="28"/>
        </w:rPr>
        <w:t xml:space="preserve"> – это:</w:t>
      </w:r>
    </w:p>
    <w:p w:rsidR="003C42E4" w:rsidRPr="003C42E4" w:rsidRDefault="003C42E4" w:rsidP="005E6A0D">
      <w:pPr>
        <w:numPr>
          <w:ilvl w:val="0"/>
          <w:numId w:val="4"/>
        </w:numPr>
        <w:spacing w:after="0" w:line="360" w:lineRule="auto"/>
        <w:ind w:left="426" w:firstLine="567"/>
        <w:contextualSpacing/>
        <w:jc w:val="both"/>
        <w:rPr>
          <w:rFonts w:ascii="Times New Roman" w:eastAsia="Calibri" w:hAnsi="Times New Roman" w:cs="Times New Roman"/>
          <w:sz w:val="28"/>
        </w:rPr>
      </w:pPr>
      <w:r w:rsidRPr="003C42E4">
        <w:rPr>
          <w:rFonts w:ascii="Times New Roman" w:eastAsia="Calibri" w:hAnsi="Times New Roman" w:cs="Times New Roman"/>
          <w:sz w:val="28"/>
        </w:rPr>
        <w:t>идейно-художественная значимость;</w:t>
      </w:r>
    </w:p>
    <w:p w:rsidR="003C42E4" w:rsidRPr="003C42E4" w:rsidRDefault="003C42E4" w:rsidP="005E6A0D">
      <w:pPr>
        <w:numPr>
          <w:ilvl w:val="0"/>
          <w:numId w:val="4"/>
        </w:numPr>
        <w:spacing w:after="0" w:line="360" w:lineRule="auto"/>
        <w:ind w:left="426" w:firstLine="567"/>
        <w:contextualSpacing/>
        <w:jc w:val="both"/>
        <w:rPr>
          <w:rFonts w:ascii="Times New Roman" w:eastAsia="Calibri" w:hAnsi="Times New Roman" w:cs="Times New Roman"/>
          <w:sz w:val="28"/>
        </w:rPr>
      </w:pPr>
      <w:r w:rsidRPr="003C42E4">
        <w:rPr>
          <w:rFonts w:ascii="Times New Roman" w:eastAsia="Calibri" w:hAnsi="Times New Roman" w:cs="Times New Roman"/>
          <w:sz w:val="28"/>
        </w:rPr>
        <w:t>актуальность темы;</w:t>
      </w:r>
    </w:p>
    <w:p w:rsidR="003C42E4" w:rsidRPr="003C42E4" w:rsidRDefault="004230AE" w:rsidP="005E6A0D">
      <w:pPr>
        <w:numPr>
          <w:ilvl w:val="0"/>
          <w:numId w:val="4"/>
        </w:numPr>
        <w:spacing w:after="0" w:line="360" w:lineRule="auto"/>
        <w:ind w:left="426" w:firstLine="567"/>
        <w:contextualSpacing/>
        <w:jc w:val="both"/>
        <w:rPr>
          <w:rFonts w:ascii="Times New Roman" w:eastAsia="Calibri" w:hAnsi="Times New Roman" w:cs="Times New Roman"/>
          <w:sz w:val="28"/>
        </w:rPr>
      </w:pPr>
      <w:r>
        <w:rPr>
          <w:rFonts w:ascii="Times New Roman" w:eastAsia="Calibri" w:hAnsi="Times New Roman" w:cs="Times New Roman"/>
          <w:sz w:val="28"/>
        </w:rPr>
        <w:t>интерес исполнителей</w:t>
      </w:r>
      <w:r w:rsidR="003C42E4" w:rsidRPr="003C42E4">
        <w:rPr>
          <w:rFonts w:ascii="Times New Roman" w:eastAsia="Calibri" w:hAnsi="Times New Roman" w:cs="Times New Roman"/>
          <w:sz w:val="28"/>
        </w:rPr>
        <w:t xml:space="preserve"> к танцу;</w:t>
      </w:r>
    </w:p>
    <w:p w:rsidR="003C42E4" w:rsidRPr="003C42E4" w:rsidRDefault="003C42E4" w:rsidP="005E6A0D">
      <w:pPr>
        <w:numPr>
          <w:ilvl w:val="0"/>
          <w:numId w:val="4"/>
        </w:numPr>
        <w:spacing w:after="0" w:line="360" w:lineRule="auto"/>
        <w:ind w:left="426" w:firstLine="567"/>
        <w:contextualSpacing/>
        <w:jc w:val="both"/>
        <w:rPr>
          <w:rFonts w:ascii="Times New Roman" w:eastAsia="Calibri" w:hAnsi="Times New Roman" w:cs="Times New Roman"/>
          <w:sz w:val="28"/>
        </w:rPr>
      </w:pPr>
      <w:r w:rsidRPr="003C42E4">
        <w:rPr>
          <w:rFonts w:ascii="Times New Roman" w:eastAsia="Calibri" w:hAnsi="Times New Roman" w:cs="Times New Roman"/>
          <w:sz w:val="28"/>
        </w:rPr>
        <w:t>личная профессиональная возможность;</w:t>
      </w:r>
    </w:p>
    <w:p w:rsidR="003C42E4" w:rsidRPr="005E6A0D" w:rsidRDefault="003C42E4" w:rsidP="005E6A0D">
      <w:pPr>
        <w:numPr>
          <w:ilvl w:val="0"/>
          <w:numId w:val="4"/>
        </w:numPr>
        <w:spacing w:after="0" w:line="360" w:lineRule="auto"/>
        <w:ind w:left="426" w:firstLine="567"/>
        <w:contextualSpacing/>
        <w:jc w:val="both"/>
        <w:rPr>
          <w:rFonts w:ascii="Times New Roman" w:eastAsia="Calibri" w:hAnsi="Times New Roman" w:cs="Times New Roman"/>
          <w:sz w:val="28"/>
        </w:rPr>
      </w:pPr>
      <w:r w:rsidRPr="005E6A0D">
        <w:rPr>
          <w:rFonts w:ascii="Times New Roman" w:eastAsia="Calibri" w:hAnsi="Times New Roman" w:cs="Times New Roman"/>
          <w:sz w:val="28"/>
        </w:rPr>
        <w:t>разнообразие видов и жанров.</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Выбирая репертуар, следует учитывать два важных момента: </w:t>
      </w:r>
    </w:p>
    <w:p w:rsidR="003C42E4" w:rsidRPr="003C42E4" w:rsidRDefault="003C42E4" w:rsidP="005E6A0D">
      <w:pPr>
        <w:numPr>
          <w:ilvl w:val="0"/>
          <w:numId w:val="1"/>
        </w:numPr>
        <w:spacing w:after="0" w:line="360" w:lineRule="auto"/>
        <w:ind w:left="0"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выход исполнителя к зрителю как носителя определенного культурного воздействия; </w:t>
      </w:r>
    </w:p>
    <w:p w:rsidR="003C42E4" w:rsidRPr="003C42E4" w:rsidRDefault="003C42E4" w:rsidP="005E6A0D">
      <w:pPr>
        <w:numPr>
          <w:ilvl w:val="0"/>
          <w:numId w:val="1"/>
        </w:numPr>
        <w:spacing w:after="0" w:line="360" w:lineRule="auto"/>
        <w:ind w:left="0" w:firstLine="567"/>
        <w:jc w:val="both"/>
        <w:rPr>
          <w:rFonts w:ascii="Times New Roman" w:eastAsia="Calibri" w:hAnsi="Times New Roman" w:cs="Times New Roman"/>
          <w:sz w:val="28"/>
        </w:rPr>
      </w:pPr>
      <w:r w:rsidRPr="003C42E4">
        <w:rPr>
          <w:rFonts w:ascii="Times New Roman" w:eastAsia="Calibri" w:hAnsi="Times New Roman" w:cs="Times New Roman"/>
          <w:sz w:val="28"/>
        </w:rPr>
        <w:t>насколько данное воздействие будет значимо для зрителя.</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Репертуар коллектива должен быть разнообразным по содержанию. Должны присутствовать </w:t>
      </w:r>
      <w:r w:rsidR="000652E4">
        <w:rPr>
          <w:rFonts w:ascii="Times New Roman" w:eastAsia="Calibri" w:hAnsi="Times New Roman" w:cs="Times New Roman"/>
          <w:sz w:val="28"/>
        </w:rPr>
        <w:t xml:space="preserve">как </w:t>
      </w:r>
      <w:r w:rsidRPr="003C42E4">
        <w:rPr>
          <w:rFonts w:ascii="Times New Roman" w:eastAsia="Calibri" w:hAnsi="Times New Roman" w:cs="Times New Roman"/>
          <w:sz w:val="28"/>
        </w:rPr>
        <w:t xml:space="preserve">сюжетные, </w:t>
      </w:r>
      <w:r w:rsidR="000652E4">
        <w:rPr>
          <w:rFonts w:ascii="Times New Roman" w:eastAsia="Calibri" w:hAnsi="Times New Roman" w:cs="Times New Roman"/>
          <w:sz w:val="28"/>
        </w:rPr>
        <w:t xml:space="preserve">так и </w:t>
      </w:r>
      <w:r w:rsidRPr="003C42E4">
        <w:rPr>
          <w:rFonts w:ascii="Times New Roman" w:eastAsia="Calibri" w:hAnsi="Times New Roman" w:cs="Times New Roman"/>
          <w:sz w:val="28"/>
        </w:rPr>
        <w:t xml:space="preserve">бессюжетные танцы с разнообразной лексикой. </w:t>
      </w:r>
      <w:r w:rsidR="002730DD">
        <w:rPr>
          <w:rFonts w:ascii="Times New Roman" w:eastAsia="Calibri" w:hAnsi="Times New Roman" w:cs="Times New Roman"/>
          <w:sz w:val="28"/>
        </w:rPr>
        <w:t xml:space="preserve">Важно использовать </w:t>
      </w:r>
      <w:r w:rsidR="000652E4">
        <w:rPr>
          <w:rFonts w:ascii="Times New Roman" w:eastAsia="Calibri" w:hAnsi="Times New Roman" w:cs="Times New Roman"/>
          <w:sz w:val="28"/>
        </w:rPr>
        <w:t>различные ф</w:t>
      </w:r>
      <w:r w:rsidRPr="003C42E4">
        <w:rPr>
          <w:rFonts w:ascii="Times New Roman" w:eastAsia="Calibri" w:hAnsi="Times New Roman" w:cs="Times New Roman"/>
          <w:sz w:val="28"/>
        </w:rPr>
        <w:t>ормы танцев: соло, дуэт, малые формы, большие формы, крупные формы.</w:t>
      </w:r>
    </w:p>
    <w:p w:rsidR="005E6A0D" w:rsidRDefault="005E6A0D" w:rsidP="005E6A0D">
      <w:pPr>
        <w:spacing w:after="0" w:line="360" w:lineRule="auto"/>
        <w:ind w:firstLine="567"/>
        <w:jc w:val="both"/>
        <w:rPr>
          <w:rFonts w:ascii="Times New Roman" w:eastAsia="Calibri" w:hAnsi="Times New Roman" w:cs="Times New Roman"/>
          <w:sz w:val="28"/>
        </w:rPr>
      </w:pPr>
    </w:p>
    <w:p w:rsidR="005E6A0D" w:rsidRPr="005E6A0D" w:rsidRDefault="005E6A0D" w:rsidP="005E6A0D">
      <w:pPr>
        <w:spacing w:after="0" w:line="360" w:lineRule="auto"/>
        <w:ind w:firstLine="567"/>
        <w:jc w:val="both"/>
        <w:rPr>
          <w:rFonts w:ascii="Times New Roman" w:eastAsia="Calibri" w:hAnsi="Times New Roman" w:cs="Times New Roman"/>
          <w:b/>
          <w:sz w:val="28"/>
        </w:rPr>
      </w:pPr>
      <w:r w:rsidRPr="005E6A0D">
        <w:rPr>
          <w:rFonts w:ascii="Times New Roman" w:eastAsia="Calibri" w:hAnsi="Times New Roman" w:cs="Times New Roman"/>
          <w:b/>
          <w:sz w:val="28"/>
        </w:rPr>
        <w:t>Специфика современного танца как направления</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При соблюдении общих принципов формирования репертуара в коллективах современного танца имеется своя </w:t>
      </w:r>
      <w:r w:rsidR="004F6DC0">
        <w:rPr>
          <w:rFonts w:ascii="Times New Roman" w:eastAsia="Calibri" w:hAnsi="Times New Roman" w:cs="Times New Roman"/>
          <w:sz w:val="28"/>
        </w:rPr>
        <w:t>определенная</w:t>
      </w:r>
      <w:r w:rsidR="001D6C58">
        <w:rPr>
          <w:rFonts w:ascii="Times New Roman" w:eastAsia="Calibri" w:hAnsi="Times New Roman" w:cs="Times New Roman"/>
          <w:sz w:val="28"/>
        </w:rPr>
        <w:t xml:space="preserve"> </w:t>
      </w:r>
      <w:r w:rsidRPr="003C42E4">
        <w:rPr>
          <w:rFonts w:ascii="Times New Roman" w:eastAsia="Calibri" w:hAnsi="Times New Roman" w:cs="Times New Roman"/>
          <w:sz w:val="28"/>
        </w:rPr>
        <w:t xml:space="preserve">специфика. Современный </w:t>
      </w:r>
      <w:r w:rsidR="004F6DC0" w:rsidRPr="003C42E4">
        <w:rPr>
          <w:rFonts w:ascii="Times New Roman" w:eastAsia="Calibri" w:hAnsi="Times New Roman" w:cs="Times New Roman"/>
          <w:sz w:val="28"/>
        </w:rPr>
        <w:t>танец,</w:t>
      </w:r>
      <w:r w:rsidR="004F6DC0">
        <w:rPr>
          <w:rFonts w:ascii="Times New Roman" w:eastAsia="Calibri" w:hAnsi="Times New Roman" w:cs="Times New Roman"/>
          <w:sz w:val="28"/>
        </w:rPr>
        <w:t xml:space="preserve"> зачастую</w:t>
      </w:r>
      <w:r w:rsidR="004F6DC0" w:rsidRPr="003C42E4">
        <w:rPr>
          <w:rFonts w:ascii="Times New Roman" w:eastAsia="Calibri" w:hAnsi="Times New Roman" w:cs="Times New Roman"/>
          <w:sz w:val="28"/>
        </w:rPr>
        <w:t>,</w:t>
      </w:r>
      <w:r w:rsidR="00027FA6">
        <w:rPr>
          <w:rFonts w:ascii="Times New Roman" w:eastAsia="Calibri" w:hAnsi="Times New Roman" w:cs="Times New Roman"/>
          <w:sz w:val="28"/>
        </w:rPr>
        <w:t xml:space="preserve"> не транслируе</w:t>
      </w:r>
      <w:r w:rsidRPr="003C42E4">
        <w:rPr>
          <w:rFonts w:ascii="Times New Roman" w:eastAsia="Calibri" w:hAnsi="Times New Roman" w:cs="Times New Roman"/>
          <w:sz w:val="28"/>
        </w:rPr>
        <w:t xml:space="preserve">т </w:t>
      </w:r>
      <w:r w:rsidR="00027FA6">
        <w:rPr>
          <w:rFonts w:ascii="Times New Roman" w:eastAsia="Calibri" w:hAnsi="Times New Roman" w:cs="Times New Roman"/>
          <w:sz w:val="28"/>
        </w:rPr>
        <w:t xml:space="preserve">зрителю </w:t>
      </w:r>
      <w:r w:rsidRPr="003C42E4">
        <w:rPr>
          <w:rFonts w:ascii="Times New Roman" w:eastAsia="Calibri" w:hAnsi="Times New Roman" w:cs="Times New Roman"/>
          <w:sz w:val="28"/>
        </w:rPr>
        <w:t xml:space="preserve">связных и понятных историй, но является, скорее, выражением ощущений и опыта </w:t>
      </w:r>
      <w:r w:rsidR="003C420E">
        <w:rPr>
          <w:rFonts w:ascii="Times New Roman" w:eastAsia="Calibri" w:hAnsi="Times New Roman" w:cs="Times New Roman"/>
          <w:sz w:val="28"/>
        </w:rPr>
        <w:t xml:space="preserve">уже </w:t>
      </w:r>
      <w:r w:rsidRPr="003C42E4">
        <w:rPr>
          <w:rFonts w:ascii="Times New Roman" w:eastAsia="Calibri" w:hAnsi="Times New Roman" w:cs="Times New Roman"/>
          <w:sz w:val="28"/>
        </w:rPr>
        <w:t xml:space="preserve">пережитого, прочувствованного. </w:t>
      </w:r>
      <w:r w:rsidR="002730DD">
        <w:rPr>
          <w:rFonts w:ascii="Times New Roman" w:eastAsia="Calibri" w:hAnsi="Times New Roman" w:cs="Times New Roman"/>
          <w:sz w:val="28"/>
        </w:rPr>
        <w:t xml:space="preserve">Его иногда сложно трактовать и осмыслить, но в этом </w:t>
      </w:r>
      <w:r w:rsidR="00022217">
        <w:rPr>
          <w:rFonts w:ascii="Times New Roman" w:eastAsia="Calibri" w:hAnsi="Times New Roman" w:cs="Times New Roman"/>
          <w:sz w:val="28"/>
        </w:rPr>
        <w:t>и есть его отличительная черта. С</w:t>
      </w:r>
      <w:r w:rsidR="00022217" w:rsidRPr="003C42E4">
        <w:rPr>
          <w:rFonts w:ascii="Times New Roman" w:eastAsia="Calibri" w:hAnsi="Times New Roman" w:cs="Times New Roman"/>
          <w:sz w:val="28"/>
        </w:rPr>
        <w:t xml:space="preserve">труктура </w:t>
      </w:r>
      <w:r w:rsidRPr="003C42E4">
        <w:rPr>
          <w:rFonts w:ascii="Times New Roman" w:eastAsia="Calibri" w:hAnsi="Times New Roman" w:cs="Times New Roman"/>
          <w:sz w:val="28"/>
        </w:rPr>
        <w:t>современного танцспектакля больше похожа на череду метафор и</w:t>
      </w:r>
      <w:r w:rsidR="004F6DC0">
        <w:rPr>
          <w:rFonts w:ascii="Times New Roman" w:eastAsia="Calibri" w:hAnsi="Times New Roman" w:cs="Times New Roman"/>
          <w:sz w:val="28"/>
        </w:rPr>
        <w:t xml:space="preserve"> образов</w:t>
      </w:r>
      <w:r w:rsidR="002730DD">
        <w:rPr>
          <w:rFonts w:ascii="Times New Roman" w:eastAsia="Calibri" w:hAnsi="Times New Roman" w:cs="Times New Roman"/>
          <w:sz w:val="28"/>
        </w:rPr>
        <w:t>, современный танец больше является фигуральным жанром хореографии</w:t>
      </w:r>
      <w:r w:rsidR="004F6DC0">
        <w:rPr>
          <w:rFonts w:ascii="Times New Roman" w:eastAsia="Calibri" w:hAnsi="Times New Roman" w:cs="Times New Roman"/>
          <w:sz w:val="28"/>
        </w:rPr>
        <w:t>. Кроме того, подчас данная</w:t>
      </w:r>
      <w:r w:rsidRPr="003C42E4">
        <w:rPr>
          <w:rFonts w:ascii="Times New Roman" w:eastAsia="Calibri" w:hAnsi="Times New Roman" w:cs="Times New Roman"/>
          <w:sz w:val="28"/>
        </w:rPr>
        <w:t xml:space="preserve"> структура допускает смешения танца, театра, пения, декламации и живой речи, бытовых поступков, вторжения медиа. Для </w:t>
      </w:r>
      <w:r w:rsidR="004F6DC0">
        <w:rPr>
          <w:rFonts w:ascii="Times New Roman" w:eastAsia="Calibri" w:hAnsi="Times New Roman" w:cs="Times New Roman"/>
          <w:sz w:val="28"/>
        </w:rPr>
        <w:t xml:space="preserve">ясного понимания важнейших принципов </w:t>
      </w:r>
      <w:r w:rsidRPr="003C42E4">
        <w:rPr>
          <w:rFonts w:ascii="Times New Roman" w:eastAsia="Calibri" w:hAnsi="Times New Roman" w:cs="Times New Roman"/>
          <w:sz w:val="28"/>
        </w:rPr>
        <w:t>формирования репертуара соответствующих коллективов рассмотрим особенности эстетики современного танца.</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lastRenderedPageBreak/>
        <w:t>В каждой</w:t>
      </w:r>
      <w:r w:rsidR="00112131">
        <w:rPr>
          <w:rFonts w:ascii="Times New Roman" w:eastAsia="Calibri" w:hAnsi="Times New Roman" w:cs="Times New Roman"/>
          <w:sz w:val="28"/>
        </w:rPr>
        <w:t xml:space="preserve"> танцевальной системе работаю</w:t>
      </w:r>
      <w:r w:rsidR="004F6DC0">
        <w:rPr>
          <w:rFonts w:ascii="Times New Roman" w:eastAsia="Calibri" w:hAnsi="Times New Roman" w:cs="Times New Roman"/>
          <w:sz w:val="28"/>
        </w:rPr>
        <w:t>т</w:t>
      </w:r>
      <w:r w:rsidRPr="003C42E4">
        <w:rPr>
          <w:rFonts w:ascii="Times New Roman" w:eastAsia="Calibri" w:hAnsi="Times New Roman" w:cs="Times New Roman"/>
          <w:sz w:val="28"/>
        </w:rPr>
        <w:t xml:space="preserve"> свои законы творческой реализации и способа восприятия </w:t>
      </w:r>
      <w:r w:rsidR="00112131">
        <w:rPr>
          <w:rFonts w:ascii="Times New Roman" w:eastAsia="Calibri" w:hAnsi="Times New Roman" w:cs="Times New Roman"/>
          <w:sz w:val="28"/>
        </w:rPr>
        <w:t xml:space="preserve">хореографического </w:t>
      </w:r>
      <w:r w:rsidRPr="003C42E4">
        <w:rPr>
          <w:rFonts w:ascii="Times New Roman" w:eastAsia="Calibri" w:hAnsi="Times New Roman" w:cs="Times New Roman"/>
          <w:sz w:val="28"/>
        </w:rPr>
        <w:t>произведения. Однако на протяжении ХХ</w:t>
      </w:r>
      <w:r w:rsidR="004F6DC0">
        <w:rPr>
          <w:rFonts w:ascii="Times New Roman" w:eastAsia="Calibri" w:hAnsi="Times New Roman" w:cs="Times New Roman"/>
          <w:sz w:val="28"/>
        </w:rPr>
        <w:t xml:space="preserve"> в. вся сфера сценического хореографического искусства</w:t>
      </w:r>
      <w:r w:rsidRPr="003C42E4">
        <w:rPr>
          <w:rFonts w:ascii="Times New Roman" w:eastAsia="Calibri" w:hAnsi="Times New Roman" w:cs="Times New Roman"/>
          <w:sz w:val="28"/>
        </w:rPr>
        <w:t xml:space="preserve"> п</w:t>
      </w:r>
      <w:r w:rsidR="004F6DC0">
        <w:rPr>
          <w:rFonts w:ascii="Times New Roman" w:eastAsia="Calibri" w:hAnsi="Times New Roman" w:cs="Times New Roman"/>
          <w:sz w:val="28"/>
        </w:rPr>
        <w:t>ретерпе</w:t>
      </w:r>
      <w:r w:rsidR="00022217">
        <w:rPr>
          <w:rFonts w:ascii="Times New Roman" w:eastAsia="Calibri" w:hAnsi="Times New Roman" w:cs="Times New Roman"/>
          <w:sz w:val="28"/>
        </w:rPr>
        <w:t>ва</w:t>
      </w:r>
      <w:r w:rsidR="00EB20FF">
        <w:rPr>
          <w:rFonts w:ascii="Times New Roman" w:eastAsia="Calibri" w:hAnsi="Times New Roman" w:cs="Times New Roman"/>
          <w:sz w:val="28"/>
        </w:rPr>
        <w:t>ла существенные изменения</w:t>
      </w:r>
      <w:r w:rsidRPr="003C42E4">
        <w:rPr>
          <w:rFonts w:ascii="Times New Roman" w:eastAsia="Calibri" w:hAnsi="Times New Roman" w:cs="Times New Roman"/>
          <w:sz w:val="28"/>
        </w:rPr>
        <w:t xml:space="preserve">. </w:t>
      </w:r>
      <w:r w:rsidR="00112131">
        <w:rPr>
          <w:rFonts w:ascii="Times New Roman" w:eastAsia="Calibri" w:hAnsi="Times New Roman" w:cs="Times New Roman"/>
          <w:sz w:val="28"/>
        </w:rPr>
        <w:t xml:space="preserve">Борьба против устоявшихся </w:t>
      </w:r>
      <w:r w:rsidR="005047AB">
        <w:rPr>
          <w:rFonts w:ascii="Times New Roman" w:eastAsia="Calibri" w:hAnsi="Times New Roman" w:cs="Times New Roman"/>
          <w:sz w:val="28"/>
        </w:rPr>
        <w:t xml:space="preserve">канонов </w:t>
      </w:r>
      <w:r w:rsidR="005047AB" w:rsidRPr="003C42E4">
        <w:rPr>
          <w:rFonts w:ascii="Times New Roman" w:eastAsia="Calibri" w:hAnsi="Times New Roman" w:cs="Times New Roman"/>
          <w:sz w:val="28"/>
        </w:rPr>
        <w:t>классического</w:t>
      </w:r>
      <w:r w:rsidRPr="003C42E4">
        <w:rPr>
          <w:rFonts w:ascii="Times New Roman" w:eastAsia="Calibri" w:hAnsi="Times New Roman" w:cs="Times New Roman"/>
          <w:sz w:val="28"/>
        </w:rPr>
        <w:t xml:space="preserve"> балета сводилась к созданию «новых» </w:t>
      </w:r>
      <w:r>
        <w:rPr>
          <w:rFonts w:ascii="Times New Roman" w:eastAsia="Calibri" w:hAnsi="Times New Roman" w:cs="Times New Roman"/>
          <w:sz w:val="28"/>
        </w:rPr>
        <w:t>танцевальных</w:t>
      </w:r>
      <w:r w:rsidRPr="003C42E4">
        <w:rPr>
          <w:rFonts w:ascii="Times New Roman" w:eastAsia="Calibri" w:hAnsi="Times New Roman" w:cs="Times New Roman"/>
          <w:sz w:val="28"/>
        </w:rPr>
        <w:t xml:space="preserve"> техник, отрицающих </w:t>
      </w:r>
      <w:r>
        <w:rPr>
          <w:rFonts w:ascii="Times New Roman" w:eastAsia="Calibri" w:hAnsi="Times New Roman" w:cs="Times New Roman"/>
          <w:sz w:val="28"/>
        </w:rPr>
        <w:t xml:space="preserve">его </w:t>
      </w:r>
      <w:r w:rsidRPr="003C42E4">
        <w:rPr>
          <w:rFonts w:ascii="Times New Roman" w:eastAsia="Calibri" w:hAnsi="Times New Roman" w:cs="Times New Roman"/>
          <w:sz w:val="28"/>
        </w:rPr>
        <w:t>достижения. Если в эстети</w:t>
      </w:r>
      <w:r w:rsidR="004F6DC0">
        <w:rPr>
          <w:rFonts w:ascii="Times New Roman" w:eastAsia="Calibri" w:hAnsi="Times New Roman" w:cs="Times New Roman"/>
          <w:sz w:val="28"/>
        </w:rPr>
        <w:t>ческой парадигме неоклассики все же</w:t>
      </w:r>
      <w:r w:rsidRPr="003C42E4">
        <w:rPr>
          <w:rFonts w:ascii="Times New Roman" w:eastAsia="Calibri" w:hAnsi="Times New Roman" w:cs="Times New Roman"/>
          <w:sz w:val="28"/>
        </w:rPr>
        <w:t xml:space="preserve"> используются средства выразительности театрального спектакля, созданные еще в эпоху романтизма, то в танце модерн эти средства </w:t>
      </w:r>
      <w:r w:rsidR="00112131">
        <w:rPr>
          <w:rFonts w:ascii="Times New Roman" w:eastAsia="Calibri" w:hAnsi="Times New Roman" w:cs="Times New Roman"/>
          <w:sz w:val="28"/>
        </w:rPr>
        <w:t xml:space="preserve">с их установками </w:t>
      </w:r>
      <w:r w:rsidRPr="003C42E4">
        <w:rPr>
          <w:rFonts w:ascii="Times New Roman" w:eastAsia="Calibri" w:hAnsi="Times New Roman" w:cs="Times New Roman"/>
          <w:sz w:val="28"/>
        </w:rPr>
        <w:t>о</w:t>
      </w:r>
      <w:r w:rsidR="004F6DC0">
        <w:rPr>
          <w:rFonts w:ascii="Times New Roman" w:eastAsia="Calibri" w:hAnsi="Times New Roman" w:cs="Times New Roman"/>
          <w:sz w:val="28"/>
        </w:rPr>
        <w:t>твергаются. Находятся абсолютно</w:t>
      </w:r>
      <w:r w:rsidRPr="003C42E4">
        <w:rPr>
          <w:rFonts w:ascii="Times New Roman" w:eastAsia="Calibri" w:hAnsi="Times New Roman" w:cs="Times New Roman"/>
          <w:sz w:val="28"/>
        </w:rPr>
        <w:t xml:space="preserve"> иные спо</w:t>
      </w:r>
      <w:r w:rsidR="004F6DC0">
        <w:rPr>
          <w:rFonts w:ascii="Times New Roman" w:eastAsia="Calibri" w:hAnsi="Times New Roman" w:cs="Times New Roman"/>
          <w:sz w:val="28"/>
        </w:rPr>
        <w:t>собы их организации и синтеза</w:t>
      </w:r>
      <w:r w:rsidRPr="003C42E4">
        <w:rPr>
          <w:rFonts w:ascii="Times New Roman" w:eastAsia="Calibri" w:hAnsi="Times New Roman" w:cs="Times New Roman"/>
          <w:sz w:val="28"/>
        </w:rPr>
        <w:t>. Это приводит к иной системе выразительных средств художника</w:t>
      </w:r>
      <w:r w:rsidR="004F6DC0">
        <w:rPr>
          <w:rFonts w:ascii="Times New Roman" w:eastAsia="Calibri" w:hAnsi="Times New Roman" w:cs="Times New Roman"/>
          <w:sz w:val="28"/>
        </w:rPr>
        <w:t>-творца</w:t>
      </w:r>
      <w:r w:rsidRPr="003C42E4">
        <w:rPr>
          <w:rFonts w:ascii="Times New Roman" w:eastAsia="Calibri" w:hAnsi="Times New Roman" w:cs="Times New Roman"/>
          <w:sz w:val="28"/>
        </w:rPr>
        <w:t>, и произведение искусства служит только актом самовыраж</w:t>
      </w:r>
      <w:r w:rsidR="004F6DC0">
        <w:rPr>
          <w:rFonts w:ascii="Times New Roman" w:eastAsia="Calibri" w:hAnsi="Times New Roman" w:cs="Times New Roman"/>
          <w:sz w:val="28"/>
        </w:rPr>
        <w:t>ения автора, отвергающего различные</w:t>
      </w:r>
      <w:r w:rsidRPr="003C42E4">
        <w:rPr>
          <w:rFonts w:ascii="Times New Roman" w:eastAsia="Calibri" w:hAnsi="Times New Roman" w:cs="Times New Roman"/>
          <w:sz w:val="28"/>
        </w:rPr>
        <w:t xml:space="preserve"> законы театрального дейст</w:t>
      </w:r>
      <w:r w:rsidR="004F6DC0">
        <w:rPr>
          <w:rFonts w:ascii="Times New Roman" w:eastAsia="Calibri" w:hAnsi="Times New Roman" w:cs="Times New Roman"/>
          <w:sz w:val="28"/>
        </w:rPr>
        <w:t>вия.</w:t>
      </w:r>
      <w:r w:rsidR="001D6C58">
        <w:rPr>
          <w:rFonts w:ascii="Times New Roman" w:eastAsia="Calibri" w:hAnsi="Times New Roman" w:cs="Times New Roman"/>
          <w:sz w:val="28"/>
        </w:rPr>
        <w:t xml:space="preserve"> </w:t>
      </w:r>
      <w:r w:rsidR="00736109" w:rsidRPr="00736109">
        <w:rPr>
          <w:rFonts w:ascii="Times New Roman" w:eastAsia="Times New Roman" w:hAnsi="Times New Roman" w:cs="Times New Roman"/>
          <w:bCs/>
          <w:sz w:val="28"/>
          <w:szCs w:val="36"/>
          <w:lang w:eastAsia="ru-RU"/>
        </w:rPr>
        <w:t>Свободный танец изначально стремился высвободиться от гнета слов и утверждался как реальность, нетронутая текстовой культурой.</w:t>
      </w:r>
      <w:r w:rsidR="001D6C58">
        <w:rPr>
          <w:rFonts w:ascii="Times New Roman" w:eastAsia="Times New Roman" w:hAnsi="Times New Roman" w:cs="Times New Roman"/>
          <w:bCs/>
          <w:sz w:val="28"/>
          <w:szCs w:val="36"/>
          <w:lang w:eastAsia="ru-RU"/>
        </w:rPr>
        <w:t xml:space="preserve"> </w:t>
      </w:r>
      <w:r w:rsidR="004F6DC0">
        <w:rPr>
          <w:rFonts w:ascii="Times New Roman" w:eastAsia="Calibri" w:hAnsi="Times New Roman" w:cs="Times New Roman"/>
          <w:sz w:val="28"/>
        </w:rPr>
        <w:t>Таким образом, с возникновением</w:t>
      </w:r>
      <w:r w:rsidRPr="003C42E4">
        <w:rPr>
          <w:rFonts w:ascii="Times New Roman" w:eastAsia="Calibri" w:hAnsi="Times New Roman" w:cs="Times New Roman"/>
          <w:sz w:val="28"/>
        </w:rPr>
        <w:t xml:space="preserve"> танца модерн </w:t>
      </w:r>
      <w:r w:rsidR="00396845">
        <w:rPr>
          <w:rFonts w:ascii="Times New Roman" w:eastAsia="Calibri" w:hAnsi="Times New Roman" w:cs="Times New Roman"/>
          <w:sz w:val="28"/>
        </w:rPr>
        <w:t xml:space="preserve">полностью </w:t>
      </w:r>
      <w:r w:rsidRPr="003C42E4">
        <w:rPr>
          <w:rFonts w:ascii="Times New Roman" w:eastAsia="Calibri" w:hAnsi="Times New Roman" w:cs="Times New Roman"/>
          <w:sz w:val="28"/>
        </w:rPr>
        <w:t>изменилось художественное мышление хореографа.</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Постмодернизм, п</w:t>
      </w:r>
      <w:r w:rsidR="000E2DAE">
        <w:rPr>
          <w:rFonts w:ascii="Times New Roman" w:eastAsia="Calibri" w:hAnsi="Times New Roman" w:cs="Times New Roman"/>
          <w:sz w:val="28"/>
        </w:rPr>
        <w:t>роявившийся также и в танцевальном искусстве</w:t>
      </w:r>
      <w:r w:rsidRPr="003C42E4">
        <w:rPr>
          <w:rFonts w:ascii="Times New Roman" w:eastAsia="Calibri" w:hAnsi="Times New Roman" w:cs="Times New Roman"/>
          <w:sz w:val="28"/>
        </w:rPr>
        <w:t>, в культурно-эст</w:t>
      </w:r>
      <w:r w:rsidR="000E2DAE">
        <w:rPr>
          <w:rFonts w:ascii="Times New Roman" w:eastAsia="Calibri" w:hAnsi="Times New Roman" w:cs="Times New Roman"/>
          <w:sz w:val="28"/>
        </w:rPr>
        <w:t>етическом аспект</w:t>
      </w:r>
      <w:r w:rsidRPr="003C42E4">
        <w:rPr>
          <w:rFonts w:ascii="Times New Roman" w:eastAsia="Calibri" w:hAnsi="Times New Roman" w:cs="Times New Roman"/>
          <w:sz w:val="28"/>
        </w:rPr>
        <w:t xml:space="preserve">е выступает как освоение опыта художественного авангарда, т.е. модерна как </w:t>
      </w:r>
      <w:r w:rsidR="000E2DAE">
        <w:rPr>
          <w:rFonts w:ascii="Times New Roman" w:eastAsia="Calibri" w:hAnsi="Times New Roman" w:cs="Times New Roman"/>
          <w:sz w:val="28"/>
        </w:rPr>
        <w:t xml:space="preserve">своего рода </w:t>
      </w:r>
      <w:r w:rsidRPr="003C42E4">
        <w:rPr>
          <w:rFonts w:ascii="Times New Roman" w:eastAsia="Calibri" w:hAnsi="Times New Roman" w:cs="Times New Roman"/>
          <w:sz w:val="28"/>
        </w:rPr>
        <w:t>эстетического феномена. Однако в отличие от модерна, ряд течений которого не порывал с характерным для</w:t>
      </w:r>
      <w:r w:rsidR="000E2DAE">
        <w:rPr>
          <w:rFonts w:ascii="Times New Roman" w:eastAsia="Calibri" w:hAnsi="Times New Roman" w:cs="Times New Roman"/>
          <w:sz w:val="28"/>
        </w:rPr>
        <w:t xml:space="preserve"> классики дидактическим восприяти</w:t>
      </w:r>
      <w:r w:rsidRPr="003C42E4">
        <w:rPr>
          <w:rFonts w:ascii="Times New Roman" w:eastAsia="Calibri" w:hAnsi="Times New Roman" w:cs="Times New Roman"/>
          <w:sz w:val="28"/>
        </w:rPr>
        <w:t>ем искусства, постмодернизм полностью стирает грань между прежде самостоятельными сферами духовной культуры и уровнями сознания – между «научным» и «обыденным» сознанием, «высоким» искусством и китчем. Искус</w:t>
      </w:r>
      <w:r w:rsidR="000E2DAE">
        <w:rPr>
          <w:rFonts w:ascii="Times New Roman" w:eastAsia="Calibri" w:hAnsi="Times New Roman" w:cs="Times New Roman"/>
          <w:sz w:val="28"/>
        </w:rPr>
        <w:t>ство в постмодернистской концепци</w:t>
      </w:r>
      <w:r w:rsidRPr="003C42E4">
        <w:rPr>
          <w:rFonts w:ascii="Times New Roman" w:eastAsia="Calibri" w:hAnsi="Times New Roman" w:cs="Times New Roman"/>
          <w:sz w:val="28"/>
        </w:rPr>
        <w:t>и принципиально неоднородно. Оно представляет собо</w:t>
      </w:r>
      <w:r w:rsidR="000E2DAE">
        <w:rPr>
          <w:rFonts w:ascii="Times New Roman" w:eastAsia="Calibri" w:hAnsi="Times New Roman" w:cs="Times New Roman"/>
          <w:sz w:val="28"/>
        </w:rPr>
        <w:t>й огромный</w:t>
      </w:r>
      <w:r w:rsidRPr="003C42E4">
        <w:rPr>
          <w:rFonts w:ascii="Times New Roman" w:eastAsia="Calibri" w:hAnsi="Times New Roman" w:cs="Times New Roman"/>
          <w:sz w:val="28"/>
        </w:rPr>
        <w:t xml:space="preserve"> спектр инноваций и повт</w:t>
      </w:r>
      <w:r w:rsidR="000E2DAE">
        <w:rPr>
          <w:rFonts w:ascii="Times New Roman" w:eastAsia="Calibri" w:hAnsi="Times New Roman" w:cs="Times New Roman"/>
          <w:sz w:val="28"/>
        </w:rPr>
        <w:t>орений, происходит рождение</w:t>
      </w:r>
      <w:r w:rsidRPr="003C42E4">
        <w:rPr>
          <w:rFonts w:ascii="Times New Roman" w:eastAsia="Calibri" w:hAnsi="Times New Roman" w:cs="Times New Roman"/>
          <w:sz w:val="28"/>
        </w:rPr>
        <w:t xml:space="preserve"> новых и одновременно распад</w:t>
      </w:r>
      <w:r w:rsidR="00C42320">
        <w:rPr>
          <w:rFonts w:ascii="Times New Roman" w:eastAsia="Calibri" w:hAnsi="Times New Roman" w:cs="Times New Roman"/>
          <w:sz w:val="28"/>
        </w:rPr>
        <w:t xml:space="preserve"> старых, традиционных искусств. Эти параллельные процессы </w:t>
      </w:r>
      <w:r w:rsidR="005E6A0D">
        <w:rPr>
          <w:rFonts w:ascii="Times New Roman" w:eastAsia="Calibri" w:hAnsi="Times New Roman" w:cs="Times New Roman"/>
          <w:sz w:val="28"/>
        </w:rPr>
        <w:t xml:space="preserve">– неразличимы. </w:t>
      </w:r>
      <w:r w:rsidRPr="003C42E4">
        <w:rPr>
          <w:rFonts w:ascii="Times New Roman" w:eastAsia="Calibri" w:hAnsi="Times New Roman" w:cs="Times New Roman"/>
          <w:sz w:val="28"/>
        </w:rPr>
        <w:t>В искусстве второй половины ХХ в. происходит нарушение целостности, единства худо</w:t>
      </w:r>
      <w:r w:rsidR="00396845">
        <w:rPr>
          <w:rFonts w:ascii="Times New Roman" w:eastAsia="Calibri" w:hAnsi="Times New Roman" w:cs="Times New Roman"/>
          <w:sz w:val="28"/>
        </w:rPr>
        <w:t>жественного феномена, размытие</w:t>
      </w:r>
      <w:r w:rsidRPr="003C42E4">
        <w:rPr>
          <w:rFonts w:ascii="Times New Roman" w:eastAsia="Calibri" w:hAnsi="Times New Roman" w:cs="Times New Roman"/>
          <w:sz w:val="28"/>
        </w:rPr>
        <w:t xml:space="preserve"> его границ, радикальная дезинтеграци</w:t>
      </w:r>
      <w:r w:rsidR="005E6A0D">
        <w:rPr>
          <w:rFonts w:ascii="Times New Roman" w:eastAsia="Calibri" w:hAnsi="Times New Roman" w:cs="Times New Roman"/>
          <w:sz w:val="28"/>
        </w:rPr>
        <w:t>я самой изобразительной системы</w:t>
      </w:r>
      <w:r w:rsidRPr="003C42E4">
        <w:rPr>
          <w:rFonts w:ascii="Times New Roman" w:eastAsia="Calibri" w:hAnsi="Times New Roman" w:cs="Times New Roman"/>
          <w:sz w:val="28"/>
        </w:rPr>
        <w:t xml:space="preserve">. </w:t>
      </w:r>
      <w:r w:rsidRPr="003C42E4">
        <w:rPr>
          <w:rFonts w:ascii="Times New Roman" w:eastAsia="Calibri" w:hAnsi="Times New Roman" w:cs="Times New Roman"/>
          <w:sz w:val="28"/>
        </w:rPr>
        <w:lastRenderedPageBreak/>
        <w:t>Естественно, это не может не влиять на репертуар, формируемый в современных коллективах.</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Постмодернис</w:t>
      </w:r>
      <w:r w:rsidR="000E2DAE">
        <w:rPr>
          <w:rFonts w:ascii="Times New Roman" w:eastAsia="Calibri" w:hAnsi="Times New Roman" w:cs="Times New Roman"/>
          <w:sz w:val="28"/>
        </w:rPr>
        <w:t>тский танец интернационален, так как</w:t>
      </w:r>
      <w:r w:rsidRPr="003C42E4">
        <w:rPr>
          <w:rFonts w:ascii="Times New Roman" w:eastAsia="Calibri" w:hAnsi="Times New Roman" w:cs="Times New Roman"/>
          <w:sz w:val="28"/>
        </w:rPr>
        <w:t xml:space="preserve"> вбирает в себя элементы танцевального искусства Востока, свободный и пластический танец, приемы фольклорного танца</w:t>
      </w:r>
      <w:r w:rsidR="00EB20FF">
        <w:rPr>
          <w:rFonts w:ascii="Times New Roman" w:eastAsia="Calibri" w:hAnsi="Times New Roman" w:cs="Times New Roman"/>
          <w:sz w:val="28"/>
        </w:rPr>
        <w:t xml:space="preserve"> множества народов мира</w:t>
      </w:r>
      <w:r w:rsidRPr="003C42E4">
        <w:rPr>
          <w:rFonts w:ascii="Times New Roman" w:eastAsia="Calibri" w:hAnsi="Times New Roman" w:cs="Times New Roman"/>
          <w:sz w:val="28"/>
        </w:rPr>
        <w:t xml:space="preserve">, неоклассические принципы танцевальной эстетики. Все это создает некий </w:t>
      </w:r>
      <w:r w:rsidR="000E2DAE">
        <w:rPr>
          <w:rFonts w:ascii="Times New Roman" w:eastAsia="Calibri" w:hAnsi="Times New Roman" w:cs="Times New Roman"/>
          <w:sz w:val="28"/>
        </w:rPr>
        <w:t xml:space="preserve">определенно </w:t>
      </w:r>
      <w:r w:rsidRPr="003C42E4">
        <w:rPr>
          <w:rFonts w:ascii="Times New Roman" w:eastAsia="Calibri" w:hAnsi="Times New Roman" w:cs="Times New Roman"/>
          <w:sz w:val="28"/>
        </w:rPr>
        <w:t>новый имидж танцевального искусства как квинтэссенции культур. Многие принципы «тотального театра» П. Брука и Е. Гротовского оказались востребованными современным танцем. Само по себе обращение к различным формам пластики, в которых заключены неосво</w:t>
      </w:r>
      <w:r w:rsidR="000E2DAE">
        <w:rPr>
          <w:rFonts w:ascii="Times New Roman" w:eastAsia="Calibri" w:hAnsi="Times New Roman" w:cs="Times New Roman"/>
          <w:sz w:val="28"/>
        </w:rPr>
        <w:t xml:space="preserve">енные возможности </w:t>
      </w:r>
      <w:r w:rsidRPr="003C42E4">
        <w:rPr>
          <w:rFonts w:ascii="Times New Roman" w:eastAsia="Calibri" w:hAnsi="Times New Roman" w:cs="Times New Roman"/>
          <w:sz w:val="28"/>
        </w:rPr>
        <w:t>тела</w:t>
      </w:r>
      <w:r w:rsidR="000E2DAE">
        <w:rPr>
          <w:rFonts w:ascii="Times New Roman" w:eastAsia="Calibri" w:hAnsi="Times New Roman" w:cs="Times New Roman"/>
          <w:sz w:val="28"/>
        </w:rPr>
        <w:t xml:space="preserve"> человека</w:t>
      </w:r>
      <w:r w:rsidRPr="003C42E4">
        <w:rPr>
          <w:rFonts w:ascii="Times New Roman" w:eastAsia="Calibri" w:hAnsi="Times New Roman" w:cs="Times New Roman"/>
          <w:sz w:val="28"/>
        </w:rPr>
        <w:t xml:space="preserve">, выходящие за пределы классического балета, дает </w:t>
      </w:r>
      <w:r w:rsidR="000E2DAE">
        <w:rPr>
          <w:rFonts w:ascii="Times New Roman" w:eastAsia="Calibri" w:hAnsi="Times New Roman" w:cs="Times New Roman"/>
          <w:sz w:val="28"/>
        </w:rPr>
        <w:t xml:space="preserve">крайне </w:t>
      </w:r>
      <w:r w:rsidRPr="003C42E4">
        <w:rPr>
          <w:rFonts w:ascii="Times New Roman" w:eastAsia="Calibri" w:hAnsi="Times New Roman" w:cs="Times New Roman"/>
          <w:sz w:val="28"/>
        </w:rPr>
        <w:t>интересные результаты.</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В танце, как и в других видах искусства, более не существует определенного смысла-послания. Поэтому хореографический текст может строиться как из разнородной лексики, так и устоявшейся, но грубо интерпре</w:t>
      </w:r>
      <w:r w:rsidR="000E2DAE">
        <w:rPr>
          <w:rFonts w:ascii="Times New Roman" w:eastAsia="Calibri" w:hAnsi="Times New Roman" w:cs="Times New Roman"/>
          <w:sz w:val="28"/>
        </w:rPr>
        <w:t>тируемой, ибо смысл танца не в «чистоте»</w:t>
      </w:r>
      <w:r w:rsidRPr="003C42E4">
        <w:rPr>
          <w:rFonts w:ascii="Times New Roman" w:eastAsia="Calibri" w:hAnsi="Times New Roman" w:cs="Times New Roman"/>
          <w:sz w:val="28"/>
        </w:rPr>
        <w:t xml:space="preserve"> формы, а в некой универсально неоднозначно понимаемой идее</w:t>
      </w:r>
      <w:r w:rsidR="00534F0A">
        <w:rPr>
          <w:rFonts w:ascii="Times New Roman" w:eastAsia="Calibri" w:hAnsi="Times New Roman" w:cs="Times New Roman"/>
          <w:sz w:val="28"/>
        </w:rPr>
        <w:t xml:space="preserve"> произведения. Не секрет, что на сегодняшний день</w:t>
      </w:r>
      <w:r w:rsidRPr="003C42E4">
        <w:rPr>
          <w:rFonts w:ascii="Times New Roman" w:eastAsia="Calibri" w:hAnsi="Times New Roman" w:cs="Times New Roman"/>
          <w:sz w:val="28"/>
        </w:rPr>
        <w:t xml:space="preserve"> наибольшее место в танце занимает экзистенциа</w:t>
      </w:r>
      <w:r w:rsidR="00534F0A">
        <w:rPr>
          <w:rFonts w:ascii="Times New Roman" w:eastAsia="Calibri" w:hAnsi="Times New Roman" w:cs="Times New Roman"/>
          <w:sz w:val="28"/>
        </w:rPr>
        <w:t>льная и психологическая проблематика</w:t>
      </w:r>
      <w:r w:rsidRPr="003C42E4">
        <w:rPr>
          <w:rFonts w:ascii="Times New Roman" w:eastAsia="Calibri" w:hAnsi="Times New Roman" w:cs="Times New Roman"/>
          <w:sz w:val="28"/>
        </w:rPr>
        <w:t xml:space="preserve">. Однако танец постмодерна скрывает </w:t>
      </w:r>
      <w:r w:rsidR="00534F0A">
        <w:rPr>
          <w:rFonts w:ascii="Times New Roman" w:eastAsia="Calibri" w:hAnsi="Times New Roman" w:cs="Times New Roman"/>
          <w:sz w:val="28"/>
        </w:rPr>
        <w:t xml:space="preserve">в себе </w:t>
      </w:r>
      <w:r w:rsidRPr="003C42E4">
        <w:rPr>
          <w:rFonts w:ascii="Times New Roman" w:eastAsia="Calibri" w:hAnsi="Times New Roman" w:cs="Times New Roman"/>
          <w:sz w:val="28"/>
        </w:rPr>
        <w:t>более глубок</w:t>
      </w:r>
      <w:r w:rsidR="00534F0A">
        <w:rPr>
          <w:rFonts w:ascii="Times New Roman" w:eastAsia="Calibri" w:hAnsi="Times New Roman" w:cs="Times New Roman"/>
          <w:sz w:val="28"/>
        </w:rPr>
        <w:t xml:space="preserve">ий подтекст, так как уходит от устоявшейся </w:t>
      </w:r>
      <w:r w:rsidRPr="003C42E4">
        <w:rPr>
          <w:rFonts w:ascii="Times New Roman" w:eastAsia="Calibri" w:hAnsi="Times New Roman" w:cs="Times New Roman"/>
          <w:sz w:val="28"/>
        </w:rPr>
        <w:t>позиции. Неопределенность темы, сюжета и смысла, отсутствие главного героя – вот что определяет стиль современной хореографии.</w:t>
      </w:r>
      <w:r w:rsidR="00202813">
        <w:rPr>
          <w:rFonts w:ascii="Times New Roman" w:eastAsia="Calibri" w:hAnsi="Times New Roman" w:cs="Times New Roman"/>
          <w:sz w:val="28"/>
        </w:rPr>
        <w:t xml:space="preserve"> Но при этом</w:t>
      </w:r>
      <w:r w:rsidR="00396845">
        <w:rPr>
          <w:rFonts w:ascii="Times New Roman" w:eastAsia="Calibri" w:hAnsi="Times New Roman" w:cs="Times New Roman"/>
          <w:sz w:val="28"/>
        </w:rPr>
        <w:t xml:space="preserve"> –</w:t>
      </w:r>
      <w:r w:rsidR="00202813">
        <w:rPr>
          <w:rFonts w:ascii="Times New Roman" w:eastAsia="Calibri" w:hAnsi="Times New Roman" w:cs="Times New Roman"/>
          <w:sz w:val="28"/>
        </w:rPr>
        <w:t xml:space="preserve"> парадокс: в современных пластических спектаклях все чаще можно увидеть глубокий смысл, сюжет и яркие образы героев. Многие современные хореографы испол</w:t>
      </w:r>
      <w:r w:rsidR="00F622D0">
        <w:rPr>
          <w:rFonts w:ascii="Times New Roman" w:eastAsia="Calibri" w:hAnsi="Times New Roman" w:cs="Times New Roman"/>
          <w:sz w:val="28"/>
        </w:rPr>
        <w:t xml:space="preserve">ьзуют </w:t>
      </w:r>
      <w:r w:rsidR="00202813" w:rsidRPr="00F622D0">
        <w:rPr>
          <w:rFonts w:ascii="Times New Roman" w:hAnsi="Times New Roman" w:cs="Times New Roman"/>
          <w:sz w:val="28"/>
        </w:rPr>
        <w:t xml:space="preserve">приемы, которые способствуют развитию сюжета через действия главных героев. Зачастую </w:t>
      </w:r>
      <w:r w:rsidR="00F622D0" w:rsidRPr="00F622D0">
        <w:rPr>
          <w:rFonts w:ascii="Times New Roman" w:hAnsi="Times New Roman" w:cs="Times New Roman"/>
          <w:sz w:val="28"/>
        </w:rPr>
        <w:t xml:space="preserve">в современных постановках </w:t>
      </w:r>
      <w:r w:rsidR="00202813" w:rsidRPr="00F622D0">
        <w:rPr>
          <w:rFonts w:ascii="Times New Roman" w:hAnsi="Times New Roman" w:cs="Times New Roman"/>
          <w:sz w:val="28"/>
        </w:rPr>
        <w:t xml:space="preserve">используется иносказательное изображение абстрактного понятия или явления через конкретный образ, </w:t>
      </w:r>
      <w:r w:rsidR="00F622D0" w:rsidRPr="00F622D0">
        <w:rPr>
          <w:rFonts w:ascii="Times New Roman" w:hAnsi="Times New Roman" w:cs="Times New Roman"/>
          <w:sz w:val="28"/>
        </w:rPr>
        <w:t xml:space="preserve">происходит </w:t>
      </w:r>
      <w:r w:rsidR="00202813" w:rsidRPr="00F622D0">
        <w:rPr>
          <w:rFonts w:ascii="Times New Roman" w:hAnsi="Times New Roman" w:cs="Times New Roman"/>
          <w:sz w:val="28"/>
        </w:rPr>
        <w:t xml:space="preserve">персонификация человеческих свойств или качеств. Такие образы-персонажи помогают олицетворить незримые духовные процессы, происходящие в душе главных героев, характеризировать их. Они возникают при решении отдельных сцен, сюжетных ситуаций, показывая </w:t>
      </w:r>
      <w:r w:rsidR="00202813" w:rsidRPr="00F622D0">
        <w:rPr>
          <w:rFonts w:ascii="Times New Roman" w:hAnsi="Times New Roman" w:cs="Times New Roman"/>
          <w:sz w:val="28"/>
        </w:rPr>
        <w:lastRenderedPageBreak/>
        <w:t>внутренний мир героев</w:t>
      </w:r>
      <w:r w:rsidR="00F622D0" w:rsidRPr="00F622D0">
        <w:rPr>
          <w:rFonts w:ascii="Times New Roman" w:hAnsi="Times New Roman" w:cs="Times New Roman"/>
          <w:sz w:val="28"/>
        </w:rPr>
        <w:t>.</w:t>
      </w:r>
      <w:r w:rsidR="001D6C58">
        <w:rPr>
          <w:rFonts w:ascii="Times New Roman" w:hAnsi="Times New Roman" w:cs="Times New Roman"/>
          <w:sz w:val="28"/>
        </w:rPr>
        <w:t xml:space="preserve"> </w:t>
      </w:r>
      <w:r w:rsidR="00202813">
        <w:rPr>
          <w:rFonts w:ascii="Times New Roman" w:eastAsia="Calibri" w:hAnsi="Times New Roman" w:cs="Times New Roman"/>
          <w:sz w:val="28"/>
        </w:rPr>
        <w:t>А значит, в современном танце попросту отсутствуют какие-либо правила</w:t>
      </w:r>
      <w:r w:rsidR="00F622D0">
        <w:rPr>
          <w:rFonts w:ascii="Times New Roman" w:eastAsia="Calibri" w:hAnsi="Times New Roman" w:cs="Times New Roman"/>
          <w:sz w:val="28"/>
        </w:rPr>
        <w:t xml:space="preserve"> и установки</w:t>
      </w:r>
      <w:r w:rsidR="00202813">
        <w:rPr>
          <w:rFonts w:ascii="Times New Roman" w:eastAsia="Calibri" w:hAnsi="Times New Roman" w:cs="Times New Roman"/>
          <w:sz w:val="28"/>
        </w:rPr>
        <w:t xml:space="preserve">. </w:t>
      </w:r>
    </w:p>
    <w:p w:rsid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К концу ХХ в. танцевальная среда формируется как транскультурная и транснациональная. Появляются хореографы-космополиты, </w:t>
      </w:r>
      <w:r w:rsidR="000E2DAE">
        <w:rPr>
          <w:rFonts w:ascii="Times New Roman" w:eastAsia="Calibri" w:hAnsi="Times New Roman" w:cs="Times New Roman"/>
          <w:sz w:val="28"/>
        </w:rPr>
        <w:t>которые усвоили</w:t>
      </w:r>
      <w:r w:rsidRPr="003C42E4">
        <w:rPr>
          <w:rFonts w:ascii="Times New Roman" w:eastAsia="Calibri" w:hAnsi="Times New Roman" w:cs="Times New Roman"/>
          <w:sz w:val="28"/>
        </w:rPr>
        <w:t xml:space="preserve"> уроки неоклассики, модерна, экспрессивного танца и буто. Возникает множество автономных пространств, индивидуальных способов высказывания</w:t>
      </w:r>
      <w:r w:rsidR="000E2DAE">
        <w:rPr>
          <w:rFonts w:ascii="Times New Roman" w:eastAsia="Calibri" w:hAnsi="Times New Roman" w:cs="Times New Roman"/>
          <w:sz w:val="28"/>
        </w:rPr>
        <w:t xml:space="preserve"> и самовыражения</w:t>
      </w:r>
      <w:r w:rsidRPr="003C42E4">
        <w:rPr>
          <w:rFonts w:ascii="Times New Roman" w:eastAsia="Calibri" w:hAnsi="Times New Roman" w:cs="Times New Roman"/>
          <w:sz w:val="28"/>
        </w:rPr>
        <w:t>. По мере стирания</w:t>
      </w:r>
      <w:r w:rsidR="001D6C58">
        <w:rPr>
          <w:rFonts w:ascii="Times New Roman" w:eastAsia="Calibri" w:hAnsi="Times New Roman" w:cs="Times New Roman"/>
          <w:sz w:val="28"/>
        </w:rPr>
        <w:t xml:space="preserve"> </w:t>
      </w:r>
      <w:r w:rsidRPr="003C42E4">
        <w:rPr>
          <w:rFonts w:ascii="Times New Roman" w:eastAsia="Calibri" w:hAnsi="Times New Roman" w:cs="Times New Roman"/>
          <w:sz w:val="28"/>
        </w:rPr>
        <w:t xml:space="preserve">границ – географических, жанровых, национальных, языковых – исчезают и табу. Восприятие искусства, и танца в частности, </w:t>
      </w:r>
      <w:r w:rsidR="000E2DAE">
        <w:rPr>
          <w:rFonts w:ascii="Times New Roman" w:eastAsia="Calibri" w:hAnsi="Times New Roman" w:cs="Times New Roman"/>
          <w:sz w:val="28"/>
        </w:rPr>
        <w:t xml:space="preserve">его понимание и осмысление, </w:t>
      </w:r>
      <w:r w:rsidRPr="003C42E4">
        <w:rPr>
          <w:rFonts w:ascii="Times New Roman" w:eastAsia="Calibri" w:hAnsi="Times New Roman" w:cs="Times New Roman"/>
          <w:sz w:val="28"/>
        </w:rPr>
        <w:t xml:space="preserve">на современном этапе развития всегда индивидуально. Зритель </w:t>
      </w:r>
      <w:r>
        <w:rPr>
          <w:rFonts w:ascii="Times New Roman" w:eastAsia="Calibri" w:hAnsi="Times New Roman" w:cs="Times New Roman"/>
          <w:sz w:val="28"/>
        </w:rPr>
        <w:t>«слышит»</w:t>
      </w:r>
      <w:r w:rsidRPr="003C42E4">
        <w:rPr>
          <w:rFonts w:ascii="Times New Roman" w:eastAsia="Calibri" w:hAnsi="Times New Roman" w:cs="Times New Roman"/>
          <w:sz w:val="28"/>
        </w:rPr>
        <w:t xml:space="preserve"> произведение в зависимости от определенных стереотипов, которые в свою очередь зависят от многих психологических, общекультурных и образовательных факторов. Следовательно, при формировании репертуара коллектива современного танца хореограф не обязан исходить из неких общепринятых стандартов – их попросту нет. Современный танец в гораздо меньшей степени ориентирован на «желание понравиться» зрителю, и руководитель может создавать интересующие его постановки, заведомо предполагая, что для определенной части зрительской аудитории они могут быть не понятны или не интересны</w:t>
      </w:r>
      <w:r w:rsidR="000E2DAE">
        <w:rPr>
          <w:rFonts w:ascii="Times New Roman" w:eastAsia="Calibri" w:hAnsi="Times New Roman" w:cs="Times New Roman"/>
          <w:sz w:val="28"/>
        </w:rPr>
        <w:t xml:space="preserve">, а иногда и показаться крайне </w:t>
      </w:r>
      <w:r w:rsidR="00A66A9C">
        <w:rPr>
          <w:rFonts w:ascii="Times New Roman" w:eastAsia="Calibri" w:hAnsi="Times New Roman" w:cs="Times New Roman"/>
          <w:sz w:val="28"/>
        </w:rPr>
        <w:t>провокационными и вызывающими</w:t>
      </w:r>
      <w:r w:rsidRPr="003C42E4">
        <w:rPr>
          <w:rFonts w:ascii="Times New Roman" w:eastAsia="Calibri" w:hAnsi="Times New Roman" w:cs="Times New Roman"/>
          <w:sz w:val="28"/>
        </w:rPr>
        <w:t>.</w:t>
      </w:r>
    </w:p>
    <w:p w:rsidR="00ED6019" w:rsidRPr="00823054" w:rsidRDefault="004C4DA7" w:rsidP="005E6A0D">
      <w:pPr>
        <w:spacing w:after="0" w:line="360" w:lineRule="auto"/>
        <w:ind w:firstLine="567"/>
        <w:jc w:val="both"/>
        <w:rPr>
          <w:rFonts w:ascii="Times New Roman" w:eastAsia="Times New Roman" w:hAnsi="Times New Roman" w:cs="Times New Roman"/>
          <w:bCs/>
          <w:sz w:val="28"/>
          <w:szCs w:val="36"/>
          <w:lang w:eastAsia="ru-RU"/>
        </w:rPr>
      </w:pPr>
      <w:r w:rsidRPr="008E77DC">
        <w:rPr>
          <w:rFonts w:ascii="Times New Roman" w:eastAsia="Times New Roman" w:hAnsi="Times New Roman" w:cs="Times New Roman"/>
          <w:bCs/>
          <w:sz w:val="28"/>
          <w:szCs w:val="36"/>
          <w:lang w:eastAsia="ru-RU"/>
        </w:rPr>
        <w:t>Важно отметить, что, несмотря на то, что каждое из искусств живет, действует и развивается по своим законам, разные виды искусства могут сближаться или объединяться в отдельных компонентах, обогащая друг друга. Так, современный танец выражает те оттенки чувства, которые, например, не доступны слову. Литература же всегда помогала действенному танцу понять, как воссоздать «жизнь человеческого духа», учила его реализму художественного образа. Ли</w:t>
      </w:r>
      <w:r w:rsidR="00743A1C">
        <w:rPr>
          <w:rFonts w:ascii="Times New Roman" w:eastAsia="Times New Roman" w:hAnsi="Times New Roman" w:cs="Times New Roman"/>
          <w:bCs/>
          <w:sz w:val="28"/>
          <w:szCs w:val="36"/>
          <w:lang w:eastAsia="ru-RU"/>
        </w:rPr>
        <w:t>тература оказывала и оказывает</w:t>
      </w:r>
      <w:r w:rsidRPr="008E77DC">
        <w:rPr>
          <w:rFonts w:ascii="Times New Roman" w:eastAsia="Times New Roman" w:hAnsi="Times New Roman" w:cs="Times New Roman"/>
          <w:bCs/>
          <w:sz w:val="28"/>
          <w:szCs w:val="36"/>
          <w:lang w:eastAsia="ru-RU"/>
        </w:rPr>
        <w:t xml:space="preserve"> значительное</w:t>
      </w:r>
      <w:r w:rsidR="00743A1C">
        <w:rPr>
          <w:rFonts w:ascii="Times New Roman" w:eastAsia="Times New Roman" w:hAnsi="Times New Roman" w:cs="Times New Roman"/>
          <w:bCs/>
          <w:sz w:val="28"/>
          <w:szCs w:val="36"/>
          <w:lang w:eastAsia="ru-RU"/>
        </w:rPr>
        <w:t xml:space="preserve"> устойчивое</w:t>
      </w:r>
      <w:r w:rsidRPr="008E77DC">
        <w:rPr>
          <w:rFonts w:ascii="Times New Roman" w:eastAsia="Times New Roman" w:hAnsi="Times New Roman" w:cs="Times New Roman"/>
          <w:bCs/>
          <w:sz w:val="28"/>
          <w:szCs w:val="36"/>
          <w:lang w:eastAsia="ru-RU"/>
        </w:rPr>
        <w:t xml:space="preserve"> влияние на развитие современного хореографического искусства. Поиски психологической, интеллектуальной содержательности, несомненно, обогащают балетмейстеров</w:t>
      </w:r>
      <w:r w:rsidR="00743A1C">
        <w:rPr>
          <w:rFonts w:ascii="Times New Roman" w:eastAsia="Times New Roman" w:hAnsi="Times New Roman" w:cs="Times New Roman"/>
          <w:bCs/>
          <w:sz w:val="28"/>
          <w:szCs w:val="36"/>
          <w:lang w:eastAsia="ru-RU"/>
        </w:rPr>
        <w:t xml:space="preserve"> всего мира</w:t>
      </w:r>
      <w:r w:rsidRPr="008E77DC">
        <w:rPr>
          <w:rFonts w:ascii="Times New Roman" w:eastAsia="Times New Roman" w:hAnsi="Times New Roman" w:cs="Times New Roman"/>
          <w:bCs/>
          <w:sz w:val="28"/>
          <w:szCs w:val="36"/>
          <w:lang w:eastAsia="ru-RU"/>
        </w:rPr>
        <w:t xml:space="preserve">. Постижение реалистичного метода в современной хореографии через </w:t>
      </w:r>
      <w:r w:rsidR="00743A1C">
        <w:rPr>
          <w:rFonts w:ascii="Times New Roman" w:eastAsia="Times New Roman" w:hAnsi="Times New Roman" w:cs="Times New Roman"/>
          <w:bCs/>
          <w:sz w:val="28"/>
          <w:szCs w:val="36"/>
          <w:lang w:eastAsia="ru-RU"/>
        </w:rPr>
        <w:t>призму литературы</w:t>
      </w:r>
      <w:r w:rsidRPr="008E77DC">
        <w:rPr>
          <w:rFonts w:ascii="Times New Roman" w:eastAsia="Times New Roman" w:hAnsi="Times New Roman" w:cs="Times New Roman"/>
          <w:bCs/>
          <w:sz w:val="28"/>
          <w:szCs w:val="36"/>
          <w:lang w:eastAsia="ru-RU"/>
        </w:rPr>
        <w:t xml:space="preserve"> закономерно и особенно </w:t>
      </w:r>
      <w:r w:rsidRPr="008E77DC">
        <w:rPr>
          <w:rFonts w:ascii="Times New Roman" w:eastAsia="Times New Roman" w:hAnsi="Times New Roman" w:cs="Times New Roman"/>
          <w:bCs/>
          <w:sz w:val="28"/>
          <w:szCs w:val="36"/>
          <w:lang w:eastAsia="ru-RU"/>
        </w:rPr>
        <w:lastRenderedPageBreak/>
        <w:t xml:space="preserve">плодотворно. Это следует учитывать при формировании репертуара. </w:t>
      </w:r>
      <w:r w:rsidR="00ED6019" w:rsidRPr="008E77DC">
        <w:rPr>
          <w:rFonts w:ascii="Times New Roman" w:eastAsia="Times New Roman" w:hAnsi="Times New Roman" w:cs="Times New Roman"/>
          <w:bCs/>
          <w:sz w:val="28"/>
          <w:szCs w:val="36"/>
          <w:lang w:eastAsia="ru-RU"/>
        </w:rPr>
        <w:t>Стоит как можно чаще обращаться к художественной литературе при создании хореографических произведений в современном танце. Используя сюжет литера</w:t>
      </w:r>
      <w:r w:rsidR="00743A1C">
        <w:rPr>
          <w:rFonts w:ascii="Times New Roman" w:eastAsia="Times New Roman" w:hAnsi="Times New Roman" w:cs="Times New Roman"/>
          <w:bCs/>
          <w:sz w:val="28"/>
          <w:szCs w:val="36"/>
          <w:lang w:eastAsia="ru-RU"/>
        </w:rPr>
        <w:t>турного произведения как своего рода фундамент хореографического произведения,</w:t>
      </w:r>
      <w:r w:rsidR="00ED6019" w:rsidRPr="008E77DC">
        <w:rPr>
          <w:rFonts w:ascii="Times New Roman" w:eastAsia="Times New Roman" w:hAnsi="Times New Roman" w:cs="Times New Roman"/>
          <w:bCs/>
          <w:sz w:val="28"/>
          <w:szCs w:val="36"/>
          <w:lang w:eastAsia="ru-RU"/>
        </w:rPr>
        <w:t xml:space="preserve"> постановщику необходимо сохранить образы первоисточника, характер и стиль, найти </w:t>
      </w:r>
      <w:r w:rsidR="00743A1C">
        <w:rPr>
          <w:rFonts w:ascii="Times New Roman" w:eastAsia="Times New Roman" w:hAnsi="Times New Roman" w:cs="Times New Roman"/>
          <w:bCs/>
          <w:sz w:val="28"/>
          <w:szCs w:val="36"/>
          <w:lang w:eastAsia="ru-RU"/>
        </w:rPr>
        <w:t xml:space="preserve">определенные </w:t>
      </w:r>
      <w:r w:rsidR="00ED6019" w:rsidRPr="008E77DC">
        <w:rPr>
          <w:rFonts w:ascii="Times New Roman" w:eastAsia="Times New Roman" w:hAnsi="Times New Roman" w:cs="Times New Roman"/>
          <w:bCs/>
          <w:sz w:val="28"/>
          <w:szCs w:val="36"/>
          <w:lang w:eastAsia="ru-RU"/>
        </w:rPr>
        <w:t xml:space="preserve">способы решения его сюжета в жанре </w:t>
      </w:r>
      <w:r w:rsidR="00743A1C">
        <w:rPr>
          <w:rFonts w:ascii="Times New Roman" w:eastAsia="Times New Roman" w:hAnsi="Times New Roman" w:cs="Times New Roman"/>
          <w:bCs/>
          <w:sz w:val="28"/>
          <w:szCs w:val="36"/>
          <w:lang w:eastAsia="ru-RU"/>
        </w:rPr>
        <w:t>современного танца. А это зачастую</w:t>
      </w:r>
      <w:r w:rsidR="00ED6019" w:rsidRPr="008E77DC">
        <w:rPr>
          <w:rFonts w:ascii="Times New Roman" w:eastAsia="Times New Roman" w:hAnsi="Times New Roman" w:cs="Times New Roman"/>
          <w:bCs/>
          <w:sz w:val="28"/>
          <w:szCs w:val="36"/>
          <w:lang w:eastAsia="ru-RU"/>
        </w:rPr>
        <w:t xml:space="preserve"> заставляет изменять м</w:t>
      </w:r>
      <w:r w:rsidR="00743A1C">
        <w:rPr>
          <w:rFonts w:ascii="Times New Roman" w:eastAsia="Times New Roman" w:hAnsi="Times New Roman" w:cs="Times New Roman"/>
          <w:bCs/>
          <w:sz w:val="28"/>
          <w:szCs w:val="36"/>
          <w:lang w:eastAsia="ru-RU"/>
        </w:rPr>
        <w:t>есто действия, идти на явные</w:t>
      </w:r>
      <w:r w:rsidR="00ED6019" w:rsidRPr="008E77DC">
        <w:rPr>
          <w:rFonts w:ascii="Times New Roman" w:eastAsia="Times New Roman" w:hAnsi="Times New Roman" w:cs="Times New Roman"/>
          <w:bCs/>
          <w:sz w:val="28"/>
          <w:szCs w:val="36"/>
          <w:lang w:eastAsia="ru-RU"/>
        </w:rPr>
        <w:t xml:space="preserve"> сокращения, а иногда и дополнять литературный первоисточник, который взят</w:t>
      </w:r>
      <w:r w:rsidR="008E77DC">
        <w:rPr>
          <w:rFonts w:ascii="Times New Roman" w:eastAsia="Times New Roman" w:hAnsi="Times New Roman" w:cs="Times New Roman"/>
          <w:bCs/>
          <w:sz w:val="28"/>
          <w:szCs w:val="36"/>
          <w:lang w:eastAsia="ru-RU"/>
        </w:rPr>
        <w:t xml:space="preserve"> за основу. </w:t>
      </w:r>
      <w:r w:rsidR="00ED6019" w:rsidRPr="008E77DC">
        <w:rPr>
          <w:rFonts w:ascii="Times New Roman" w:eastAsia="Times New Roman" w:hAnsi="Times New Roman" w:cs="Times New Roman"/>
          <w:bCs/>
          <w:sz w:val="28"/>
          <w:szCs w:val="36"/>
          <w:lang w:eastAsia="ru-RU"/>
        </w:rPr>
        <w:t>В отличие от драматической трагедии в танце опускаются второстепенные детали и сближаются события. Но танце</w:t>
      </w:r>
      <w:r w:rsidR="00743A1C">
        <w:rPr>
          <w:rFonts w:ascii="Times New Roman" w:eastAsia="Times New Roman" w:hAnsi="Times New Roman" w:cs="Times New Roman"/>
          <w:bCs/>
          <w:sz w:val="28"/>
          <w:szCs w:val="36"/>
          <w:lang w:eastAsia="ru-RU"/>
        </w:rPr>
        <w:t>вальные спектакли не должны становиться</w:t>
      </w:r>
      <w:r w:rsidR="00ED6019" w:rsidRPr="008E77DC">
        <w:rPr>
          <w:rFonts w:ascii="Times New Roman" w:eastAsia="Times New Roman" w:hAnsi="Times New Roman" w:cs="Times New Roman"/>
          <w:bCs/>
          <w:sz w:val="28"/>
          <w:szCs w:val="36"/>
          <w:lang w:eastAsia="ru-RU"/>
        </w:rPr>
        <w:t xml:space="preserve"> упрощенной иллюстрацией произведений классической литературы, это самостоятельное прочтение, открытие своей собственной творческой темы. Можно сказать, что литература диктует хореографам современный уровень мышления в создании хореографического произведения, его пластического языка, выразительных</w:t>
      </w:r>
      <w:r w:rsidR="00743A1C">
        <w:rPr>
          <w:rFonts w:ascii="Times New Roman" w:eastAsia="Times New Roman" w:hAnsi="Times New Roman" w:cs="Times New Roman"/>
          <w:bCs/>
          <w:sz w:val="28"/>
          <w:szCs w:val="36"/>
          <w:lang w:eastAsia="ru-RU"/>
        </w:rPr>
        <w:t xml:space="preserve"> средств, образов героев и </w:t>
      </w:r>
      <w:r w:rsidR="00ED6019" w:rsidRPr="008E77DC">
        <w:rPr>
          <w:rFonts w:ascii="Times New Roman" w:eastAsia="Times New Roman" w:hAnsi="Times New Roman" w:cs="Times New Roman"/>
          <w:bCs/>
          <w:sz w:val="28"/>
          <w:szCs w:val="36"/>
          <w:lang w:eastAsia="ru-RU"/>
        </w:rPr>
        <w:t>конфликтов</w:t>
      </w:r>
      <w:r w:rsidR="00743A1C">
        <w:rPr>
          <w:rFonts w:ascii="Times New Roman" w:eastAsia="Times New Roman" w:hAnsi="Times New Roman" w:cs="Times New Roman"/>
          <w:bCs/>
          <w:sz w:val="28"/>
          <w:szCs w:val="36"/>
          <w:lang w:eastAsia="ru-RU"/>
        </w:rPr>
        <w:t xml:space="preserve"> между ними</w:t>
      </w:r>
      <w:r w:rsidR="00ED6019" w:rsidRPr="008E77DC">
        <w:rPr>
          <w:rFonts w:ascii="Times New Roman" w:eastAsia="Times New Roman" w:hAnsi="Times New Roman" w:cs="Times New Roman"/>
          <w:bCs/>
          <w:sz w:val="28"/>
          <w:szCs w:val="36"/>
          <w:lang w:eastAsia="ru-RU"/>
        </w:rPr>
        <w:t>.</w:t>
      </w:r>
      <w:r w:rsidR="008E77DC" w:rsidRPr="008E77DC">
        <w:rPr>
          <w:rFonts w:ascii="Times New Roman" w:eastAsia="Times New Roman" w:hAnsi="Times New Roman" w:cs="Times New Roman"/>
          <w:bCs/>
          <w:sz w:val="28"/>
          <w:szCs w:val="36"/>
          <w:lang w:eastAsia="ru-RU"/>
        </w:rPr>
        <w:t xml:space="preserve"> Постановки по литературным произведениям в современной хореографии имеют свои </w:t>
      </w:r>
      <w:r w:rsidR="00743A1C">
        <w:rPr>
          <w:rFonts w:ascii="Times New Roman" w:eastAsia="Times New Roman" w:hAnsi="Times New Roman" w:cs="Times New Roman"/>
          <w:bCs/>
          <w:sz w:val="28"/>
          <w:szCs w:val="36"/>
          <w:lang w:eastAsia="ru-RU"/>
        </w:rPr>
        <w:t xml:space="preserve">отличительные </w:t>
      </w:r>
      <w:r w:rsidR="008E77DC" w:rsidRPr="008E77DC">
        <w:rPr>
          <w:rFonts w:ascii="Times New Roman" w:eastAsia="Times New Roman" w:hAnsi="Times New Roman" w:cs="Times New Roman"/>
          <w:bCs/>
          <w:sz w:val="28"/>
          <w:szCs w:val="36"/>
          <w:lang w:eastAsia="ru-RU"/>
        </w:rPr>
        <w:t xml:space="preserve">особенности по сравнению с классическим балетом. Еще в меньшей степени, чем балетный спектакль, современная хореография может быть простым «иллюстрированием» повести, романа или пьесы. </w:t>
      </w:r>
      <w:r w:rsidR="00743A1C">
        <w:rPr>
          <w:rFonts w:ascii="Times New Roman" w:eastAsia="Times New Roman" w:hAnsi="Times New Roman" w:cs="Times New Roman"/>
          <w:bCs/>
          <w:sz w:val="28"/>
          <w:szCs w:val="36"/>
          <w:lang w:eastAsia="ru-RU"/>
        </w:rPr>
        <w:t>Все д</w:t>
      </w:r>
      <w:r w:rsidR="008E77DC" w:rsidRPr="008E77DC">
        <w:rPr>
          <w:rFonts w:ascii="Times New Roman" w:eastAsia="Times New Roman" w:hAnsi="Times New Roman" w:cs="Times New Roman"/>
          <w:bCs/>
          <w:sz w:val="28"/>
          <w:szCs w:val="36"/>
          <w:lang w:eastAsia="ru-RU"/>
        </w:rPr>
        <w:t xml:space="preserve">ело в том, что в самом жанре современного танца заложена активная авторская </w:t>
      </w:r>
      <w:r w:rsidR="00743A1C" w:rsidRPr="008E77DC">
        <w:rPr>
          <w:rFonts w:ascii="Times New Roman" w:eastAsia="Times New Roman" w:hAnsi="Times New Roman" w:cs="Times New Roman"/>
          <w:bCs/>
          <w:sz w:val="28"/>
          <w:szCs w:val="36"/>
          <w:lang w:eastAsia="ru-RU"/>
        </w:rPr>
        <w:t>позиция,</w:t>
      </w:r>
      <w:r w:rsidR="008E77DC" w:rsidRPr="008E77DC">
        <w:rPr>
          <w:rFonts w:ascii="Times New Roman" w:eastAsia="Times New Roman" w:hAnsi="Times New Roman" w:cs="Times New Roman"/>
          <w:bCs/>
          <w:sz w:val="28"/>
          <w:szCs w:val="36"/>
          <w:lang w:eastAsia="ru-RU"/>
        </w:rPr>
        <w:t xml:space="preserve"> и каждый хореограф является автором и «пьесы», и спектакля. Свободный танец, отход от академических канонов, своеобразие и</w:t>
      </w:r>
      <w:r w:rsidR="00743A1C">
        <w:rPr>
          <w:rFonts w:ascii="Times New Roman" w:eastAsia="Times New Roman" w:hAnsi="Times New Roman" w:cs="Times New Roman"/>
          <w:bCs/>
          <w:sz w:val="28"/>
          <w:szCs w:val="36"/>
          <w:lang w:eastAsia="ru-RU"/>
        </w:rPr>
        <w:t xml:space="preserve"> богатство </w:t>
      </w:r>
      <w:r w:rsidR="005047AB">
        <w:rPr>
          <w:rFonts w:ascii="Times New Roman" w:eastAsia="Times New Roman" w:hAnsi="Times New Roman" w:cs="Times New Roman"/>
          <w:bCs/>
          <w:sz w:val="28"/>
          <w:szCs w:val="36"/>
          <w:lang w:eastAsia="ru-RU"/>
        </w:rPr>
        <w:t>пластического языка</w:t>
      </w:r>
      <w:r w:rsidR="008E77DC" w:rsidRPr="008E77DC">
        <w:rPr>
          <w:rFonts w:ascii="Times New Roman" w:eastAsia="Times New Roman" w:hAnsi="Times New Roman" w:cs="Times New Roman"/>
          <w:bCs/>
          <w:sz w:val="28"/>
          <w:szCs w:val="36"/>
          <w:lang w:eastAsia="ru-RU"/>
        </w:rPr>
        <w:t xml:space="preserve"> – все это не только позволяет воплотить в авторском видении хореографа глубочайшие смыслы произведения, но и оставляет зрителю </w:t>
      </w:r>
      <w:r w:rsidR="00743A1C">
        <w:rPr>
          <w:rFonts w:ascii="Times New Roman" w:eastAsia="Times New Roman" w:hAnsi="Times New Roman" w:cs="Times New Roman"/>
          <w:bCs/>
          <w:sz w:val="28"/>
          <w:szCs w:val="36"/>
          <w:lang w:eastAsia="ru-RU"/>
        </w:rPr>
        <w:t xml:space="preserve">огромное </w:t>
      </w:r>
      <w:r w:rsidR="008E77DC" w:rsidRPr="008E77DC">
        <w:rPr>
          <w:rFonts w:ascii="Times New Roman" w:eastAsia="Times New Roman" w:hAnsi="Times New Roman" w:cs="Times New Roman"/>
          <w:bCs/>
          <w:sz w:val="28"/>
          <w:szCs w:val="36"/>
          <w:lang w:eastAsia="ru-RU"/>
        </w:rPr>
        <w:t xml:space="preserve">«пространство» для собственного понимания и ассоциативной интерпретации тех или иных образов. </w:t>
      </w:r>
      <w:r w:rsidR="00B77E2E">
        <w:rPr>
          <w:rFonts w:ascii="Times New Roman" w:eastAsia="Times New Roman" w:hAnsi="Times New Roman" w:cs="Times New Roman"/>
          <w:bCs/>
          <w:sz w:val="28"/>
          <w:szCs w:val="36"/>
          <w:lang w:eastAsia="ru-RU"/>
        </w:rPr>
        <w:t xml:space="preserve">Здесь, </w:t>
      </w:r>
      <w:r w:rsidR="00B77E2E" w:rsidRPr="00B77E2E">
        <w:rPr>
          <w:rFonts w:ascii="Times New Roman" w:eastAsia="Times New Roman" w:hAnsi="Times New Roman" w:cs="Times New Roman"/>
          <w:bCs/>
          <w:sz w:val="28"/>
          <w:szCs w:val="36"/>
          <w:lang w:eastAsia="ru-RU"/>
        </w:rPr>
        <w:t xml:space="preserve">важно рассматривать современный танец как историю, которая рассказывается без текста. Содержание этой истории не навязывается, и каждый может построить что-то свое. Но самое главное – эта история возникает, потому что элементы кода затрагивают какие-то эмоциональные, </w:t>
      </w:r>
      <w:r w:rsidR="00B77E2E" w:rsidRPr="00B77E2E">
        <w:rPr>
          <w:rFonts w:ascii="Times New Roman" w:eastAsia="Times New Roman" w:hAnsi="Times New Roman" w:cs="Times New Roman"/>
          <w:bCs/>
          <w:sz w:val="28"/>
          <w:szCs w:val="36"/>
          <w:lang w:eastAsia="ru-RU"/>
        </w:rPr>
        <w:lastRenderedPageBreak/>
        <w:t>чувственные сенсоры в зрителе. Возникает понимание, слушание, видение, соотнесения с тем, что происходит.</w:t>
      </w:r>
      <w:r w:rsidR="001D6C58">
        <w:rPr>
          <w:rFonts w:ascii="Times New Roman" w:eastAsia="Times New Roman" w:hAnsi="Times New Roman" w:cs="Times New Roman"/>
          <w:bCs/>
          <w:sz w:val="28"/>
          <w:szCs w:val="36"/>
          <w:lang w:eastAsia="ru-RU"/>
        </w:rPr>
        <w:t xml:space="preserve"> </w:t>
      </w:r>
      <w:r w:rsidR="008E77DC" w:rsidRPr="008E77DC">
        <w:rPr>
          <w:rFonts w:ascii="Times New Roman" w:eastAsia="Times New Roman" w:hAnsi="Times New Roman" w:cs="Times New Roman"/>
          <w:bCs/>
          <w:sz w:val="28"/>
          <w:szCs w:val="36"/>
          <w:lang w:eastAsia="ru-RU"/>
        </w:rPr>
        <w:t>В современном танце особенно важно отношение к литературному источнику лишь как к отправной точке, предоставляющей дальнейшую свободу прочтения и интерпретац</w:t>
      </w:r>
      <w:r w:rsidR="00743A1C">
        <w:rPr>
          <w:rFonts w:ascii="Times New Roman" w:eastAsia="Times New Roman" w:hAnsi="Times New Roman" w:cs="Times New Roman"/>
          <w:bCs/>
          <w:sz w:val="28"/>
          <w:szCs w:val="36"/>
          <w:lang w:eastAsia="ru-RU"/>
        </w:rPr>
        <w:t>ии. Именно такой подход подчас</w:t>
      </w:r>
      <w:r w:rsidR="008E77DC" w:rsidRPr="008E77DC">
        <w:rPr>
          <w:rFonts w:ascii="Times New Roman" w:eastAsia="Times New Roman" w:hAnsi="Times New Roman" w:cs="Times New Roman"/>
          <w:bCs/>
          <w:sz w:val="28"/>
          <w:szCs w:val="36"/>
          <w:lang w:eastAsia="ru-RU"/>
        </w:rPr>
        <w:t xml:space="preserve"> позволяет проникнуть в смыслы произведения глубже и, вольно трактовав форму, точнее передать содержание. </w:t>
      </w:r>
      <w:r w:rsidR="00B77E2E" w:rsidRPr="00B77E2E">
        <w:rPr>
          <w:rFonts w:ascii="Times New Roman" w:eastAsia="Times New Roman" w:hAnsi="Times New Roman" w:cs="Times New Roman"/>
          <w:bCs/>
          <w:sz w:val="28"/>
          <w:szCs w:val="36"/>
          <w:lang w:eastAsia="ru-RU"/>
        </w:rPr>
        <w:t>Современный танец может все. И пусть он не передает в точности каждую сцену из произведения, но помогает глубже понять характеры, вникнуть в суть произошедшего</w:t>
      </w:r>
      <w:r w:rsidR="008F75AA">
        <w:rPr>
          <w:rFonts w:ascii="Times New Roman" w:eastAsia="Times New Roman" w:hAnsi="Times New Roman" w:cs="Times New Roman"/>
          <w:bCs/>
          <w:sz w:val="28"/>
          <w:szCs w:val="36"/>
          <w:lang w:eastAsia="ru-RU"/>
        </w:rPr>
        <w:t>.</w:t>
      </w:r>
      <w:r w:rsidR="001D6C58">
        <w:rPr>
          <w:rFonts w:ascii="Times New Roman" w:eastAsia="Times New Roman" w:hAnsi="Times New Roman" w:cs="Times New Roman"/>
          <w:bCs/>
          <w:sz w:val="28"/>
          <w:szCs w:val="36"/>
          <w:lang w:eastAsia="ru-RU"/>
        </w:rPr>
        <w:t xml:space="preserve"> </w:t>
      </w:r>
      <w:r w:rsidR="004F1512" w:rsidRPr="008F75AA">
        <w:rPr>
          <w:rFonts w:ascii="Times New Roman" w:eastAsia="Times New Roman" w:hAnsi="Times New Roman" w:cs="Times New Roman"/>
          <w:bCs/>
          <w:sz w:val="28"/>
          <w:szCs w:val="36"/>
          <w:lang w:eastAsia="ru-RU"/>
        </w:rPr>
        <w:t>Интерпретация классических литературных произведений средствами современного танца имеет, однако, свои сложности. Парадоксально, но главную сложность здесь представляет сам текст. «Загипнотизированные» словами, а еще более хрестоматийным образом классика, постановщики часто теряют нечто, о чем этот классик, будучи обычным человеком, но с тонкими чувствами и глубоким пониманием мира, хотел сказать. За неимением иного языка драматург оказывается пленником слова. Оно становится порой неодолимой преградой между ним и читателем-зрителем. Однако на помощь здесь приходит универсальный язык: язык танца, движения тела как души. Когда в одном полуповороте, полувзгляде, в одном точно уловленном изгибе – чувственный, информационный, эмоциональный поток, на словах занявший бы тома.</w:t>
      </w:r>
      <w:r w:rsidR="008E77DC" w:rsidRPr="008E77DC">
        <w:rPr>
          <w:rFonts w:ascii="Times New Roman" w:eastAsia="Times New Roman" w:hAnsi="Times New Roman" w:cs="Times New Roman"/>
          <w:bCs/>
          <w:sz w:val="28"/>
          <w:szCs w:val="36"/>
          <w:lang w:eastAsia="ru-RU"/>
        </w:rPr>
        <w:t xml:space="preserve"> В этой связи, важно отметить, что художественная целостность, свойственная лучшим хореографическим произведениям современного танца, основана на принципе синтеза искусств. В этом опыте сложились формы и средства танцевально-пластического действия, принципы музыкально-хореографической драматургии, позволяющие создавать произведения, соразмерные выдающимся достижениям других искусств. Залог успеха хореографического искусства – и в частности, современной хореографии – в освоении и развитии этого опыта. А это значит, что при формировании репертуара в коллективах современного танца</w:t>
      </w:r>
      <w:r w:rsidR="00A67A7D" w:rsidRPr="00A67A7D">
        <w:rPr>
          <w:rFonts w:ascii="Times New Roman" w:eastAsia="Times New Roman" w:hAnsi="Times New Roman" w:cs="Times New Roman"/>
          <w:bCs/>
          <w:sz w:val="28"/>
          <w:szCs w:val="36"/>
          <w:lang w:eastAsia="ru-RU"/>
        </w:rPr>
        <w:t>,</w:t>
      </w:r>
      <w:r w:rsidR="001D6C58">
        <w:rPr>
          <w:rFonts w:ascii="Times New Roman" w:eastAsia="Times New Roman" w:hAnsi="Times New Roman" w:cs="Times New Roman"/>
          <w:bCs/>
          <w:sz w:val="28"/>
          <w:szCs w:val="36"/>
          <w:lang w:eastAsia="ru-RU"/>
        </w:rPr>
        <w:t xml:space="preserve"> </w:t>
      </w:r>
      <w:r w:rsidR="008E77DC" w:rsidRPr="008E77DC">
        <w:rPr>
          <w:rFonts w:ascii="Times New Roman" w:eastAsia="Calibri" w:hAnsi="Times New Roman" w:cs="Times New Roman"/>
          <w:sz w:val="28"/>
        </w:rPr>
        <w:t xml:space="preserve">который будет нести в себе высокую художественную ценность, </w:t>
      </w:r>
      <w:r w:rsidR="00A67A7D">
        <w:rPr>
          <w:rFonts w:ascii="Times New Roman" w:eastAsia="Calibri" w:hAnsi="Times New Roman" w:cs="Times New Roman"/>
          <w:sz w:val="28"/>
        </w:rPr>
        <w:t xml:space="preserve">новаторство, мастерство и </w:t>
      </w:r>
      <w:r w:rsidR="00A67A7D">
        <w:rPr>
          <w:rFonts w:ascii="Times New Roman" w:eastAsia="Calibri" w:hAnsi="Times New Roman" w:cs="Times New Roman"/>
          <w:sz w:val="28"/>
        </w:rPr>
        <w:lastRenderedPageBreak/>
        <w:t xml:space="preserve">профессиональный уровень </w:t>
      </w:r>
      <w:r w:rsidR="008E77DC" w:rsidRPr="008E77DC">
        <w:rPr>
          <w:rFonts w:ascii="Times New Roman" w:eastAsia="Calibri" w:hAnsi="Times New Roman" w:cs="Times New Roman"/>
          <w:sz w:val="28"/>
        </w:rPr>
        <w:t>необходимо обращаться к литературным произведениям.</w:t>
      </w:r>
    </w:p>
    <w:p w:rsidR="005E6A0D" w:rsidRPr="005E6A0D" w:rsidRDefault="005E6A0D" w:rsidP="005E6A0D">
      <w:pPr>
        <w:spacing w:after="0" w:line="360" w:lineRule="auto"/>
        <w:ind w:firstLine="567"/>
        <w:jc w:val="both"/>
        <w:rPr>
          <w:rFonts w:ascii="Times New Roman" w:eastAsia="Calibri" w:hAnsi="Times New Roman" w:cs="Times New Roman"/>
          <w:b/>
          <w:sz w:val="28"/>
        </w:rPr>
      </w:pPr>
      <w:r w:rsidRPr="005E6A0D">
        <w:rPr>
          <w:rFonts w:ascii="Times New Roman" w:eastAsia="Calibri" w:hAnsi="Times New Roman" w:cs="Times New Roman"/>
          <w:b/>
          <w:sz w:val="28"/>
        </w:rPr>
        <w:t>Формирование репертуара в коллективах современного танца</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Известный теоретик и практик танцевальной импровизации и танцтерапии А. Гиршон сформулировал несколько идеологических и эстетических постулатов современного танца, которые во многом выявляют основные принципы художественного мышления хореографа на современном этапе развития танца:</w:t>
      </w:r>
    </w:p>
    <w:p w:rsidR="003C42E4" w:rsidRPr="003C42E4" w:rsidRDefault="003C42E4" w:rsidP="00FB7388">
      <w:pPr>
        <w:numPr>
          <w:ilvl w:val="0"/>
          <w:numId w:val="3"/>
        </w:numPr>
        <w:spacing w:after="0" w:line="360" w:lineRule="auto"/>
        <w:ind w:left="993" w:hanging="426"/>
        <w:contextualSpacing/>
        <w:jc w:val="both"/>
        <w:rPr>
          <w:rFonts w:ascii="Times New Roman" w:eastAsia="Calibri" w:hAnsi="Times New Roman" w:cs="Times New Roman"/>
          <w:sz w:val="28"/>
        </w:rPr>
      </w:pPr>
      <w:r w:rsidRPr="003C42E4">
        <w:rPr>
          <w:rFonts w:ascii="Times New Roman" w:eastAsia="Calibri" w:hAnsi="Times New Roman" w:cs="Times New Roman"/>
          <w:sz w:val="28"/>
        </w:rPr>
        <w:t>настоящий творец создает свои законы. Он не стремится нарушить правила и стереотипы, он просто устанавливает свои законы, которые могут не совпадать с конвенциональными штампами;</w:t>
      </w:r>
    </w:p>
    <w:p w:rsidR="003C42E4" w:rsidRPr="003C42E4" w:rsidRDefault="003C42E4" w:rsidP="00FB7388">
      <w:pPr>
        <w:numPr>
          <w:ilvl w:val="0"/>
          <w:numId w:val="3"/>
        </w:numPr>
        <w:spacing w:after="0" w:line="360" w:lineRule="auto"/>
        <w:ind w:left="993" w:hanging="426"/>
        <w:contextualSpacing/>
        <w:jc w:val="both"/>
        <w:rPr>
          <w:rFonts w:ascii="Times New Roman" w:eastAsia="Calibri" w:hAnsi="Times New Roman" w:cs="Times New Roman"/>
          <w:sz w:val="28"/>
        </w:rPr>
      </w:pPr>
      <w:r w:rsidRPr="003C42E4">
        <w:rPr>
          <w:rFonts w:ascii="Times New Roman" w:eastAsia="Calibri" w:hAnsi="Times New Roman" w:cs="Times New Roman"/>
          <w:sz w:val="28"/>
        </w:rPr>
        <w:t>подлинная танцевальная идея не может быть выражена в словах. Точнее, слова не могут ее исчерпать. Здесь адекватный перевод с одного языка на другой невозможен и, более того, не нужен;</w:t>
      </w:r>
    </w:p>
    <w:p w:rsidR="003C42E4" w:rsidRPr="003C42E4" w:rsidRDefault="003C42E4" w:rsidP="00FB7388">
      <w:pPr>
        <w:numPr>
          <w:ilvl w:val="0"/>
          <w:numId w:val="3"/>
        </w:numPr>
        <w:spacing w:after="0" w:line="360" w:lineRule="auto"/>
        <w:ind w:left="993" w:hanging="426"/>
        <w:contextualSpacing/>
        <w:jc w:val="both"/>
        <w:rPr>
          <w:rFonts w:ascii="Times New Roman" w:eastAsia="Calibri" w:hAnsi="Times New Roman" w:cs="Times New Roman"/>
          <w:sz w:val="28"/>
        </w:rPr>
      </w:pPr>
      <w:r w:rsidRPr="003C42E4">
        <w:rPr>
          <w:rFonts w:ascii="Times New Roman" w:eastAsia="Calibri" w:hAnsi="Times New Roman" w:cs="Times New Roman"/>
          <w:sz w:val="28"/>
        </w:rPr>
        <w:t>интеллектуальность современного танца – это всегда индивидуальное мнение, множественность восприятий, сотворчество, сопереживание и соосмысление.</w:t>
      </w:r>
    </w:p>
    <w:p w:rsidR="003C42E4" w:rsidRPr="003C42E4"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По мнению Н. Кюрюмовой, современный танец – это искусство, которое является принципиально авторским, индивидуальным. Оно принадлежит сфере неклассического, той сфере искусства и вообще человеческой мысли, которая отвергает наличие каких-либо эталонов, образцов, стандартов и моделей и делает ставку на индивидуальность автора, создающего свой собственный автономный художественный мир. Не ставит понятие идеала и красот</w:t>
      </w:r>
      <w:r>
        <w:rPr>
          <w:rFonts w:ascii="Times New Roman" w:eastAsia="Calibri" w:hAnsi="Times New Roman" w:cs="Times New Roman"/>
          <w:sz w:val="28"/>
        </w:rPr>
        <w:t>ы во главу угла. Скорее стремит</w:t>
      </w:r>
      <w:r w:rsidRPr="003C42E4">
        <w:rPr>
          <w:rFonts w:ascii="Times New Roman" w:eastAsia="Calibri" w:hAnsi="Times New Roman" w:cs="Times New Roman"/>
          <w:sz w:val="28"/>
        </w:rPr>
        <w:t>ся к точному регистрированию современного состояния мира – и человека в нем.</w:t>
      </w:r>
    </w:p>
    <w:p w:rsidR="007B2435" w:rsidRDefault="003C42E4" w:rsidP="005E6A0D">
      <w:pPr>
        <w:spacing w:after="0" w:line="360" w:lineRule="auto"/>
        <w:ind w:firstLine="567"/>
        <w:jc w:val="both"/>
        <w:rPr>
          <w:rFonts w:ascii="Times New Roman" w:eastAsia="Calibri" w:hAnsi="Times New Roman" w:cs="Times New Roman"/>
          <w:sz w:val="28"/>
        </w:rPr>
      </w:pPr>
      <w:r w:rsidRPr="003C42E4">
        <w:rPr>
          <w:rFonts w:ascii="Times New Roman" w:eastAsia="Calibri" w:hAnsi="Times New Roman" w:cs="Times New Roman"/>
          <w:sz w:val="28"/>
        </w:rPr>
        <w:t xml:space="preserve">Несомненно, при создании </w:t>
      </w:r>
      <w:r w:rsidR="001F12A9">
        <w:rPr>
          <w:rFonts w:ascii="Times New Roman" w:eastAsia="Calibri" w:hAnsi="Times New Roman" w:cs="Times New Roman"/>
          <w:sz w:val="28"/>
        </w:rPr>
        <w:t xml:space="preserve">хореографических </w:t>
      </w:r>
      <w:r w:rsidRPr="003C42E4">
        <w:rPr>
          <w:rFonts w:ascii="Times New Roman" w:eastAsia="Calibri" w:hAnsi="Times New Roman" w:cs="Times New Roman"/>
          <w:sz w:val="28"/>
        </w:rPr>
        <w:t>постановок и формировании репертуара необходимо учитывать, что в современном танце важна прежде всего личность исполнителя, которая преломляется сквозь призму принципов: «Я сегодня здесь и сейчас», «Мои страхи, мои протесты, мои бунты</w:t>
      </w:r>
      <w:r w:rsidR="004230AE">
        <w:rPr>
          <w:rFonts w:ascii="Times New Roman" w:eastAsia="Calibri" w:hAnsi="Times New Roman" w:cs="Times New Roman"/>
          <w:sz w:val="28"/>
        </w:rPr>
        <w:t xml:space="preserve"> – сегодня и сейчас». Новаторство и подлинность</w:t>
      </w:r>
      <w:r w:rsidRPr="003C42E4">
        <w:rPr>
          <w:rFonts w:ascii="Times New Roman" w:eastAsia="Calibri" w:hAnsi="Times New Roman" w:cs="Times New Roman"/>
          <w:sz w:val="28"/>
        </w:rPr>
        <w:t xml:space="preserve"> в современном танце всегда под вопросом. </w:t>
      </w:r>
      <w:r w:rsidRPr="003C42E4">
        <w:rPr>
          <w:rFonts w:ascii="Times New Roman" w:eastAsia="Calibri" w:hAnsi="Times New Roman" w:cs="Times New Roman"/>
          <w:sz w:val="28"/>
        </w:rPr>
        <w:lastRenderedPageBreak/>
        <w:t>Многие хореографы пыта</w:t>
      </w:r>
      <w:r w:rsidR="004230AE">
        <w:rPr>
          <w:rFonts w:ascii="Times New Roman" w:eastAsia="Calibri" w:hAnsi="Times New Roman" w:cs="Times New Roman"/>
          <w:sz w:val="28"/>
        </w:rPr>
        <w:t>ются найти конфликт между образо</w:t>
      </w:r>
      <w:r w:rsidRPr="003C42E4">
        <w:rPr>
          <w:rFonts w:ascii="Times New Roman" w:eastAsia="Calibri" w:hAnsi="Times New Roman" w:cs="Times New Roman"/>
          <w:sz w:val="28"/>
        </w:rPr>
        <w:t xml:space="preserve">м и реальностью, информацией, получаемой извне, с информацией, получаемой изнутри. </w:t>
      </w:r>
    </w:p>
    <w:p w:rsidR="003C420E" w:rsidRPr="003163AB" w:rsidRDefault="003163AB" w:rsidP="005E6A0D">
      <w:pPr>
        <w:spacing w:after="0" w:line="360" w:lineRule="auto"/>
        <w:ind w:firstLine="567"/>
        <w:jc w:val="both"/>
        <w:rPr>
          <w:rFonts w:ascii="Times New Roman" w:eastAsia="Calibri" w:hAnsi="Times New Roman" w:cs="Times New Roman"/>
          <w:color w:val="FF0000"/>
          <w:sz w:val="28"/>
        </w:rPr>
      </w:pPr>
      <w:r w:rsidRPr="003163AB">
        <w:rPr>
          <w:rFonts w:ascii="Times New Roman" w:eastAsia="Calibri" w:hAnsi="Times New Roman" w:cs="Times New Roman"/>
          <w:sz w:val="28"/>
        </w:rPr>
        <w:t>Также н</w:t>
      </w:r>
      <w:r w:rsidR="003C420E" w:rsidRPr="003163AB">
        <w:rPr>
          <w:rFonts w:ascii="Times New Roman" w:eastAsia="Calibri" w:hAnsi="Times New Roman" w:cs="Times New Roman"/>
          <w:sz w:val="28"/>
        </w:rPr>
        <w:t xml:space="preserve">еобходимо отметить, </w:t>
      </w:r>
      <w:r w:rsidRPr="003163AB">
        <w:rPr>
          <w:rFonts w:ascii="Times New Roman" w:eastAsia="Calibri" w:hAnsi="Times New Roman" w:cs="Times New Roman"/>
          <w:sz w:val="28"/>
        </w:rPr>
        <w:t xml:space="preserve">что формируя репертуар, </w:t>
      </w:r>
      <w:r w:rsidR="003C420E" w:rsidRPr="003163AB">
        <w:rPr>
          <w:rFonts w:ascii="Times New Roman" w:eastAsia="Calibri" w:hAnsi="Times New Roman" w:cs="Times New Roman"/>
          <w:sz w:val="28"/>
        </w:rPr>
        <w:t>в современном танце</w:t>
      </w:r>
      <w:r w:rsidRPr="003163AB">
        <w:rPr>
          <w:rFonts w:ascii="Times New Roman" w:eastAsia="Calibri" w:hAnsi="Times New Roman" w:cs="Times New Roman"/>
          <w:sz w:val="28"/>
        </w:rPr>
        <w:t xml:space="preserve"> важно уделять большое внимание сценическому образу и костюму исполнителей.</w:t>
      </w:r>
      <w:r w:rsidR="001D6C58">
        <w:rPr>
          <w:rFonts w:ascii="Times New Roman" w:eastAsia="Calibri" w:hAnsi="Times New Roman" w:cs="Times New Roman"/>
          <w:sz w:val="28"/>
        </w:rPr>
        <w:t xml:space="preserve"> </w:t>
      </w:r>
      <w:r w:rsidRPr="003163AB">
        <w:rPr>
          <w:rFonts w:ascii="Times New Roman" w:eastAsia="Times New Roman" w:hAnsi="Times New Roman" w:cs="Times New Roman"/>
          <w:sz w:val="28"/>
        </w:rPr>
        <w:t xml:space="preserve">Костюм должен быть разработан в стиле современной хореографии. Зачастую, такой костюм не отвлекает зрителя от действия, разворачивающегося на сценической площадке, выглядит органичным и уместным в данном танцевальном стиле, а также удобен для исполнения элементов современного танца. Важно помнить, что цветовая гамма костюма всегда несет в себе определенный смысл, который хотел донести постановщик. </w:t>
      </w:r>
      <w:r w:rsidRPr="003163AB">
        <w:rPr>
          <w:rFonts w:ascii="Times New Roman" w:hAnsi="Times New Roman" w:cs="Times New Roman"/>
          <w:sz w:val="28"/>
        </w:rPr>
        <w:t>Нужное настроение и атмосфера создаются за счет продуманного до мелочей образа исполнителей.</w:t>
      </w:r>
    </w:p>
    <w:p w:rsidR="003C42E4" w:rsidRPr="003C42E4" w:rsidRDefault="004230AE"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Таким образом, можно определить</w:t>
      </w:r>
      <w:r w:rsidR="003C42E4" w:rsidRPr="003C42E4">
        <w:rPr>
          <w:rFonts w:ascii="Times New Roman" w:eastAsia="Calibri" w:hAnsi="Times New Roman" w:cs="Times New Roman"/>
          <w:sz w:val="28"/>
        </w:rPr>
        <w:t xml:space="preserve"> некоторые характерные черты современного танца, которые, следуя вышеприведенным принципам, необходимо учитывать при формировании репертуара соответствующих коллективов:</w:t>
      </w:r>
    </w:p>
    <w:p w:rsidR="003C42E4" w:rsidRPr="003C42E4"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t>современный танец лишен единства стиля и эстетики;</w:t>
      </w:r>
    </w:p>
    <w:p w:rsidR="003C42E4" w:rsidRPr="003C42E4"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t>основа творчества – личность исполнителя, которая преломляется сквозь призму творчества «Я здесь и сейчас». Индивидуальный подход и раскрытие личности каждого участника коллектива – важная задача постановщика в современном танце;</w:t>
      </w:r>
    </w:p>
    <w:p w:rsidR="003C42E4" w:rsidRPr="003C42E4"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t>танцевальное пространство формируется как транскультурное и транснациональное;</w:t>
      </w:r>
    </w:p>
    <w:p w:rsidR="003C42E4" w:rsidRPr="003C42E4"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t>наибольшее место в танце занимает экзистенциальная и психологическая тематика;</w:t>
      </w:r>
    </w:p>
    <w:p w:rsidR="004C4DA7"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t>обращение к различным танцевальным стилям и техникам, в которых заключены неосвоенные возможности человеческого тела;</w:t>
      </w:r>
    </w:p>
    <w:p w:rsidR="003163AB" w:rsidRPr="004C4DA7" w:rsidRDefault="003163AB" w:rsidP="00FB7388">
      <w:pPr>
        <w:numPr>
          <w:ilvl w:val="0"/>
          <w:numId w:val="2"/>
        </w:numPr>
        <w:spacing w:after="0" w:line="360" w:lineRule="auto"/>
        <w:ind w:left="993" w:hanging="426"/>
        <w:jc w:val="both"/>
        <w:rPr>
          <w:rFonts w:ascii="Times New Roman" w:eastAsia="Calibri" w:hAnsi="Times New Roman" w:cs="Times New Roman"/>
          <w:sz w:val="28"/>
        </w:rPr>
      </w:pPr>
      <w:r>
        <w:rPr>
          <w:rFonts w:ascii="Times New Roman" w:eastAsia="Calibri" w:hAnsi="Times New Roman" w:cs="Times New Roman"/>
          <w:sz w:val="28"/>
        </w:rPr>
        <w:t>важное место отводится сценическому костюму и образу исполнителей;</w:t>
      </w:r>
    </w:p>
    <w:p w:rsidR="003C42E4" w:rsidRPr="003C42E4" w:rsidRDefault="003C42E4" w:rsidP="00FB7388">
      <w:pPr>
        <w:numPr>
          <w:ilvl w:val="0"/>
          <w:numId w:val="2"/>
        </w:numPr>
        <w:spacing w:after="0" w:line="360" w:lineRule="auto"/>
        <w:ind w:left="993" w:hanging="426"/>
        <w:jc w:val="both"/>
        <w:rPr>
          <w:rFonts w:ascii="Times New Roman" w:eastAsia="Calibri" w:hAnsi="Times New Roman" w:cs="Times New Roman"/>
          <w:sz w:val="28"/>
        </w:rPr>
      </w:pPr>
      <w:r w:rsidRPr="003C42E4">
        <w:rPr>
          <w:rFonts w:ascii="Times New Roman" w:eastAsia="Calibri" w:hAnsi="Times New Roman" w:cs="Times New Roman"/>
          <w:sz w:val="28"/>
        </w:rPr>
        <w:lastRenderedPageBreak/>
        <w:t>произведение хореографа никогда не является первичным, оно существует только как сеть аллюзий на другие произведения, как совокупность цитат</w:t>
      </w:r>
      <w:r w:rsidR="00B77E2E">
        <w:rPr>
          <w:rFonts w:ascii="Times New Roman" w:eastAsia="Calibri" w:hAnsi="Times New Roman" w:cs="Times New Roman"/>
          <w:sz w:val="28"/>
        </w:rPr>
        <w:t xml:space="preserve"> под яркой призмой новаторства</w:t>
      </w:r>
      <w:r w:rsidRPr="003C42E4">
        <w:rPr>
          <w:rFonts w:ascii="Times New Roman" w:eastAsia="Calibri" w:hAnsi="Times New Roman" w:cs="Times New Roman"/>
          <w:sz w:val="28"/>
        </w:rPr>
        <w:t>.</w:t>
      </w:r>
    </w:p>
    <w:p w:rsidR="005E6A0D" w:rsidRDefault="005E6A0D" w:rsidP="005E6A0D">
      <w:pPr>
        <w:ind w:firstLine="567"/>
        <w:rPr>
          <w:rFonts w:ascii="Times New Roman" w:eastAsia="Calibri" w:hAnsi="Times New Roman" w:cs="Times New Roman"/>
          <w:b/>
          <w:sz w:val="28"/>
        </w:rPr>
      </w:pPr>
      <w:r>
        <w:rPr>
          <w:rFonts w:ascii="Times New Roman" w:eastAsia="Calibri" w:hAnsi="Times New Roman" w:cs="Times New Roman"/>
          <w:b/>
          <w:sz w:val="28"/>
        </w:rPr>
        <w:br w:type="page"/>
      </w:r>
    </w:p>
    <w:p w:rsidR="005E6A0D" w:rsidRDefault="005047AB" w:rsidP="005E6A0D">
      <w:pPr>
        <w:spacing w:after="0" w:line="360" w:lineRule="auto"/>
        <w:ind w:firstLine="567"/>
        <w:jc w:val="center"/>
        <w:rPr>
          <w:rFonts w:ascii="Times New Roman" w:eastAsia="Calibri" w:hAnsi="Times New Roman" w:cs="Times New Roman"/>
          <w:b/>
          <w:sz w:val="28"/>
        </w:rPr>
      </w:pPr>
      <w:r w:rsidRPr="005E6A0D">
        <w:rPr>
          <w:rFonts w:ascii="Times New Roman" w:eastAsia="Calibri" w:hAnsi="Times New Roman" w:cs="Times New Roman"/>
          <w:b/>
          <w:sz w:val="28"/>
        </w:rPr>
        <w:lastRenderedPageBreak/>
        <w:t>ЗАКЛЮЧЕНИЕ</w:t>
      </w:r>
    </w:p>
    <w:p w:rsidR="00FB7388" w:rsidRPr="005E6A0D" w:rsidRDefault="00FB7388" w:rsidP="005E6A0D">
      <w:pPr>
        <w:spacing w:after="0" w:line="360" w:lineRule="auto"/>
        <w:ind w:firstLine="567"/>
        <w:jc w:val="center"/>
        <w:rPr>
          <w:rFonts w:ascii="Times New Roman" w:eastAsia="Calibri" w:hAnsi="Times New Roman" w:cs="Times New Roman"/>
          <w:b/>
          <w:sz w:val="28"/>
        </w:rPr>
      </w:pPr>
    </w:p>
    <w:p w:rsidR="003C42E4" w:rsidRDefault="005E6A0D"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 xml:space="preserve">Итак, на основании рассмотренных выше </w:t>
      </w:r>
      <w:r w:rsidR="003C42E4" w:rsidRPr="003C42E4">
        <w:rPr>
          <w:rFonts w:ascii="Times New Roman" w:eastAsia="Calibri" w:hAnsi="Times New Roman" w:cs="Times New Roman"/>
          <w:sz w:val="28"/>
        </w:rPr>
        <w:t xml:space="preserve">особенностей можно обозначить </w:t>
      </w:r>
      <w:r w:rsidR="003C42E4" w:rsidRPr="003C42E4">
        <w:rPr>
          <w:rFonts w:ascii="Times New Roman" w:eastAsia="Calibri" w:hAnsi="Times New Roman" w:cs="Times New Roman"/>
          <w:i/>
          <w:sz w:val="28"/>
        </w:rPr>
        <w:t>принципы формирования репертуара в коллективах современного танца</w:t>
      </w:r>
      <w:r w:rsidR="003C42E4" w:rsidRPr="003C42E4">
        <w:rPr>
          <w:rFonts w:ascii="Times New Roman" w:eastAsia="Calibri" w:hAnsi="Times New Roman" w:cs="Times New Roman"/>
          <w:sz w:val="28"/>
        </w:rPr>
        <w:t xml:space="preserve"> следующим образом: </w:t>
      </w:r>
    </w:p>
    <w:p w:rsidR="00BA32AD" w:rsidRPr="00BA32AD" w:rsidRDefault="003C42E4" w:rsidP="00FB7388">
      <w:pPr>
        <w:pStyle w:val="a6"/>
        <w:numPr>
          <w:ilvl w:val="0"/>
          <w:numId w:val="5"/>
        </w:numPr>
        <w:spacing w:after="0" w:line="360" w:lineRule="auto"/>
        <w:ind w:left="993" w:hanging="426"/>
        <w:jc w:val="both"/>
        <w:rPr>
          <w:rFonts w:ascii="Times New Roman" w:eastAsia="Calibri" w:hAnsi="Times New Roman" w:cs="Times New Roman"/>
          <w:sz w:val="28"/>
        </w:rPr>
      </w:pPr>
      <w:r w:rsidRPr="00BA32AD">
        <w:rPr>
          <w:rFonts w:ascii="Times New Roman" w:eastAsia="Calibri" w:hAnsi="Times New Roman" w:cs="Times New Roman"/>
          <w:sz w:val="28"/>
        </w:rPr>
        <w:t xml:space="preserve">идейно-художественная значимость и актуальность темы – не с точки зрения общепринятых параметров, а в личном понимании хореографа (при этом «идея» в традиционном понимании, т.е. некий смысловой посыл, который можно сформулировать вербально, может отсутствовать); </w:t>
      </w:r>
    </w:p>
    <w:p w:rsidR="00BA32AD" w:rsidRPr="00BA32AD" w:rsidRDefault="003C42E4" w:rsidP="00FB7388">
      <w:pPr>
        <w:pStyle w:val="a6"/>
        <w:numPr>
          <w:ilvl w:val="0"/>
          <w:numId w:val="5"/>
        </w:numPr>
        <w:spacing w:after="0" w:line="360" w:lineRule="auto"/>
        <w:ind w:left="993" w:hanging="426"/>
        <w:jc w:val="both"/>
        <w:rPr>
          <w:rFonts w:ascii="Times New Roman" w:eastAsia="Calibri" w:hAnsi="Times New Roman" w:cs="Times New Roman"/>
          <w:sz w:val="28"/>
        </w:rPr>
      </w:pPr>
      <w:r w:rsidRPr="00BA32AD">
        <w:rPr>
          <w:rFonts w:ascii="Times New Roman" w:eastAsia="Calibri" w:hAnsi="Times New Roman" w:cs="Times New Roman"/>
          <w:sz w:val="28"/>
        </w:rPr>
        <w:t xml:space="preserve">интерес учеников к танцу на фоне раскрытия личностных качеств и индивидуальности каждого танцовщика; </w:t>
      </w:r>
    </w:p>
    <w:p w:rsidR="00BA32AD" w:rsidRPr="00BA32AD" w:rsidRDefault="004F27E7" w:rsidP="00FB7388">
      <w:pPr>
        <w:pStyle w:val="a6"/>
        <w:numPr>
          <w:ilvl w:val="0"/>
          <w:numId w:val="5"/>
        </w:numPr>
        <w:spacing w:after="0" w:line="360" w:lineRule="auto"/>
        <w:ind w:left="993" w:hanging="426"/>
        <w:jc w:val="both"/>
        <w:rPr>
          <w:rFonts w:ascii="Times New Roman" w:eastAsia="Calibri" w:hAnsi="Times New Roman" w:cs="Times New Roman"/>
          <w:sz w:val="28"/>
        </w:rPr>
      </w:pPr>
      <w:r>
        <w:rPr>
          <w:rFonts w:ascii="Times New Roman" w:eastAsia="Calibri" w:hAnsi="Times New Roman" w:cs="Times New Roman"/>
          <w:sz w:val="28"/>
        </w:rPr>
        <w:t>внимание к личным профессиональным</w:t>
      </w:r>
      <w:r w:rsidR="003C42E4" w:rsidRPr="00BA32AD">
        <w:rPr>
          <w:rFonts w:ascii="Times New Roman" w:eastAsia="Calibri" w:hAnsi="Times New Roman" w:cs="Times New Roman"/>
          <w:sz w:val="28"/>
        </w:rPr>
        <w:t xml:space="preserve"> возможност</w:t>
      </w:r>
      <w:r>
        <w:rPr>
          <w:rFonts w:ascii="Times New Roman" w:eastAsia="Calibri" w:hAnsi="Times New Roman" w:cs="Times New Roman"/>
          <w:sz w:val="28"/>
        </w:rPr>
        <w:t>ям</w:t>
      </w:r>
      <w:r w:rsidR="003C42E4" w:rsidRPr="00BA32AD">
        <w:rPr>
          <w:rFonts w:ascii="Times New Roman" w:eastAsia="Calibri" w:hAnsi="Times New Roman" w:cs="Times New Roman"/>
          <w:sz w:val="28"/>
        </w:rPr>
        <w:t xml:space="preserve"> как танцоров, так и хореографа; </w:t>
      </w:r>
    </w:p>
    <w:p w:rsidR="003C420E" w:rsidRDefault="003C42E4" w:rsidP="00FB7388">
      <w:pPr>
        <w:pStyle w:val="a6"/>
        <w:numPr>
          <w:ilvl w:val="0"/>
          <w:numId w:val="5"/>
        </w:numPr>
        <w:spacing w:after="0" w:line="360" w:lineRule="auto"/>
        <w:ind w:left="993" w:hanging="426"/>
        <w:jc w:val="both"/>
        <w:rPr>
          <w:rFonts w:ascii="Times New Roman" w:eastAsia="Calibri" w:hAnsi="Times New Roman" w:cs="Times New Roman"/>
          <w:sz w:val="28"/>
        </w:rPr>
      </w:pPr>
      <w:r w:rsidRPr="00BA32AD">
        <w:rPr>
          <w:rFonts w:ascii="Times New Roman" w:eastAsia="Calibri" w:hAnsi="Times New Roman" w:cs="Times New Roman"/>
          <w:sz w:val="28"/>
        </w:rPr>
        <w:t>разнообразие видов и жанров, которые могут варьироваться не только от танца к танцу, но и в рамках одной постановки</w:t>
      </w:r>
      <w:r w:rsidR="00823054">
        <w:rPr>
          <w:rFonts w:ascii="Times New Roman" w:eastAsia="Calibri" w:hAnsi="Times New Roman" w:cs="Times New Roman"/>
          <w:sz w:val="28"/>
        </w:rPr>
        <w:t xml:space="preserve">; </w:t>
      </w:r>
    </w:p>
    <w:p w:rsidR="003C420E" w:rsidRPr="003C420E" w:rsidRDefault="00823054" w:rsidP="00FB7388">
      <w:pPr>
        <w:pStyle w:val="a6"/>
        <w:numPr>
          <w:ilvl w:val="0"/>
          <w:numId w:val="5"/>
        </w:numPr>
        <w:spacing w:after="0" w:line="360" w:lineRule="auto"/>
        <w:ind w:left="993" w:hanging="426"/>
        <w:jc w:val="both"/>
        <w:rPr>
          <w:rFonts w:ascii="Times New Roman" w:eastAsia="Calibri" w:hAnsi="Times New Roman" w:cs="Times New Roman"/>
          <w:sz w:val="28"/>
        </w:rPr>
      </w:pPr>
      <w:r>
        <w:rPr>
          <w:rFonts w:ascii="Times New Roman" w:eastAsia="Calibri" w:hAnsi="Times New Roman" w:cs="Times New Roman"/>
          <w:sz w:val="28"/>
        </w:rPr>
        <w:t>обращение балетмейстера к другим видам искусства, в частности, к литературе</w:t>
      </w:r>
      <w:r w:rsidR="003C42E4" w:rsidRPr="00BA32AD">
        <w:rPr>
          <w:rFonts w:ascii="Times New Roman" w:eastAsia="Calibri" w:hAnsi="Times New Roman" w:cs="Times New Roman"/>
          <w:sz w:val="28"/>
        </w:rPr>
        <w:t>.</w:t>
      </w:r>
    </w:p>
    <w:p w:rsidR="008875B0" w:rsidRDefault="0030481B" w:rsidP="005E6A0D">
      <w:pPr>
        <w:spacing w:after="0" w:line="360" w:lineRule="auto"/>
        <w:ind w:firstLine="567"/>
        <w:jc w:val="both"/>
        <w:rPr>
          <w:rFonts w:ascii="Times New Roman" w:eastAsia="Calibri" w:hAnsi="Times New Roman" w:cs="Times New Roman"/>
          <w:sz w:val="28"/>
        </w:rPr>
      </w:pPr>
      <w:r>
        <w:rPr>
          <w:rFonts w:ascii="Times New Roman" w:eastAsia="Calibri" w:hAnsi="Times New Roman" w:cs="Times New Roman"/>
          <w:sz w:val="28"/>
        </w:rPr>
        <w:t xml:space="preserve">Таким образом, при формировании репертуара в коллективе современного танца </w:t>
      </w:r>
      <w:r w:rsidRPr="0030481B">
        <w:rPr>
          <w:rFonts w:ascii="Times New Roman" w:eastAsia="Calibri" w:hAnsi="Times New Roman" w:cs="Times New Roman"/>
          <w:sz w:val="28"/>
        </w:rPr>
        <w:t xml:space="preserve">наряду с общими принципами следует помнить некоторые специфические установки современного танца. Учет этих установок является продуктивным </w:t>
      </w:r>
      <w:r>
        <w:rPr>
          <w:rFonts w:ascii="Times New Roman" w:eastAsia="Calibri" w:hAnsi="Times New Roman" w:cs="Times New Roman"/>
          <w:sz w:val="28"/>
        </w:rPr>
        <w:t>и способствует раскрытию творческого потенциала художественного коллектива представленного направления.</w:t>
      </w:r>
    </w:p>
    <w:p w:rsidR="008875B0" w:rsidRDefault="008875B0" w:rsidP="005E6A0D">
      <w:pPr>
        <w:spacing w:after="0" w:line="360" w:lineRule="auto"/>
        <w:ind w:firstLine="567"/>
        <w:jc w:val="both"/>
        <w:rPr>
          <w:rFonts w:ascii="Times New Roman" w:eastAsia="Calibri" w:hAnsi="Times New Roman" w:cs="Times New Roman"/>
          <w:sz w:val="28"/>
        </w:rPr>
      </w:pPr>
    </w:p>
    <w:p w:rsidR="00FB7388" w:rsidRDefault="00FB7388">
      <w:pPr>
        <w:rPr>
          <w:rFonts w:ascii="Times New Roman" w:eastAsia="Calibri" w:hAnsi="Times New Roman" w:cs="Times New Roman"/>
          <w:b/>
          <w:sz w:val="28"/>
        </w:rPr>
      </w:pPr>
      <w:r>
        <w:rPr>
          <w:rFonts w:ascii="Times New Roman" w:eastAsia="Calibri" w:hAnsi="Times New Roman" w:cs="Times New Roman"/>
          <w:b/>
          <w:sz w:val="28"/>
        </w:rPr>
        <w:br w:type="page"/>
      </w:r>
    </w:p>
    <w:p w:rsidR="008875B0" w:rsidRDefault="005047AB" w:rsidP="005E6A0D">
      <w:pPr>
        <w:spacing w:after="0" w:line="360" w:lineRule="auto"/>
        <w:ind w:firstLine="567"/>
        <w:jc w:val="center"/>
        <w:rPr>
          <w:rFonts w:ascii="Times New Roman" w:eastAsia="Calibri" w:hAnsi="Times New Roman" w:cs="Times New Roman"/>
          <w:b/>
          <w:sz w:val="28"/>
        </w:rPr>
      </w:pPr>
      <w:r w:rsidRPr="005E6A0D">
        <w:rPr>
          <w:rFonts w:ascii="Times New Roman" w:eastAsia="Calibri" w:hAnsi="Times New Roman" w:cs="Times New Roman"/>
          <w:b/>
          <w:sz w:val="28"/>
        </w:rPr>
        <w:lastRenderedPageBreak/>
        <w:t>СПИСОК ИСПОЛЬЗОВАННОЙ ЛИТЕРАТУРЫ И ИНТЕРНЕТ-РЕСУРСОВ</w:t>
      </w:r>
    </w:p>
    <w:p w:rsidR="00FB7388" w:rsidRPr="005E6A0D" w:rsidRDefault="00FB7388" w:rsidP="005E6A0D">
      <w:pPr>
        <w:spacing w:after="0" w:line="360" w:lineRule="auto"/>
        <w:ind w:firstLine="567"/>
        <w:jc w:val="center"/>
        <w:rPr>
          <w:rFonts w:ascii="Times New Roman" w:eastAsia="Calibri" w:hAnsi="Times New Roman" w:cs="Times New Roman"/>
          <w:b/>
          <w:sz w:val="28"/>
        </w:rPr>
      </w:pPr>
    </w:p>
    <w:p w:rsidR="008875B0" w:rsidRDefault="008875B0" w:rsidP="005E6A0D">
      <w:pPr>
        <w:pStyle w:val="a6"/>
        <w:numPr>
          <w:ilvl w:val="0"/>
          <w:numId w:val="6"/>
        </w:numPr>
        <w:spacing w:after="0" w:line="360" w:lineRule="auto"/>
        <w:ind w:hanging="473"/>
        <w:jc w:val="both"/>
        <w:rPr>
          <w:rFonts w:ascii="Times New Roman" w:eastAsia="Calibri" w:hAnsi="Times New Roman" w:cs="Times New Roman"/>
          <w:sz w:val="28"/>
        </w:rPr>
      </w:pPr>
      <w:r w:rsidRPr="008875B0">
        <w:rPr>
          <w:rFonts w:ascii="Times New Roman" w:eastAsia="Calibri" w:hAnsi="Times New Roman" w:cs="Times New Roman"/>
          <w:sz w:val="28"/>
        </w:rPr>
        <w:t>Дианова В.М. Постмодернистская философия искусства: истоки и современность / В.М. Дианова. – СПб. : ООО «Издательство “Петрополис”», 1999.</w:t>
      </w:r>
    </w:p>
    <w:p w:rsidR="008875B0" w:rsidRDefault="008875B0" w:rsidP="005E6A0D">
      <w:pPr>
        <w:pStyle w:val="a6"/>
        <w:numPr>
          <w:ilvl w:val="0"/>
          <w:numId w:val="6"/>
        </w:numPr>
        <w:spacing w:after="0" w:line="360" w:lineRule="auto"/>
        <w:ind w:hanging="473"/>
        <w:jc w:val="both"/>
        <w:rPr>
          <w:rFonts w:ascii="Times New Roman" w:eastAsia="Calibri" w:hAnsi="Times New Roman" w:cs="Times New Roman"/>
          <w:sz w:val="28"/>
        </w:rPr>
      </w:pPr>
      <w:r w:rsidRPr="008875B0">
        <w:rPr>
          <w:rFonts w:ascii="Times New Roman" w:eastAsia="Calibri" w:hAnsi="Times New Roman" w:cs="Times New Roman"/>
          <w:sz w:val="28"/>
        </w:rPr>
        <w:t>Кондратенко Ю. Синтез в хореографическом искусстве эпохи постмодерна / Ю. Кондратенко // Голос художника: проблема синтеза в современной хореографии : [материалы международной конференции]. – Волгоград, 1999.</w:t>
      </w:r>
    </w:p>
    <w:p w:rsidR="000F1D4E" w:rsidRDefault="008875B0" w:rsidP="005E6A0D">
      <w:pPr>
        <w:pStyle w:val="a6"/>
        <w:numPr>
          <w:ilvl w:val="0"/>
          <w:numId w:val="6"/>
        </w:numPr>
        <w:spacing w:after="0" w:line="360" w:lineRule="auto"/>
        <w:ind w:hanging="473"/>
        <w:jc w:val="both"/>
        <w:rPr>
          <w:rFonts w:ascii="Times New Roman" w:eastAsia="Calibri" w:hAnsi="Times New Roman" w:cs="Times New Roman"/>
          <w:sz w:val="28"/>
        </w:rPr>
      </w:pPr>
      <w:r w:rsidRPr="008875B0">
        <w:rPr>
          <w:rFonts w:ascii="Times New Roman" w:eastAsia="Calibri" w:hAnsi="Times New Roman" w:cs="Times New Roman"/>
          <w:sz w:val="28"/>
        </w:rPr>
        <w:t>Никитин В.Ю. Мастерство хореографа в современном танце / В.Ю. Никитин. – М. : Российский университет театрального искусства – ГИТИС, 2011.</w:t>
      </w:r>
    </w:p>
    <w:p w:rsidR="005E6A0D" w:rsidRDefault="005E6A0D" w:rsidP="005E6A0D">
      <w:pPr>
        <w:pStyle w:val="a6"/>
        <w:numPr>
          <w:ilvl w:val="0"/>
          <w:numId w:val="6"/>
        </w:numPr>
        <w:spacing w:after="0" w:line="360" w:lineRule="auto"/>
        <w:ind w:hanging="473"/>
        <w:jc w:val="both"/>
        <w:rPr>
          <w:rFonts w:ascii="Times New Roman" w:eastAsia="Calibri" w:hAnsi="Times New Roman" w:cs="Times New Roman"/>
          <w:sz w:val="28"/>
        </w:rPr>
      </w:pPr>
      <w:r w:rsidRPr="005E6A0D">
        <w:rPr>
          <w:rFonts w:ascii="Times New Roman" w:eastAsia="Calibri" w:hAnsi="Times New Roman" w:cs="Times New Roman"/>
          <w:sz w:val="28"/>
        </w:rPr>
        <w:t>Формирование репертуара коллектива // Танцевальный портал [Электронный ресурс]. – Режим доступа: http://tancuem.com/formirovanie-repertuara-kollektiva.html (дата обращения: 17.01.2020)</w:t>
      </w:r>
      <w:r w:rsidR="008B459B">
        <w:rPr>
          <w:rFonts w:ascii="Times New Roman" w:eastAsia="Calibri" w:hAnsi="Times New Roman" w:cs="Times New Roman"/>
          <w:sz w:val="28"/>
        </w:rPr>
        <w:t xml:space="preserve"> </w:t>
      </w: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jc w:val="both"/>
        <w:rPr>
          <w:rFonts w:ascii="Times New Roman" w:eastAsia="Calibri" w:hAnsi="Times New Roman" w:cs="Times New Roman"/>
          <w:sz w:val="28"/>
        </w:rPr>
      </w:pPr>
    </w:p>
    <w:p w:rsidR="008B459B" w:rsidRDefault="008B459B" w:rsidP="008B459B">
      <w:pPr>
        <w:spacing w:after="0" w:line="360" w:lineRule="auto"/>
        <w:rPr>
          <w:rFonts w:ascii="Times New Roman" w:eastAsia="Calibri" w:hAnsi="Times New Roman" w:cs="Times New Roman"/>
          <w:sz w:val="28"/>
        </w:rPr>
      </w:pPr>
    </w:p>
    <w:p w:rsidR="008B459B" w:rsidRDefault="008B459B" w:rsidP="008B459B">
      <w:pPr>
        <w:spacing w:after="0" w:line="360" w:lineRule="auto"/>
        <w:rPr>
          <w:rFonts w:ascii="Times New Roman" w:eastAsia="Calibri" w:hAnsi="Times New Roman" w:cs="Times New Roman"/>
          <w:sz w:val="28"/>
        </w:rPr>
      </w:pPr>
    </w:p>
    <w:p w:rsidR="008B459B" w:rsidRDefault="008B459B" w:rsidP="008B459B">
      <w:pPr>
        <w:spacing w:after="0" w:line="360" w:lineRule="auto"/>
        <w:rPr>
          <w:rFonts w:ascii="Times New Roman" w:eastAsia="Calibri" w:hAnsi="Times New Roman" w:cs="Times New Roman"/>
          <w:sz w:val="28"/>
        </w:rPr>
      </w:pPr>
    </w:p>
    <w:p w:rsidR="008B459B" w:rsidRDefault="008B459B" w:rsidP="008B459B">
      <w:pPr>
        <w:spacing w:after="0" w:line="240" w:lineRule="auto"/>
        <w:jc w:val="center"/>
        <w:rPr>
          <w:rFonts w:ascii="Times New Roman" w:eastAsia="Calibri" w:hAnsi="Times New Roman" w:cs="Times New Roman"/>
          <w:b/>
          <w:sz w:val="28"/>
        </w:rPr>
      </w:pPr>
      <w:r w:rsidRPr="00262E52">
        <w:rPr>
          <w:rFonts w:ascii="Times New Roman" w:eastAsia="Calibri" w:hAnsi="Times New Roman" w:cs="Times New Roman"/>
          <w:b/>
          <w:sz w:val="28"/>
        </w:rPr>
        <w:lastRenderedPageBreak/>
        <w:t>ПРИЛОЖЕНИ</w:t>
      </w:r>
      <w:r>
        <w:rPr>
          <w:rFonts w:ascii="Times New Roman" w:eastAsia="Calibri" w:hAnsi="Times New Roman" w:cs="Times New Roman"/>
          <w:b/>
          <w:sz w:val="28"/>
        </w:rPr>
        <w:t>Е 1</w:t>
      </w:r>
    </w:p>
    <w:p w:rsidR="008B459B" w:rsidRDefault="008B459B" w:rsidP="008B459B">
      <w:pPr>
        <w:spacing w:after="0" w:line="240" w:lineRule="auto"/>
        <w:jc w:val="center"/>
        <w:rPr>
          <w:rFonts w:ascii="Times New Roman" w:eastAsia="Calibri" w:hAnsi="Times New Roman" w:cs="Times New Roman"/>
          <w:b/>
          <w:sz w:val="28"/>
        </w:rPr>
      </w:pPr>
    </w:p>
    <w:p w:rsidR="008B459B" w:rsidRDefault="008B459B" w:rsidP="008B459B">
      <w:pPr>
        <w:spacing w:after="0" w:line="240" w:lineRule="auto"/>
        <w:jc w:val="both"/>
        <w:rPr>
          <w:rFonts w:ascii="Times New Roman" w:eastAsia="Calibri" w:hAnsi="Times New Roman" w:cs="Times New Roman"/>
          <w:sz w:val="28"/>
        </w:rPr>
      </w:pPr>
      <w:r>
        <w:rPr>
          <w:rFonts w:ascii="Times New Roman" w:eastAsia="Calibri" w:hAnsi="Times New Roman" w:cs="Times New Roman"/>
          <w:sz w:val="28"/>
        </w:rPr>
        <w:t>На материале методических рекомендаций «Принципы формирования репертуара в коллективах современного танца» автором были написаны и опубликованы научные статьи по данной теме. Статьи опубликованы в научных журналах, входящих в список РИНЦ.</w:t>
      </w: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r>
        <w:rPr>
          <w:rFonts w:ascii="Times New Roman" w:eastAsia="Calibri" w:hAnsi="Times New Roman" w:cs="Times New Roman"/>
          <w:noProof/>
          <w:sz w:val="28"/>
          <w:lang w:eastAsia="ru-RU"/>
        </w:rPr>
        <w:drawing>
          <wp:anchor distT="0" distB="0" distL="114300" distR="114300" simplePos="0" relativeHeight="251661312" behindDoc="0" locked="0" layoutInCell="1" allowOverlap="1">
            <wp:simplePos x="0" y="0"/>
            <wp:positionH relativeFrom="column">
              <wp:posOffset>-1110615</wp:posOffset>
            </wp:positionH>
            <wp:positionV relativeFrom="paragraph">
              <wp:posOffset>1120775</wp:posOffset>
            </wp:positionV>
            <wp:extent cx="8324850" cy="5581650"/>
            <wp:effectExtent l="0" t="1371600" r="0" b="1352550"/>
            <wp:wrapNone/>
            <wp:docPr id="2" name="Рисунок 1" descr="D:\ДВОРЕЦ\методичка\на конкурс\сертификат Григор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ВОРЕЦ\методичка\на конкурс\сертификат Григорова.jpg"/>
                    <pic:cNvPicPr>
                      <a:picLocks noChangeAspect="1" noChangeArrowheads="1"/>
                    </pic:cNvPicPr>
                  </pic:nvPicPr>
                  <pic:blipFill>
                    <a:blip r:embed="rId10" cstate="print"/>
                    <a:srcRect/>
                    <a:stretch>
                      <a:fillRect/>
                    </a:stretch>
                  </pic:blipFill>
                  <pic:spPr bwMode="auto">
                    <a:xfrm rot="16200000">
                      <a:off x="0" y="0"/>
                      <a:ext cx="8324850" cy="5581650"/>
                    </a:xfrm>
                    <a:prstGeom prst="rect">
                      <a:avLst/>
                    </a:prstGeom>
                    <a:noFill/>
                    <a:ln w="9525">
                      <a:noFill/>
                      <a:miter lim="800000"/>
                      <a:headEnd/>
                      <a:tailEnd/>
                    </a:ln>
                  </pic:spPr>
                </pic:pic>
              </a:graphicData>
            </a:graphic>
          </wp:anchor>
        </w:drawing>
      </w:r>
      <w:r>
        <w:rPr>
          <w:rFonts w:ascii="Times New Roman" w:eastAsia="Calibri" w:hAnsi="Times New Roman" w:cs="Times New Roman"/>
          <w:sz w:val="28"/>
        </w:rPr>
        <w:t xml:space="preserve">  </w:t>
      </w: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r>
        <w:rPr>
          <w:rFonts w:ascii="Times New Roman" w:eastAsia="Calibri" w:hAnsi="Times New Roman" w:cs="Times New Roman"/>
          <w:noProof/>
          <w:sz w:val="28"/>
          <w:lang w:eastAsia="ru-RU"/>
        </w:rPr>
        <w:lastRenderedPageBreak/>
        <w:drawing>
          <wp:anchor distT="0" distB="0" distL="114300" distR="114300" simplePos="0" relativeHeight="251662336" behindDoc="0" locked="0" layoutInCell="1" allowOverlap="1">
            <wp:simplePos x="0" y="0"/>
            <wp:positionH relativeFrom="column">
              <wp:posOffset>-1482090</wp:posOffset>
            </wp:positionH>
            <wp:positionV relativeFrom="paragraph">
              <wp:posOffset>1546861</wp:posOffset>
            </wp:positionV>
            <wp:extent cx="9315450" cy="6588125"/>
            <wp:effectExtent l="0" t="1371600" r="0" b="1336675"/>
            <wp:wrapNone/>
            <wp:docPr id="5" name="Рисунок 2" descr="D:\ДВОРЕЦ\методичка\на конкурс\Григоров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ВОРЕЦ\методичка\на конкурс\Григорова 1.jpg"/>
                    <pic:cNvPicPr>
                      <a:picLocks noChangeAspect="1" noChangeArrowheads="1"/>
                    </pic:cNvPicPr>
                  </pic:nvPicPr>
                  <pic:blipFill>
                    <a:blip r:embed="rId11"/>
                    <a:srcRect/>
                    <a:stretch>
                      <a:fillRect/>
                    </a:stretch>
                  </pic:blipFill>
                  <pic:spPr bwMode="auto">
                    <a:xfrm rot="16200000">
                      <a:off x="0" y="0"/>
                      <a:ext cx="9315450" cy="6588125"/>
                    </a:xfrm>
                    <a:prstGeom prst="rect">
                      <a:avLst/>
                    </a:prstGeom>
                    <a:noFill/>
                    <a:ln w="9525">
                      <a:noFill/>
                      <a:miter lim="800000"/>
                      <a:headEnd/>
                      <a:tailEnd/>
                    </a:ln>
                  </pic:spPr>
                </pic:pic>
              </a:graphicData>
            </a:graphic>
          </wp:anchor>
        </w:drawing>
      </w:r>
      <w:r>
        <w:rPr>
          <w:rFonts w:ascii="Times New Roman" w:eastAsia="Calibri" w:hAnsi="Times New Roman" w:cs="Times New Roman"/>
          <w:sz w:val="28"/>
        </w:rPr>
        <w:t xml:space="preserve"> </w:t>
      </w: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jc w:val="both"/>
        <w:rPr>
          <w:rFonts w:ascii="Times New Roman" w:eastAsia="Calibri" w:hAnsi="Times New Roman" w:cs="Times New Roman"/>
          <w:sz w:val="28"/>
        </w:rPr>
      </w:pPr>
    </w:p>
    <w:p w:rsidR="008B459B" w:rsidRDefault="008B459B" w:rsidP="008B459B">
      <w:pPr>
        <w:spacing w:after="0" w:line="240" w:lineRule="auto"/>
        <w:rPr>
          <w:rFonts w:ascii="Times New Roman" w:eastAsia="Calibri" w:hAnsi="Times New Roman" w:cs="Times New Roman"/>
          <w:b/>
          <w:sz w:val="28"/>
        </w:rPr>
      </w:pPr>
    </w:p>
    <w:p w:rsidR="008B459B" w:rsidRPr="008B459B" w:rsidRDefault="008B459B" w:rsidP="008B459B">
      <w:pPr>
        <w:spacing w:after="0" w:line="360" w:lineRule="auto"/>
        <w:jc w:val="center"/>
        <w:rPr>
          <w:rFonts w:ascii="Times New Roman" w:eastAsia="Calibri" w:hAnsi="Times New Roman" w:cs="Times New Roman"/>
          <w:b/>
          <w:sz w:val="28"/>
        </w:rPr>
      </w:pPr>
    </w:p>
    <w:sectPr w:rsidR="008B459B" w:rsidRPr="008B459B" w:rsidSect="005B09B3">
      <w:footerReference w:type="default" r:id="rId12"/>
      <w:pgSz w:w="11906" w:h="16838" w:code="9"/>
      <w:pgMar w:top="1134" w:right="1134" w:bottom="1134" w:left="1134" w:header="709" w:footer="41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3C3" w:rsidRDefault="001C13C3" w:rsidP="003C42E4">
      <w:pPr>
        <w:spacing w:after="0" w:line="240" w:lineRule="auto"/>
      </w:pPr>
      <w:r>
        <w:separator/>
      </w:r>
    </w:p>
  </w:endnote>
  <w:endnote w:type="continuationSeparator" w:id="1">
    <w:p w:rsidR="001C13C3" w:rsidRDefault="001C13C3" w:rsidP="003C42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1034089"/>
      <w:docPartObj>
        <w:docPartGallery w:val="Page Numbers (Bottom of Page)"/>
        <w:docPartUnique/>
      </w:docPartObj>
    </w:sdtPr>
    <w:sdtEndPr>
      <w:rPr>
        <w:noProof/>
      </w:rPr>
    </w:sdtEndPr>
    <w:sdtContent>
      <w:p w:rsidR="005B09B3" w:rsidRDefault="00480864">
        <w:pPr>
          <w:pStyle w:val="aa"/>
          <w:jc w:val="center"/>
        </w:pPr>
        <w:r>
          <w:fldChar w:fldCharType="begin"/>
        </w:r>
        <w:r w:rsidR="005B09B3">
          <w:instrText xml:space="preserve"> PAGE   \* MERGEFORMAT </w:instrText>
        </w:r>
        <w:r>
          <w:fldChar w:fldCharType="separate"/>
        </w:r>
        <w:r w:rsidR="008B459B">
          <w:rPr>
            <w:noProof/>
          </w:rPr>
          <w:t>18</w:t>
        </w:r>
        <w:r>
          <w:rPr>
            <w:noProof/>
          </w:rPr>
          <w:fldChar w:fldCharType="end"/>
        </w:r>
      </w:p>
    </w:sdtContent>
  </w:sdt>
  <w:p w:rsidR="005B09B3" w:rsidRDefault="005B09B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3C3" w:rsidRDefault="001C13C3" w:rsidP="003C42E4">
      <w:pPr>
        <w:spacing w:after="0" w:line="240" w:lineRule="auto"/>
      </w:pPr>
      <w:r>
        <w:separator/>
      </w:r>
    </w:p>
  </w:footnote>
  <w:footnote w:type="continuationSeparator" w:id="1">
    <w:p w:rsidR="001C13C3" w:rsidRDefault="001C13C3" w:rsidP="003C42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1551D"/>
    <w:multiLevelType w:val="hybridMultilevel"/>
    <w:tmpl w:val="1EB434D4"/>
    <w:lvl w:ilvl="0" w:tplc="33D866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CD0046"/>
    <w:multiLevelType w:val="hybridMultilevel"/>
    <w:tmpl w:val="36ACC4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0746B90"/>
    <w:multiLevelType w:val="hybridMultilevel"/>
    <w:tmpl w:val="A44A3D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762491"/>
    <w:multiLevelType w:val="hybridMultilevel"/>
    <w:tmpl w:val="AF0AB78E"/>
    <w:lvl w:ilvl="0" w:tplc="C5D0586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32233438"/>
    <w:multiLevelType w:val="hybridMultilevel"/>
    <w:tmpl w:val="1E18FA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3691FDF"/>
    <w:multiLevelType w:val="hybridMultilevel"/>
    <w:tmpl w:val="B17EA6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1266"/>
  </w:hdrShapeDefaults>
  <w:footnotePr>
    <w:footnote w:id="0"/>
    <w:footnote w:id="1"/>
  </w:footnotePr>
  <w:endnotePr>
    <w:endnote w:id="0"/>
    <w:endnote w:id="1"/>
  </w:endnotePr>
  <w:compat/>
  <w:rsids>
    <w:rsidRoot w:val="00095829"/>
    <w:rsid w:val="00022217"/>
    <w:rsid w:val="00027FA6"/>
    <w:rsid w:val="000652E4"/>
    <w:rsid w:val="00095829"/>
    <w:rsid w:val="000E2DAE"/>
    <w:rsid w:val="000F1D4E"/>
    <w:rsid w:val="001074EA"/>
    <w:rsid w:val="00112131"/>
    <w:rsid w:val="001B269C"/>
    <w:rsid w:val="001C13C3"/>
    <w:rsid w:val="001C43B9"/>
    <w:rsid w:val="001D6C58"/>
    <w:rsid w:val="001F12A9"/>
    <w:rsid w:val="00202813"/>
    <w:rsid w:val="00231F9A"/>
    <w:rsid w:val="00242F2B"/>
    <w:rsid w:val="00272C99"/>
    <w:rsid w:val="002730DD"/>
    <w:rsid w:val="00275B42"/>
    <w:rsid w:val="002E1A5E"/>
    <w:rsid w:val="0030481B"/>
    <w:rsid w:val="003163AB"/>
    <w:rsid w:val="00396845"/>
    <w:rsid w:val="003C420E"/>
    <w:rsid w:val="003C42E4"/>
    <w:rsid w:val="003F585F"/>
    <w:rsid w:val="003F7ED5"/>
    <w:rsid w:val="004230AE"/>
    <w:rsid w:val="00471734"/>
    <w:rsid w:val="00480864"/>
    <w:rsid w:val="004C4DA7"/>
    <w:rsid w:val="004E1B1C"/>
    <w:rsid w:val="004F1512"/>
    <w:rsid w:val="004F27E7"/>
    <w:rsid w:val="004F6DC0"/>
    <w:rsid w:val="005047AB"/>
    <w:rsid w:val="00532BAD"/>
    <w:rsid w:val="00534F0A"/>
    <w:rsid w:val="00546C4D"/>
    <w:rsid w:val="00557A82"/>
    <w:rsid w:val="00576D52"/>
    <w:rsid w:val="00592746"/>
    <w:rsid w:val="005B09B3"/>
    <w:rsid w:val="005B0BEE"/>
    <w:rsid w:val="005E6A0D"/>
    <w:rsid w:val="005F2CBB"/>
    <w:rsid w:val="006331AE"/>
    <w:rsid w:val="006540B5"/>
    <w:rsid w:val="00674736"/>
    <w:rsid w:val="00695477"/>
    <w:rsid w:val="006C712F"/>
    <w:rsid w:val="00715BB5"/>
    <w:rsid w:val="00736109"/>
    <w:rsid w:val="00743A1C"/>
    <w:rsid w:val="007B2435"/>
    <w:rsid w:val="007C7092"/>
    <w:rsid w:val="007F2D2E"/>
    <w:rsid w:val="00823054"/>
    <w:rsid w:val="008875B0"/>
    <w:rsid w:val="008A654E"/>
    <w:rsid w:val="008B459B"/>
    <w:rsid w:val="008E77DC"/>
    <w:rsid w:val="008F75AA"/>
    <w:rsid w:val="00940031"/>
    <w:rsid w:val="00952971"/>
    <w:rsid w:val="00A14542"/>
    <w:rsid w:val="00A312C3"/>
    <w:rsid w:val="00A66A9C"/>
    <w:rsid w:val="00A67A7D"/>
    <w:rsid w:val="00A878B7"/>
    <w:rsid w:val="00AE3362"/>
    <w:rsid w:val="00B22D99"/>
    <w:rsid w:val="00B75B59"/>
    <w:rsid w:val="00B77E2E"/>
    <w:rsid w:val="00BA32AD"/>
    <w:rsid w:val="00C42320"/>
    <w:rsid w:val="00C44351"/>
    <w:rsid w:val="00CB5E8A"/>
    <w:rsid w:val="00DD69AD"/>
    <w:rsid w:val="00E4270D"/>
    <w:rsid w:val="00EA19B6"/>
    <w:rsid w:val="00EB20FF"/>
    <w:rsid w:val="00ED0C37"/>
    <w:rsid w:val="00ED6019"/>
    <w:rsid w:val="00EF40E0"/>
    <w:rsid w:val="00F31B4D"/>
    <w:rsid w:val="00F622D0"/>
    <w:rsid w:val="00F71E00"/>
    <w:rsid w:val="00FB73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7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C42E4"/>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semiHidden/>
    <w:rsid w:val="003C42E4"/>
    <w:rPr>
      <w:rFonts w:ascii="Times New Roman" w:hAnsi="Times New Roman"/>
      <w:sz w:val="20"/>
      <w:szCs w:val="20"/>
    </w:rPr>
  </w:style>
  <w:style w:type="character" w:styleId="a5">
    <w:name w:val="footnote reference"/>
    <w:basedOn w:val="a0"/>
    <w:uiPriority w:val="99"/>
    <w:semiHidden/>
    <w:unhideWhenUsed/>
    <w:rsid w:val="003C42E4"/>
    <w:rPr>
      <w:vertAlign w:val="superscript"/>
    </w:rPr>
  </w:style>
  <w:style w:type="paragraph" w:styleId="a6">
    <w:name w:val="List Paragraph"/>
    <w:basedOn w:val="a"/>
    <w:uiPriority w:val="34"/>
    <w:qFormat/>
    <w:rsid w:val="00BA32AD"/>
    <w:pPr>
      <w:ind w:left="720"/>
      <w:contextualSpacing/>
    </w:pPr>
  </w:style>
  <w:style w:type="character" w:styleId="a7">
    <w:name w:val="line number"/>
    <w:basedOn w:val="a0"/>
    <w:uiPriority w:val="99"/>
    <w:semiHidden/>
    <w:unhideWhenUsed/>
    <w:rsid w:val="00BA32AD"/>
  </w:style>
  <w:style w:type="paragraph" w:styleId="a8">
    <w:name w:val="header"/>
    <w:basedOn w:val="a"/>
    <w:link w:val="a9"/>
    <w:uiPriority w:val="99"/>
    <w:unhideWhenUsed/>
    <w:rsid w:val="005B09B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B09B3"/>
  </w:style>
  <w:style w:type="paragraph" w:styleId="aa">
    <w:name w:val="footer"/>
    <w:basedOn w:val="a"/>
    <w:link w:val="ab"/>
    <w:uiPriority w:val="99"/>
    <w:unhideWhenUsed/>
    <w:rsid w:val="005B09B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B09B3"/>
  </w:style>
  <w:style w:type="paragraph" w:styleId="ac">
    <w:name w:val="Balloon Text"/>
    <w:basedOn w:val="a"/>
    <w:link w:val="ad"/>
    <w:uiPriority w:val="99"/>
    <w:semiHidden/>
    <w:unhideWhenUsed/>
    <w:rsid w:val="00B22D9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22D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C42E4"/>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semiHidden/>
    <w:rsid w:val="003C42E4"/>
    <w:rPr>
      <w:rFonts w:ascii="Times New Roman" w:hAnsi="Times New Roman"/>
      <w:sz w:val="20"/>
      <w:szCs w:val="20"/>
    </w:rPr>
  </w:style>
  <w:style w:type="character" w:styleId="a5">
    <w:name w:val="footnote reference"/>
    <w:basedOn w:val="a0"/>
    <w:uiPriority w:val="99"/>
    <w:semiHidden/>
    <w:unhideWhenUsed/>
    <w:rsid w:val="003C42E4"/>
    <w:rPr>
      <w:vertAlign w:val="superscript"/>
    </w:rPr>
  </w:style>
  <w:style w:type="paragraph" w:styleId="a6">
    <w:name w:val="List Paragraph"/>
    <w:basedOn w:val="a"/>
    <w:uiPriority w:val="34"/>
    <w:qFormat/>
    <w:rsid w:val="00BA32AD"/>
    <w:pPr>
      <w:ind w:left="720"/>
      <w:contextualSpacing/>
    </w:pPr>
  </w:style>
  <w:style w:type="character" w:styleId="a7">
    <w:name w:val="line number"/>
    <w:basedOn w:val="a0"/>
    <w:uiPriority w:val="99"/>
    <w:semiHidden/>
    <w:unhideWhenUsed/>
    <w:rsid w:val="00BA32AD"/>
  </w:style>
  <w:style w:type="paragraph" w:styleId="a8">
    <w:name w:val="header"/>
    <w:basedOn w:val="a"/>
    <w:link w:val="a9"/>
    <w:uiPriority w:val="99"/>
    <w:unhideWhenUsed/>
    <w:rsid w:val="005B09B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B09B3"/>
  </w:style>
  <w:style w:type="paragraph" w:styleId="aa">
    <w:name w:val="footer"/>
    <w:basedOn w:val="a"/>
    <w:link w:val="ab"/>
    <w:uiPriority w:val="99"/>
    <w:unhideWhenUsed/>
    <w:rsid w:val="005B09B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B09B3"/>
  </w:style>
</w:styles>
</file>

<file path=word/webSettings.xml><?xml version="1.0" encoding="utf-8"?>
<w:webSettings xmlns:r="http://schemas.openxmlformats.org/officeDocument/2006/relationships" xmlns:w="http://schemas.openxmlformats.org/wordprocessingml/2006/main">
  <w:divs>
    <w:div w:id="205226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21C44-0602-48C3-B9B9-5000A65F6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18</Pages>
  <Words>3352</Words>
  <Characters>19112</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Григорова</dc:creator>
  <cp:keywords/>
  <dc:description/>
  <cp:lastModifiedBy>Vip</cp:lastModifiedBy>
  <cp:revision>11</cp:revision>
  <dcterms:created xsi:type="dcterms:W3CDTF">2021-02-16T13:49:00Z</dcterms:created>
  <dcterms:modified xsi:type="dcterms:W3CDTF">2022-01-26T14:48:00Z</dcterms:modified>
</cp:coreProperties>
</file>