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 xml:space="preserve">«Экологическое воспитание в условиях ДОУ в соответствии  ФГОС». 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5F5C" w:rsidRPr="00D75F5C" w:rsidRDefault="00D75F5C" w:rsidP="00D75F5C">
      <w:pPr>
        <w:spacing w:after="0" w:line="240" w:lineRule="auto"/>
        <w:ind w:left="57" w:right="5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Мир, окружающий ребёнка, - это, прежде всего   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Мир природы с безграничным богатством явлений,</w:t>
      </w:r>
    </w:p>
    <w:p w:rsidR="00D75F5C" w:rsidRPr="00D75F5C" w:rsidRDefault="00D75F5C" w:rsidP="00D75F5C">
      <w:pPr>
        <w:spacing w:after="0" w:line="240" w:lineRule="auto"/>
        <w:ind w:right="57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с неисчерпаемой красотой. Здесь, в природе, </w:t>
      </w:r>
      <w:proofErr w:type="gramStart"/>
      <w:r w:rsidRPr="00D75F5C">
        <w:rPr>
          <w:rFonts w:ascii="Times New Roman" w:eastAsia="Calibri" w:hAnsi="Times New Roman" w:cs="Times New Roman"/>
          <w:b/>
          <w:sz w:val="28"/>
          <w:szCs w:val="28"/>
        </w:rPr>
        <w:t>вечный</w:t>
      </w:r>
      <w:proofErr w:type="gramEnd"/>
    </w:p>
    <w:p w:rsidR="00D75F5C" w:rsidRPr="00D75F5C" w:rsidRDefault="00D75F5C" w:rsidP="00D75F5C">
      <w:pPr>
        <w:spacing w:after="0" w:line="240" w:lineRule="auto"/>
        <w:ind w:left="57" w:right="5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источник детского разума.</w:t>
      </w:r>
    </w:p>
    <w:p w:rsidR="00D75F5C" w:rsidRPr="00D75F5C" w:rsidRDefault="00D75F5C" w:rsidP="00D75F5C">
      <w:pPr>
        <w:spacing w:after="0" w:line="240" w:lineRule="auto"/>
        <w:ind w:left="57" w:right="5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В. Сухомлинский.</w:t>
      </w:r>
    </w:p>
    <w:p w:rsidR="00D75F5C" w:rsidRPr="00D75F5C" w:rsidRDefault="00D75F5C" w:rsidP="00D75F5C">
      <w:pPr>
        <w:spacing w:after="0" w:line="240" w:lineRule="auto"/>
        <w:ind w:left="57" w:right="5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 xml:space="preserve">   Экология – </w:t>
      </w:r>
      <w:r w:rsidRPr="00D75F5C">
        <w:rPr>
          <w:rFonts w:ascii="Times New Roman" w:eastAsia="Calibri" w:hAnsi="Times New Roman" w:cs="Times New Roman"/>
          <w:sz w:val="28"/>
          <w:szCs w:val="28"/>
        </w:rPr>
        <w:t>это наука, которая изучает законы природы, взаимодействие живых организмов с окружающей средой, основы которой заложил Эрнст Геккель в 1866 году. Однако люди интересовались секретами природы еще с древности, имели бережное отношение к ней. Понятий термина «экология» существуют сотни, в разные времена ученые давали свои определения экологии. Само слово состоит из двух частиц, с греческого «</w:t>
      </w:r>
      <w:proofErr w:type="spellStart"/>
      <w:r w:rsidRPr="00D75F5C">
        <w:rPr>
          <w:rFonts w:ascii="Times New Roman" w:eastAsia="Calibri" w:hAnsi="Times New Roman" w:cs="Times New Roman"/>
          <w:sz w:val="28"/>
          <w:szCs w:val="28"/>
        </w:rPr>
        <w:t>ойкос</w:t>
      </w:r>
      <w:proofErr w:type="spellEnd"/>
      <w:r w:rsidRPr="00D75F5C">
        <w:rPr>
          <w:rFonts w:ascii="Times New Roman" w:eastAsia="Calibri" w:hAnsi="Times New Roman" w:cs="Times New Roman"/>
          <w:sz w:val="28"/>
          <w:szCs w:val="28"/>
        </w:rPr>
        <w:t>» переводится как дом, а «логос» — как учение.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Экологическое воспитание дошкольников по ФГОС — это непрерывный процесс развития детей, направленный на формирование у них экологической культуры, которая выражается в наличии: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-устойчивых знаний о природе и существующих в ней взаимосвязей;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-бережного отношения к природе;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-правильного понимания понятия «здоровый образ жизни»;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-моральных и экологически ценных установок, поведенческих умений;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-эмоциональной отзывчивости к живой природе;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-положительных эстетических ощущений от любования природой;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-умений познавать особенности окружающего мира.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Вопросы осуществления экологического воспитания именно в дошкольном образовательном учреждении особенно важны.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Из моего опыта работы могу сказать: ведь как раз в возрасте 3-5 лет закладываются основы мироощущения. С другой стороны познание ребенком природы является важным фактором образовательного процесса.   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  Экологическое воспитание дошкольников с учетом ФГОС может быть реализовано через такие виды деятельности: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-наблюдения,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-опыты,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-исследования,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-игры,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-труд,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-художественно-эстетическая практика,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-знакомство с природоведческой литературой,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-занятия физкультурой и спортом,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-встречи с представителями профессий, связанных с защитой окружающей среды,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- посещение выставок (домашних животных, выставки цветов),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lastRenderedPageBreak/>
        <w:t>- участие вместе с родителями в проведении выставок, изготовление кормушек и скворечников  с последующим их размещением на территории детского сада или во дворах домов,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- экологические тренинги, 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>- создание экологических агитбригад и «зеленого патруля»,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- коллекционирование объектов природы,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- изготовление </w:t>
      </w:r>
      <w:proofErr w:type="spellStart"/>
      <w:r w:rsidRPr="00D75F5C">
        <w:rPr>
          <w:rFonts w:ascii="Times New Roman" w:eastAsia="Calibri" w:hAnsi="Times New Roman" w:cs="Times New Roman"/>
          <w:sz w:val="28"/>
          <w:szCs w:val="28"/>
        </w:rPr>
        <w:t>лэпбуков</w:t>
      </w:r>
      <w:proofErr w:type="spellEnd"/>
      <w:r w:rsidRPr="00D75F5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Считаю, что важным моментом является необходимость осуществления </w:t>
      </w:r>
      <w:r w:rsidRPr="00D75F5C">
        <w:rPr>
          <w:rFonts w:ascii="Times New Roman" w:eastAsia="Calibri" w:hAnsi="Times New Roman" w:cs="Times New Roman"/>
          <w:sz w:val="28"/>
          <w:szCs w:val="28"/>
          <w:u w:val="single"/>
        </w:rPr>
        <w:t>экологического воспитания в двух направлениях: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на обучающих занятиях;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в повседневной жизни.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Необходимо  стремиться теоретические знания, полученные на занятиях, закреплять в процессе предметно-преобразующей деятельности в природе. Я привлекаю детей к уходу за растениями и животными, к сохранению благоприятной экологической обстановки. В результате у дошкольников формируется личный опыт воздействия на природу, активизируются познавательные интересы, сформируется потребность к деятельности в природе</w:t>
      </w:r>
      <w:r w:rsidRPr="00D75F5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В своей работе использую следующие формы деятельности, которые имеют широкий спектр осуществления  экологического воспитания.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 xml:space="preserve">  Формы экологического воспитания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 xml:space="preserve">-Непосредственно образовательная деятельность. 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Занятия являются ведущей формой организации работы по ознакомлению детей с природой. Они позволяют формировать знания о природе в системе и последовательности с учетом возрастных особенностей детей и природного окружения. Главным компонентом таких занятий становятся различные демонстрационные и учебные пособия, т.е. наглядность, позволяющая формировать у детей отчетливые и правильные представления. 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-коллективные;</w:t>
      </w:r>
    </w:p>
    <w:p w:rsidR="00D75F5C" w:rsidRPr="00D75F5C" w:rsidRDefault="00D75F5C" w:rsidP="00D75F5C">
      <w:pPr>
        <w:spacing w:after="0" w:line="240" w:lineRule="auto"/>
        <w:ind w:left="57" w:right="57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-групповые;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-индивидуальные.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proofErr w:type="gramStart"/>
      <w:r w:rsidRPr="00D75F5C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Среди</w:t>
      </w: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D75F5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коллективных форм</w:t>
      </w: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наиболее популярными являются экологические праздники, «Осень золотая»,  «Зимушка-зима», «Встреча весны», «Здравствуй, лето», акция «Покормите птиц зимой», «Птиц встречаем», «Неделя добра», посадка деревьев.</w:t>
      </w:r>
      <w:proofErr w:type="gramEnd"/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Также часто практикую совместную трудовую деятельность по уборке и благоустройству территории, работе на клумбах и участке. Детей нужно привлекать к участию в экологических тренингах, занятиях доброты, экологических выставок, конкурсах рисунков.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  В</w:t>
      </w: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D75F5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 xml:space="preserve">групповых формах работы </w:t>
      </w:r>
      <w:r w:rsidRPr="00D75F5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использую</w:t>
      </w: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 экскурсии, исследования и проведение опытов. Считаю, что эффективной разновидностью групповой работы является привлечение детей к разработке проектов. Кроме того, для небольших групп воспитанников рекомендуется организовывать такие мероприятия, как выступление агитбригады, ролевые игры, раздачи листовок в природоохранных акциях.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В</w:t>
      </w: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D75F5C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индивидуальной форме</w:t>
      </w: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организую наблюдения за природой. Положительные эмоции вызывает у детей такие разновидности индивидуальной деятельности, как участие в конкурсах, художественно-эстетическая деятельность: изготовление поделок, лепка, создание рисунков и т.д.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  Эффективными Методами экологического воспитания дошкольников являются </w:t>
      </w: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экологическое воспитание дошкольников с учетом ФГОС, нужно отдавать предпочтение игровым, наглядно-действенным и проектным.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В педагогическом процессе использую различные методы обучения: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 xml:space="preserve">наглядные,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 xml:space="preserve">практические,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 xml:space="preserve">словесные.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 xml:space="preserve">   К наглядным методам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относятся наблюдение, рассматривание картин, демонстрация моделей, кинофильмов, видеофильмов, презентаций.       </w:t>
      </w:r>
      <w:r w:rsidRPr="00D75F5C">
        <w:rPr>
          <w:rFonts w:ascii="Times New Roman" w:eastAsia="Calibri" w:hAnsi="Times New Roman" w:cs="Times New Roman"/>
          <w:b/>
          <w:sz w:val="28"/>
          <w:szCs w:val="28"/>
        </w:rPr>
        <w:t>Практические методы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- это игра, элементарные опыты и моделирование.     </w:t>
      </w:r>
      <w:r w:rsidRPr="00D75F5C">
        <w:rPr>
          <w:rFonts w:ascii="Times New Roman" w:eastAsia="Calibri" w:hAnsi="Times New Roman" w:cs="Times New Roman"/>
          <w:b/>
          <w:sz w:val="28"/>
          <w:szCs w:val="28"/>
        </w:rPr>
        <w:t>Словесные методы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– это мои рассказы и рассказы детей, чтение художественных произведений о природе, беседы. В работе по ознакомлению детей с природой использую  методы в комплексе, правильно сочетаю их между собой.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   Наблюдение </w:t>
      </w: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Основным методом экологического воспитания является наблюдение. Он позволяет осуществить чувственное познание объектов природы. При этом могут быть задействованы все формы восприятия.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Чаще всего дошкольникам предлагаю понаблюдать за состоянием природы и жизнью растений. Такие наблюдения  провожу регулярно на протяжении всего года. Данный вид работы является обязательным элементом ежедневных прогулок. Помимо этого периодически объектами наблюдения становятся птицы, домашние животные и насекомые. Примерно 1-2 раза в месяц дети наблюдают за социальными объектами, особенностями трудовой деятельности взрослых.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  При организации наблюдения важно соблюдать такие правила: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-объект наблюдения должен быть доступным для восприятия;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-время для наблюдения должно составлять 5-10 минут;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-нужно учитывать возрастные и индивидуальные особенности детей, их интересы.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Главное, чтобы наблюдение не являлось самоцелью. Необходимо, чтобы данный процесс был многоступенчатым: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-восприятие объектов природы;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-исследование характеристик данного объекта, его взаимосвязь с другими предметами или явлениями;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-творческое отображение полученной информации.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 процессе наблюдения направляю деятельность дошкольников, задаю вопросы, ставлю перед ними проблемные задания. Главное вызвать у детей эмоциональный отклик и желание продолжить такую деятельность самостоятельно.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Игра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Игра предоставляет детям свободу действий, раскованность и возможность проявить инициативу. Однако для использования игровой деятельности в процессе экологического воспитания необходимо организовывать ее таким образом, чтобы не возникало угрозы или вреда для живой природы.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Обязательным атрибутом детской жизни являются игрушки, которые изображают объекты природы. Играя с ними, дошкольники имитируют привычки и образ жизни животных.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Отдельным видом работы по экологическому воспитанию является изготовление игрушек из природного материала. Дети будут знакомиться с характеристиками объектов природы, а то, что в результате такой деятельности получится красивая яркая игрушка, повышает интерес к данным занятиям.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Экспериментальные игры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позволяют убедиться в достоверности физических и природных явлений и закономерностей («Тонет – не тонет», «Мыльные пузыри», «Сделаем растворы», «В какой воде легче плавать»).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>Для того чтобы знания детей о природе были осознанными, использую  несложные опыты. Опыты способствуют формированию у детей познавательного интереса к природе, развивают наблюдательность, мыслительную деятельность.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  <w:t>Практикую сюжетные игры, игры-практикумы, игры - иллюстрации и инсценировки.</w:t>
      </w: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Очень полезно предлагать детям практические игры с такими предметами, как песок, вода, глина. Цель данных игр не только в том, чтобы повеселиться и слепить фигурку или сделать домик (брызгаться водой, пускать мыльные пузыри и т.д.), но и познать свойства этих природных материалов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Также в своей практике дошкольного воспитания в ознакомлении детей с природой широко использую </w:t>
      </w:r>
      <w:r w:rsidRPr="00D75F5C">
        <w:rPr>
          <w:rFonts w:ascii="Times New Roman" w:eastAsia="Calibri" w:hAnsi="Times New Roman" w:cs="Times New Roman"/>
          <w:sz w:val="28"/>
          <w:szCs w:val="28"/>
          <w:u w:val="single"/>
        </w:rPr>
        <w:t>разнообразие нескольких групп игр: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75F5C">
        <w:rPr>
          <w:rFonts w:ascii="Times New Roman" w:eastAsia="Calibri" w:hAnsi="Times New Roman" w:cs="Times New Roman"/>
          <w:b/>
          <w:sz w:val="28"/>
          <w:szCs w:val="28"/>
        </w:rPr>
        <w:t>Дидактические игры-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игры с правилами, имеющие готовое содержание. В процессе дидактических игр дети уточняют, закрепляют, расширяют имеющиеся у них представления о предметах и явлениях природы, растениях, животных, подводят детей к умению обобщать и </w:t>
      </w:r>
      <w:proofErr w:type="spellStart"/>
      <w:r w:rsidRPr="00D75F5C">
        <w:rPr>
          <w:rFonts w:ascii="Times New Roman" w:eastAsia="Calibri" w:hAnsi="Times New Roman" w:cs="Times New Roman"/>
          <w:sz w:val="28"/>
          <w:szCs w:val="28"/>
        </w:rPr>
        <w:t>кла</w:t>
      </w:r>
      <w:proofErr w:type="gramStart"/>
      <w:r w:rsidRPr="00D75F5C">
        <w:rPr>
          <w:rFonts w:ascii="Times New Roman" w:eastAsia="Calibri" w:hAnsi="Times New Roman" w:cs="Times New Roman"/>
          <w:sz w:val="28"/>
          <w:szCs w:val="28"/>
        </w:rPr>
        <w:t>с</w:t>
      </w:r>
      <w:proofErr w:type="spellEnd"/>
      <w:r w:rsidRPr="00D75F5C">
        <w:rPr>
          <w:rFonts w:ascii="Times New Roman" w:eastAsia="Calibri" w:hAnsi="Times New Roman" w:cs="Times New Roman"/>
          <w:sz w:val="28"/>
          <w:szCs w:val="28"/>
        </w:rPr>
        <w:t>-</w:t>
      </w:r>
      <w:proofErr w:type="gramEnd"/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75F5C">
        <w:rPr>
          <w:rFonts w:ascii="Times New Roman" w:eastAsia="Calibri" w:hAnsi="Times New Roman" w:cs="Times New Roman"/>
          <w:sz w:val="28"/>
          <w:szCs w:val="28"/>
        </w:rPr>
        <w:t>сифицировать</w:t>
      </w:r>
      <w:proofErr w:type="spellEnd"/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Настольно-печатные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75F5C">
        <w:rPr>
          <w:rFonts w:ascii="Times New Roman" w:eastAsia="Calibri" w:hAnsi="Times New Roman" w:cs="Times New Roman"/>
          <w:b/>
          <w:sz w:val="28"/>
          <w:szCs w:val="28"/>
        </w:rPr>
        <w:t>игры -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это игры типа лото, домино, разрезные и парные </w:t>
      </w:r>
      <w:proofErr w:type="spellStart"/>
      <w:r w:rsidRPr="00D75F5C">
        <w:rPr>
          <w:rFonts w:ascii="Times New Roman" w:eastAsia="Calibri" w:hAnsi="Times New Roman" w:cs="Times New Roman"/>
          <w:sz w:val="28"/>
          <w:szCs w:val="28"/>
        </w:rPr>
        <w:t>картинки</w:t>
      </w:r>
      <w:proofErr w:type="gramStart"/>
      <w:r w:rsidRPr="00D75F5C">
        <w:rPr>
          <w:rFonts w:ascii="Times New Roman" w:eastAsia="Calibri" w:hAnsi="Times New Roman" w:cs="Times New Roman"/>
          <w:sz w:val="28"/>
          <w:szCs w:val="28"/>
        </w:rPr>
        <w:t>.В</w:t>
      </w:r>
      <w:proofErr w:type="spellEnd"/>
      <w:proofErr w:type="gramEnd"/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этих играх уточняются, систематизируются и классифицируются знания детей о растениях, животных, явлениях неживой природы.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Словесные игры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– это игры, содержанием которых являются разнообразные знания, имеющиеся у детей, и само слово. Провожу их для закрепления знаний у детей о свойствах и признаках  тех или иных предметов. </w:t>
      </w:r>
      <w:r w:rsidRPr="00D75F5C">
        <w:rPr>
          <w:rFonts w:ascii="Times New Roman" w:eastAsia="Calibri" w:hAnsi="Times New Roman" w:cs="Times New Roman"/>
          <w:b/>
          <w:sz w:val="28"/>
          <w:szCs w:val="28"/>
        </w:rPr>
        <w:t>Подвижные игры природоведческого характера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связаны с подражанием повадкам животных, их образу жизни. Подражая действиям, имитируя звуки, дети закрепляют знания; получаемая в ходе игры радость способствует углублению интереса к природе.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right="5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 Проектная деятельность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Отличным способом объединить разнообразные виды деятельности, направленные на познание окружающего мира, является проектный метод. Он предусматривает осуществление дошкольниками практической целенаправленной деятельности и способствует формированию у них личного жизненного опыта по взаимодействию с природными объектами.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Работа над проектом дает ребенку возможность закрепить теоретические знания, почувствовать себя испытателем, поучаствовать «на равных» с взрослыми в совместной познавательной деятельности. С дошкольниками можно реализовывать исследовательские, практико-ориентировочные, </w:t>
      </w:r>
      <w:proofErr w:type="spellStart"/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ролево</w:t>
      </w:r>
      <w:proofErr w:type="spellEnd"/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-игровые, творческие проекты. Обычно – это могут быть кратковременные групповые, </w:t>
      </w:r>
      <w:proofErr w:type="gramStart"/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индивидуальные  проекты</w:t>
      </w:r>
      <w:proofErr w:type="gramEnd"/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.   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   Создание экологической среды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Важным воспитательным аспектом, влияющим на формирование экологической культуры у дошкольников, является создание в детском саду и в группе благоприятной экологической среды. Это непрерывный процесс, который подразумевает организацию специального экологического пространства и проведение регулярных действий, направленных на поддержание в нем необходимых для живой природы условий. 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Наиболее распространенными разновидностями такой формы работы являются создание «Центра природы», разведение комнатных цветов, оформление клумбы. Воспитательный эффект будет достигнут только в том случае, если дети будут не просто наблюдать за животными и растениями, а принимать активное участие в уходе за ними.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Интересная и разнообразная работа проводится в цветнике и на огороде. Дети наблюдают за растениями, упражняются в трудовых навыках и умениях (полив растений, рыхление, сбор семян и урожая и т. д.). Эта работа оказывает большое влияние на воспитание трудолюбия, самостоятельности и взаимопомощи.</w:t>
      </w: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75F5C">
        <w:rPr>
          <w:rFonts w:ascii="Times New Roman" w:eastAsia="Calibri" w:hAnsi="Times New Roman" w:cs="Times New Roman"/>
          <w:b/>
          <w:sz w:val="28"/>
          <w:szCs w:val="28"/>
        </w:rPr>
        <w:t>Формы работы с родителями по экологическому воспитанию дошкольников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Немалое значение в воспитании детей имеет пример родителей. Если родители будут заниматься вопросами экологического воспитания, то и у детей будет воспитываться интерес, любовь к природе и бережное отношение к ней. Поэтому экологическое воспитание детей должно проходить в тесном взаимодействии с семьёй ребёнка. Совместно организованные мероприятия не только помогают обеспечить единство и непрерывность педагогического процесса, но и вносят в этот процесс необходимую ребенку особую положительную эмоциональную окраску.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В работе с родителями по экологическому воспитанию детей использую как традиционные формы, так и нетрадиционные, но все эти </w:t>
      </w:r>
      <w:r w:rsidRPr="00D75F5C">
        <w:rPr>
          <w:rFonts w:ascii="Times New Roman" w:eastAsia="Calibri" w:hAnsi="Times New Roman" w:cs="Times New Roman"/>
          <w:b/>
          <w:sz w:val="28"/>
          <w:szCs w:val="28"/>
        </w:rPr>
        <w:t>формы основываются на педагогике сотрудничества: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 xml:space="preserve"> -Анкетирование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, проведение опросов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- Беседы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>-</w:t>
      </w:r>
      <w:r w:rsidRPr="00D75F5C">
        <w:rPr>
          <w:rFonts w:ascii="Times New Roman" w:eastAsia="Calibri" w:hAnsi="Times New Roman" w:cs="Times New Roman"/>
          <w:b/>
          <w:sz w:val="28"/>
          <w:szCs w:val="28"/>
        </w:rPr>
        <w:t>родительские собрания в нетрадиционной форме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( деловые игры, бюро педагогических услуг, вопро</w:t>
      </w:r>
      <w:proofErr w:type="gramStart"/>
      <w:r w:rsidRPr="00D75F5C">
        <w:rPr>
          <w:rFonts w:ascii="Times New Roman" w:eastAsia="Calibri" w:hAnsi="Times New Roman" w:cs="Times New Roman"/>
          <w:sz w:val="28"/>
          <w:szCs w:val="28"/>
        </w:rPr>
        <w:t>с-</w:t>
      </w:r>
      <w:proofErr w:type="gramEnd"/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ответ),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-Консультации и сообщения экологической направленности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для родительского уголка.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- Календарь интересных дат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–совместные досуги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, праздники, викторины и т. д.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- Участие в выставках,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смотрах-конкурсах.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- Привлечение родителей к совместной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с детьми трудовой деятельности на участке и в «Центре природы».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b/>
          <w:sz w:val="28"/>
          <w:szCs w:val="28"/>
        </w:rPr>
        <w:t>- Выпуск газет,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 экологических, плакатов, папок - передвижек. 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  Таким образом, формирование экологического сознания, экологической культуры — это длительный процесс, началом этого пути является дошкольное детство.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>Формирование начал экологической культуры – это становление осознанно-правильного отношения непосредственно к самой природе во всем ее многообразии, к людям, окружающим и созидающим ее.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  А в заключение хочу сказать, что самое главное в экологическом воспитании </w:t>
      </w:r>
      <w:r w:rsidRPr="00D75F5C">
        <w:rPr>
          <w:rFonts w:ascii="Times New Roman" w:eastAsia="Calibri" w:hAnsi="Times New Roman" w:cs="Times New Roman"/>
          <w:b/>
          <w:sz w:val="28"/>
          <w:szCs w:val="28"/>
        </w:rPr>
        <w:t>– личная убежденность педагога,</w:t>
      </w:r>
      <w:r w:rsidRPr="00D75F5C">
        <w:rPr>
          <w:rFonts w:ascii="Times New Roman" w:eastAsia="Calibri" w:hAnsi="Times New Roman" w:cs="Times New Roman"/>
          <w:sz w:val="28"/>
          <w:szCs w:val="28"/>
        </w:rPr>
        <w:t xml:space="preserve"> умение заинтересовать, пробудить у детей, и родителей желание любить, беречь и охранять природу.</w:t>
      </w: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ind w:left="57" w:right="5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ru-RU"/>
        </w:rPr>
      </w:pPr>
    </w:p>
    <w:p w:rsidR="00D75F5C" w:rsidRPr="00D75F5C" w:rsidRDefault="00D75F5C" w:rsidP="00D75F5C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ru-RU"/>
        </w:rPr>
      </w:pPr>
    </w:p>
    <w:p w:rsidR="00424B7E" w:rsidRDefault="00424B7E">
      <w:bookmarkStart w:id="0" w:name="_GoBack"/>
      <w:bookmarkEnd w:id="0"/>
    </w:p>
    <w:sectPr w:rsidR="00424B7E" w:rsidSect="00F20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5C"/>
    <w:rsid w:val="00424B7E"/>
    <w:rsid w:val="00D75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1941</Words>
  <Characters>11065</Characters>
  <Application>Microsoft Office Word</Application>
  <DocSecurity>0</DocSecurity>
  <Lines>92</Lines>
  <Paragraphs>25</Paragraphs>
  <ScaleCrop>false</ScaleCrop>
  <Company>PC</Company>
  <LinksUpToDate>false</LinksUpToDate>
  <CharactersWithSpaces>12981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1</cp:revision>
  <dcterms:created xsi:type="dcterms:W3CDTF">2022-01-26T14:02:00Z</dcterms:created>
  <dcterms:modified xsi:type="dcterms:W3CDTF">2022-01-26T14:02:00Z</dcterms:modified>
</cp:coreProperties>
</file>