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00" w:line="240" w:lineRule="auto"/>
        <w:jc w:val="center"/>
        <w:rPr>
          <w:rFonts w:hint="default" w:ascii="Times New Roman" w:hAnsi="Times New Roman" w:eastAsia="Times New Roman" w:cs="Times New Roman"/>
          <w:b/>
          <w:sz w:val="24"/>
          <w:szCs w:val="24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sz w:val="24"/>
          <w:szCs w:val="24"/>
          <w:lang w:val="en-US" w:eastAsia="ru-RU"/>
        </w:rPr>
        <w:t>Методическая разработка открытого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урока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en-US" w:eastAsia="ru-RU"/>
        </w:rPr>
        <w:t xml:space="preserve"> по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английскому языку в 4 классе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lang w:val="en-US" w:eastAsia="ru-RU"/>
        </w:rPr>
        <w:t>.</w:t>
      </w:r>
      <w:bookmarkStart w:id="0" w:name="_GoBack"/>
      <w:bookmarkEnd w:id="0"/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Программа “Английский язык. 2-4 классы”, на основе линии УМК “Английский язык” авторов В. П Кузовлева, Э. Ш. Перегудовой, О.В. Дуванова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Тема</w:t>
      </w:r>
      <w:r>
        <w:rPr>
          <w:rFonts w:ascii="Times New Roman" w:hAnsi="Times New Roman" w:eastAsia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урока</w:t>
      </w:r>
      <w:r>
        <w:rPr>
          <w:rFonts w:ascii="Times New Roman" w:hAnsi="Times New Roman" w:eastAsia="Times New Roman" w:cs="Times New Roman"/>
          <w:b/>
          <w:sz w:val="24"/>
          <w:szCs w:val="24"/>
          <w:lang w:val="en-US" w:eastAsia="ru-RU"/>
        </w:rPr>
        <w:t>: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 “Do you like riddles about animals?”</w:t>
      </w:r>
    </w:p>
    <w:p>
      <w:pPr>
        <w:spacing w:after="100" w:line="240" w:lineRule="auto"/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Тип урока: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урок усвоения новых знаний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Для сопровождения урока используется презентация.</w:t>
      </w:r>
    </w:p>
    <w:p>
      <w:pPr>
        <w:spacing w:after="10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Цели: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Образовательная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формирование лексических навыков говорения по теме “Животные ”;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Развивающая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развитие  умений  и навыков  коммуникативной компетенции учащихся, развитие внимания, логического мышления;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Воспитательная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 воспитание и формирование  интереса  у учащихся к изучению иностранного языка; воспитание потребности в практическом использовании  иностранного языка.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Задачи урока: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Тренировать учащихся в употреблении названий животных  и прилагательных по теме; 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тренировать учащихся в чтении, письме, аудировании и говорении.</w:t>
      </w:r>
    </w:p>
    <w:p>
      <w:pPr>
        <w:spacing w:after="10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Речевой материал:</w:t>
      </w:r>
    </w:p>
    <w:p>
      <w:pPr>
        <w:numPr>
          <w:ilvl w:val="0"/>
          <w:numId w:val="1"/>
        </w:numPr>
        <w:spacing w:before="100" w:beforeAutospacing="1" w:after="100" w:afterAutospacing="1" w:line="200" w:lineRule="atLeast"/>
        <w:ind w:left="31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лексический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 –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 названия животных, прилагательные по теме;</w:t>
      </w:r>
    </w:p>
    <w:p>
      <w:pPr>
        <w:numPr>
          <w:ilvl w:val="0"/>
          <w:numId w:val="1"/>
        </w:numPr>
        <w:spacing w:before="100" w:beforeAutospacing="1" w:after="100" w:afterAutospacing="1" w:line="200" w:lineRule="atLeast"/>
        <w:ind w:left="313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грамматический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en-US" w:eastAsia="ru-RU"/>
        </w:rPr>
        <w:t> –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речевые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конструкции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 “It is fast. ”, “It is a fast animal.”\ “The ostrich  is a heavy  bird”.</w:t>
      </w:r>
    </w:p>
    <w:p>
      <w:pPr>
        <w:spacing w:after="10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Оборудование.</w:t>
      </w:r>
    </w:p>
    <w:p>
      <w:pPr>
        <w:numPr>
          <w:ilvl w:val="0"/>
          <w:numId w:val="2"/>
        </w:numPr>
        <w:spacing w:before="100" w:beforeAutospacing="1" w:after="100" w:afterAutospacing="1" w:line="200" w:lineRule="atLeast"/>
        <w:ind w:left="31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Системный блок компьютера, клавиатура, мышь.</w:t>
      </w:r>
    </w:p>
    <w:p>
      <w:pPr>
        <w:numPr>
          <w:ilvl w:val="0"/>
          <w:numId w:val="2"/>
        </w:numPr>
        <w:spacing w:before="100" w:beforeAutospacing="1" w:after="100" w:afterAutospacing="1" w:line="200" w:lineRule="atLeast"/>
        <w:ind w:left="31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Мультимедийный проектор.</w:t>
      </w:r>
    </w:p>
    <w:p>
      <w:pPr>
        <w:numPr>
          <w:ilvl w:val="0"/>
          <w:numId w:val="2"/>
        </w:numPr>
        <w:spacing w:before="100" w:beforeAutospacing="1" w:after="100" w:afterAutospacing="1" w:line="200" w:lineRule="atLeast"/>
        <w:ind w:left="31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Презентация “Животные ”.</w:t>
      </w:r>
    </w:p>
    <w:p>
      <w:pPr>
        <w:numPr>
          <w:ilvl w:val="0"/>
          <w:numId w:val="2"/>
        </w:numPr>
        <w:spacing w:before="100" w:beforeAutospacing="1" w:after="100" w:afterAutospacing="1" w:line="200" w:lineRule="atLeast"/>
        <w:ind w:left="31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Физ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. Минутка «Ican jump»</w:t>
      </w:r>
    </w:p>
    <w:p>
      <w:pPr>
        <w:spacing w:after="10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Ход урока</w:t>
      </w:r>
    </w:p>
    <w:p>
      <w:pPr>
        <w:spacing w:after="10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I. Подготовка учащихся к иноязычной деятельности</w:t>
      </w:r>
    </w:p>
    <w:p>
      <w:pPr>
        <w:spacing w:after="100" w:line="240" w:lineRule="auto"/>
        <w:rPr>
          <w:rFonts w:ascii="Times New Roman" w:hAnsi="Times New Roman" w:eastAsia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eastAsia="ru-RU"/>
        </w:rPr>
        <w:t>1.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eastAsia="ru-RU"/>
        </w:rPr>
        <w:t>Приветствие. Организационный момент.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val="en-US" w:eastAsia="ru-RU"/>
        </w:rPr>
        <w:t>T</w:t>
      </w:r>
      <w:r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  <w:t>.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Good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morning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boys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and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girls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!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Good morning, teacher!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T.-I’m glad to see you!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Good, sit down please.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Well, let’s start our lesson today. How are you? I hope you are fine 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 We have a lot of work today. 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en-US" w:eastAsia="ru-RU"/>
        </w:rPr>
        <w:t xml:space="preserve">2.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eastAsia="ru-RU"/>
        </w:rPr>
        <w:t>Фонетическая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eastAsia="ru-RU"/>
        </w:rPr>
        <w:t>зарядка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val="en-US" w:eastAsia="ru-RU"/>
        </w:rPr>
        <w:t>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But first we will make a phonetic drill.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(Слайд 2)</w:t>
      </w:r>
    </w:p>
    <w:p>
      <w:pPr>
        <w:spacing w:after="10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3. Актуализация знаний.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Самостоятельный вывод темы.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Do you know these words?  What is the topic of our lesson? The topic of our lesson is ”Animals”. Today we are going to talk about animals.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Слайд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 3)</w:t>
      </w:r>
    </w:p>
    <w:p>
      <w:pPr>
        <w:spacing w:after="100" w:line="240" w:lineRule="auto"/>
        <w:rPr>
          <w:rFonts w:ascii="Times New Roman" w:hAnsi="Times New Roman" w:eastAsia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val="en-US" w:eastAsia="ru-RU"/>
        </w:rPr>
        <w:t xml:space="preserve">4.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Целеполагание</w:t>
      </w:r>
      <w:r>
        <w:rPr>
          <w:rFonts w:ascii="Times New Roman" w:hAnsi="Times New Roman" w:eastAsia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и</w:t>
      </w:r>
      <w:r>
        <w:rPr>
          <w:rFonts w:ascii="Times New Roman" w:hAnsi="Times New Roman" w:eastAsia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структурирование</w:t>
      </w:r>
      <w:r>
        <w:rPr>
          <w:rFonts w:ascii="Times New Roman" w:hAnsi="Times New Roman" w:eastAsia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урока</w:t>
      </w:r>
      <w:r>
        <w:rPr>
          <w:rFonts w:ascii="Times New Roman" w:hAnsi="Times New Roman" w:eastAsia="Times New Roman" w:cs="Times New Roman"/>
          <w:b/>
          <w:sz w:val="24"/>
          <w:szCs w:val="24"/>
          <w:lang w:val="en-US" w:eastAsia="ru-RU"/>
        </w:rPr>
        <w:t xml:space="preserve">. 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Look at the board. There are some steps  here.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Listen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Read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Write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Talk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Sing a song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Guess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riddles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Write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riddles</w:t>
      </w:r>
    </w:p>
    <w:p>
      <w:pPr>
        <w:spacing w:after="10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Расставляют по порядку этапы урока.</w:t>
      </w:r>
    </w:p>
    <w:p>
      <w:pPr>
        <w:spacing w:after="10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en-US" w:eastAsia="ru-RU"/>
        </w:rPr>
        <w:t>II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. Основной этап.</w:t>
      </w:r>
    </w:p>
    <w:p>
      <w:pPr>
        <w:pStyle w:val="4"/>
        <w:shd w:val="clear" w:color="auto" w:fill="FFFFFF"/>
        <w:spacing w:before="0" w:beforeAutospacing="0" w:after="0" w:afterAutospacing="0"/>
        <w:ind w:left="75" w:right="75"/>
        <w:rPr>
          <w:b/>
        </w:rPr>
      </w:pPr>
      <w:r>
        <w:rPr>
          <w:b/>
        </w:rPr>
        <w:t>Первичное усвоение новых знаний</w:t>
      </w:r>
      <w:r>
        <w:rPr>
          <w:sz w:val="28"/>
          <w:szCs w:val="28"/>
        </w:rPr>
        <w:t>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1. Знакомство с новой лексикой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(1)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(фонетическая отработка  лексики по теме “Животные ”)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Look at the pictures. What are they? Let us look, read and repeat the words.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(Учитель показывает слайды, а дети называют слова). (Слайд 3-8)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(list of the words)</w:t>
      </w:r>
    </w:p>
    <w:p>
      <w:pPr>
        <w:spacing w:after="100" w:line="240" w:lineRule="auto"/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>an ostrich</w:t>
      </w:r>
    </w:p>
    <w:p>
      <w:pPr>
        <w:spacing w:after="100" w:line="240" w:lineRule="auto"/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>an alligator</w:t>
      </w:r>
    </w:p>
    <w:p>
      <w:pPr>
        <w:spacing w:after="100" w:line="240" w:lineRule="auto"/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>a shark</w:t>
      </w:r>
    </w:p>
    <w:p>
      <w:pPr>
        <w:spacing w:after="100" w:line="240" w:lineRule="auto"/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>a giraffe</w:t>
      </w:r>
    </w:p>
    <w:p>
      <w:pPr>
        <w:spacing w:after="100" w:line="240" w:lineRule="auto"/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>a humming bird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>a whale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Чтение новых слов по учебнику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T.-Open your student’s books p.20  ex. 1.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Read the words one by one.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eastAsia="ru-RU"/>
        </w:rPr>
        <w:t>Речевая  отработка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 xml:space="preserve"> .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>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(Слайд 9-12)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Учащиеся отвечают на вопросы учителя: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Is it a ….(</w:t>
      </w: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 xml:space="preserve"> an ostrich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)?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Yes, it is.  It is </w:t>
      </w: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>an ostrich.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No, it isn’t. .It is a …</w:t>
      </w:r>
    </w:p>
    <w:p>
      <w:pPr>
        <w:pStyle w:val="4"/>
        <w:shd w:val="clear" w:color="auto" w:fill="FFFFFF"/>
        <w:spacing w:before="0" w:beforeAutospacing="0" w:after="0" w:afterAutospacing="0"/>
        <w:ind w:left="75" w:right="75"/>
        <w:rPr>
          <w:b/>
        </w:rPr>
      </w:pPr>
      <w:r>
        <w:rPr>
          <w:b/>
          <w:bCs/>
          <w:i/>
          <w:iCs/>
        </w:rPr>
        <w:t xml:space="preserve">4. </w:t>
      </w:r>
      <w:r>
        <w:rPr>
          <w:b/>
        </w:rPr>
        <w:t>Первичная проверка понимания.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>Task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 xml:space="preserve"> 1. 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>Make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>the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>words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.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>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(Слайд 13)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Учащиеся составляют слова: (работа по карточкам индивидуально)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Взаимопроверка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(показ следующего слайда 14 ).  </w:t>
      </w:r>
      <w:r>
        <w:rPr>
          <w:rFonts w:ascii="Times New Roman" w:hAnsi="Times New Roman" w:eastAsia="Times New Roman" w:cs="Times New Roman"/>
          <w:b/>
          <w:sz w:val="24"/>
          <w:szCs w:val="24"/>
          <w:u w:val="single"/>
          <w:lang w:val="en-US" w:eastAsia="ru-RU"/>
        </w:rPr>
        <w:t>Card</w:t>
      </w:r>
      <w:r>
        <w:rPr>
          <w:rFonts w:ascii="Times New Roman" w:hAnsi="Times New Roman" w:eastAsia="Times New Roman" w:cs="Times New Roman"/>
          <w:b/>
          <w:sz w:val="24"/>
          <w:szCs w:val="24"/>
          <w:u w:val="single"/>
          <w:lang w:eastAsia="ru-RU"/>
        </w:rPr>
        <w:t xml:space="preserve"> 1</w:t>
      </w:r>
    </w:p>
    <w:p>
      <w:pPr>
        <w:ind w:left="360"/>
        <w:rPr>
          <w:lang w:val="en-US"/>
        </w:rPr>
      </w:pPr>
      <w:r>
        <w:rPr>
          <w:bCs/>
          <w:lang w:val="en-US"/>
        </w:rPr>
        <w:t xml:space="preserve">1.harsk </w:t>
      </w:r>
    </w:p>
    <w:p>
      <w:pPr>
        <w:ind w:left="360"/>
        <w:rPr>
          <w:lang w:val="en-US"/>
        </w:rPr>
      </w:pPr>
      <w:r>
        <w:rPr>
          <w:bCs/>
          <w:lang w:val="en-US"/>
        </w:rPr>
        <w:t xml:space="preserve">2.stochri </w:t>
      </w:r>
    </w:p>
    <w:p>
      <w:pPr>
        <w:ind w:left="360"/>
        <w:rPr>
          <w:lang w:val="en-US"/>
        </w:rPr>
      </w:pPr>
      <w:r>
        <w:rPr>
          <w:bCs/>
          <w:lang w:val="en-US"/>
        </w:rPr>
        <w:t xml:space="preserve">3.wleha </w:t>
      </w:r>
    </w:p>
    <w:p>
      <w:pPr>
        <w:ind w:left="360"/>
        <w:rPr>
          <w:lang w:val="en-US"/>
        </w:rPr>
      </w:pPr>
      <w:r>
        <w:rPr>
          <w:bCs/>
          <w:lang w:val="en-US"/>
        </w:rPr>
        <w:t xml:space="preserve">4.dibr </w:t>
      </w:r>
    </w:p>
    <w:p>
      <w:pPr>
        <w:ind w:left="360"/>
        <w:rPr>
          <w:lang w:val="en-US"/>
        </w:rPr>
      </w:pPr>
      <w:r>
        <w:rPr>
          <w:bCs/>
          <w:lang w:val="en-US"/>
        </w:rPr>
        <w:t xml:space="preserve">5.torallgai </w:t>
      </w:r>
    </w:p>
    <w:p>
      <w:pPr>
        <w:ind w:left="360"/>
        <w:rPr>
          <w:bCs/>
          <w:lang w:val="en-US"/>
        </w:rPr>
      </w:pPr>
      <w:r>
        <w:rPr>
          <w:bCs/>
          <w:lang w:val="en-US"/>
        </w:rPr>
        <w:t xml:space="preserve">6.fgifera 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 xml:space="preserve">  Task 2. Now, children, guess the animals.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(Слайд 15-19)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а)Учащиеся отвечают на вопросы (устно).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б) Учащиеся заполняют пропуски в предложениях 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( работа в парах).</w:t>
      </w:r>
      <w:r>
        <w:rPr>
          <w:rFonts w:ascii="Times New Roman" w:hAnsi="Times New Roman" w:eastAsia="Times New Roman" w:cs="Times New Roman"/>
          <w:b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u w:val="single"/>
          <w:lang w:val="en-US" w:eastAsia="ru-RU"/>
        </w:rPr>
        <w:t>Card 2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… swims in the sea.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… can  run fast.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….can fly.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… lives in Africa.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…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cannot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fly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Проверка на следующем  слайде. (Слайд 20)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b/>
          <w:sz w:val="24"/>
          <w:szCs w:val="24"/>
        </w:rPr>
        <w:t>Первичное усвоение новых знаний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5.1)Знакомство с новой лексикой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(2) .(Слайд 21)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(фонетическая отработка  лексики (прилагательных)  по теме “Животные ”)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What are they like? Let us look and repeat the words.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2)Речевая  отработка прилагательных .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>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(Слайд 22)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Учащиеся  строят свои предложения по модели (устно).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>
      <w:pPr>
        <w:spacing w:after="100" w:line="240" w:lineRule="auto"/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Физкультминутка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 xml:space="preserve"> - 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песенка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 xml:space="preserve">“ 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>I can jump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>” .</w:t>
      </w:r>
    </w:p>
    <w:p>
      <w:pPr>
        <w:spacing w:after="100" w:line="240" w:lineRule="auto"/>
        <w:rPr>
          <w:rFonts w:ascii="Times New Roman" w:hAnsi="Times New Roman" w:eastAsia="Times New Roman" w:cs="Times New Roman"/>
          <w:bCs/>
          <w:iCs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Cs/>
          <w:iCs/>
          <w:sz w:val="24"/>
          <w:szCs w:val="24"/>
          <w:lang w:val="en-US" w:eastAsia="ru-RU"/>
        </w:rPr>
        <w:t>T- Let’s sing and dance.</w:t>
      </w:r>
    </w:p>
    <w:p>
      <w:pPr>
        <w:spacing w:after="100" w:line="240" w:lineRule="auto"/>
        <w:rPr>
          <w:rFonts w:ascii="Times New Roman" w:hAnsi="Times New Roman" w:eastAsia="Times New Roman" w:cs="Times New Roman"/>
          <w:bCs/>
          <w:iCs/>
          <w:sz w:val="24"/>
          <w:szCs w:val="24"/>
          <w:lang w:val="en-US" w:eastAsia="ru-RU"/>
        </w:rPr>
      </w:pP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>5.Task 1.Correct the mistakes. 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Слайд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 23-24)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Учащиеся исправляют ошибки в предложениях.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устно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 xml:space="preserve">The humming bird is a heavy bird.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(small)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>The ostrich is a slow bird. (fast)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>The shark is a dangerous reptile. (fish)</w:t>
      </w:r>
    </w:p>
    <w:p>
      <w:pPr>
        <w:spacing w:after="100" w:line="240" w:lineRule="auto"/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val="en-US" w:eastAsia="ru-RU"/>
        </w:rPr>
        <w:t>The giraffe is a fluffy animal. (tall)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</w:p>
    <w:p>
      <w:pPr>
        <w:pStyle w:val="4"/>
        <w:shd w:val="clear" w:color="auto" w:fill="FFFFFF"/>
        <w:spacing w:before="0" w:beforeAutospacing="0" w:after="0" w:afterAutospacing="0"/>
        <w:ind w:left="75" w:right="75"/>
        <w:rPr>
          <w:u w:val="single"/>
          <w:lang w:val="en-US"/>
        </w:rPr>
      </w:pPr>
      <w:r>
        <w:rPr>
          <w:b/>
          <w:lang w:val="en-US"/>
        </w:rPr>
        <w:t xml:space="preserve">6. </w:t>
      </w:r>
      <w:r>
        <w:rPr>
          <w:b/>
        </w:rPr>
        <w:t>Первичное</w:t>
      </w:r>
      <w:r>
        <w:rPr>
          <w:b/>
          <w:lang w:val="en-US"/>
        </w:rPr>
        <w:t xml:space="preserve"> </w:t>
      </w:r>
      <w:r>
        <w:rPr>
          <w:b/>
        </w:rPr>
        <w:t>закрепление</w:t>
      </w:r>
      <w:r>
        <w:rPr>
          <w:b/>
          <w:lang w:val="en-US"/>
        </w:rPr>
        <w:t>.</w:t>
      </w:r>
    </w:p>
    <w:p>
      <w:pPr>
        <w:spacing w:after="100" w:line="240" w:lineRule="auto"/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 xml:space="preserve"> </w:t>
      </w:r>
      <w:r>
        <w:rPr>
          <w:b/>
          <w:lang w:val="en-US"/>
        </w:rPr>
        <w:t xml:space="preserve">6. 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>Task 1. Now, children, it’s time to read some riddles about animals. . 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Слайд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 25)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>What is this animal? Guess.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Учащиеся читают и отгадывают загадку: (проверка на слайде 26 )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It  is a big farm animal. It is big and kind. It gives milk. (a cow)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</w:p>
    <w:p>
      <w:pPr>
        <w:spacing w:after="100" w:line="240" w:lineRule="auto"/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 xml:space="preserve"> 6. Task 2.  Read and  match some riddles and  the animals.</w:t>
      </w:r>
      <w:r>
        <w:rPr>
          <w:rFonts w:ascii="Times New Roman" w:hAnsi="Times New Roman" w:eastAsia="Times New Roman" w:cs="Times New Roman"/>
          <w:bCs/>
          <w:iCs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sz w:val="24"/>
          <w:szCs w:val="24"/>
          <w:lang w:eastAsia="ru-RU"/>
        </w:rPr>
        <w:t>(работа в парах)</w:t>
      </w:r>
      <w:r>
        <w:rPr>
          <w:rFonts w:ascii="Times New Roman" w:hAnsi="Times New Roman" w:eastAsia="Times New Roman" w:cs="Times New Roman"/>
          <w:b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u w:val="single"/>
          <w:lang w:val="en-US" w:eastAsia="ru-RU"/>
        </w:rPr>
        <w:t>Card</w:t>
      </w:r>
      <w:r>
        <w:rPr>
          <w:rFonts w:ascii="Times New Roman" w:hAnsi="Times New Roman" w:eastAsia="Times New Roman" w:cs="Times New Roman"/>
          <w:b/>
          <w:sz w:val="24"/>
          <w:szCs w:val="24"/>
          <w:u w:val="single"/>
          <w:lang w:eastAsia="ru-RU"/>
        </w:rPr>
        <w:t xml:space="preserve"> 3</w:t>
      </w:r>
    </w:p>
    <w:p>
      <w:pPr>
        <w:spacing w:after="100" w:line="240" w:lineRule="auto"/>
        <w:rPr>
          <w:rFonts w:ascii="Times New Roman" w:hAnsi="Times New Roman" w:eastAsia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iCs/>
          <w:sz w:val="24"/>
          <w:szCs w:val="24"/>
          <w:lang w:eastAsia="ru-RU"/>
        </w:rPr>
        <w:t>Учащиеся читают загадки и соотносят их с подходящими названиями животных.</w:t>
      </w:r>
    </w:p>
    <w:p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1.It is a pet. It can live on a farm. It can hunt. It is brave and smart. It eats meat. </w:t>
      </w:r>
      <w:r>
        <w:rPr>
          <w:rFonts w:ascii="Times New Roman" w:hAnsi="Times New Roman" w:cs="Times New Roman"/>
          <w:sz w:val="24"/>
          <w:szCs w:val="24"/>
        </w:rPr>
        <w:t>(a dog)</w:t>
      </w:r>
    </w:p>
    <w:p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2.It is a bird. You can see it on the pond. It is a water bird. It is fat. It has got short legs. It is slow but it can swim.(a duck)</w:t>
      </w:r>
    </w:p>
    <w:p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3.It  is a farm animal with short legs and big ears. It is not fluffy. It is fat.(a pig)</w:t>
      </w:r>
    </w:p>
    <w:p>
      <w:pPr>
        <w:rPr>
          <w:rFonts w:ascii="Times New Roman" w:hAnsi="Times New Roman" w:eastAsia="Times New Roman" w:cs="Times New Roman"/>
          <w:bCs/>
          <w:iCs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4.It is a small animal with long ears. It has got a short tale. It is fluffy. It can jump.(a rabbit)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Показ следующего слайда для проверки.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Слайд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 27)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</w:p>
    <w:p>
      <w:pPr>
        <w:spacing w:after="100" w:line="240" w:lineRule="auto"/>
        <w:rPr>
          <w:rFonts w:hint="default"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 xml:space="preserve">6.Task 3. Now, children, make your 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 xml:space="preserve"> Z00 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val="en-US" w:eastAsia="ru-RU"/>
        </w:rPr>
        <w:t xml:space="preserve"> animals. </w:t>
      </w:r>
      <w:r>
        <w:rPr>
          <w:rFonts w:ascii="Times New Roman" w:hAnsi="Times New Roman" w:eastAsia="Times New Roman" w:cs="Times New Roman"/>
          <w:b/>
          <w:bCs/>
          <w:i/>
          <w:iCs/>
          <w:sz w:val="24"/>
          <w:szCs w:val="24"/>
          <w:lang w:eastAsia="ru-RU"/>
        </w:rPr>
        <w:t>(работа в группах)</w:t>
      </w:r>
      <w:r>
        <w:rPr>
          <w:rFonts w:ascii="Times New Roman" w:hAnsi="Times New Roman" w:eastAsia="Times New Roman" w:cs="Times New Roman"/>
          <w:b/>
          <w:sz w:val="24"/>
          <w:szCs w:val="24"/>
          <w:u w:val="single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u w:val="single"/>
          <w:lang w:val="ru-RU" w:eastAsia="ru-RU"/>
        </w:rPr>
        <w:t>Проектная</w:t>
      </w:r>
      <w:r>
        <w:rPr>
          <w:rFonts w:hint="default" w:ascii="Times New Roman" w:hAnsi="Times New Roman" w:eastAsia="Times New Roman" w:cs="Times New Roman"/>
          <w:b/>
          <w:sz w:val="24"/>
          <w:szCs w:val="24"/>
          <w:u w:val="single"/>
          <w:lang w:val="en-US" w:eastAsia="ru-RU"/>
        </w:rPr>
        <w:t xml:space="preserve"> деятельность.</w:t>
      </w:r>
    </w:p>
    <w:p>
      <w:pPr>
        <w:spacing w:after="100" w:line="240" w:lineRule="auto"/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>Ребятам предложили расселить животных по клеткам, в соответствии с их характеристиками (прилагательные). Создать свой зоопарк, придумать название в соответствии с проживающими животными.</w:t>
      </w:r>
    </w:p>
    <w:p>
      <w:pPr>
        <w:spacing w:after="100" w:line="240" w:lineRule="auto"/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</w:pPr>
    </w:p>
    <w:p>
      <w:pPr>
        <w:spacing w:after="10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III. Заключительный этап.</w:t>
      </w:r>
    </w:p>
    <w:p>
      <w:pPr>
        <w:spacing w:after="100" w:line="240" w:lineRule="auto"/>
        <w:rPr>
          <w:rFonts w:ascii="Times New Roman" w:hAnsi="Times New Roman" w:eastAsia="Times New Roman" w:cs="Times New Roman"/>
          <w:b/>
          <w:iCs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Подведение итогов.</w:t>
      </w:r>
      <w:r>
        <w:rPr>
          <w:rFonts w:ascii="Times New Roman" w:hAnsi="Times New Roman" w:eastAsia="Times New Roman" w:cs="Times New Roman"/>
          <w:b/>
          <w:iCs/>
          <w:sz w:val="24"/>
          <w:szCs w:val="24"/>
          <w:lang w:eastAsia="ru-RU"/>
        </w:rPr>
        <w:t xml:space="preserve"> Рефлексия</w:t>
      </w:r>
      <w:r>
        <w:rPr>
          <w:rFonts w:ascii="Times New Roman" w:hAnsi="Times New Roman" w:eastAsia="Times New Roman" w:cs="Times New Roman"/>
          <w:b/>
          <w:iCs/>
          <w:sz w:val="24"/>
          <w:szCs w:val="24"/>
          <w:lang w:val="en-US" w:eastAsia="ru-RU"/>
        </w:rPr>
        <w:t>.</w:t>
      </w:r>
    </w:p>
    <w:p>
      <w:pPr>
        <w:spacing w:after="100" w:line="240" w:lineRule="auto"/>
        <w:rPr>
          <w:rFonts w:ascii="Times New Roman" w:hAnsi="Times New Roman" w:eastAsia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val="en-US" w:eastAsia="ru-RU"/>
        </w:rPr>
        <w:t xml:space="preserve">T. –Did you like  the lesson? 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Организованный конец урока.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val="en-US" w:eastAsia="ru-RU"/>
        </w:rPr>
        <w:t>T. – So 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open your diaries and write your home task.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The </w:t>
      </w:r>
      <w:r>
        <w:rPr>
          <w:rFonts w:ascii="Times New Roman" w:hAnsi="Times New Roman" w:eastAsia="Times New Roman" w:cs="Times New Roman"/>
          <w:b/>
          <w:i/>
          <w:iCs/>
          <w:sz w:val="24"/>
          <w:szCs w:val="24"/>
          <w:lang w:val="en-US" w:eastAsia="ru-RU"/>
        </w:rPr>
        <w:t>Home task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 is to write your riddles  about animals.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Выставление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оценок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val="en-US" w:eastAsia="ru-RU"/>
        </w:rPr>
        <w:t>T.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 – Thank you very much for your work.</w:t>
      </w:r>
    </w:p>
    <w:p>
      <w:pPr>
        <w:spacing w:after="100" w:line="240" w:lineRule="auto"/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>The lesson is over. Good-bye.</w:t>
      </w:r>
    </w:p>
    <w:p>
      <w:pPr>
        <w:rPr>
          <w:lang w:val="en-US"/>
        </w:rPr>
      </w:pPr>
      <w:r>
        <w:rPr>
          <w:rFonts w:ascii="Verdana" w:hAnsi="Verdana" w:eastAsia="Times New Roman" w:cs="Arial"/>
          <w:color w:val="333333"/>
          <w:sz w:val="14"/>
          <w:szCs w:val="14"/>
          <w:lang w:val="en-US" w:eastAsia="ru-RU"/>
        </w:rPr>
        <w:br w:type="textWrapping"/>
      </w:r>
    </w:p>
    <w:p>
      <w:pPr>
        <w:rPr>
          <w:lang w:val="en-US"/>
        </w:rPr>
      </w:pPr>
    </w:p>
    <w:sectPr>
      <w:pgSz w:w="11906" w:h="16838"/>
      <w:pgMar w:top="709" w:right="851" w:bottom="709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2B593D"/>
    <w:multiLevelType w:val="multilevel"/>
    <w:tmpl w:val="362B593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5DB94B67"/>
    <w:multiLevelType w:val="multilevel"/>
    <w:tmpl w:val="5DB94B6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34A72"/>
    <w:rsid w:val="00001875"/>
    <w:rsid w:val="0008349A"/>
    <w:rsid w:val="000B288A"/>
    <w:rsid w:val="000B2DA4"/>
    <w:rsid w:val="000B3195"/>
    <w:rsid w:val="000D5EEB"/>
    <w:rsid w:val="000D77D1"/>
    <w:rsid w:val="00172529"/>
    <w:rsid w:val="001A0E89"/>
    <w:rsid w:val="00215F74"/>
    <w:rsid w:val="00216A4C"/>
    <w:rsid w:val="0027582A"/>
    <w:rsid w:val="00286D1B"/>
    <w:rsid w:val="002B784A"/>
    <w:rsid w:val="002D5E08"/>
    <w:rsid w:val="002E1F13"/>
    <w:rsid w:val="003342A3"/>
    <w:rsid w:val="00335BBC"/>
    <w:rsid w:val="0038629B"/>
    <w:rsid w:val="003968C3"/>
    <w:rsid w:val="003C45B2"/>
    <w:rsid w:val="004751A5"/>
    <w:rsid w:val="00493482"/>
    <w:rsid w:val="004B328F"/>
    <w:rsid w:val="004B61D0"/>
    <w:rsid w:val="004C0FC2"/>
    <w:rsid w:val="004F0A20"/>
    <w:rsid w:val="004F1F09"/>
    <w:rsid w:val="0051782E"/>
    <w:rsid w:val="00566F1F"/>
    <w:rsid w:val="005906DA"/>
    <w:rsid w:val="005C629A"/>
    <w:rsid w:val="005C6496"/>
    <w:rsid w:val="005D442C"/>
    <w:rsid w:val="00611CE9"/>
    <w:rsid w:val="006407F9"/>
    <w:rsid w:val="00642544"/>
    <w:rsid w:val="00644F38"/>
    <w:rsid w:val="00652BF3"/>
    <w:rsid w:val="0076572F"/>
    <w:rsid w:val="007A08A9"/>
    <w:rsid w:val="007A1833"/>
    <w:rsid w:val="007A5342"/>
    <w:rsid w:val="007A7ABD"/>
    <w:rsid w:val="007E4CAC"/>
    <w:rsid w:val="007F5082"/>
    <w:rsid w:val="0083654D"/>
    <w:rsid w:val="00846354"/>
    <w:rsid w:val="008C513C"/>
    <w:rsid w:val="008D464F"/>
    <w:rsid w:val="008E18DA"/>
    <w:rsid w:val="009039EF"/>
    <w:rsid w:val="00942D4E"/>
    <w:rsid w:val="00976E04"/>
    <w:rsid w:val="00996AF5"/>
    <w:rsid w:val="009C6378"/>
    <w:rsid w:val="009E3E79"/>
    <w:rsid w:val="00A31B25"/>
    <w:rsid w:val="00A46928"/>
    <w:rsid w:val="00A567E3"/>
    <w:rsid w:val="00A834B6"/>
    <w:rsid w:val="00B353BF"/>
    <w:rsid w:val="00B71C9D"/>
    <w:rsid w:val="00B825E1"/>
    <w:rsid w:val="00BA36B6"/>
    <w:rsid w:val="00BD0A07"/>
    <w:rsid w:val="00C30AA9"/>
    <w:rsid w:val="00C406B4"/>
    <w:rsid w:val="00C73FD0"/>
    <w:rsid w:val="00C94B7F"/>
    <w:rsid w:val="00C9608F"/>
    <w:rsid w:val="00CB61BF"/>
    <w:rsid w:val="00CC5236"/>
    <w:rsid w:val="00CD40E6"/>
    <w:rsid w:val="00D34A72"/>
    <w:rsid w:val="00D95576"/>
    <w:rsid w:val="00DD5C8D"/>
    <w:rsid w:val="00DE2755"/>
    <w:rsid w:val="00E51458"/>
    <w:rsid w:val="00EB6C58"/>
    <w:rsid w:val="00EF4BF1"/>
    <w:rsid w:val="00F52D19"/>
    <w:rsid w:val="00F72669"/>
    <w:rsid w:val="00F75319"/>
    <w:rsid w:val="00F85E6F"/>
    <w:rsid w:val="00F935A3"/>
    <w:rsid w:val="00F95F51"/>
    <w:rsid w:val="00FA2BEE"/>
    <w:rsid w:val="55C539D4"/>
    <w:rsid w:val="6841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DF58BC4-DCF9-465B-BC39-3CB8E2D1BE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770</Words>
  <Characters>4395</Characters>
  <Lines>36</Lines>
  <Paragraphs>10</Paragraphs>
  <TotalTime>937</TotalTime>
  <ScaleCrop>false</ScaleCrop>
  <LinksUpToDate>false</LinksUpToDate>
  <CharactersWithSpaces>5155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2014-02-21T12:29:00Z</dcterms:created>
  <dc:creator>Admin</dc:creator>
  <cp:lastModifiedBy>наталья</cp:lastModifiedBy>
  <cp:lastPrinted>2015-10-22T07:01:00Z</cp:lastPrinted>
  <dcterms:modified xsi:type="dcterms:W3CDTF">2022-01-25T15:31:49Z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5E817C64F97043DF9E8E4C1D51117915</vt:lpwstr>
  </property>
</Properties>
</file>