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5DE9BE" w14:textId="240012EE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bookmarkStart w:id="0" w:name="_GoBack"/>
      <w:r>
        <w:rPr>
          <w:b/>
          <w:bCs/>
          <w:i/>
          <w:iCs/>
          <w:color w:val="181818"/>
        </w:rPr>
        <w:t>Конспект урока формирования новых знаний в 5 классе</w:t>
      </w:r>
    </w:p>
    <w:p w14:paraId="27DCEA27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i/>
          <w:iCs/>
          <w:color w:val="181818"/>
        </w:rPr>
        <w:t>«Корень слова»</w:t>
      </w:r>
    </w:p>
    <w:bookmarkEnd w:id="0"/>
    <w:p w14:paraId="610FA29F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14:paraId="2FDEA067" w14:textId="013E797B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Автор:</w:t>
      </w:r>
      <w:r>
        <w:rPr>
          <w:color w:val="181818"/>
        </w:rPr>
        <w:t xml:space="preserve"> учитель русского языка и литературы МБОУ </w:t>
      </w:r>
      <w:proofErr w:type="spellStart"/>
      <w:r>
        <w:rPr>
          <w:color w:val="181818"/>
        </w:rPr>
        <w:t>г.Иркутска</w:t>
      </w:r>
      <w:proofErr w:type="spellEnd"/>
      <w:r>
        <w:rPr>
          <w:color w:val="181818"/>
        </w:rPr>
        <w:t xml:space="preserve"> СОШ № 80,</w:t>
      </w:r>
    </w:p>
    <w:p w14:paraId="0ABC65D0" w14:textId="446A6166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</w:rPr>
        <w:t>Черноземцева</w:t>
      </w:r>
      <w:proofErr w:type="spellEnd"/>
      <w:r>
        <w:rPr>
          <w:color w:val="181818"/>
        </w:rPr>
        <w:t xml:space="preserve"> В.А.</w:t>
      </w:r>
    </w:p>
    <w:p w14:paraId="789AA098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Класс</w:t>
      </w:r>
      <w:r>
        <w:rPr>
          <w:color w:val="181818"/>
        </w:rPr>
        <w:t>: 5</w:t>
      </w:r>
    </w:p>
    <w:p w14:paraId="5F0FE4B9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Предмет</w:t>
      </w:r>
      <w:r>
        <w:rPr>
          <w:color w:val="181818"/>
        </w:rPr>
        <w:t>: русский язык</w:t>
      </w:r>
    </w:p>
    <w:p w14:paraId="7FC670A2" w14:textId="42545D54" w:rsidR="009419D2" w:rsidRDefault="009419D2" w:rsidP="009419D2">
      <w:pPr>
        <w:pStyle w:val="a3"/>
        <w:shd w:val="clear" w:color="auto" w:fill="FFFFFF"/>
        <w:spacing w:before="0" w:beforeAutospacing="0" w:after="0" w:afterAutospacing="0" w:line="238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Учебник</w:t>
      </w:r>
      <w:r>
        <w:rPr>
          <w:color w:val="181818"/>
        </w:rPr>
        <w:t xml:space="preserve">: «Русский язык. 5 класс»: учеб. в 2-х ч. для </w:t>
      </w:r>
      <w:proofErr w:type="spellStart"/>
      <w:r>
        <w:rPr>
          <w:color w:val="181818"/>
        </w:rPr>
        <w:t>общеобразоват</w:t>
      </w:r>
      <w:proofErr w:type="spellEnd"/>
      <w:r>
        <w:rPr>
          <w:color w:val="181818"/>
        </w:rPr>
        <w:t xml:space="preserve">. учреждений / </w:t>
      </w:r>
      <w:proofErr w:type="spellStart"/>
      <w:r>
        <w:rPr>
          <w:color w:val="181818"/>
        </w:rPr>
        <w:t>Т.А.Ладыженская</w:t>
      </w:r>
      <w:proofErr w:type="spellEnd"/>
      <w:r>
        <w:rPr>
          <w:color w:val="181818"/>
        </w:rPr>
        <w:t xml:space="preserve">, </w:t>
      </w:r>
      <w:proofErr w:type="spellStart"/>
      <w:r>
        <w:rPr>
          <w:color w:val="181818"/>
        </w:rPr>
        <w:t>М.Т.Баранов</w:t>
      </w:r>
      <w:proofErr w:type="spellEnd"/>
      <w:r>
        <w:rPr>
          <w:color w:val="181818"/>
        </w:rPr>
        <w:t xml:space="preserve">, </w:t>
      </w:r>
      <w:proofErr w:type="spellStart"/>
      <w:r>
        <w:rPr>
          <w:color w:val="181818"/>
        </w:rPr>
        <w:t>Л.А.Тростенцова</w:t>
      </w:r>
      <w:proofErr w:type="spellEnd"/>
      <w:r>
        <w:rPr>
          <w:color w:val="181818"/>
        </w:rPr>
        <w:t xml:space="preserve">, Л.Т. Григорян, И.И. </w:t>
      </w:r>
      <w:proofErr w:type="spellStart"/>
      <w:r>
        <w:rPr>
          <w:color w:val="181818"/>
        </w:rPr>
        <w:t>Кулибаба</w:t>
      </w:r>
      <w:proofErr w:type="spellEnd"/>
      <w:r>
        <w:rPr>
          <w:color w:val="181818"/>
        </w:rPr>
        <w:t xml:space="preserve">, Н.В. </w:t>
      </w:r>
      <w:proofErr w:type="spellStart"/>
      <w:r>
        <w:rPr>
          <w:color w:val="181818"/>
        </w:rPr>
        <w:t>Ладыженская</w:t>
      </w:r>
      <w:proofErr w:type="spellEnd"/>
      <w:r>
        <w:rPr>
          <w:color w:val="181818"/>
        </w:rPr>
        <w:t xml:space="preserve">, научный редактор – академик РАО Н.М. </w:t>
      </w:r>
      <w:proofErr w:type="spellStart"/>
      <w:r>
        <w:rPr>
          <w:color w:val="181818"/>
        </w:rPr>
        <w:t>Шанский</w:t>
      </w:r>
      <w:proofErr w:type="spellEnd"/>
      <w:r>
        <w:rPr>
          <w:color w:val="181818"/>
        </w:rPr>
        <w:t>. – М.: Просвещение, 2019.</w:t>
      </w:r>
    </w:p>
    <w:p w14:paraId="7ADBF879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38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Тип урока</w:t>
      </w:r>
      <w:r>
        <w:rPr>
          <w:color w:val="181818"/>
        </w:rPr>
        <w:t>: урок формирования новых знаний.</w:t>
      </w:r>
    </w:p>
    <w:p w14:paraId="63D84373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Название темы: </w:t>
      </w:r>
      <w:r>
        <w:rPr>
          <w:color w:val="181818"/>
        </w:rPr>
        <w:t>«Корень слова»</w:t>
      </w:r>
    </w:p>
    <w:p w14:paraId="7948B074" w14:textId="2B9694E1" w:rsidR="009419D2" w:rsidRPr="009419D2" w:rsidRDefault="009419D2" w:rsidP="009419D2">
      <w:pPr>
        <w:pStyle w:val="a3"/>
        <w:shd w:val="clear" w:color="auto" w:fill="FFFFFF"/>
        <w:spacing w:before="0" w:beforeAutospacing="0" w:after="0" w:afterAutospacing="0" w:line="272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Цели урока:</w:t>
      </w:r>
    </w:p>
    <w:p w14:paraId="293F27E9" w14:textId="76EADFBF" w:rsidR="009419D2" w:rsidRP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Метапредметные</w:t>
      </w:r>
      <w:proofErr w:type="gramStart"/>
      <w:r>
        <w:rPr>
          <w:color w:val="000000"/>
        </w:rPr>
        <w:t>: Расширить</w:t>
      </w:r>
      <w:proofErr w:type="gramEnd"/>
      <w:r>
        <w:rPr>
          <w:color w:val="000000"/>
        </w:rPr>
        <w:t xml:space="preserve"> изучение понятия «однокоренные слова»</w:t>
      </w:r>
    </w:p>
    <w:p w14:paraId="19DEA996" w14:textId="74A64201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Предметные</w:t>
      </w:r>
      <w:proofErr w:type="gramStart"/>
      <w:r>
        <w:rPr>
          <w:b/>
          <w:bCs/>
          <w:color w:val="000000"/>
        </w:rPr>
        <w:t>: </w:t>
      </w:r>
      <w:r>
        <w:rPr>
          <w:color w:val="000000"/>
        </w:rPr>
        <w:t>Обобщить</w:t>
      </w:r>
      <w:proofErr w:type="gramEnd"/>
      <w:r>
        <w:rPr>
          <w:color w:val="000000"/>
        </w:rPr>
        <w:t xml:space="preserve"> знания обучающихся о корне слова</w:t>
      </w:r>
    </w:p>
    <w:p w14:paraId="0E1CAAF3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Метапредметные задачи:</w:t>
      </w:r>
    </w:p>
    <w:p w14:paraId="7CD6DC61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развитие универсальных учебных действий обучающихся:</w:t>
      </w:r>
    </w:p>
    <w:p w14:paraId="59D1669B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b/>
          <w:bCs/>
          <w:color w:val="000000"/>
        </w:rPr>
        <w:t>Общеучебных</w:t>
      </w:r>
      <w:proofErr w:type="spellEnd"/>
      <w:r>
        <w:rPr>
          <w:b/>
          <w:bCs/>
          <w:color w:val="000000"/>
        </w:rPr>
        <w:t>:</w:t>
      </w:r>
    </w:p>
    <w:p w14:paraId="515A1B67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1. ставить и формулировать проблемы, самостоятельно создавать алгоритм деятельности при решении проблемы;</w:t>
      </w:r>
    </w:p>
    <w:p w14:paraId="08DA291F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2. извлекать актуальную информацию из текстов, содержащих теоретические сведения;</w:t>
      </w:r>
    </w:p>
    <w:p w14:paraId="3468308D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3. находить и исправлять чужие ошибки.</w:t>
      </w:r>
    </w:p>
    <w:p w14:paraId="1C1B6419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Логических:</w:t>
      </w:r>
    </w:p>
    <w:p w14:paraId="61DBC283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1. устанавливать причинно-следственные связи;</w:t>
      </w:r>
    </w:p>
    <w:p w14:paraId="46C1F49B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2. строить логические цепи рассуждений;</w:t>
      </w:r>
    </w:p>
    <w:p w14:paraId="19D1B00F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3. выдвигать гипотезы;</w:t>
      </w:r>
    </w:p>
    <w:p w14:paraId="1C5BE972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Постановка и решение проблем:</w:t>
      </w:r>
    </w:p>
    <w:p w14:paraId="0D178486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1. самостоятельно искать способ решения проблемы поискового характера;</w:t>
      </w:r>
    </w:p>
    <w:p w14:paraId="5A43AE71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Личностных:</w:t>
      </w:r>
    </w:p>
    <w:p w14:paraId="718813DE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1. уметь слушать и вступать в диалог;</w:t>
      </w:r>
    </w:p>
    <w:p w14:paraId="0C6F1E4B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2. уметь с достаточной полнотой и точностью выражать свои мысли в устной речи, конструируя предложение в соответствии с грамматическими и синтаксическими нормами;</w:t>
      </w:r>
    </w:p>
    <w:p w14:paraId="1DE9D36D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3. и</w:t>
      </w:r>
      <w:r>
        <w:rPr>
          <w:color w:val="181818"/>
        </w:rPr>
        <w:t>нтерес к созданию собственных текстов;</w:t>
      </w:r>
    </w:p>
    <w:p w14:paraId="2E60CE92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4. стремле</w:t>
      </w:r>
      <w:r>
        <w:rPr>
          <w:color w:val="181818"/>
        </w:rPr>
        <w:softHyphen/>
        <w:t>ние к речевому совершенствованию.</w:t>
      </w:r>
    </w:p>
    <w:p w14:paraId="52E185F0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Коммуникативных:</w:t>
      </w:r>
    </w:p>
    <w:p w14:paraId="30DC2C4B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1.проявлять любознательность при получении знаний;</w:t>
      </w:r>
    </w:p>
    <w:p w14:paraId="099C0680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2.проявлять интерес к изучению родного языка;</w:t>
      </w:r>
    </w:p>
    <w:p w14:paraId="41B21A64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3.проявлять чувство взаимоуважения, взаимовыручки.</w:t>
      </w:r>
    </w:p>
    <w:p w14:paraId="68AB4984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Регулятивных:</w:t>
      </w:r>
    </w:p>
    <w:p w14:paraId="0E3028F8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1. определять цель урока на основе соотнесения того, что уже "мне известно и что ещё не известно, но предстоит узнать";</w:t>
      </w:r>
    </w:p>
    <w:p w14:paraId="68A067AA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2.контролировать себя в форме сличения способа действия и его результата с заданным эталоном с целью обнаружения отклонений и отличий от эталона;</w:t>
      </w:r>
    </w:p>
    <w:p w14:paraId="6CB5E016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3. корректировать способ действия в случае расхождения эталона и результата;</w:t>
      </w:r>
    </w:p>
    <w:p w14:paraId="1862AB73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4. оценивать - осознавать качество и уровень усвоения нового знания.</w:t>
      </w:r>
    </w:p>
    <w:p w14:paraId="1C580D35" w14:textId="4ADA4432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bCs/>
          <w:color w:val="000000"/>
        </w:rPr>
      </w:pPr>
      <w:r>
        <w:rPr>
          <w:b/>
          <w:bCs/>
          <w:color w:val="000000"/>
        </w:rPr>
        <w:t>Предметные задачи:</w:t>
      </w:r>
    </w:p>
    <w:p w14:paraId="5612E820" w14:textId="77777777" w:rsidR="009419D2" w:rsidRDefault="009419D2" w:rsidP="009419D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учащихся с понятием «корень и его варианты», «однокоренные слова»; учить учащихся находить корень в словах, распознать и подбирать однокоренные слова, обогащать словарный запас учащихся.</w:t>
      </w:r>
    </w:p>
    <w:p w14:paraId="2E600930" w14:textId="77777777" w:rsidR="009419D2" w:rsidRDefault="009419D2" w:rsidP="009419D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Развивать наблюдательность, память, совершенствовать навыки аргументированного и лаконичного изложения мыслей и умения вести учебный диалог, умение делать выводы, развивать творческие способности, речь.</w:t>
      </w:r>
    </w:p>
    <w:p w14:paraId="354D500D" w14:textId="7204E5DA" w:rsidR="009419D2" w:rsidRDefault="009419D2" w:rsidP="009419D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любовь к родному языку, потребность пользоваться его языковым богатством, умение работать совместно, привить патриотические чувства у учащихся, любовь к Родине, к окружающей среде, чувства бережного отношения к природе.</w:t>
      </w:r>
    </w:p>
    <w:p w14:paraId="3B662128" w14:textId="77777777" w:rsidR="00A323A4" w:rsidRDefault="00A323A4" w:rsidP="00A323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14:paraId="5812C45C" w14:textId="77777777" w:rsidR="00A323A4" w:rsidRDefault="00A323A4" w:rsidP="00A323A4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момент. Слово учителя.</w:t>
      </w:r>
    </w:p>
    <w:p w14:paraId="6303EC8A" w14:textId="77777777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мы встречаемся друг с другом, то говорим: «Здравствуй!» Что этим словом мы желаем друг другу?</w:t>
      </w:r>
    </w:p>
    <w:p w14:paraId="28965249" w14:textId="77777777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поиграть в игру: «Что в «здравствуйте» тебе моём?»</w:t>
      </w:r>
    </w:p>
    <w:p w14:paraId="29DF806E" w14:textId="77777777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E4EC17E" w14:textId="38147956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: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каждую букву слова «Здравствуйте» подобрать слово-приветствие и пожелание.</w:t>
      </w:r>
    </w:p>
    <w:p w14:paraId="2E61EE31" w14:textId="77777777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№1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2161"/>
        <w:gridCol w:w="6464"/>
      </w:tblGrid>
      <w:tr w:rsidR="00A323A4" w14:paraId="38D8C31B" w14:textId="77777777" w:rsidTr="00EF7B88">
        <w:tc>
          <w:tcPr>
            <w:tcW w:w="2507" w:type="dxa"/>
          </w:tcPr>
          <w:p w14:paraId="7DFBAB88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5" w:type="dxa"/>
          </w:tcPr>
          <w:p w14:paraId="3AF08987" w14:textId="77777777" w:rsidR="00A323A4" w:rsidRPr="00B3689E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89E">
              <w:rPr>
                <w:rFonts w:ascii="Times New Roman" w:hAnsi="Times New Roman" w:cs="Times New Roman"/>
                <w:b/>
                <w:sz w:val="24"/>
                <w:szCs w:val="24"/>
              </w:rPr>
              <w:t>Слово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689E">
              <w:rPr>
                <w:rFonts w:ascii="Times New Roman" w:hAnsi="Times New Roman" w:cs="Times New Roman"/>
                <w:b/>
                <w:sz w:val="24"/>
                <w:szCs w:val="24"/>
              </w:rPr>
              <w:t>- пожелание</w:t>
            </w:r>
          </w:p>
        </w:tc>
      </w:tr>
      <w:tr w:rsidR="00A323A4" w14:paraId="1F48CF73" w14:textId="77777777" w:rsidTr="00EF7B88">
        <w:tc>
          <w:tcPr>
            <w:tcW w:w="2507" w:type="dxa"/>
          </w:tcPr>
          <w:p w14:paraId="6EC1AC16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7455" w:type="dxa"/>
          </w:tcPr>
          <w:p w14:paraId="16F3BA8F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</w:p>
        </w:tc>
      </w:tr>
      <w:tr w:rsidR="00A323A4" w14:paraId="0F1A1091" w14:textId="77777777" w:rsidTr="00EF7B88">
        <w:tc>
          <w:tcPr>
            <w:tcW w:w="2507" w:type="dxa"/>
          </w:tcPr>
          <w:p w14:paraId="474B3DE7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7455" w:type="dxa"/>
          </w:tcPr>
          <w:p w14:paraId="2C929991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</w:tr>
      <w:tr w:rsidR="00A323A4" w14:paraId="2FA6D7A9" w14:textId="77777777" w:rsidTr="00EF7B88">
        <w:tc>
          <w:tcPr>
            <w:tcW w:w="2507" w:type="dxa"/>
          </w:tcPr>
          <w:p w14:paraId="75FA49B0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7455" w:type="dxa"/>
          </w:tcPr>
          <w:p w14:paraId="1DE9DBED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радости</w:t>
            </w:r>
          </w:p>
        </w:tc>
      </w:tr>
      <w:tr w:rsidR="00A323A4" w14:paraId="0EB262B5" w14:textId="77777777" w:rsidTr="00EF7B88">
        <w:tc>
          <w:tcPr>
            <w:tcW w:w="2507" w:type="dxa"/>
          </w:tcPr>
          <w:p w14:paraId="2EAC2997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455" w:type="dxa"/>
          </w:tcPr>
          <w:p w14:paraId="1DC44C5E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активности</w:t>
            </w:r>
          </w:p>
        </w:tc>
      </w:tr>
      <w:tr w:rsidR="00A323A4" w14:paraId="414DFFF8" w14:textId="77777777" w:rsidTr="00EF7B88">
        <w:tc>
          <w:tcPr>
            <w:tcW w:w="2507" w:type="dxa"/>
          </w:tcPr>
          <w:p w14:paraId="6C8161D7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55" w:type="dxa"/>
          </w:tcPr>
          <w:p w14:paraId="3A9355C3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веселья</w:t>
            </w:r>
          </w:p>
        </w:tc>
      </w:tr>
      <w:tr w:rsidR="00A323A4" w14:paraId="20604F41" w14:textId="77777777" w:rsidTr="00EF7B88">
        <w:tc>
          <w:tcPr>
            <w:tcW w:w="2507" w:type="dxa"/>
          </w:tcPr>
          <w:p w14:paraId="686196AC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7455" w:type="dxa"/>
          </w:tcPr>
          <w:p w14:paraId="02DE2C90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смеха</w:t>
            </w:r>
          </w:p>
        </w:tc>
      </w:tr>
      <w:tr w:rsidR="00A323A4" w14:paraId="0090C5DF" w14:textId="77777777" w:rsidTr="00EF7B88">
        <w:tc>
          <w:tcPr>
            <w:tcW w:w="2507" w:type="dxa"/>
          </w:tcPr>
          <w:p w14:paraId="29CD3A46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7455" w:type="dxa"/>
          </w:tcPr>
          <w:p w14:paraId="414148C0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терпения</w:t>
            </w:r>
          </w:p>
        </w:tc>
      </w:tr>
      <w:tr w:rsidR="00A323A4" w14:paraId="3E88F05A" w14:textId="77777777" w:rsidTr="00EF7B88">
        <w:tc>
          <w:tcPr>
            <w:tcW w:w="2507" w:type="dxa"/>
          </w:tcPr>
          <w:p w14:paraId="4D03A080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7455" w:type="dxa"/>
          </w:tcPr>
          <w:p w14:paraId="1F3139F3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восторга</w:t>
            </w:r>
          </w:p>
        </w:tc>
      </w:tr>
      <w:tr w:rsidR="00A323A4" w14:paraId="4B52E176" w14:textId="77777777" w:rsidTr="00EF7B88">
        <w:tc>
          <w:tcPr>
            <w:tcW w:w="2507" w:type="dxa"/>
          </w:tcPr>
          <w:p w14:paraId="267974B4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7455" w:type="dxa"/>
          </w:tcPr>
          <w:p w14:paraId="1C7EE639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успеха</w:t>
            </w:r>
          </w:p>
        </w:tc>
      </w:tr>
      <w:tr w:rsidR="00A323A4" w14:paraId="25B5EA1B" w14:textId="77777777" w:rsidTr="00EF7B88">
        <w:tc>
          <w:tcPr>
            <w:tcW w:w="2507" w:type="dxa"/>
          </w:tcPr>
          <w:p w14:paraId="45A05404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7455" w:type="dxa"/>
          </w:tcPr>
          <w:p w14:paraId="32C409BA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323A4" w14:paraId="603F54B3" w14:textId="77777777" w:rsidTr="00EF7B88">
        <w:tc>
          <w:tcPr>
            <w:tcW w:w="2507" w:type="dxa"/>
          </w:tcPr>
          <w:p w14:paraId="4EE2D6DD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7455" w:type="dxa"/>
          </w:tcPr>
          <w:p w14:paraId="6F59B9F1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таланта</w:t>
            </w:r>
          </w:p>
        </w:tc>
      </w:tr>
      <w:tr w:rsidR="00A323A4" w14:paraId="352A3089" w14:textId="77777777" w:rsidTr="00EF7B88">
        <w:tc>
          <w:tcPr>
            <w:tcW w:w="2507" w:type="dxa"/>
          </w:tcPr>
          <w:p w14:paraId="78A1447F" w14:textId="77777777" w:rsidR="00A323A4" w:rsidRDefault="00A323A4" w:rsidP="00EF7B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7455" w:type="dxa"/>
          </w:tcPr>
          <w:p w14:paraId="5DCDA46F" w14:textId="77777777" w:rsidR="00A323A4" w:rsidRDefault="00A323A4" w:rsidP="00EF7B8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единства</w:t>
            </w:r>
          </w:p>
        </w:tc>
      </w:tr>
    </w:tbl>
    <w:p w14:paraId="2E94B510" w14:textId="77777777" w:rsidR="00A323A4" w:rsidRDefault="00A323A4" w:rsidP="00A323A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2DD7D665" w14:textId="0F588AE5" w:rsidR="00A323A4" w:rsidRDefault="00EF7ECA" w:rsidP="0038086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gramStart"/>
      <w:r w:rsidR="00A323A4" w:rsidRPr="00EF7ECA">
        <w:rPr>
          <w:rFonts w:ascii="Times New Roman" w:hAnsi="Times New Roman" w:cs="Times New Roman"/>
          <w:sz w:val="24"/>
          <w:szCs w:val="24"/>
        </w:rPr>
        <w:t>Сегодня  я</w:t>
      </w:r>
      <w:proofErr w:type="gramEnd"/>
      <w:r w:rsidR="00A323A4" w:rsidRPr="00EF7ECA">
        <w:rPr>
          <w:rFonts w:ascii="Times New Roman" w:hAnsi="Times New Roman" w:cs="Times New Roman"/>
          <w:sz w:val="24"/>
          <w:szCs w:val="24"/>
        </w:rPr>
        <w:t xml:space="preserve"> желаю вам всего того, что сумели </w:t>
      </w:r>
      <w:r w:rsidRPr="00EF7ECA">
        <w:rPr>
          <w:rFonts w:ascii="Times New Roman" w:hAnsi="Times New Roman" w:cs="Times New Roman"/>
          <w:sz w:val="24"/>
          <w:szCs w:val="24"/>
        </w:rPr>
        <w:t xml:space="preserve">мы </w:t>
      </w:r>
      <w:r w:rsidR="00A323A4" w:rsidRPr="00EF7ECA">
        <w:rPr>
          <w:rFonts w:ascii="Times New Roman" w:hAnsi="Times New Roman" w:cs="Times New Roman"/>
          <w:sz w:val="24"/>
          <w:szCs w:val="24"/>
        </w:rPr>
        <w:t>записать в нашей карточке.</w:t>
      </w:r>
    </w:p>
    <w:p w14:paraId="52D533EE" w14:textId="77777777" w:rsidR="00380860" w:rsidRPr="00380860" w:rsidRDefault="00380860" w:rsidP="00380860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C48AB78" w14:textId="77777777" w:rsidR="00A323A4" w:rsidRPr="0091059E" w:rsidRDefault="00A323A4" w:rsidP="00A323A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Актуализация опорных знаний</w:t>
      </w:r>
    </w:p>
    <w:p w14:paraId="1AE6FF13" w14:textId="77777777" w:rsidR="00A323A4" w:rsidRPr="00A60BAB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  <w:r w:rsidRPr="00A60BAB">
        <w:rPr>
          <w:rFonts w:ascii="Times New Roman" w:hAnsi="Times New Roman" w:cs="Times New Roman"/>
          <w:sz w:val="24"/>
          <w:szCs w:val="24"/>
        </w:rPr>
        <w:t>Карточка №2</w:t>
      </w:r>
    </w:p>
    <w:p w14:paraId="2AD445A2" w14:textId="77777777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В данных словах выделите окончание и основу слова:</w:t>
      </w:r>
    </w:p>
    <w:p w14:paraId="2C802780" w14:textId="77777777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  <w:r w:rsidRPr="0091059E">
        <w:rPr>
          <w:rFonts w:ascii="Times New Roman" w:hAnsi="Times New Roman" w:cs="Times New Roman"/>
          <w:sz w:val="24"/>
          <w:szCs w:val="24"/>
        </w:rPr>
        <w:lastRenderedPageBreak/>
        <w:t>Переход, жирный, вишенка, бескровный, заезд, жаркий, торопливый, прибрежный, травинка, колосок, снежинка, снежный.</w:t>
      </w:r>
    </w:p>
    <w:p w14:paraId="4B783690" w14:textId="77777777" w:rsidR="00A323A4" w:rsidRDefault="00A323A4" w:rsidP="00A323A4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DD1FCB7" w14:textId="77777777" w:rsidR="00A323A4" w:rsidRDefault="00A323A4" w:rsidP="00A323A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Ответьте на вопросы:</w:t>
      </w:r>
    </w:p>
    <w:p w14:paraId="5BD8E07B" w14:textId="77777777" w:rsidR="00A323A4" w:rsidRDefault="00A323A4" w:rsidP="00A323A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окончание?</w:t>
      </w:r>
    </w:p>
    <w:p w14:paraId="2A28AD05" w14:textId="77777777" w:rsidR="00A323A4" w:rsidRDefault="00A323A4" w:rsidP="00A323A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основа слова?</w:t>
      </w:r>
    </w:p>
    <w:p w14:paraId="75826697" w14:textId="77777777" w:rsidR="00A323A4" w:rsidRDefault="00A323A4" w:rsidP="00A323A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входит в основу слова?</w:t>
      </w:r>
    </w:p>
    <w:p w14:paraId="26A69D87" w14:textId="77777777" w:rsidR="00A323A4" w:rsidRDefault="00A323A4" w:rsidP="00A323A4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14:paraId="60F60275" w14:textId="68F312E1" w:rsidR="00A323A4" w:rsidRDefault="00A323A4" w:rsidP="00A323A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Объяснения нового материала</w:t>
      </w:r>
    </w:p>
    <w:p w14:paraId="176C5768" w14:textId="21266F16" w:rsidR="00EF7ECA" w:rsidRPr="00CA1200" w:rsidRDefault="00380860" w:rsidP="00CA1200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A1200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A1200">
        <w:rPr>
          <w:rFonts w:ascii="Times New Roman" w:hAnsi="Times New Roman" w:cs="Times New Roman"/>
          <w:sz w:val="24"/>
          <w:szCs w:val="24"/>
        </w:rPr>
        <w:t xml:space="preserve"> </w:t>
      </w:r>
      <w:r w:rsidR="00EF7ECA" w:rsidRPr="00CA1200">
        <w:rPr>
          <w:rFonts w:ascii="Times New Roman" w:hAnsi="Times New Roman" w:cs="Times New Roman"/>
          <w:sz w:val="24"/>
          <w:szCs w:val="24"/>
        </w:rPr>
        <w:t>Прослушай сказку</w:t>
      </w:r>
      <w:r w:rsidRPr="00CA1200">
        <w:rPr>
          <w:rFonts w:ascii="Times New Roman" w:hAnsi="Times New Roman" w:cs="Times New Roman"/>
          <w:sz w:val="24"/>
          <w:szCs w:val="24"/>
        </w:rPr>
        <w:t xml:space="preserve"> (Текст напечатан на карточке №3)</w:t>
      </w:r>
    </w:p>
    <w:p w14:paraId="21C1D0BD" w14:textId="187BE284" w:rsidR="00380860" w:rsidRDefault="00380860" w:rsidP="00380860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Случай в городе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Слованске</w:t>
      </w:r>
      <w:proofErr w:type="spellEnd"/>
    </w:p>
    <w:p w14:paraId="63ADB067" w14:textId="0D3F78EC" w:rsidR="00380860" w:rsidRDefault="00380860" w:rsidP="003808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Вот что случилось однажды на городской площади.</w:t>
      </w:r>
    </w:p>
    <w:p w14:paraId="570EA7C9" w14:textId="78D114DB" w:rsidR="00380860" w:rsidRDefault="00380860" w:rsidP="003808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Окончания работали связистами на телефонной станции. Звонит, например, слово мы на станцию и обращается с просьбой: «Свяжите меня со словом играть, пожалуйста». И прелестная телефонистка быстро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этому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звоку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присоединяет нужное окончание. Получается мы играем. И решили окончания, что они самые значимые части слов.</w:t>
      </w:r>
    </w:p>
    <w:p w14:paraId="081A1ED5" w14:textId="0113A17C" w:rsidR="00380860" w:rsidRDefault="00380860" w:rsidP="003808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Увидели это корни, приставки и суффиксы, надели шапки-невидимки и пропали. И работа окончаний</w:t>
      </w:r>
      <w:r w:rsidR="007E44F8">
        <w:rPr>
          <w:rFonts w:ascii="Times New Roman" w:hAnsi="Times New Roman" w:cs="Times New Roman"/>
          <w:sz w:val="24"/>
          <w:szCs w:val="24"/>
        </w:rPr>
        <w:t xml:space="preserve"> потеряла смысл. Бегают растерянные окончания по городу, а смысла найти не могут.</w:t>
      </w:r>
    </w:p>
    <w:p w14:paraId="6926C752" w14:textId="263EF093" w:rsidR="007E44F8" w:rsidRDefault="007E44F8" w:rsidP="003808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Куда он спрятался, ребята?</w:t>
      </w:r>
    </w:p>
    <w:p w14:paraId="579FF2E5" w14:textId="17C2C981" w:rsidR="007E44F8" w:rsidRPr="00576675" w:rsidRDefault="007E44F8" w:rsidP="0038086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76675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</w:p>
    <w:p w14:paraId="26B91309" w14:textId="19AC49B3" w:rsidR="007E44F8" w:rsidRDefault="007E44F8" w:rsidP="003808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чём же эта сказка? (О том, к чему приводит зазнайство.)</w:t>
      </w:r>
    </w:p>
    <w:p w14:paraId="01942A61" w14:textId="0047317A" w:rsidR="007E44F8" w:rsidRDefault="007E44F8" w:rsidP="003808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Почему же исчез смысл слов? (Потому что пропали корни.)</w:t>
      </w:r>
    </w:p>
    <w:p w14:paraId="4641B517" w14:textId="7F7C2C41" w:rsidR="007E44F8" w:rsidRDefault="007E44F8" w:rsidP="0038086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какое отношение имеют корни к смыслу слов? (именно в корнях и заключён главный смысл, то есть лексическое значение слов.)</w:t>
      </w:r>
    </w:p>
    <w:p w14:paraId="59BAB9AA" w14:textId="544EA6F4" w:rsidR="007E44F8" w:rsidRDefault="007E44F8" w:rsidP="00380860">
      <w:pPr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76675">
        <w:rPr>
          <w:rFonts w:ascii="Times New Roman" w:hAnsi="Times New Roman" w:cs="Times New Roman"/>
          <w:b/>
          <w:sz w:val="24"/>
          <w:szCs w:val="24"/>
        </w:rPr>
        <w:t>- Значит</w:t>
      </w:r>
      <w:proofErr w:type="gramEnd"/>
      <w:r w:rsidRPr="00576675">
        <w:rPr>
          <w:rFonts w:ascii="Times New Roman" w:hAnsi="Times New Roman" w:cs="Times New Roman"/>
          <w:b/>
          <w:sz w:val="24"/>
          <w:szCs w:val="24"/>
        </w:rPr>
        <w:t xml:space="preserve">, какая тема урока у нас сегодня? </w:t>
      </w:r>
    </w:p>
    <w:p w14:paraId="6867C0F2" w14:textId="30780362" w:rsidR="00CA1200" w:rsidRPr="00CA1200" w:rsidRDefault="00CA1200" w:rsidP="00CA1200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CA1200">
        <w:rPr>
          <w:rFonts w:ascii="Times New Roman" w:hAnsi="Times New Roman" w:cs="Times New Roman"/>
          <w:b/>
          <w:sz w:val="24"/>
          <w:szCs w:val="24"/>
        </w:rPr>
        <w:t>Запись темы и задачи урока.</w:t>
      </w:r>
    </w:p>
    <w:p w14:paraId="61094FBE" w14:textId="2E90F11B" w:rsidR="00576675" w:rsidRPr="00576675" w:rsidRDefault="00576675" w:rsidP="005766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76675">
        <w:rPr>
          <w:rFonts w:ascii="Times New Roman" w:hAnsi="Times New Roman" w:cs="Times New Roman"/>
          <w:sz w:val="24"/>
          <w:szCs w:val="24"/>
        </w:rPr>
        <w:t xml:space="preserve">Запишите тему урока в тетрадь: </w:t>
      </w:r>
      <w:r w:rsidRPr="00576675">
        <w:rPr>
          <w:rFonts w:ascii="Times New Roman" w:hAnsi="Times New Roman" w:cs="Times New Roman"/>
          <w:b/>
          <w:sz w:val="24"/>
          <w:szCs w:val="24"/>
        </w:rPr>
        <w:t>Корень слова. Однокоренные слова.</w:t>
      </w:r>
    </w:p>
    <w:p w14:paraId="1E2F47BE" w14:textId="1525112A" w:rsidR="00576675" w:rsidRPr="00047097" w:rsidRDefault="00576675" w:rsidP="00047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76675">
        <w:rPr>
          <w:rFonts w:ascii="Times New Roman" w:hAnsi="Times New Roman" w:cs="Times New Roman"/>
          <w:sz w:val="24"/>
          <w:szCs w:val="24"/>
        </w:rPr>
        <w:t>Как вы думаете, какие задачи мы определим на данный урок?</w:t>
      </w:r>
    </w:p>
    <w:p w14:paraId="16DFF913" w14:textId="59D94CDA" w:rsidR="00576675" w:rsidRDefault="00576675" w:rsidP="005766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576675">
        <w:rPr>
          <w:rFonts w:ascii="Times New Roman" w:hAnsi="Times New Roman" w:cs="Times New Roman"/>
          <w:b/>
          <w:sz w:val="24"/>
          <w:szCs w:val="24"/>
        </w:rPr>
        <w:t>Наша задача сегодня:</w:t>
      </w:r>
      <w:r w:rsidRPr="00576675">
        <w:rPr>
          <w:rFonts w:ascii="Times New Roman" w:hAnsi="Times New Roman" w:cs="Times New Roman"/>
          <w:sz w:val="24"/>
          <w:szCs w:val="24"/>
        </w:rPr>
        <w:t xml:space="preserve"> познакомиться с понятиями «корень слова», «однокоренные </w:t>
      </w:r>
    </w:p>
    <w:p w14:paraId="00661BF2" w14:textId="054EFEC7" w:rsidR="00047097" w:rsidRDefault="00047097" w:rsidP="005766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слова»; научиться определять в словах корень, находить однокоренные слова.</w:t>
      </w:r>
    </w:p>
    <w:p w14:paraId="06C86A0E" w14:textId="070736C8" w:rsidR="00A43548" w:rsidRPr="0013249F" w:rsidRDefault="00D64392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3249F">
        <w:rPr>
          <w:rFonts w:ascii="Times New Roman" w:hAnsi="Times New Roman" w:cs="Times New Roman"/>
          <w:sz w:val="24"/>
          <w:szCs w:val="24"/>
        </w:rPr>
        <w:t xml:space="preserve"> </w:t>
      </w:r>
      <w:r w:rsidR="00A43548" w:rsidRPr="0013249F">
        <w:rPr>
          <w:rFonts w:ascii="Times New Roman" w:hAnsi="Times New Roman" w:cs="Times New Roman"/>
          <w:sz w:val="24"/>
          <w:szCs w:val="24"/>
        </w:rPr>
        <w:t xml:space="preserve">Есть такое выражение: </w:t>
      </w:r>
    </w:p>
    <w:p w14:paraId="519955AE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278CFB4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Корень слова – значимая часть.</w:t>
      </w:r>
    </w:p>
    <w:p w14:paraId="6FC4D78C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 словами родственными </w:t>
      </w:r>
    </w:p>
    <w:p w14:paraId="6D8E07AD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Держит власть.</w:t>
      </w:r>
    </w:p>
    <w:p w14:paraId="7CC96551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540BCCD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каких родственных словах идёт речь?</w:t>
      </w:r>
    </w:p>
    <w:p w14:paraId="2F97DF5D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7060B2EC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 же, речь идет об однокоренных словах, потому что корни обладают удивительной способностью разрастаться при помощи приставок и суффиксов.</w:t>
      </w:r>
    </w:p>
    <w:p w14:paraId="48BCF428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3EF7614" w14:textId="77777777" w:rsidR="00A43548" w:rsidRPr="0013249F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249F">
        <w:rPr>
          <w:rFonts w:ascii="Times New Roman" w:hAnsi="Times New Roman" w:cs="Times New Roman"/>
          <w:b/>
          <w:sz w:val="24"/>
          <w:szCs w:val="24"/>
          <w:u w:val="single"/>
        </w:rPr>
        <w:t>Давайте поиграем в игру «У кого хвост длиннее?»</w:t>
      </w:r>
    </w:p>
    <w:p w14:paraId="6491A50C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27597A6" w14:textId="7331A493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Образуйте от данных слов наибольшее количество родственных (однокоренных) слов.</w:t>
      </w:r>
      <w:r w:rsidR="0013249F">
        <w:rPr>
          <w:rFonts w:ascii="Times New Roman" w:hAnsi="Times New Roman" w:cs="Times New Roman"/>
          <w:sz w:val="24"/>
          <w:szCs w:val="24"/>
        </w:rPr>
        <w:t xml:space="preserve"> Выделите корень </w:t>
      </w:r>
      <w:r w:rsidR="005F492F">
        <w:rPr>
          <w:rFonts w:ascii="Times New Roman" w:hAnsi="Times New Roman" w:cs="Times New Roman"/>
          <w:sz w:val="24"/>
          <w:szCs w:val="24"/>
        </w:rPr>
        <w:t>в словах.</w:t>
      </w:r>
    </w:p>
    <w:p w14:paraId="3447906D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87C6643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Земля – земляной, землица, поземный;</w:t>
      </w:r>
    </w:p>
    <w:p w14:paraId="176BE8D1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– мирок, мирный, миролюбивый, мировой;</w:t>
      </w:r>
    </w:p>
    <w:p w14:paraId="21CF508D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– домик, домище, домовой, домовитый.</w:t>
      </w:r>
    </w:p>
    <w:p w14:paraId="2951F4A9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823BD27" w14:textId="77777777" w:rsidR="00A43548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3249F">
        <w:rPr>
          <w:rFonts w:ascii="Times New Roman" w:hAnsi="Times New Roman" w:cs="Times New Roman"/>
          <w:b/>
          <w:sz w:val="24"/>
          <w:szCs w:val="24"/>
        </w:rPr>
        <w:t>Какие слова будут называться однокоренными?</w:t>
      </w:r>
      <w:r>
        <w:rPr>
          <w:rFonts w:ascii="Times New Roman" w:hAnsi="Times New Roman" w:cs="Times New Roman"/>
          <w:sz w:val="24"/>
          <w:szCs w:val="24"/>
        </w:rPr>
        <w:t xml:space="preserve"> (Это слова, которые образовались от одного корня, поэтому имеют общее лексическое значение. Они могут быть одной частью речи, но могут относиться к разным частям речи)</w:t>
      </w:r>
    </w:p>
    <w:p w14:paraId="1E1C5F21" w14:textId="77777777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17A4649" w14:textId="125D72C3" w:rsidR="00A43548" w:rsidRDefault="00A43548" w:rsidP="00A4354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Делаем вывод</w:t>
      </w:r>
      <w:r w:rsidR="0013249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E73B6F" w14:textId="77777777" w:rsidR="00A43548" w:rsidRPr="009803C3" w:rsidRDefault="00A43548" w:rsidP="00A4354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803C3">
        <w:rPr>
          <w:rFonts w:ascii="Times New Roman" w:hAnsi="Times New Roman" w:cs="Times New Roman"/>
          <w:b/>
          <w:sz w:val="24"/>
          <w:szCs w:val="24"/>
        </w:rPr>
        <w:t>Что же такое Корень?</w:t>
      </w:r>
    </w:p>
    <w:p w14:paraId="63DFCDCA" w14:textId="77777777" w:rsidR="00A43548" w:rsidRDefault="00A43548" w:rsidP="00A43548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9803C3">
        <w:rPr>
          <w:rFonts w:ascii="Times New Roman" w:hAnsi="Times New Roman" w:cs="Times New Roman"/>
          <w:b/>
          <w:i/>
          <w:sz w:val="24"/>
          <w:szCs w:val="24"/>
        </w:rPr>
        <w:t>Корень – это главная значимая часть слова, в котором заключено общее лексическое значение всех однокоренных слов.</w:t>
      </w:r>
    </w:p>
    <w:p w14:paraId="1BE6AEA1" w14:textId="77777777" w:rsidR="00A43548" w:rsidRDefault="00A43548" w:rsidP="00A43548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14:paraId="7BC60DB5" w14:textId="77777777" w:rsidR="00A43548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с текстом. Проблемная ситуация. Выборочное списывание.</w:t>
      </w:r>
    </w:p>
    <w:p w14:paraId="7808D3EF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05B76958" w14:textId="77777777" w:rsidR="00A43548" w:rsidRDefault="00A43548" w:rsidP="00A43548">
      <w:pPr>
        <w:pStyle w:val="a4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Чужак</w:t>
      </w:r>
    </w:p>
    <w:p w14:paraId="68510FA3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Собрались и </w:t>
      </w:r>
      <w:r>
        <w:rPr>
          <w:rFonts w:ascii="Times New Roman" w:hAnsi="Times New Roman" w:cs="Times New Roman"/>
          <w:i/>
          <w:sz w:val="24"/>
          <w:szCs w:val="24"/>
        </w:rPr>
        <w:t xml:space="preserve">Воды </w:t>
      </w:r>
      <w:r>
        <w:rPr>
          <w:rFonts w:ascii="Times New Roman" w:hAnsi="Times New Roman" w:cs="Times New Roman"/>
          <w:sz w:val="24"/>
          <w:szCs w:val="24"/>
        </w:rPr>
        <w:t xml:space="preserve">родственники. </w:t>
      </w:r>
      <w:r w:rsidRPr="00EB758B">
        <w:rPr>
          <w:rFonts w:ascii="Times New Roman" w:hAnsi="Times New Roman" w:cs="Times New Roman"/>
          <w:i/>
          <w:sz w:val="24"/>
          <w:szCs w:val="24"/>
        </w:rPr>
        <w:t>Подводник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Водицею</w:t>
      </w:r>
      <w:r>
        <w:rPr>
          <w:rFonts w:ascii="Times New Roman" w:hAnsi="Times New Roman" w:cs="Times New Roman"/>
          <w:sz w:val="24"/>
          <w:szCs w:val="24"/>
        </w:rPr>
        <w:t xml:space="preserve"> беседуют.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Водолаз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Водопадом</w:t>
      </w:r>
      <w:r>
        <w:rPr>
          <w:rFonts w:ascii="Times New Roman" w:hAnsi="Times New Roman" w:cs="Times New Roman"/>
          <w:sz w:val="24"/>
          <w:szCs w:val="24"/>
        </w:rPr>
        <w:t xml:space="preserve"> на солнышке греются.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Водитель</w:t>
      </w:r>
      <w:r>
        <w:rPr>
          <w:rFonts w:ascii="Times New Roman" w:hAnsi="Times New Roman" w:cs="Times New Roman"/>
          <w:sz w:val="24"/>
          <w:szCs w:val="24"/>
        </w:rPr>
        <w:t xml:space="preserve"> на гармошке наигрывает.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Водомерка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Водорослями</w:t>
      </w:r>
      <w:r>
        <w:rPr>
          <w:rFonts w:ascii="Times New Roman" w:hAnsi="Times New Roman" w:cs="Times New Roman"/>
          <w:sz w:val="24"/>
          <w:szCs w:val="24"/>
        </w:rPr>
        <w:t xml:space="preserve"> разыгралась.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Водичка</w:t>
      </w:r>
      <w:r>
        <w:rPr>
          <w:rFonts w:ascii="Times New Roman" w:hAnsi="Times New Roman" w:cs="Times New Roman"/>
          <w:sz w:val="24"/>
          <w:szCs w:val="24"/>
        </w:rPr>
        <w:t xml:space="preserve"> по камушкам на одной ножке скачет. Даже сам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Водяной</w:t>
      </w:r>
      <w:r>
        <w:rPr>
          <w:rFonts w:ascii="Times New Roman" w:hAnsi="Times New Roman" w:cs="Times New Roman"/>
          <w:sz w:val="24"/>
          <w:szCs w:val="24"/>
        </w:rPr>
        <w:t xml:space="preserve"> пожаловал. Все старуху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Воду</w:t>
      </w:r>
      <w:r>
        <w:rPr>
          <w:rFonts w:ascii="Times New Roman" w:hAnsi="Times New Roman" w:cs="Times New Roman"/>
          <w:sz w:val="24"/>
          <w:szCs w:val="24"/>
        </w:rPr>
        <w:t xml:space="preserve"> ждут.</w:t>
      </w:r>
    </w:p>
    <w:p w14:paraId="08D1C2AD" w14:textId="77777777" w:rsidR="00A43548" w:rsidRPr="00BF11CE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Вышла мудрая </w:t>
      </w:r>
      <w:r w:rsidRPr="00EB758B">
        <w:rPr>
          <w:rFonts w:ascii="Times New Roman" w:hAnsi="Times New Roman" w:cs="Times New Roman"/>
          <w:i/>
          <w:sz w:val="24"/>
          <w:szCs w:val="24"/>
        </w:rPr>
        <w:t>Вода</w:t>
      </w:r>
      <w:r>
        <w:rPr>
          <w:rFonts w:ascii="Times New Roman" w:hAnsi="Times New Roman" w:cs="Times New Roman"/>
          <w:sz w:val="24"/>
          <w:szCs w:val="24"/>
        </w:rPr>
        <w:t xml:space="preserve"> на крыльцо, глянула на гостей, сразу чужака приметила. Велела ему прочь идти, в свою семью. Пошел чужак, пригорюнился. Где ему родственников искать?</w:t>
      </w:r>
    </w:p>
    <w:p w14:paraId="72260DE2" w14:textId="77777777" w:rsidR="00A43548" w:rsidRDefault="00A43548" w:rsidP="00A43548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14:paraId="38EF894B" w14:textId="77777777" w:rsidR="00A43548" w:rsidRDefault="00A43548" w:rsidP="00A4354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</w:p>
    <w:p w14:paraId="5872D531" w14:textId="77777777" w:rsidR="00A43548" w:rsidRDefault="00A43548" w:rsidP="00A43548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Выпишите в тетрадь однокоренные слова. Выделите в них корень.</w:t>
      </w:r>
    </w:p>
    <w:p w14:paraId="48699590" w14:textId="77777777" w:rsidR="00A43548" w:rsidRDefault="00A43548" w:rsidP="00A43548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Какое слово оказалось чужаком среди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однокоренных к слову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Вода? Обоснуйте свой ответ.</w:t>
      </w:r>
    </w:p>
    <w:p w14:paraId="159B8A36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14:paraId="0B11E561" w14:textId="77777777" w:rsidR="00A43548" w:rsidRPr="005A11E7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A11E7">
        <w:rPr>
          <w:rFonts w:ascii="Times New Roman" w:hAnsi="Times New Roman" w:cs="Times New Roman"/>
          <w:b/>
          <w:sz w:val="24"/>
          <w:szCs w:val="24"/>
        </w:rPr>
        <w:t>Игра «Хлопаем в ладоши</w:t>
      </w:r>
      <w:proofErr w:type="gramStart"/>
      <w:r w:rsidRPr="005A11E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11E7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5A11E7">
        <w:rPr>
          <w:rFonts w:ascii="Times New Roman" w:hAnsi="Times New Roman" w:cs="Times New Roman"/>
          <w:sz w:val="24"/>
          <w:szCs w:val="24"/>
        </w:rPr>
        <w:t xml:space="preserve"> этой игры нужно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1E7">
        <w:rPr>
          <w:rFonts w:ascii="Times New Roman" w:hAnsi="Times New Roman" w:cs="Times New Roman"/>
          <w:sz w:val="24"/>
          <w:szCs w:val="24"/>
        </w:rPr>
        <w:t>встать.</w:t>
      </w:r>
    </w:p>
    <w:p w14:paraId="489970B6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я буду называть пары слов. В одних парах слова однокоренные, а в других не однокоренные. Когда я называю однокоренные, вы хлопаете в ладоши, а когда я называю не однокоренные, вы топаете.</w:t>
      </w:r>
    </w:p>
    <w:p w14:paraId="4185D1FB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 – лесник</w:t>
      </w:r>
    </w:p>
    <w:p w14:paraId="45D5582F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Вода – водопад</w:t>
      </w:r>
    </w:p>
    <w:p w14:paraId="24A4E049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 – садовник</w:t>
      </w:r>
    </w:p>
    <w:p w14:paraId="643D28DC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Горе – гористый</w:t>
      </w:r>
    </w:p>
    <w:p w14:paraId="19555FAF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Родина – родной </w:t>
      </w:r>
    </w:p>
    <w:p w14:paraId="7B44754B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Горчица – горемыка</w:t>
      </w:r>
    </w:p>
    <w:p w14:paraId="0C54AB58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Дорожный – дорогой</w:t>
      </w:r>
    </w:p>
    <w:p w14:paraId="273E146E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 – зимний</w:t>
      </w:r>
    </w:p>
    <w:p w14:paraId="13A2820D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Проводник – водолаз</w:t>
      </w:r>
    </w:p>
    <w:p w14:paraId="5C63E824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Дорогуша – дорога</w:t>
      </w:r>
    </w:p>
    <w:p w14:paraId="7FCD887D" w14:textId="77777777" w:rsidR="00A43548" w:rsidRPr="005A11E7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14:paraId="0AFA1455" w14:textId="77777777" w:rsidR="00A43548" w:rsidRPr="00DC00C8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DC00C8">
        <w:rPr>
          <w:rFonts w:ascii="Times New Roman" w:hAnsi="Times New Roman" w:cs="Times New Roman"/>
          <w:b/>
          <w:sz w:val="24"/>
          <w:szCs w:val="24"/>
        </w:rPr>
        <w:t xml:space="preserve">Работа с учебником. </w:t>
      </w:r>
    </w:p>
    <w:p w14:paraId="36EAAA2A" w14:textId="41F7B60D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Откройте учебник на странице 13, найдите упражнение 394, прочитайте задание.</w:t>
      </w:r>
      <w:r w:rsidR="0013249F">
        <w:rPr>
          <w:rFonts w:ascii="Times New Roman" w:hAnsi="Times New Roman" w:cs="Times New Roman"/>
          <w:sz w:val="24"/>
          <w:szCs w:val="24"/>
        </w:rPr>
        <w:t xml:space="preserve"> Как правильно выполнить это задание?</w:t>
      </w:r>
    </w:p>
    <w:p w14:paraId="638EEA51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14:paraId="7CC01631" w14:textId="05B5F378" w:rsidR="00A43548" w:rsidRPr="0013249F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3249F">
        <w:rPr>
          <w:rFonts w:ascii="Times New Roman" w:hAnsi="Times New Roman" w:cs="Times New Roman"/>
          <w:b/>
          <w:sz w:val="24"/>
          <w:szCs w:val="24"/>
        </w:rPr>
        <w:t xml:space="preserve">Подведём итог. </w:t>
      </w:r>
    </w:p>
    <w:p w14:paraId="70203DCC" w14:textId="77777777" w:rsidR="00A43548" w:rsidRPr="0013249F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 w:rsidRPr="0013249F">
        <w:rPr>
          <w:rFonts w:ascii="Times New Roman" w:hAnsi="Times New Roman" w:cs="Times New Roman"/>
          <w:sz w:val="24"/>
          <w:szCs w:val="24"/>
        </w:rPr>
        <w:t>Что сегодня мы должны были сделать на уроке?</w:t>
      </w:r>
    </w:p>
    <w:p w14:paraId="1FEFBFCF" w14:textId="7BD5B386" w:rsidR="00A43548" w:rsidRPr="0013249F" w:rsidRDefault="0013249F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 w:rsidRPr="0013249F">
        <w:rPr>
          <w:rFonts w:ascii="Times New Roman" w:hAnsi="Times New Roman" w:cs="Times New Roman"/>
          <w:sz w:val="24"/>
          <w:szCs w:val="24"/>
        </w:rPr>
        <w:t>Мы справились с поставленной задачей?</w:t>
      </w:r>
    </w:p>
    <w:p w14:paraId="4B9E360D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 такое корень?</w:t>
      </w:r>
    </w:p>
    <w:p w14:paraId="0F8C6000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Какие слова называются однокоренными?</w:t>
      </w:r>
    </w:p>
    <w:p w14:paraId="174B9A39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4A68355A" w14:textId="77777777" w:rsidR="00A43548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14:paraId="1AD3A3D3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Нарисуйте первый смайлик, отражающий ваше впечатление от урока; второй смайлик, отражающий ваше удовлетворение от своей работы.</w:t>
      </w:r>
    </w:p>
    <w:p w14:paraId="44409F3B" w14:textId="77777777" w:rsidR="00A43548" w:rsidRDefault="00A43548" w:rsidP="00A4354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14:paraId="7E298281" w14:textId="66AFBE59" w:rsidR="00A43548" w:rsidRPr="005958F7" w:rsidRDefault="00A43548" w:rsidP="0013249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3249F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proofErr w:type="gramStart"/>
      <w:r w:rsidR="0013249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3249F" w:rsidRPr="0013249F">
        <w:rPr>
          <w:rFonts w:ascii="Times New Roman" w:hAnsi="Times New Roman" w:cs="Times New Roman"/>
          <w:sz w:val="24"/>
          <w:szCs w:val="24"/>
        </w:rPr>
        <w:t>Выучить</w:t>
      </w:r>
      <w:proofErr w:type="gramEnd"/>
      <w:r w:rsidR="0013249F" w:rsidRPr="0013249F">
        <w:rPr>
          <w:rFonts w:ascii="Times New Roman" w:hAnsi="Times New Roman" w:cs="Times New Roman"/>
          <w:sz w:val="24"/>
          <w:szCs w:val="24"/>
        </w:rPr>
        <w:t xml:space="preserve"> правило, стр. 13.</w:t>
      </w:r>
      <w:r>
        <w:rPr>
          <w:rFonts w:ascii="Times New Roman" w:hAnsi="Times New Roman" w:cs="Times New Roman"/>
          <w:sz w:val="24"/>
          <w:szCs w:val="24"/>
        </w:rPr>
        <w:t xml:space="preserve"> Упр. 397.</w:t>
      </w:r>
    </w:p>
    <w:p w14:paraId="19809A88" w14:textId="77777777" w:rsidR="00A43548" w:rsidRPr="005958F7" w:rsidRDefault="00A43548" w:rsidP="00A43548">
      <w:pPr>
        <w:rPr>
          <w:rFonts w:ascii="Times New Roman" w:hAnsi="Times New Roman" w:cs="Times New Roman"/>
          <w:sz w:val="24"/>
          <w:szCs w:val="24"/>
        </w:rPr>
      </w:pPr>
    </w:p>
    <w:p w14:paraId="4290D9B5" w14:textId="5E83682A" w:rsidR="00D64392" w:rsidRPr="00576675" w:rsidRDefault="00D64392" w:rsidP="00576675">
      <w:pPr>
        <w:rPr>
          <w:rFonts w:ascii="Times New Roman" w:hAnsi="Times New Roman" w:cs="Times New Roman"/>
          <w:sz w:val="24"/>
          <w:szCs w:val="24"/>
        </w:rPr>
      </w:pPr>
    </w:p>
    <w:p w14:paraId="29631875" w14:textId="2493895C" w:rsidR="00576675" w:rsidRDefault="00576675" w:rsidP="0057667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14:paraId="40F2C1F3" w14:textId="77777777" w:rsidR="009419D2" w:rsidRPr="009419D2" w:rsidRDefault="009419D2" w:rsidP="009419D2">
      <w:pPr>
        <w:rPr>
          <w:rFonts w:ascii="Times New Roman" w:hAnsi="Times New Roman" w:cs="Times New Roman"/>
          <w:sz w:val="24"/>
          <w:szCs w:val="24"/>
        </w:rPr>
      </w:pPr>
    </w:p>
    <w:p w14:paraId="3276FE71" w14:textId="77777777" w:rsidR="009419D2" w:rsidRDefault="009419D2" w:rsidP="009419D2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14:paraId="631BA03A" w14:textId="77777777" w:rsidR="00566526" w:rsidRDefault="00566526"/>
    <w:sectPr w:rsidR="00566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1215F"/>
    <w:multiLevelType w:val="hybridMultilevel"/>
    <w:tmpl w:val="473E7A9E"/>
    <w:lvl w:ilvl="0" w:tplc="BF7C7DB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D221DD"/>
    <w:multiLevelType w:val="hybridMultilevel"/>
    <w:tmpl w:val="B22A9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44448"/>
    <w:multiLevelType w:val="hybridMultilevel"/>
    <w:tmpl w:val="AD40F738"/>
    <w:lvl w:ilvl="0" w:tplc="1750B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859A7"/>
    <w:multiLevelType w:val="multilevel"/>
    <w:tmpl w:val="5964B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EA4FBD"/>
    <w:multiLevelType w:val="hybridMultilevel"/>
    <w:tmpl w:val="2D2E9CBC"/>
    <w:lvl w:ilvl="0" w:tplc="7F821BAA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7D5B88"/>
    <w:multiLevelType w:val="multilevel"/>
    <w:tmpl w:val="848C5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6C0C35"/>
    <w:multiLevelType w:val="hybridMultilevel"/>
    <w:tmpl w:val="A620B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F0C0D"/>
    <w:multiLevelType w:val="hybridMultilevel"/>
    <w:tmpl w:val="29C6119C"/>
    <w:lvl w:ilvl="0" w:tplc="FA3687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74ED3"/>
    <w:multiLevelType w:val="hybridMultilevel"/>
    <w:tmpl w:val="871CA104"/>
    <w:lvl w:ilvl="0" w:tplc="F968B5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F00A79"/>
    <w:multiLevelType w:val="hybridMultilevel"/>
    <w:tmpl w:val="E782F8BC"/>
    <w:lvl w:ilvl="0" w:tplc="00FE4A3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AB6"/>
    <w:rsid w:val="00047097"/>
    <w:rsid w:val="0013249F"/>
    <w:rsid w:val="00380860"/>
    <w:rsid w:val="004E7E56"/>
    <w:rsid w:val="00566526"/>
    <w:rsid w:val="00576675"/>
    <w:rsid w:val="005F492F"/>
    <w:rsid w:val="007E44F8"/>
    <w:rsid w:val="009419D2"/>
    <w:rsid w:val="00A323A4"/>
    <w:rsid w:val="00A43548"/>
    <w:rsid w:val="00CA1200"/>
    <w:rsid w:val="00D64392"/>
    <w:rsid w:val="00DE3AB6"/>
    <w:rsid w:val="00E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6718"/>
  <w15:chartTrackingRefBased/>
  <w15:docId w15:val="{0671EA90-0B4F-47B1-A846-00FB9CED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419D2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A32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2022-01-22T15:11:00Z</dcterms:created>
  <dcterms:modified xsi:type="dcterms:W3CDTF">2022-01-23T10:20:00Z</dcterms:modified>
</cp:coreProperties>
</file>