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2F5" w:rsidRDefault="000A1629" w:rsidP="008A1E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A1EA4">
        <w:rPr>
          <w:rFonts w:ascii="Times New Roman" w:hAnsi="Times New Roman" w:cs="Times New Roman"/>
          <w:b/>
          <w:sz w:val="28"/>
          <w:szCs w:val="28"/>
        </w:rPr>
        <w:t>Активизация познавательной деятельности</w:t>
      </w:r>
      <w:r w:rsidR="00387C1D">
        <w:rPr>
          <w:rFonts w:ascii="Times New Roman" w:hAnsi="Times New Roman" w:cs="Times New Roman"/>
          <w:b/>
          <w:sz w:val="28"/>
          <w:szCs w:val="28"/>
        </w:rPr>
        <w:t xml:space="preserve"> учащихся</w:t>
      </w:r>
      <w:r w:rsidRPr="008A1E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87C1D">
        <w:rPr>
          <w:rFonts w:ascii="Times New Roman" w:hAnsi="Times New Roman" w:cs="Times New Roman"/>
          <w:b/>
          <w:sz w:val="28"/>
          <w:szCs w:val="28"/>
        </w:rPr>
        <w:br/>
      </w:r>
      <w:r w:rsidRPr="008A1EA4">
        <w:rPr>
          <w:rFonts w:ascii="Times New Roman" w:hAnsi="Times New Roman" w:cs="Times New Roman"/>
          <w:b/>
          <w:sz w:val="28"/>
          <w:szCs w:val="28"/>
        </w:rPr>
        <w:t>Практические приемы позитивного обучения</w:t>
      </w:r>
    </w:p>
    <w:p w:rsidR="00387C1D" w:rsidRPr="00983922" w:rsidRDefault="00387C1D" w:rsidP="008A1E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3922">
        <w:rPr>
          <w:rFonts w:ascii="Times New Roman" w:hAnsi="Times New Roman" w:cs="Times New Roman"/>
          <w:sz w:val="28"/>
          <w:szCs w:val="28"/>
        </w:rPr>
        <w:t>Чуб Галина Ивановна</w:t>
      </w:r>
    </w:p>
    <w:bookmarkEnd w:id="0"/>
    <w:p w:rsidR="00387C1D" w:rsidRPr="00983922" w:rsidRDefault="00983922" w:rsidP="008A1EA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83922">
        <w:rPr>
          <w:rFonts w:ascii="Times New Roman" w:hAnsi="Times New Roman" w:cs="Times New Roman"/>
          <w:i/>
          <w:sz w:val="28"/>
          <w:szCs w:val="28"/>
        </w:rPr>
        <w:t>учитель русского языка и литературы</w:t>
      </w:r>
    </w:p>
    <w:p w:rsidR="00983922" w:rsidRPr="00983922" w:rsidRDefault="00983922" w:rsidP="008A1EA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83922">
        <w:rPr>
          <w:rFonts w:ascii="Times New Roman" w:hAnsi="Times New Roman" w:cs="Times New Roman"/>
          <w:i/>
          <w:sz w:val="28"/>
          <w:szCs w:val="28"/>
        </w:rPr>
        <w:t>МБОУ г. Иркутска средняя образовательная школа №18</w:t>
      </w:r>
    </w:p>
    <w:p w:rsidR="000A1629" w:rsidRPr="008A1EA4" w:rsidRDefault="000A1629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629" w:rsidRPr="008A1EA4" w:rsidRDefault="000A1629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Почему современные дети не хотят учиться?</w:t>
      </w:r>
    </w:p>
    <w:p w:rsidR="000A1629" w:rsidRPr="008A1EA4" w:rsidRDefault="000A1629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Почему современным детям неинтересно учиться?</w:t>
      </w:r>
    </w:p>
    <w:p w:rsidR="000A1629" w:rsidRPr="008A1EA4" w:rsidRDefault="000A1629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Как активизировать познавательную деятельность учащихся?</w:t>
      </w:r>
    </w:p>
    <w:p w:rsidR="000A1629" w:rsidRPr="008A1EA4" w:rsidRDefault="000A1629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Эти вопросы волнуют многих учителей.</w:t>
      </w:r>
    </w:p>
    <w:p w:rsidR="000A1629" w:rsidRPr="008A1EA4" w:rsidRDefault="000A1629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EA4">
        <w:rPr>
          <w:rFonts w:ascii="Times New Roman" w:hAnsi="Times New Roman" w:cs="Times New Roman"/>
          <w:sz w:val="28"/>
          <w:szCs w:val="28"/>
        </w:rPr>
        <w:t>В свое работе</w:t>
      </w:r>
      <w:proofErr w:type="gramEnd"/>
      <w:r w:rsidRPr="008A1EA4">
        <w:rPr>
          <w:rFonts w:ascii="Times New Roman" w:hAnsi="Times New Roman" w:cs="Times New Roman"/>
          <w:sz w:val="28"/>
          <w:szCs w:val="28"/>
        </w:rPr>
        <w:t xml:space="preserve"> я попыталась найти на них ответы.</w:t>
      </w:r>
    </w:p>
    <w:p w:rsidR="000A1629" w:rsidRPr="008A1EA4" w:rsidRDefault="000A1629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Данная разработка поможет учителям активизировать познавательную деятельность учащихся.</w:t>
      </w:r>
    </w:p>
    <w:p w:rsidR="000A1629" w:rsidRPr="008A1EA4" w:rsidRDefault="000A1629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В основу практических приемов положена идея позитивного обучения и воспитания учащихся на различных уроках.</w:t>
      </w:r>
    </w:p>
    <w:p w:rsidR="000A1629" w:rsidRPr="008A1EA4" w:rsidRDefault="000A1629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Цель работы: Способствовать активизации познавательной деятельности учащихся.</w:t>
      </w:r>
    </w:p>
    <w:p w:rsidR="000A1629" w:rsidRPr="008A1EA4" w:rsidRDefault="000A1629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Задачи:</w:t>
      </w:r>
    </w:p>
    <w:p w:rsidR="000A1629" w:rsidRPr="008A1EA4" w:rsidRDefault="000A1629" w:rsidP="008A1EA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Выявить приемы, которые дадут возможность учащимся думать, делать, выбирать, учиться самостоятельно.</w:t>
      </w:r>
    </w:p>
    <w:p w:rsidR="000A1629" w:rsidRPr="008A1EA4" w:rsidRDefault="00921D22" w:rsidP="008A1EA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Познакомиться со способами активации познавательной деятельности учащихся.</w:t>
      </w:r>
    </w:p>
    <w:p w:rsidR="00921D22" w:rsidRPr="008A1EA4" w:rsidRDefault="00921D22" w:rsidP="008A1EA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Мотивировать учащихся к успешному обучению через позитивные действия учителей.</w:t>
      </w:r>
    </w:p>
    <w:p w:rsidR="00921D22" w:rsidRPr="008A1EA4" w:rsidRDefault="00921D22" w:rsidP="008A1EA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Провести анкетирование учащихся, эксперименты-тренинги с целью пробуждения познавательной деятельности.</w:t>
      </w:r>
    </w:p>
    <w:p w:rsidR="00D37274" w:rsidRPr="008A1EA4" w:rsidRDefault="00921D22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Мир вокруг нас изменился.</w:t>
      </w:r>
    </w:p>
    <w:p w:rsidR="00921D22" w:rsidRPr="008A1EA4" w:rsidRDefault="00921D22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Современные ученики гораздо разумнее, чем прежде. Им не нужны устаревшие методы обучения, они обладают более сильн</w:t>
      </w:r>
      <w:r w:rsidR="00D37274" w:rsidRPr="008A1EA4">
        <w:rPr>
          <w:rFonts w:ascii="Times New Roman" w:hAnsi="Times New Roman" w:cs="Times New Roman"/>
          <w:sz w:val="28"/>
          <w:szCs w:val="28"/>
        </w:rPr>
        <w:t>ы</w:t>
      </w:r>
      <w:r w:rsidR="00387C1D">
        <w:rPr>
          <w:rFonts w:ascii="Times New Roman" w:hAnsi="Times New Roman" w:cs="Times New Roman"/>
          <w:sz w:val="28"/>
          <w:szCs w:val="28"/>
        </w:rPr>
        <w:t>м</w:t>
      </w:r>
      <w:r w:rsidR="00D37274" w:rsidRPr="008A1EA4">
        <w:rPr>
          <w:rFonts w:ascii="Times New Roman" w:hAnsi="Times New Roman" w:cs="Times New Roman"/>
          <w:sz w:val="28"/>
          <w:szCs w:val="28"/>
        </w:rPr>
        <w:t xml:space="preserve"> потенциалом и требуют совершенно другого подхода.</w:t>
      </w:r>
    </w:p>
    <w:p w:rsidR="00D37274" w:rsidRPr="008A1EA4" w:rsidRDefault="00D3727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Ученики чаще всего остаются равнодушными к познавательным событиям</w:t>
      </w:r>
      <w:r w:rsidR="00552156" w:rsidRPr="008A1EA4">
        <w:rPr>
          <w:rFonts w:ascii="Times New Roman" w:hAnsi="Times New Roman" w:cs="Times New Roman"/>
          <w:sz w:val="28"/>
          <w:szCs w:val="28"/>
        </w:rPr>
        <w:t>, открывающимся на уроке. Да и учителю дать каждый урок на высоком уровне страстей и интереса не удается.</w:t>
      </w:r>
    </w:p>
    <w:p w:rsidR="00552156" w:rsidRPr="008A1EA4" w:rsidRDefault="00552156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В чем спасение?</w:t>
      </w:r>
    </w:p>
    <w:p w:rsidR="00552156" w:rsidRPr="008A1EA4" w:rsidRDefault="00552156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Всем известно, что для наибольшего усвоения учебного материала необходимо применять самые разнообразные способы активации познавательной деятельности учащихся.</w:t>
      </w:r>
    </w:p>
    <w:p w:rsidR="00552156" w:rsidRPr="008A1EA4" w:rsidRDefault="00552156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Я проанализировала литературу по педагогике и психологии, познакомилась с различными подходами, формами, приемами, которые активизируют познавательную деятельность учащихся на уроке. Обобщила свой педагогический опыт. Провела необходимые тестирования с учащимися 5-х и 11-х классов.</w:t>
      </w:r>
    </w:p>
    <w:p w:rsidR="00552156" w:rsidRPr="008A1EA4" w:rsidRDefault="00552156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 xml:space="preserve">На уроках в </w:t>
      </w:r>
      <w:r w:rsidR="00E551E1">
        <w:rPr>
          <w:rFonts w:ascii="Times New Roman" w:hAnsi="Times New Roman" w:cs="Times New Roman"/>
          <w:sz w:val="28"/>
          <w:szCs w:val="28"/>
        </w:rPr>
        <w:t>5</w:t>
      </w:r>
      <w:r w:rsidRPr="008A1EA4">
        <w:rPr>
          <w:rFonts w:ascii="Times New Roman" w:hAnsi="Times New Roman" w:cs="Times New Roman"/>
          <w:sz w:val="28"/>
          <w:szCs w:val="28"/>
        </w:rPr>
        <w:t xml:space="preserve"> классе я выдаю ученикам карточки 3</w:t>
      </w:r>
      <w:r w:rsidRPr="008A1EA4">
        <w:rPr>
          <w:rFonts w:ascii="Times New Roman" w:hAnsi="Times New Roman" w:cs="Times New Roman"/>
          <w:sz w:val="28"/>
          <w:szCs w:val="28"/>
          <w:vertAlign w:val="superscript"/>
        </w:rPr>
        <w:t>х</w:t>
      </w:r>
      <w:r w:rsidRPr="008A1EA4">
        <w:rPr>
          <w:rFonts w:ascii="Times New Roman" w:hAnsi="Times New Roman" w:cs="Times New Roman"/>
          <w:sz w:val="28"/>
          <w:szCs w:val="28"/>
        </w:rPr>
        <w:t xml:space="preserve"> цветов:</w:t>
      </w:r>
    </w:p>
    <w:p w:rsidR="00552156" w:rsidRPr="008A1EA4" w:rsidRDefault="00552156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lastRenderedPageBreak/>
        <w:t>Карточка красного цвета означает: «Я удовлетворен уроком, урок был полезен для меня, я много и хорошо работал на уроке, я получил заслуженную оценку. Я понимал все, о чем говорилось на уроке».</w:t>
      </w:r>
    </w:p>
    <w:p w:rsidR="00552156" w:rsidRPr="008A1EA4" w:rsidRDefault="00552156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Карточка желтого цвета: «Урок был интересен, я принимал активное участие, в определенной степени урок был полезен для меня. Я сумел выполнить ряд заданий. Мне было достаточно комфортно.</w:t>
      </w:r>
    </w:p>
    <w:p w:rsidR="00552156" w:rsidRPr="008A1EA4" w:rsidRDefault="00552156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 xml:space="preserve">Карточка черного цвета: «Пользы от урока я получил мало. Я не понимал, о чем идет речь, мне это не очень нужно. Домашнее задание не понял, к ответу на уроке я не был готов.» </w:t>
      </w:r>
    </w:p>
    <w:p w:rsidR="00552156" w:rsidRPr="008A1EA4" w:rsidRDefault="00552156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В конце урока каждый ученик сдает карточку того цвета, который соответству</w:t>
      </w:r>
      <w:r w:rsidR="00E551E1">
        <w:rPr>
          <w:rFonts w:ascii="Times New Roman" w:hAnsi="Times New Roman" w:cs="Times New Roman"/>
          <w:sz w:val="28"/>
          <w:szCs w:val="28"/>
        </w:rPr>
        <w:t xml:space="preserve">ет его оценке урока, Фамилия </w:t>
      </w:r>
      <w:r w:rsidRPr="008A1EA4">
        <w:rPr>
          <w:rFonts w:ascii="Times New Roman" w:hAnsi="Times New Roman" w:cs="Times New Roman"/>
          <w:sz w:val="28"/>
          <w:szCs w:val="28"/>
        </w:rPr>
        <w:t>не указывается.</w:t>
      </w:r>
    </w:p>
    <w:p w:rsidR="00552156" w:rsidRPr="008A1EA4" w:rsidRDefault="00552156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Так можно получить цветовой индекс урока, который помогает мне</w:t>
      </w:r>
      <w:r w:rsidR="00CB3326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сразу увидеть результативность урока.</w:t>
      </w:r>
    </w:p>
    <w:p w:rsidR="00761197" w:rsidRPr="008A1EA4" w:rsidRDefault="00761197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Активизирует познавательную деятельность учащихся на уроках следующая технология. Раз в четверть учитель определяет сам или вместе с ассистентами лучших учеников по следующим номинациям.</w:t>
      </w:r>
    </w:p>
    <w:p w:rsidR="00761197" w:rsidRPr="008A1EA4" w:rsidRDefault="00761197" w:rsidP="008A1EA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Лучший ученик среди отличников;</w:t>
      </w:r>
    </w:p>
    <w:p w:rsidR="00761197" w:rsidRPr="008A1EA4" w:rsidRDefault="00761197" w:rsidP="008A1EA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Лучший ученик среди хорошистов;</w:t>
      </w:r>
    </w:p>
    <w:p w:rsidR="00761197" w:rsidRPr="008A1EA4" w:rsidRDefault="00761197" w:rsidP="008A1EA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Лучший ученик среди средних учащихся;</w:t>
      </w:r>
    </w:p>
    <w:p w:rsidR="00761197" w:rsidRPr="008A1EA4" w:rsidRDefault="00761197" w:rsidP="008A1EA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Самый трудолюбивый ученик;</w:t>
      </w:r>
    </w:p>
    <w:p w:rsidR="00CB3326" w:rsidRPr="008A1EA4" w:rsidRDefault="00761197" w:rsidP="008A1EA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Самый активный ученик.</w:t>
      </w:r>
    </w:p>
    <w:p w:rsidR="00761197" w:rsidRPr="008A1EA4" w:rsidRDefault="00761197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 xml:space="preserve">В своей педагогической практике я использую прием ложных идей, информации, выводов. Состоит он в следующем. На уроке я допускаю ошибки, которые следует найти, или раздаю тексты </w:t>
      </w:r>
      <w:r w:rsidR="00E551E1">
        <w:rPr>
          <w:rFonts w:ascii="Times New Roman" w:hAnsi="Times New Roman" w:cs="Times New Roman"/>
          <w:sz w:val="28"/>
          <w:szCs w:val="28"/>
        </w:rPr>
        <w:t>по литературе, русскому языку, в</w:t>
      </w:r>
      <w:r w:rsidRPr="008A1EA4">
        <w:rPr>
          <w:rFonts w:ascii="Times New Roman" w:hAnsi="Times New Roman" w:cs="Times New Roman"/>
          <w:sz w:val="28"/>
          <w:szCs w:val="28"/>
        </w:rPr>
        <w:t xml:space="preserve"> которых заведомо искажена информация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или последовательность изложения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и поступки. </w:t>
      </w:r>
    </w:p>
    <w:p w:rsidR="00761197" w:rsidRPr="008A1EA4" w:rsidRDefault="00E551E1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</w:t>
      </w:r>
      <w:r w:rsidR="00761197" w:rsidRPr="008A1EA4">
        <w:rPr>
          <w:rFonts w:ascii="Times New Roman" w:hAnsi="Times New Roman" w:cs="Times New Roman"/>
          <w:sz w:val="28"/>
          <w:szCs w:val="28"/>
        </w:rPr>
        <w:t xml:space="preserve"> писал Пушки</w:t>
      </w:r>
      <w:r w:rsidR="00BA005F" w:rsidRPr="008A1EA4">
        <w:rPr>
          <w:rFonts w:ascii="Times New Roman" w:hAnsi="Times New Roman" w:cs="Times New Roman"/>
          <w:sz w:val="28"/>
          <w:szCs w:val="28"/>
        </w:rPr>
        <w:t>н</w:t>
      </w:r>
      <w:r w:rsidR="00761197" w:rsidRPr="008A1EA4">
        <w:rPr>
          <w:rFonts w:ascii="Times New Roman" w:hAnsi="Times New Roman" w:cs="Times New Roman"/>
          <w:sz w:val="28"/>
          <w:szCs w:val="28"/>
        </w:rPr>
        <w:t xml:space="preserve"> легко, потому что талант был ему 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дан </w:t>
      </w:r>
      <w:r w:rsidR="00761197" w:rsidRPr="008A1EA4">
        <w:rPr>
          <w:rFonts w:ascii="Times New Roman" w:hAnsi="Times New Roman" w:cs="Times New Roman"/>
          <w:sz w:val="28"/>
          <w:szCs w:val="28"/>
        </w:rPr>
        <w:t>от бога, и бывало, ляжет в кровать и к утру главу "Евгения Онегина"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="00761197" w:rsidRPr="008A1EA4">
        <w:rPr>
          <w:rFonts w:ascii="Times New Roman" w:hAnsi="Times New Roman" w:cs="Times New Roman"/>
          <w:sz w:val="28"/>
          <w:szCs w:val="28"/>
        </w:rPr>
        <w:t>напишет.</w:t>
      </w:r>
    </w:p>
    <w:p w:rsidR="00761197" w:rsidRPr="008A1EA4" w:rsidRDefault="00761197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Мистификация в обучении очень эффективна. Дети, поставленные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в положение добросовестных сыщиков, способны горы свернуть.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Информация, полученная таким путем, усваивается со 100%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эффективностью.</w:t>
      </w:r>
    </w:p>
    <w:p w:rsidR="00761197" w:rsidRPr="008A1EA4" w:rsidRDefault="00761197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Мы, учителя, входим в класс в течение года до 1000 раз. Это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момент одновременно и торжественный</w:t>
      </w:r>
      <w:proofErr w:type="gramStart"/>
      <w:r w:rsidR="00610A7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A1EA4">
        <w:rPr>
          <w:rFonts w:ascii="Times New Roman" w:hAnsi="Times New Roman" w:cs="Times New Roman"/>
          <w:sz w:val="28"/>
          <w:szCs w:val="28"/>
        </w:rPr>
        <w:t xml:space="preserve"> и рабочий. Несколько минут в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начале урока говорят всё или почти всё.</w:t>
      </w:r>
    </w:p>
    <w:p w:rsidR="00761197" w:rsidRPr="008A1EA4" w:rsidRDefault="00761197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Я провела эксперимент-тренинг организационно-психологического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начала урока. </w:t>
      </w:r>
    </w:p>
    <w:p w:rsidR="00761197" w:rsidRPr="008A1EA4" w:rsidRDefault="00761197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922">
        <w:rPr>
          <w:rFonts w:ascii="Times New Roman" w:hAnsi="Times New Roman" w:cs="Times New Roman"/>
          <w:i/>
          <w:sz w:val="28"/>
          <w:szCs w:val="28"/>
        </w:rPr>
        <w:t>Эксперимент №1.</w:t>
      </w:r>
      <w:r w:rsidRPr="008A1EA4">
        <w:rPr>
          <w:rFonts w:ascii="Times New Roman" w:hAnsi="Times New Roman" w:cs="Times New Roman"/>
          <w:sz w:val="28"/>
          <w:szCs w:val="28"/>
        </w:rPr>
        <w:t xml:space="preserve"> Я во</w:t>
      </w:r>
      <w:r w:rsidR="00BA005F" w:rsidRPr="008A1EA4">
        <w:rPr>
          <w:rFonts w:ascii="Times New Roman" w:hAnsi="Times New Roman" w:cs="Times New Roman"/>
          <w:sz w:val="28"/>
          <w:szCs w:val="28"/>
        </w:rPr>
        <w:t>шла в кабинет строгой походкой</w:t>
      </w:r>
      <w:r w:rsidRPr="008A1EA4">
        <w:rPr>
          <w:rFonts w:ascii="Times New Roman" w:hAnsi="Times New Roman" w:cs="Times New Roman"/>
          <w:sz w:val="28"/>
          <w:szCs w:val="28"/>
        </w:rPr>
        <w:t>. Поздоровалась. Кто-то ответил, кто-то нет. Стараясь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перекричать класс, я сообщила, что сейчас проведу опрос. В классе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наступила тишина</w:t>
      </w:r>
      <w:r w:rsidR="00610A70">
        <w:rPr>
          <w:rFonts w:ascii="Times New Roman" w:hAnsi="Times New Roman" w:cs="Times New Roman"/>
          <w:sz w:val="28"/>
          <w:szCs w:val="28"/>
        </w:rPr>
        <w:t>,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и …</w:t>
      </w:r>
      <w:r w:rsidRPr="008A1EA4">
        <w:rPr>
          <w:rFonts w:ascii="Times New Roman" w:hAnsi="Times New Roman" w:cs="Times New Roman"/>
          <w:sz w:val="28"/>
          <w:szCs w:val="28"/>
        </w:rPr>
        <w:t xml:space="preserve"> урок был потерян.</w:t>
      </w:r>
    </w:p>
    <w:p w:rsidR="000A1629" w:rsidRPr="008A1EA4" w:rsidRDefault="00761197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922">
        <w:rPr>
          <w:rFonts w:ascii="Times New Roman" w:hAnsi="Times New Roman" w:cs="Times New Roman"/>
          <w:i/>
          <w:sz w:val="28"/>
          <w:szCs w:val="28"/>
        </w:rPr>
        <w:t>Эксперимент №2.</w:t>
      </w:r>
      <w:r w:rsidRPr="008A1EA4">
        <w:rPr>
          <w:rFonts w:ascii="Times New Roman" w:hAnsi="Times New Roman" w:cs="Times New Roman"/>
          <w:sz w:val="28"/>
          <w:szCs w:val="28"/>
        </w:rPr>
        <w:t xml:space="preserve"> Я вошла в класс, подошла к своему столу,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 xml:space="preserve">выдержала паузу, с улыбкой посмотрела на ребят, сказала: </w:t>
      </w:r>
      <w:r w:rsidR="00BA005F" w:rsidRPr="008A1EA4">
        <w:rPr>
          <w:rFonts w:ascii="Times New Roman" w:hAnsi="Times New Roman" w:cs="Times New Roman"/>
          <w:sz w:val="28"/>
          <w:szCs w:val="28"/>
        </w:rPr>
        <w:t>«</w:t>
      </w:r>
      <w:r w:rsidRPr="008A1EA4">
        <w:rPr>
          <w:rFonts w:ascii="Times New Roman" w:hAnsi="Times New Roman" w:cs="Times New Roman"/>
          <w:sz w:val="28"/>
          <w:szCs w:val="28"/>
        </w:rPr>
        <w:t>Сегодня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двоек не ставлю. У нас сегодня будет очень интересный урок. Сейчас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каждому</w:t>
      </w:r>
      <w:r w:rsidRPr="008A1EA4">
        <w:rPr>
          <w:rFonts w:ascii="Times New Roman" w:hAnsi="Times New Roman" w:cs="Times New Roman"/>
          <w:sz w:val="28"/>
          <w:szCs w:val="28"/>
        </w:rPr>
        <w:t xml:space="preserve"> раздам цветные бумажки, и вы в конце урока напишете свои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="008A1EA4" w:rsidRPr="008A1EA4">
        <w:rPr>
          <w:rFonts w:ascii="Times New Roman" w:hAnsi="Times New Roman" w:cs="Times New Roman"/>
          <w:sz w:val="28"/>
          <w:szCs w:val="28"/>
        </w:rPr>
        <w:t>ощущения</w:t>
      </w:r>
      <w:r w:rsidRPr="008A1EA4">
        <w:rPr>
          <w:rFonts w:ascii="Times New Roman" w:hAnsi="Times New Roman" w:cs="Times New Roman"/>
          <w:sz w:val="28"/>
          <w:szCs w:val="28"/>
        </w:rPr>
        <w:t>, поставите оценку мне, себе и уроку.</w:t>
      </w:r>
      <w:r w:rsidR="00BA005F" w:rsidRPr="008A1EA4">
        <w:rPr>
          <w:rFonts w:ascii="Times New Roman" w:hAnsi="Times New Roman" w:cs="Times New Roman"/>
          <w:sz w:val="28"/>
          <w:szCs w:val="28"/>
        </w:rPr>
        <w:t xml:space="preserve">» </w:t>
      </w:r>
      <w:r w:rsidRPr="008A1EA4">
        <w:rPr>
          <w:rFonts w:ascii="Times New Roman" w:hAnsi="Times New Roman" w:cs="Times New Roman"/>
          <w:sz w:val="28"/>
          <w:szCs w:val="28"/>
        </w:rPr>
        <w:t>Урок, на мой взгляд, получился.</w:t>
      </w:r>
    </w:p>
    <w:p w:rsidR="00BA005F" w:rsidRPr="008A1EA4" w:rsidRDefault="00BA005F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922">
        <w:rPr>
          <w:rFonts w:ascii="Times New Roman" w:hAnsi="Times New Roman" w:cs="Times New Roman"/>
          <w:i/>
          <w:sz w:val="28"/>
          <w:szCs w:val="28"/>
        </w:rPr>
        <w:lastRenderedPageBreak/>
        <w:t>Эксперимент №3</w:t>
      </w:r>
      <w:r w:rsidRPr="008A1EA4">
        <w:rPr>
          <w:rFonts w:ascii="Times New Roman" w:hAnsi="Times New Roman" w:cs="Times New Roman"/>
          <w:sz w:val="28"/>
          <w:szCs w:val="28"/>
        </w:rPr>
        <w:t>. Я вошла в кабинет, поздоровалась с ребятами, улыбнулась: «Я хочу, чтобы вы запомнили этот урок. Сегодня я попробую сказать что-то очень важное, и пусть чудо тихо постучится в ваши души -  расскажу вам о судьбе писателя А. Солженицына - о нашей с вами судьбе». Интерес ребят в течение урока был устойчивым.</w:t>
      </w:r>
    </w:p>
    <w:p w:rsidR="00BA005F" w:rsidRPr="008A1EA4" w:rsidRDefault="00BA005F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 xml:space="preserve">Очень важно добиваться от детей не только правильных устных или письменных ответов, но прежде всего обсудить, как именно </w:t>
      </w:r>
      <w:r w:rsidR="00610A70">
        <w:rPr>
          <w:rFonts w:ascii="Times New Roman" w:hAnsi="Times New Roman" w:cs="Times New Roman"/>
          <w:sz w:val="28"/>
          <w:szCs w:val="28"/>
        </w:rPr>
        <w:t xml:space="preserve">ученик </w:t>
      </w:r>
      <w:r w:rsidRPr="008A1EA4">
        <w:rPr>
          <w:rFonts w:ascii="Times New Roman" w:hAnsi="Times New Roman" w:cs="Times New Roman"/>
          <w:sz w:val="28"/>
          <w:szCs w:val="28"/>
        </w:rPr>
        <w:t>пришел к данным результатам, для чего он это сделал. Это сильное упражнение на рефлексию.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Вы знаете, что стимулы в обучении и воспитании играют более значимую роль, нежели обвинения и упреки.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Заметить достоинство в ребенке, уловить след успеха, своевременно поддержать ребенка, принародно похвалить – важная часть профессиональной деятельности педагога.</w:t>
      </w:r>
    </w:p>
    <w:p w:rsidR="004E0B4E" w:rsidRPr="008A1EA4" w:rsidRDefault="00C937F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40</w:t>
      </w:r>
      <w:r w:rsidR="004E0B4E" w:rsidRPr="008A1EA4">
        <w:rPr>
          <w:rFonts w:ascii="Times New Roman" w:hAnsi="Times New Roman" w:cs="Times New Roman"/>
          <w:sz w:val="28"/>
          <w:szCs w:val="28"/>
        </w:rPr>
        <w:t xml:space="preserve"> лет работы в школе я использовала различные формы и способы стимулирования учащихся: открытка, письмо, благодарность, направленная учителем, заместителем директора, директором родителям; похвала перед классом учащихся; фотография ученика с подписью учителя и изложением заслуг ученика; запись-благодарность в дневнике.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В 9</w:t>
      </w:r>
      <w:r w:rsidRPr="008A1EA4">
        <w:rPr>
          <w:rFonts w:ascii="Times New Roman" w:hAnsi="Times New Roman" w:cs="Times New Roman"/>
          <w:sz w:val="28"/>
          <w:szCs w:val="28"/>
          <w:vertAlign w:val="superscript"/>
        </w:rPr>
        <w:t>х</w:t>
      </w:r>
      <w:r w:rsidRPr="008A1EA4">
        <w:rPr>
          <w:rFonts w:ascii="Times New Roman" w:hAnsi="Times New Roman" w:cs="Times New Roman"/>
          <w:sz w:val="28"/>
          <w:szCs w:val="28"/>
        </w:rPr>
        <w:t xml:space="preserve"> классах провела опрос. Влияет ли похвала учителя на твои учебные успехи? 95% учащихся ответили: "Да". Особенно значимо стимулирование для тех, кто не имеет особых учебных успехов.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В конце изучения темы по русскому языку провожу опросник. Ученики знаками «+» и «–» выражают свое отношение к учебному процессу, к предмету.</w:t>
      </w:r>
    </w:p>
    <w:p w:rsidR="00983922" w:rsidRDefault="00983922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0B4E" w:rsidRPr="00983922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922">
        <w:rPr>
          <w:rFonts w:ascii="Times New Roman" w:hAnsi="Times New Roman" w:cs="Times New Roman"/>
          <w:b/>
          <w:sz w:val="28"/>
          <w:szCs w:val="28"/>
        </w:rPr>
        <w:t>Опросник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1. Уровень предъявляемых требований вполне меня устраивает.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2. Я доволен оценками, которые мне поставили.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3. Я с удовольствием иду на урок.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4. Учитель всегда помогает мне, если я не понял, не успел.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5. После урока я выхожу с приятной усталостью.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6. Учитель понимает меня и никогда не кричит.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7. Я многое успеваю сделать во время урока,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8. Домашние задания не занимают у меня много времени.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9. На уроке иногда бывает весело, учитель смеется вместе с нами.</w:t>
      </w:r>
    </w:p>
    <w:p w:rsidR="004E0B4E" w:rsidRPr="008A1EA4" w:rsidRDefault="004E0B4E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10. Учитель дает на выбор творческие задания на дом.</w:t>
      </w:r>
    </w:p>
    <w:p w:rsidR="00983922" w:rsidRDefault="00983922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3F5D" w:rsidRPr="008A1EA4" w:rsidRDefault="006D3F5D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Опросник помогает спланировать у</w:t>
      </w:r>
      <w:r w:rsidR="00C937F4">
        <w:rPr>
          <w:rFonts w:ascii="Times New Roman" w:hAnsi="Times New Roman" w:cs="Times New Roman"/>
          <w:sz w:val="28"/>
          <w:szCs w:val="28"/>
        </w:rPr>
        <w:t>рок так, чтобы</w:t>
      </w:r>
      <w:r w:rsidRPr="008A1EA4">
        <w:rPr>
          <w:rFonts w:ascii="Times New Roman" w:hAnsi="Times New Roman" w:cs="Times New Roman"/>
          <w:sz w:val="28"/>
          <w:szCs w:val="28"/>
        </w:rPr>
        <w:t xml:space="preserve"> ученики не теряли интереса к познавательной деятельности на уроке.</w:t>
      </w:r>
    </w:p>
    <w:p w:rsidR="006D3F5D" w:rsidRPr="008A1EA4" w:rsidRDefault="00C937F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Главное, что</w:t>
      </w:r>
      <w:r w:rsidR="006D3F5D" w:rsidRPr="008A1EA4">
        <w:rPr>
          <w:rFonts w:ascii="Times New Roman" w:hAnsi="Times New Roman" w:cs="Times New Roman"/>
          <w:sz w:val="28"/>
          <w:szCs w:val="28"/>
        </w:rPr>
        <w:t xml:space="preserve"> должен ребенок испытывать к школе, - состояние счастья. Это значит состояние действия, преодоления, творчества, состояние и ощущение, что тебя любят, уважают, желают добра.</w:t>
      </w:r>
    </w:p>
    <w:p w:rsidR="006D3F5D" w:rsidRPr="008A1EA4" w:rsidRDefault="006D3F5D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lastRenderedPageBreak/>
        <w:t>Каждому ученику надо, чтобы в сердце учителя был и для него уголок, чтобы учитель исключил из своего арсена</w:t>
      </w:r>
      <w:r w:rsidR="00983922">
        <w:rPr>
          <w:rFonts w:ascii="Times New Roman" w:hAnsi="Times New Roman" w:cs="Times New Roman"/>
          <w:sz w:val="28"/>
          <w:szCs w:val="28"/>
        </w:rPr>
        <w:t>ла оружие запугивания, крика, уг</w:t>
      </w:r>
      <w:r w:rsidRPr="008A1EA4">
        <w:rPr>
          <w:rFonts w:ascii="Times New Roman" w:hAnsi="Times New Roman" w:cs="Times New Roman"/>
          <w:sz w:val="28"/>
          <w:szCs w:val="28"/>
        </w:rPr>
        <w:t>розы.</w:t>
      </w:r>
    </w:p>
    <w:p w:rsidR="006D3F5D" w:rsidRPr="008A1EA4" w:rsidRDefault="006D3F5D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Для преодоления учебной тревожности учащихся хорошо использовать сдвоенную контрольную работу или письменный зачет.</w:t>
      </w:r>
    </w:p>
    <w:p w:rsidR="006D3F5D" w:rsidRPr="008A1EA4" w:rsidRDefault="006D3F5D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На 1</w:t>
      </w:r>
      <w:r w:rsidRPr="008A1EA4">
        <w:rPr>
          <w:rFonts w:ascii="Times New Roman" w:hAnsi="Times New Roman" w:cs="Times New Roman"/>
          <w:sz w:val="28"/>
          <w:szCs w:val="28"/>
          <w:vertAlign w:val="superscript"/>
        </w:rPr>
        <w:t>ом</w:t>
      </w:r>
      <w:r w:rsidRPr="008A1EA4">
        <w:rPr>
          <w:rFonts w:ascii="Times New Roman" w:hAnsi="Times New Roman" w:cs="Times New Roman"/>
          <w:sz w:val="28"/>
          <w:szCs w:val="28"/>
        </w:rPr>
        <w:t xml:space="preserve"> уроке (черновая контрольная работа) при выполнении задания каждый ученик может обратиться за помощью к учителю, к сильному ученику, </w:t>
      </w:r>
      <w:proofErr w:type="gramStart"/>
      <w:r w:rsidRPr="008A1EA4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8A1EA4">
        <w:rPr>
          <w:rFonts w:ascii="Times New Roman" w:hAnsi="Times New Roman" w:cs="Times New Roman"/>
          <w:sz w:val="28"/>
          <w:szCs w:val="28"/>
        </w:rPr>
        <w:t xml:space="preserve"> время 2</w:t>
      </w:r>
      <w:r w:rsidRPr="008A1EA4">
        <w:rPr>
          <w:rFonts w:ascii="Times New Roman" w:hAnsi="Times New Roman" w:cs="Times New Roman"/>
          <w:sz w:val="28"/>
          <w:szCs w:val="28"/>
          <w:vertAlign w:val="superscript"/>
        </w:rPr>
        <w:t>го</w:t>
      </w:r>
      <w:r w:rsidRPr="008A1EA4">
        <w:rPr>
          <w:rFonts w:ascii="Times New Roman" w:hAnsi="Times New Roman" w:cs="Times New Roman"/>
          <w:sz w:val="28"/>
          <w:szCs w:val="28"/>
        </w:rPr>
        <w:t xml:space="preserve"> урока предлагаются подобные контрольные задания, но подсказки не используются.</w:t>
      </w:r>
    </w:p>
    <w:p w:rsidR="006D3F5D" w:rsidRPr="008A1EA4" w:rsidRDefault="006D3F5D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Приемов и способов определения уровня познавательный успешности ученика достаточно.</w:t>
      </w:r>
    </w:p>
    <w:p w:rsidR="006D3F5D" w:rsidRPr="008A1EA4" w:rsidRDefault="006D3F5D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Анкетный способ.</w:t>
      </w:r>
    </w:p>
    <w:p w:rsidR="006D3F5D" w:rsidRPr="008A1EA4" w:rsidRDefault="006D3F5D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 xml:space="preserve">Ученик получает анкету, включающую вопросы, которые позволяют полностью повторить изученную тему в системе. </w:t>
      </w:r>
    </w:p>
    <w:p w:rsidR="00983922" w:rsidRDefault="00983922" w:rsidP="009839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F5D" w:rsidRPr="00983922" w:rsidRDefault="00B41922" w:rsidP="009839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3922">
        <w:rPr>
          <w:rFonts w:ascii="Times New Roman" w:hAnsi="Times New Roman" w:cs="Times New Roman"/>
          <w:b/>
          <w:sz w:val="28"/>
          <w:szCs w:val="28"/>
        </w:rPr>
        <w:t>Тема «Правописание имен прилагательных»</w:t>
      </w:r>
    </w:p>
    <w:p w:rsidR="006D3F5D" w:rsidRPr="00983922" w:rsidRDefault="006D3F5D" w:rsidP="00983922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83922">
        <w:rPr>
          <w:rFonts w:ascii="Times New Roman" w:hAnsi="Times New Roman" w:cs="Times New Roman"/>
          <w:i/>
          <w:sz w:val="28"/>
          <w:szCs w:val="28"/>
        </w:rPr>
        <w:t>Учени</w:t>
      </w:r>
      <w:r w:rsidR="00B41922" w:rsidRPr="00983922">
        <w:rPr>
          <w:rFonts w:ascii="Times New Roman" w:hAnsi="Times New Roman" w:cs="Times New Roman"/>
          <w:i/>
          <w:sz w:val="28"/>
          <w:szCs w:val="28"/>
        </w:rPr>
        <w:t>к</w:t>
      </w:r>
      <w:r w:rsidRPr="009839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41922" w:rsidRPr="00983922">
        <w:rPr>
          <w:rFonts w:ascii="Times New Roman" w:hAnsi="Times New Roman" w:cs="Times New Roman"/>
          <w:i/>
          <w:sz w:val="28"/>
          <w:szCs w:val="28"/>
        </w:rPr>
        <w:t>6</w:t>
      </w:r>
      <w:r w:rsidRPr="00983922">
        <w:rPr>
          <w:rFonts w:ascii="Times New Roman" w:hAnsi="Times New Roman" w:cs="Times New Roman"/>
          <w:i/>
          <w:sz w:val="28"/>
          <w:szCs w:val="28"/>
        </w:rPr>
        <w:t xml:space="preserve"> класс</w:t>
      </w:r>
      <w:r w:rsidR="00B41922" w:rsidRPr="00983922">
        <w:rPr>
          <w:rFonts w:ascii="Times New Roman" w:hAnsi="Times New Roman" w:cs="Times New Roman"/>
          <w:i/>
          <w:sz w:val="28"/>
          <w:szCs w:val="28"/>
        </w:rPr>
        <w:t>а Суров Александр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4948FA" w:rsidRPr="008A1EA4" w:rsidTr="008A1EA4">
        <w:trPr>
          <w:jc w:val="center"/>
        </w:trPr>
        <w:tc>
          <w:tcPr>
            <w:tcW w:w="2830" w:type="dxa"/>
            <w:vAlign w:val="center"/>
          </w:tcPr>
          <w:p w:rsidR="004948FA" w:rsidRPr="008A1EA4" w:rsidRDefault="004948FA" w:rsidP="008A1EA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Номер орфограммы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№18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№19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№20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№36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№37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№38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№39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№40</w:t>
            </w:r>
          </w:p>
        </w:tc>
      </w:tr>
      <w:tr w:rsidR="004948FA" w:rsidRPr="008A1EA4" w:rsidTr="008A1EA4">
        <w:trPr>
          <w:jc w:val="center"/>
        </w:trPr>
        <w:tc>
          <w:tcPr>
            <w:tcW w:w="2830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Знаю, могу объяснить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948FA" w:rsidRPr="008A1EA4" w:rsidTr="008A1EA4">
        <w:trPr>
          <w:jc w:val="center"/>
        </w:trPr>
        <w:tc>
          <w:tcPr>
            <w:tcW w:w="2830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Понимаю, но не могу объяснить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48FA" w:rsidRPr="008A1EA4" w:rsidTr="008A1EA4">
        <w:trPr>
          <w:jc w:val="center"/>
        </w:trPr>
        <w:tc>
          <w:tcPr>
            <w:tcW w:w="2830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Не был на уроке, поэтому не знаю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48FA" w:rsidRPr="008A1EA4" w:rsidTr="008A1EA4">
        <w:trPr>
          <w:jc w:val="center"/>
        </w:trPr>
        <w:tc>
          <w:tcPr>
            <w:tcW w:w="2830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Хотел бы, чтобы мне еще объяснили раз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48FA" w:rsidRPr="008A1EA4" w:rsidTr="008A1EA4">
        <w:trPr>
          <w:jc w:val="center"/>
        </w:trPr>
        <w:tc>
          <w:tcPr>
            <w:tcW w:w="2830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8A1EA4">
              <w:rPr>
                <w:rFonts w:ascii="Times New Roman" w:hAnsi="Times New Roman" w:cs="Times New Roman"/>
                <w:sz w:val="28"/>
                <w:szCs w:val="28"/>
              </w:rPr>
              <w:t>Мне нужно знать эту орфограмму</w:t>
            </w: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4948FA" w:rsidRPr="008A1EA4" w:rsidRDefault="004948FA" w:rsidP="008A1E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1922" w:rsidRPr="008A1EA4" w:rsidRDefault="00B41922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3F5D" w:rsidRPr="008A1EA4" w:rsidRDefault="006D3F5D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 xml:space="preserve">Этот прием очень </w:t>
      </w:r>
      <w:r w:rsidR="00971987" w:rsidRPr="008A1EA4">
        <w:rPr>
          <w:rFonts w:ascii="Times New Roman" w:hAnsi="Times New Roman" w:cs="Times New Roman"/>
          <w:sz w:val="28"/>
          <w:szCs w:val="28"/>
        </w:rPr>
        <w:t>эффективен. Он позволяет пон</w:t>
      </w:r>
      <w:r w:rsidRPr="008A1EA4">
        <w:rPr>
          <w:rFonts w:ascii="Times New Roman" w:hAnsi="Times New Roman" w:cs="Times New Roman"/>
          <w:sz w:val="28"/>
          <w:szCs w:val="28"/>
        </w:rPr>
        <w:t>ять степень</w:t>
      </w:r>
      <w:r w:rsidR="00971987" w:rsidRPr="008A1EA4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усвоения каждым учеником изученного материала.</w:t>
      </w:r>
    </w:p>
    <w:p w:rsidR="008A1EA4" w:rsidRPr="008A1EA4" w:rsidRDefault="008A1EA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Главным услов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A1EA4">
        <w:rPr>
          <w:rFonts w:ascii="Times New Roman" w:hAnsi="Times New Roman" w:cs="Times New Roman"/>
          <w:sz w:val="28"/>
          <w:szCs w:val="28"/>
        </w:rPr>
        <w:t xml:space="preserve">ем </w:t>
      </w:r>
      <w:r>
        <w:rPr>
          <w:rFonts w:ascii="Times New Roman" w:hAnsi="Times New Roman" w:cs="Times New Roman"/>
          <w:sz w:val="28"/>
          <w:szCs w:val="28"/>
        </w:rPr>
        <w:t>успешности обучения является способность учителя держать дисциплину на уроке, в противном случае не срабатывают никакие методы и ухищрения. Дисциплина зависит:</w:t>
      </w:r>
    </w:p>
    <w:p w:rsidR="008A1EA4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от степени насыщенности урока;</w:t>
      </w:r>
    </w:p>
    <w:p w:rsidR="008A1EA4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от верного сочетания юмористического и напряженно-серьезного;</w:t>
      </w:r>
    </w:p>
    <w:p w:rsidR="008A1EA4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от умений учителя переключать фаз</w:t>
      </w:r>
      <w:r w:rsidR="00C937F4">
        <w:rPr>
          <w:rFonts w:ascii="Times New Roman" w:hAnsi="Times New Roman" w:cs="Times New Roman"/>
          <w:sz w:val="28"/>
          <w:szCs w:val="28"/>
        </w:rPr>
        <w:t>ы</w:t>
      </w:r>
      <w:r w:rsidRPr="008A1EA4">
        <w:rPr>
          <w:rFonts w:ascii="Times New Roman" w:hAnsi="Times New Roman" w:cs="Times New Roman"/>
          <w:sz w:val="28"/>
          <w:szCs w:val="28"/>
        </w:rPr>
        <w:t xml:space="preserve"> урока;</w:t>
      </w:r>
    </w:p>
    <w:p w:rsidR="008A1EA4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от способности учителя задавать мотивацию и стимулирование ученических успехов;</w:t>
      </w:r>
    </w:p>
    <w:p w:rsidR="008A1EA4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от умения держать педагогическую дистанцию;</w:t>
      </w:r>
    </w:p>
    <w:p w:rsidR="008A1EA4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от степени напряженности урока,</w:t>
      </w:r>
    </w:p>
    <w:p w:rsidR="008A1EA4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от степени домашней готовности учителя к уроку;</w:t>
      </w:r>
    </w:p>
    <w:p w:rsidR="008A1EA4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от умения использовать учителем активные методы обучения,</w:t>
      </w:r>
    </w:p>
    <w:p w:rsidR="008A1EA4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от умения переключать виды деятельности;</w:t>
      </w:r>
    </w:p>
    <w:p w:rsidR="008A1EA4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lastRenderedPageBreak/>
        <w:t>от глубокого знания интересов и особенностей учащихся,</w:t>
      </w:r>
    </w:p>
    <w:p w:rsidR="00971987" w:rsidRPr="008A1EA4" w:rsidRDefault="008A1EA4" w:rsidP="008A1EA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от индивидуального подхода к ним.</w:t>
      </w:r>
    </w:p>
    <w:p w:rsidR="008A1EA4" w:rsidRPr="008A1EA4" w:rsidRDefault="008A1EA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 xml:space="preserve">Педагогика - наука, требующая движения </w:t>
      </w:r>
      <w:r>
        <w:rPr>
          <w:rFonts w:ascii="Times New Roman" w:hAnsi="Times New Roman" w:cs="Times New Roman"/>
          <w:sz w:val="28"/>
          <w:szCs w:val="28"/>
        </w:rPr>
        <w:t xml:space="preserve">вперед маленькими </w:t>
      </w:r>
      <w:r w:rsidRPr="008A1EA4">
        <w:rPr>
          <w:rFonts w:ascii="Times New Roman" w:hAnsi="Times New Roman" w:cs="Times New Roman"/>
          <w:sz w:val="28"/>
          <w:szCs w:val="28"/>
        </w:rPr>
        <w:t>шажками, добрыми движениями, незаметной под</w:t>
      </w:r>
      <w:r>
        <w:rPr>
          <w:rFonts w:ascii="Times New Roman" w:hAnsi="Times New Roman" w:cs="Times New Roman"/>
          <w:sz w:val="28"/>
          <w:szCs w:val="28"/>
        </w:rPr>
        <w:t>де</w:t>
      </w:r>
      <w:r w:rsidRPr="008A1EA4">
        <w:rPr>
          <w:rFonts w:ascii="Times New Roman" w:hAnsi="Times New Roman" w:cs="Times New Roman"/>
          <w:sz w:val="28"/>
          <w:szCs w:val="28"/>
        </w:rPr>
        <w:t>ржк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A1EA4">
        <w:rPr>
          <w:rFonts w:ascii="Times New Roman" w:hAnsi="Times New Roman" w:cs="Times New Roman"/>
          <w:sz w:val="28"/>
          <w:szCs w:val="28"/>
        </w:rPr>
        <w:t>й, уме</w:t>
      </w:r>
      <w:r>
        <w:rPr>
          <w:rFonts w:ascii="Times New Roman" w:hAnsi="Times New Roman" w:cs="Times New Roman"/>
          <w:sz w:val="28"/>
          <w:szCs w:val="28"/>
        </w:rPr>
        <w:t xml:space="preserve">нием </w:t>
      </w:r>
      <w:r w:rsidRPr="008A1EA4">
        <w:rPr>
          <w:rFonts w:ascii="Times New Roman" w:hAnsi="Times New Roman" w:cs="Times New Roman"/>
          <w:sz w:val="28"/>
          <w:szCs w:val="28"/>
        </w:rPr>
        <w:t>подавить в себе неприязнь, нетерпимость.</w:t>
      </w:r>
    </w:p>
    <w:p w:rsidR="008A1EA4" w:rsidRPr="008A1EA4" w:rsidRDefault="008A1EA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 xml:space="preserve">Успеха можно добиться практически в работе с каждым </w:t>
      </w:r>
      <w:r>
        <w:rPr>
          <w:rFonts w:ascii="Times New Roman" w:hAnsi="Times New Roman" w:cs="Times New Roman"/>
          <w:sz w:val="28"/>
          <w:szCs w:val="28"/>
        </w:rPr>
        <w:t>психи</w:t>
      </w:r>
      <w:r w:rsidRPr="008A1EA4">
        <w:rPr>
          <w:rFonts w:ascii="Times New Roman" w:hAnsi="Times New Roman" w:cs="Times New Roman"/>
          <w:sz w:val="28"/>
          <w:szCs w:val="28"/>
        </w:rPr>
        <w:t>чески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нормальным учеником, если не спешить, отмечая все изменения в лучшую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сторону. Делать об этом записи в дневнике, в тетради, го</w:t>
      </w:r>
      <w:r>
        <w:rPr>
          <w:rFonts w:ascii="Times New Roman" w:hAnsi="Times New Roman" w:cs="Times New Roman"/>
          <w:sz w:val="28"/>
          <w:szCs w:val="28"/>
        </w:rPr>
        <w:t xml:space="preserve">ворить </w:t>
      </w:r>
      <w:r w:rsidRPr="008A1EA4">
        <w:rPr>
          <w:rFonts w:ascii="Times New Roman" w:hAnsi="Times New Roman" w:cs="Times New Roman"/>
          <w:sz w:val="28"/>
          <w:szCs w:val="28"/>
        </w:rPr>
        <w:t>об этом устно.</w:t>
      </w:r>
    </w:p>
    <w:p w:rsidR="008A1EA4" w:rsidRPr="008A1EA4" w:rsidRDefault="008A1EA4" w:rsidP="00760F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успехом в обучении и воспитании</w:t>
      </w:r>
      <w:r w:rsidRPr="008A1EA4">
        <w:rPr>
          <w:rFonts w:ascii="Times New Roman" w:hAnsi="Times New Roman" w:cs="Times New Roman"/>
          <w:sz w:val="28"/>
          <w:szCs w:val="28"/>
        </w:rPr>
        <w:t xml:space="preserve"> пред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A1EA4">
        <w:rPr>
          <w:rFonts w:ascii="Times New Roman" w:hAnsi="Times New Roman" w:cs="Times New Roman"/>
          <w:sz w:val="28"/>
          <w:szCs w:val="28"/>
        </w:rPr>
        <w:t>олагает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 xml:space="preserve">глубокое знание </w:t>
      </w:r>
      <w:r w:rsidR="00760F12">
        <w:rPr>
          <w:rFonts w:ascii="Times New Roman" w:hAnsi="Times New Roman" w:cs="Times New Roman"/>
          <w:sz w:val="28"/>
          <w:szCs w:val="28"/>
        </w:rPr>
        <w:t xml:space="preserve">учителем </w:t>
      </w:r>
      <w:r w:rsidRPr="008A1EA4">
        <w:rPr>
          <w:rFonts w:ascii="Times New Roman" w:hAnsi="Times New Roman" w:cs="Times New Roman"/>
          <w:sz w:val="28"/>
          <w:szCs w:val="28"/>
        </w:rPr>
        <w:t>психо</w:t>
      </w:r>
      <w:r w:rsidR="00760F12">
        <w:rPr>
          <w:rFonts w:ascii="Times New Roman" w:hAnsi="Times New Roman" w:cs="Times New Roman"/>
          <w:sz w:val="28"/>
          <w:szCs w:val="28"/>
        </w:rPr>
        <w:t xml:space="preserve">логических особенностей ученика. </w:t>
      </w:r>
    </w:p>
    <w:p w:rsidR="008A1EA4" w:rsidRPr="008A1EA4" w:rsidRDefault="008A1EA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Со</w:t>
      </w:r>
      <w:r w:rsidR="00760F12">
        <w:rPr>
          <w:rFonts w:ascii="Times New Roman" w:hAnsi="Times New Roman" w:cs="Times New Roman"/>
          <w:sz w:val="28"/>
          <w:szCs w:val="28"/>
        </w:rPr>
        <w:t>временные дети</w:t>
      </w:r>
      <w:r w:rsidRPr="008A1EA4">
        <w:rPr>
          <w:rFonts w:ascii="Times New Roman" w:hAnsi="Times New Roman" w:cs="Times New Roman"/>
          <w:sz w:val="28"/>
          <w:szCs w:val="28"/>
        </w:rPr>
        <w:t xml:space="preserve"> нуждаются</w:t>
      </w:r>
      <w:r w:rsidR="00760F12">
        <w:rPr>
          <w:rFonts w:ascii="Times New Roman" w:hAnsi="Times New Roman" w:cs="Times New Roman"/>
          <w:sz w:val="28"/>
          <w:szCs w:val="28"/>
        </w:rPr>
        <w:t xml:space="preserve"> в </w:t>
      </w:r>
      <w:r w:rsidRPr="008A1EA4">
        <w:rPr>
          <w:rFonts w:ascii="Times New Roman" w:hAnsi="Times New Roman" w:cs="Times New Roman"/>
          <w:sz w:val="28"/>
          <w:szCs w:val="28"/>
        </w:rPr>
        <w:t>мотив</w:t>
      </w:r>
      <w:r w:rsidR="00760F12">
        <w:rPr>
          <w:rFonts w:ascii="Times New Roman" w:hAnsi="Times New Roman" w:cs="Times New Roman"/>
          <w:sz w:val="28"/>
          <w:szCs w:val="28"/>
        </w:rPr>
        <w:t>и</w:t>
      </w:r>
      <w:r w:rsidRPr="008A1EA4">
        <w:rPr>
          <w:rFonts w:ascii="Times New Roman" w:hAnsi="Times New Roman" w:cs="Times New Roman"/>
          <w:sz w:val="28"/>
          <w:szCs w:val="28"/>
        </w:rPr>
        <w:t>ровке обучения не</w:t>
      </w:r>
      <w:r w:rsidR="00760F12">
        <w:rPr>
          <w:rFonts w:ascii="Times New Roman" w:hAnsi="Times New Roman" w:cs="Times New Roman"/>
          <w:sz w:val="28"/>
          <w:szCs w:val="28"/>
        </w:rPr>
        <w:t xml:space="preserve"> наказани</w:t>
      </w:r>
      <w:r w:rsidRPr="008A1EA4">
        <w:rPr>
          <w:rFonts w:ascii="Times New Roman" w:hAnsi="Times New Roman" w:cs="Times New Roman"/>
          <w:sz w:val="28"/>
          <w:szCs w:val="28"/>
        </w:rPr>
        <w:t>ем, а поощрением.</w:t>
      </w:r>
    </w:p>
    <w:p w:rsidR="008A1EA4" w:rsidRPr="008A1EA4" w:rsidRDefault="008A1EA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Предлаг</w:t>
      </w:r>
      <w:r w:rsidR="00760F12">
        <w:rPr>
          <w:rFonts w:ascii="Times New Roman" w:hAnsi="Times New Roman" w:cs="Times New Roman"/>
          <w:sz w:val="28"/>
          <w:szCs w:val="28"/>
        </w:rPr>
        <w:t>а</w:t>
      </w:r>
      <w:r w:rsidRPr="008A1EA4">
        <w:rPr>
          <w:rFonts w:ascii="Times New Roman" w:hAnsi="Times New Roman" w:cs="Times New Roman"/>
          <w:sz w:val="28"/>
          <w:szCs w:val="28"/>
        </w:rPr>
        <w:t>емые</w:t>
      </w:r>
      <w:r w:rsidR="00760F12">
        <w:rPr>
          <w:rFonts w:ascii="Times New Roman" w:hAnsi="Times New Roman" w:cs="Times New Roman"/>
          <w:sz w:val="28"/>
          <w:szCs w:val="28"/>
        </w:rPr>
        <w:t xml:space="preserve"> приемы и способы</w:t>
      </w:r>
      <w:r w:rsidRPr="008A1EA4">
        <w:rPr>
          <w:rFonts w:ascii="Times New Roman" w:hAnsi="Times New Roman" w:cs="Times New Roman"/>
          <w:sz w:val="28"/>
          <w:szCs w:val="28"/>
        </w:rPr>
        <w:t xml:space="preserve"> активации познавательной</w:t>
      </w:r>
      <w:r w:rsidR="00760F12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деятельности мотивируют учащихся к успешному обучению.</w:t>
      </w:r>
    </w:p>
    <w:p w:rsidR="008A1EA4" w:rsidRPr="008A1EA4" w:rsidRDefault="008A1EA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1EA4">
        <w:rPr>
          <w:rFonts w:ascii="Times New Roman" w:hAnsi="Times New Roman" w:cs="Times New Roman"/>
          <w:sz w:val="28"/>
          <w:szCs w:val="28"/>
        </w:rPr>
        <w:t>«Я вот подростком любил Дюма и "Трех мушкетеров", а сыновьям</w:t>
      </w:r>
      <w:r w:rsidR="00760F12">
        <w:rPr>
          <w:rFonts w:ascii="Times New Roman" w:hAnsi="Times New Roman" w:cs="Times New Roman"/>
          <w:sz w:val="28"/>
          <w:szCs w:val="28"/>
        </w:rPr>
        <w:t xml:space="preserve"> мои</w:t>
      </w:r>
      <w:r w:rsidRPr="008A1EA4">
        <w:rPr>
          <w:rFonts w:ascii="Times New Roman" w:hAnsi="Times New Roman" w:cs="Times New Roman"/>
          <w:sz w:val="28"/>
          <w:szCs w:val="28"/>
        </w:rPr>
        <w:t xml:space="preserve">м, я вижу, это неинтересно. А в самом деле, что им д </w:t>
      </w:r>
      <w:proofErr w:type="spellStart"/>
      <w:r w:rsidRPr="008A1EA4">
        <w:rPr>
          <w:rFonts w:ascii="Times New Roman" w:hAnsi="Times New Roman" w:cs="Times New Roman"/>
          <w:sz w:val="28"/>
          <w:szCs w:val="28"/>
        </w:rPr>
        <w:t>Артаньян</w:t>
      </w:r>
      <w:proofErr w:type="spellEnd"/>
      <w:r w:rsidRPr="008A1EA4">
        <w:rPr>
          <w:rFonts w:ascii="Times New Roman" w:hAnsi="Times New Roman" w:cs="Times New Roman"/>
          <w:sz w:val="28"/>
          <w:szCs w:val="28"/>
        </w:rPr>
        <w:t>?</w:t>
      </w:r>
      <w:r w:rsidR="00760F12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Они - другие, и в этом вся су</w:t>
      </w:r>
      <w:r w:rsidR="00760F12">
        <w:rPr>
          <w:rFonts w:ascii="Times New Roman" w:hAnsi="Times New Roman" w:cs="Times New Roman"/>
          <w:sz w:val="28"/>
          <w:szCs w:val="28"/>
        </w:rPr>
        <w:t xml:space="preserve">ть. Мы часто впадаем в пафос по </w:t>
      </w:r>
      <w:r w:rsidRPr="008A1EA4">
        <w:rPr>
          <w:rFonts w:ascii="Times New Roman" w:hAnsi="Times New Roman" w:cs="Times New Roman"/>
          <w:sz w:val="28"/>
          <w:szCs w:val="28"/>
        </w:rPr>
        <w:t>отношению к своим детям, не пытаясь разобраться в самих себ</w:t>
      </w:r>
      <w:r w:rsidR="00760F12">
        <w:rPr>
          <w:rFonts w:ascii="Times New Roman" w:hAnsi="Times New Roman" w:cs="Times New Roman"/>
          <w:sz w:val="28"/>
          <w:szCs w:val="28"/>
        </w:rPr>
        <w:t>е</w:t>
      </w:r>
      <w:r w:rsidRPr="008A1EA4">
        <w:rPr>
          <w:rFonts w:ascii="Times New Roman" w:hAnsi="Times New Roman" w:cs="Times New Roman"/>
          <w:sz w:val="28"/>
          <w:szCs w:val="28"/>
        </w:rPr>
        <w:t>»</w:t>
      </w:r>
      <w:r w:rsidR="00760F12">
        <w:rPr>
          <w:rFonts w:ascii="Times New Roman" w:hAnsi="Times New Roman" w:cs="Times New Roman"/>
          <w:sz w:val="28"/>
          <w:szCs w:val="28"/>
        </w:rPr>
        <w:t xml:space="preserve"> </w:t>
      </w:r>
      <w:r w:rsidRPr="008A1EA4">
        <w:rPr>
          <w:rFonts w:ascii="Times New Roman" w:hAnsi="Times New Roman" w:cs="Times New Roman"/>
          <w:sz w:val="28"/>
          <w:szCs w:val="28"/>
        </w:rPr>
        <w:t>(Режиссер Карен Шахназаров в интервью "Аргументам и фактам").</w:t>
      </w:r>
    </w:p>
    <w:p w:rsidR="00760F12" w:rsidRDefault="00760F12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A1EA4" w:rsidRPr="00983922" w:rsidRDefault="008A1EA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922">
        <w:rPr>
          <w:rFonts w:ascii="Times New Roman" w:hAnsi="Times New Roman" w:cs="Times New Roman"/>
          <w:i/>
          <w:sz w:val="28"/>
          <w:szCs w:val="28"/>
        </w:rPr>
        <w:t>Литература</w:t>
      </w:r>
    </w:p>
    <w:p w:rsidR="008A1EA4" w:rsidRPr="00760F12" w:rsidRDefault="00760F12" w:rsidP="00760F1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F12">
        <w:rPr>
          <w:rFonts w:ascii="Times New Roman" w:hAnsi="Times New Roman" w:cs="Times New Roman"/>
          <w:sz w:val="28"/>
          <w:szCs w:val="28"/>
        </w:rPr>
        <w:t>Петрушин B.И. Пси</w:t>
      </w:r>
      <w:r w:rsidR="008A1EA4" w:rsidRPr="00760F12">
        <w:rPr>
          <w:rFonts w:ascii="Times New Roman" w:hAnsi="Times New Roman" w:cs="Times New Roman"/>
          <w:sz w:val="28"/>
          <w:szCs w:val="28"/>
        </w:rPr>
        <w:t>холо</w:t>
      </w:r>
      <w:r w:rsidRPr="00760F12">
        <w:rPr>
          <w:rFonts w:ascii="Times New Roman" w:hAnsi="Times New Roman" w:cs="Times New Roman"/>
          <w:sz w:val="28"/>
          <w:szCs w:val="28"/>
        </w:rPr>
        <w:t>г</w:t>
      </w:r>
      <w:r w:rsidR="008A1EA4" w:rsidRPr="00760F12">
        <w:rPr>
          <w:rFonts w:ascii="Times New Roman" w:hAnsi="Times New Roman" w:cs="Times New Roman"/>
          <w:sz w:val="28"/>
          <w:szCs w:val="28"/>
        </w:rPr>
        <w:t>ические аспекты де</w:t>
      </w:r>
      <w:r w:rsidRPr="00760F12">
        <w:rPr>
          <w:rFonts w:ascii="Times New Roman" w:hAnsi="Times New Roman" w:cs="Times New Roman"/>
          <w:sz w:val="28"/>
          <w:szCs w:val="28"/>
        </w:rPr>
        <w:t>я</w:t>
      </w:r>
      <w:r w:rsidR="008A1EA4" w:rsidRPr="00760F12">
        <w:rPr>
          <w:rFonts w:ascii="Times New Roman" w:hAnsi="Times New Roman" w:cs="Times New Roman"/>
          <w:sz w:val="28"/>
          <w:szCs w:val="28"/>
        </w:rPr>
        <w:t>тель</w:t>
      </w:r>
      <w:r w:rsidRPr="00760F12">
        <w:rPr>
          <w:rFonts w:ascii="Times New Roman" w:hAnsi="Times New Roman" w:cs="Times New Roman"/>
          <w:sz w:val="28"/>
          <w:szCs w:val="28"/>
        </w:rPr>
        <w:t>н</w:t>
      </w:r>
      <w:r w:rsidR="008A1EA4" w:rsidRPr="00760F12">
        <w:rPr>
          <w:rFonts w:ascii="Times New Roman" w:hAnsi="Times New Roman" w:cs="Times New Roman"/>
          <w:sz w:val="28"/>
          <w:szCs w:val="28"/>
        </w:rPr>
        <w:t xml:space="preserve">ости </w:t>
      </w:r>
      <w:r w:rsidRPr="00760F12">
        <w:rPr>
          <w:rFonts w:ascii="Times New Roman" w:hAnsi="Times New Roman" w:cs="Times New Roman"/>
          <w:sz w:val="28"/>
          <w:szCs w:val="28"/>
        </w:rPr>
        <w:t xml:space="preserve">учителя и </w:t>
      </w:r>
      <w:r w:rsidR="008A1EA4" w:rsidRPr="00760F12">
        <w:rPr>
          <w:rFonts w:ascii="Times New Roman" w:hAnsi="Times New Roman" w:cs="Times New Roman"/>
          <w:sz w:val="28"/>
          <w:szCs w:val="28"/>
        </w:rPr>
        <w:t xml:space="preserve">классного руководителя. </w:t>
      </w:r>
      <w:r w:rsidRPr="00760F12">
        <w:rPr>
          <w:rFonts w:ascii="Times New Roman" w:hAnsi="Times New Roman" w:cs="Times New Roman"/>
          <w:sz w:val="28"/>
          <w:szCs w:val="28"/>
        </w:rPr>
        <w:t>–М., «Педагог</w:t>
      </w:r>
      <w:r w:rsidR="008A1EA4" w:rsidRPr="00760F12">
        <w:rPr>
          <w:rFonts w:ascii="Times New Roman" w:hAnsi="Times New Roman" w:cs="Times New Roman"/>
          <w:sz w:val="28"/>
          <w:szCs w:val="28"/>
        </w:rPr>
        <w:t>ический</w:t>
      </w:r>
      <w:r w:rsidRPr="00760F12">
        <w:rPr>
          <w:rFonts w:ascii="Times New Roman" w:hAnsi="Times New Roman" w:cs="Times New Roman"/>
          <w:sz w:val="28"/>
          <w:szCs w:val="28"/>
        </w:rPr>
        <w:t xml:space="preserve"> поиск», </w:t>
      </w:r>
      <w:r w:rsidR="008A1EA4" w:rsidRPr="00760F12">
        <w:rPr>
          <w:rFonts w:ascii="Times New Roman" w:hAnsi="Times New Roman" w:cs="Times New Roman"/>
          <w:sz w:val="28"/>
          <w:szCs w:val="28"/>
        </w:rPr>
        <w:t>2001.</w:t>
      </w:r>
    </w:p>
    <w:p w:rsidR="008A1EA4" w:rsidRPr="00760F12" w:rsidRDefault="008A1EA4" w:rsidP="00760F1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F12">
        <w:rPr>
          <w:rFonts w:ascii="Times New Roman" w:hAnsi="Times New Roman" w:cs="Times New Roman"/>
          <w:sz w:val="28"/>
          <w:szCs w:val="28"/>
        </w:rPr>
        <w:t>Пе</w:t>
      </w:r>
      <w:r w:rsidR="00760F12" w:rsidRPr="00760F12">
        <w:rPr>
          <w:rFonts w:ascii="Times New Roman" w:hAnsi="Times New Roman" w:cs="Times New Roman"/>
          <w:sz w:val="28"/>
          <w:szCs w:val="28"/>
        </w:rPr>
        <w:t>д</w:t>
      </w:r>
      <w:r w:rsidRPr="00760F12">
        <w:rPr>
          <w:rFonts w:ascii="Times New Roman" w:hAnsi="Times New Roman" w:cs="Times New Roman"/>
          <w:sz w:val="28"/>
          <w:szCs w:val="28"/>
        </w:rPr>
        <w:t>аго</w:t>
      </w:r>
      <w:r w:rsidR="00760F12" w:rsidRPr="00760F12">
        <w:rPr>
          <w:rFonts w:ascii="Times New Roman" w:hAnsi="Times New Roman" w:cs="Times New Roman"/>
          <w:sz w:val="28"/>
          <w:szCs w:val="28"/>
        </w:rPr>
        <w:t>г</w:t>
      </w:r>
      <w:r w:rsidRPr="00760F12">
        <w:rPr>
          <w:rFonts w:ascii="Times New Roman" w:hAnsi="Times New Roman" w:cs="Times New Roman"/>
          <w:sz w:val="28"/>
          <w:szCs w:val="28"/>
        </w:rPr>
        <w:t xml:space="preserve">ика нового времени. </w:t>
      </w:r>
      <w:proofErr w:type="spellStart"/>
      <w:r w:rsidRPr="00760F12">
        <w:rPr>
          <w:rFonts w:ascii="Times New Roman" w:hAnsi="Times New Roman" w:cs="Times New Roman"/>
          <w:sz w:val="28"/>
          <w:szCs w:val="28"/>
        </w:rPr>
        <w:t>Лакоценина</w:t>
      </w:r>
      <w:proofErr w:type="spellEnd"/>
      <w:r w:rsidRPr="00760F12">
        <w:rPr>
          <w:rFonts w:ascii="Times New Roman" w:hAnsi="Times New Roman" w:cs="Times New Roman"/>
          <w:sz w:val="28"/>
          <w:szCs w:val="28"/>
        </w:rPr>
        <w:t xml:space="preserve"> Т.П</w:t>
      </w:r>
      <w:r w:rsidR="00760F12" w:rsidRPr="00760F12">
        <w:rPr>
          <w:rFonts w:ascii="Times New Roman" w:hAnsi="Times New Roman" w:cs="Times New Roman"/>
          <w:sz w:val="28"/>
          <w:szCs w:val="28"/>
        </w:rPr>
        <w:t>.,</w:t>
      </w:r>
      <w:r w:rsidRPr="00760F12">
        <w:rPr>
          <w:rFonts w:ascii="Times New Roman" w:hAnsi="Times New Roman" w:cs="Times New Roman"/>
          <w:sz w:val="28"/>
          <w:szCs w:val="28"/>
        </w:rPr>
        <w:t xml:space="preserve"> Алимова Е.Е,</w:t>
      </w:r>
      <w:r w:rsidR="00760F12" w:rsidRPr="00760F12">
        <w:rPr>
          <w:rFonts w:ascii="Times New Roman" w:hAnsi="Times New Roman" w:cs="Times New Roman"/>
          <w:sz w:val="28"/>
          <w:szCs w:val="28"/>
        </w:rPr>
        <w:t xml:space="preserve"> Оганезова</w:t>
      </w:r>
      <w:r w:rsidRPr="00760F12">
        <w:rPr>
          <w:rFonts w:ascii="Times New Roman" w:hAnsi="Times New Roman" w:cs="Times New Roman"/>
          <w:sz w:val="28"/>
          <w:szCs w:val="28"/>
        </w:rPr>
        <w:t xml:space="preserve"> Л.М. Современный урок. - Изд-во «Учитель»</w:t>
      </w:r>
      <w:r w:rsidR="00760F12" w:rsidRPr="00760F12">
        <w:rPr>
          <w:rFonts w:ascii="Times New Roman" w:hAnsi="Times New Roman" w:cs="Times New Roman"/>
          <w:sz w:val="28"/>
          <w:szCs w:val="28"/>
        </w:rPr>
        <w:t xml:space="preserve">, </w:t>
      </w:r>
      <w:r w:rsidRPr="00760F12">
        <w:rPr>
          <w:rFonts w:ascii="Times New Roman" w:hAnsi="Times New Roman" w:cs="Times New Roman"/>
          <w:sz w:val="28"/>
          <w:szCs w:val="28"/>
        </w:rPr>
        <w:t>2007.</w:t>
      </w:r>
    </w:p>
    <w:p w:rsidR="008A1EA4" w:rsidRPr="00760F12" w:rsidRDefault="00C937F4" w:rsidP="00760F1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Черня</w:t>
      </w:r>
      <w:r w:rsidR="008A1EA4" w:rsidRPr="00760F12">
        <w:rPr>
          <w:rFonts w:ascii="Times New Roman" w:hAnsi="Times New Roman" w:cs="Times New Roman"/>
          <w:sz w:val="28"/>
          <w:szCs w:val="28"/>
        </w:rPr>
        <w:t>ковская</w:t>
      </w:r>
      <w:proofErr w:type="spellEnd"/>
      <w:r w:rsidR="008A1EA4" w:rsidRPr="00760F12">
        <w:rPr>
          <w:rFonts w:ascii="Times New Roman" w:hAnsi="Times New Roman" w:cs="Times New Roman"/>
          <w:sz w:val="28"/>
          <w:szCs w:val="28"/>
        </w:rPr>
        <w:t xml:space="preserve"> А.П. Педаго</w:t>
      </w:r>
      <w:r w:rsidR="00760F12" w:rsidRPr="00760F12">
        <w:rPr>
          <w:rFonts w:ascii="Times New Roman" w:hAnsi="Times New Roman" w:cs="Times New Roman"/>
          <w:sz w:val="28"/>
          <w:szCs w:val="28"/>
        </w:rPr>
        <w:t>г</w:t>
      </w:r>
      <w:r w:rsidR="008A1EA4" w:rsidRPr="00760F12">
        <w:rPr>
          <w:rFonts w:ascii="Times New Roman" w:hAnsi="Times New Roman" w:cs="Times New Roman"/>
          <w:sz w:val="28"/>
          <w:szCs w:val="28"/>
        </w:rPr>
        <w:t>ическая техника в работе учителя.</w:t>
      </w:r>
      <w:r w:rsidR="00760F12" w:rsidRPr="00760F12">
        <w:rPr>
          <w:rFonts w:ascii="Times New Roman" w:hAnsi="Times New Roman" w:cs="Times New Roman"/>
          <w:sz w:val="28"/>
          <w:szCs w:val="28"/>
        </w:rPr>
        <w:t xml:space="preserve"> – М.</w:t>
      </w:r>
      <w:r w:rsidR="008A1EA4" w:rsidRPr="00760F12">
        <w:rPr>
          <w:rFonts w:ascii="Times New Roman" w:hAnsi="Times New Roman" w:cs="Times New Roman"/>
          <w:sz w:val="28"/>
          <w:szCs w:val="28"/>
        </w:rPr>
        <w:t>, «Педаго</w:t>
      </w:r>
      <w:r w:rsidR="00760F12" w:rsidRPr="00760F12">
        <w:rPr>
          <w:rFonts w:ascii="Times New Roman" w:hAnsi="Times New Roman" w:cs="Times New Roman"/>
          <w:sz w:val="28"/>
          <w:szCs w:val="28"/>
        </w:rPr>
        <w:t>г</w:t>
      </w:r>
      <w:r w:rsidR="008A1EA4" w:rsidRPr="00760F12">
        <w:rPr>
          <w:rFonts w:ascii="Times New Roman" w:hAnsi="Times New Roman" w:cs="Times New Roman"/>
          <w:sz w:val="28"/>
          <w:szCs w:val="28"/>
        </w:rPr>
        <w:t>ический по</w:t>
      </w:r>
      <w:r w:rsidR="00760F12" w:rsidRPr="00760F12">
        <w:rPr>
          <w:rFonts w:ascii="Times New Roman" w:hAnsi="Times New Roman" w:cs="Times New Roman"/>
          <w:sz w:val="28"/>
          <w:szCs w:val="28"/>
        </w:rPr>
        <w:t>ис</w:t>
      </w:r>
      <w:r w:rsidR="008A1EA4" w:rsidRPr="00760F12">
        <w:rPr>
          <w:rFonts w:ascii="Times New Roman" w:hAnsi="Times New Roman" w:cs="Times New Roman"/>
          <w:sz w:val="28"/>
          <w:szCs w:val="28"/>
        </w:rPr>
        <w:t>к</w:t>
      </w:r>
      <w:r w:rsidR="00760F12" w:rsidRPr="00760F12">
        <w:rPr>
          <w:rFonts w:ascii="Times New Roman" w:hAnsi="Times New Roman" w:cs="Times New Roman"/>
          <w:sz w:val="28"/>
          <w:szCs w:val="28"/>
        </w:rPr>
        <w:t>»</w:t>
      </w:r>
      <w:r w:rsidR="008A1EA4" w:rsidRPr="00760F12">
        <w:rPr>
          <w:rFonts w:ascii="Times New Roman" w:hAnsi="Times New Roman" w:cs="Times New Roman"/>
          <w:sz w:val="28"/>
          <w:szCs w:val="28"/>
        </w:rPr>
        <w:t>, 2001.</w:t>
      </w:r>
    </w:p>
    <w:p w:rsidR="008A1EA4" w:rsidRPr="00760F12" w:rsidRDefault="008A1EA4" w:rsidP="00760F1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0F12">
        <w:rPr>
          <w:rFonts w:ascii="Times New Roman" w:hAnsi="Times New Roman" w:cs="Times New Roman"/>
          <w:sz w:val="28"/>
          <w:szCs w:val="28"/>
        </w:rPr>
        <w:t>Бабанский</w:t>
      </w:r>
      <w:proofErr w:type="spellEnd"/>
      <w:r w:rsidRPr="00760F12">
        <w:rPr>
          <w:rFonts w:ascii="Times New Roman" w:hAnsi="Times New Roman" w:cs="Times New Roman"/>
          <w:sz w:val="28"/>
          <w:szCs w:val="28"/>
        </w:rPr>
        <w:t xml:space="preserve"> Ю.К. Оптимизация учебно-воспитательного</w:t>
      </w:r>
      <w:r w:rsidR="00760F12" w:rsidRPr="00760F12">
        <w:rPr>
          <w:rFonts w:ascii="Times New Roman" w:hAnsi="Times New Roman" w:cs="Times New Roman"/>
          <w:sz w:val="28"/>
          <w:szCs w:val="28"/>
        </w:rPr>
        <w:t xml:space="preserve"> </w:t>
      </w:r>
      <w:r w:rsidRPr="00760F12">
        <w:rPr>
          <w:rFonts w:ascii="Times New Roman" w:hAnsi="Times New Roman" w:cs="Times New Roman"/>
          <w:sz w:val="28"/>
          <w:szCs w:val="28"/>
        </w:rPr>
        <w:t>процесса. - М., Просвещение, 1992</w:t>
      </w:r>
    </w:p>
    <w:p w:rsidR="008A1EA4" w:rsidRPr="00760F12" w:rsidRDefault="008A1EA4" w:rsidP="00760F1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F12">
        <w:rPr>
          <w:rFonts w:ascii="Times New Roman" w:hAnsi="Times New Roman" w:cs="Times New Roman"/>
          <w:sz w:val="28"/>
          <w:szCs w:val="28"/>
        </w:rPr>
        <w:t>Соловьева Н. Русский язы</w:t>
      </w:r>
      <w:r w:rsidR="00760F12" w:rsidRPr="00760F12">
        <w:rPr>
          <w:rFonts w:ascii="Times New Roman" w:hAnsi="Times New Roman" w:cs="Times New Roman"/>
          <w:sz w:val="28"/>
          <w:szCs w:val="28"/>
        </w:rPr>
        <w:t>к</w:t>
      </w:r>
      <w:r w:rsidRPr="00760F12">
        <w:rPr>
          <w:rFonts w:ascii="Times New Roman" w:hAnsi="Times New Roman" w:cs="Times New Roman"/>
          <w:sz w:val="28"/>
          <w:szCs w:val="28"/>
        </w:rPr>
        <w:t xml:space="preserve"> в задачах и играх. - М., Материк-Альфа, 2006.</w:t>
      </w:r>
    </w:p>
    <w:p w:rsidR="008A1EA4" w:rsidRPr="008A1EA4" w:rsidRDefault="008A1EA4" w:rsidP="008A1E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A1EA4" w:rsidRPr="008A1EA4" w:rsidSect="00983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C05EA"/>
    <w:multiLevelType w:val="hybridMultilevel"/>
    <w:tmpl w:val="D67A96CA"/>
    <w:lvl w:ilvl="0" w:tplc="D694694A">
      <w:start w:val="1"/>
      <w:numFmt w:val="decimal"/>
      <w:lvlText w:val="%1."/>
      <w:lvlJc w:val="left"/>
      <w:pPr>
        <w:ind w:left="963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D500768"/>
    <w:multiLevelType w:val="hybridMultilevel"/>
    <w:tmpl w:val="A688531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5FF11BE"/>
    <w:multiLevelType w:val="hybridMultilevel"/>
    <w:tmpl w:val="C2DCF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473E68"/>
    <w:multiLevelType w:val="hybridMultilevel"/>
    <w:tmpl w:val="B1F483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FB657BD"/>
    <w:multiLevelType w:val="hybridMultilevel"/>
    <w:tmpl w:val="4B1ABC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1CE42D6"/>
    <w:multiLevelType w:val="hybridMultilevel"/>
    <w:tmpl w:val="D29A0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1E119F"/>
    <w:multiLevelType w:val="hybridMultilevel"/>
    <w:tmpl w:val="59CC3E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D272343"/>
    <w:multiLevelType w:val="hybridMultilevel"/>
    <w:tmpl w:val="12F8097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629"/>
    <w:rsid w:val="000A1629"/>
    <w:rsid w:val="00387C1D"/>
    <w:rsid w:val="004948FA"/>
    <w:rsid w:val="004E0B4E"/>
    <w:rsid w:val="005346A9"/>
    <w:rsid w:val="00552156"/>
    <w:rsid w:val="00610A70"/>
    <w:rsid w:val="006D3F5D"/>
    <w:rsid w:val="00760F12"/>
    <w:rsid w:val="00761197"/>
    <w:rsid w:val="008A1EA4"/>
    <w:rsid w:val="00921D22"/>
    <w:rsid w:val="00971987"/>
    <w:rsid w:val="00983922"/>
    <w:rsid w:val="00A823D8"/>
    <w:rsid w:val="00B41922"/>
    <w:rsid w:val="00BA005F"/>
    <w:rsid w:val="00C0176D"/>
    <w:rsid w:val="00C937F4"/>
    <w:rsid w:val="00CB3326"/>
    <w:rsid w:val="00D37274"/>
    <w:rsid w:val="00D86A4A"/>
    <w:rsid w:val="00DC38B6"/>
    <w:rsid w:val="00E551E1"/>
    <w:rsid w:val="00F8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6B61F"/>
  <w15:chartTrackingRefBased/>
  <w15:docId w15:val="{383ABBEF-6384-4935-9760-C9F3572F5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629"/>
    <w:pPr>
      <w:ind w:left="720"/>
      <w:contextualSpacing/>
    </w:pPr>
  </w:style>
  <w:style w:type="table" w:styleId="a4">
    <w:name w:val="Table Grid"/>
    <w:basedOn w:val="a1"/>
    <w:uiPriority w:val="39"/>
    <w:rsid w:val="00494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1503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Ирина Витальевна</dc:creator>
  <cp:keywords/>
  <dc:description/>
  <cp:lastModifiedBy>Орлова Ирина Витальевна</cp:lastModifiedBy>
  <cp:revision>2</cp:revision>
  <dcterms:created xsi:type="dcterms:W3CDTF">2022-01-22T18:18:00Z</dcterms:created>
  <dcterms:modified xsi:type="dcterms:W3CDTF">2022-01-22T18:18:00Z</dcterms:modified>
</cp:coreProperties>
</file>