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832" w:rsidRDefault="004E17E7" w:rsidP="004E17E7">
      <w:pPr>
        <w:jc w:val="center"/>
        <w:rPr>
          <w:sz w:val="28"/>
          <w:szCs w:val="28"/>
        </w:rPr>
      </w:pPr>
      <w:r>
        <w:rPr>
          <w:sz w:val="28"/>
          <w:szCs w:val="28"/>
        </w:rPr>
        <w:t>Аннотация.</w:t>
      </w:r>
    </w:p>
    <w:p w:rsidR="004E17E7" w:rsidRDefault="004E17E7" w:rsidP="004E17E7">
      <w:pPr>
        <w:rPr>
          <w:sz w:val="28"/>
          <w:szCs w:val="28"/>
        </w:rPr>
      </w:pPr>
      <w:r>
        <w:rPr>
          <w:sz w:val="28"/>
          <w:szCs w:val="28"/>
        </w:rPr>
        <w:t>Дистанционный проект «Когда мы едины-мы непобедимы».</w:t>
      </w:r>
    </w:p>
    <w:p w:rsidR="004E17E7" w:rsidRPr="004E17E7" w:rsidRDefault="004E17E7" w:rsidP="004E17E7">
      <w:pPr>
        <w:rPr>
          <w:sz w:val="28"/>
          <w:szCs w:val="28"/>
        </w:rPr>
      </w:pPr>
      <w:hyperlink r:id="rId4" w:history="1">
        <w:r w:rsidRPr="00010B7F">
          <w:rPr>
            <w:rStyle w:val="a3"/>
            <w:sz w:val="28"/>
            <w:szCs w:val="28"/>
          </w:rPr>
          <w:t>https://ru.files.fm/u/gb7kszzpr</w:t>
        </w:r>
      </w:hyperlink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621D4FC3">
            <wp:extent cx="4171950" cy="714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17E7" w:rsidRPr="004E1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7E7"/>
    <w:rsid w:val="004E17E7"/>
    <w:rsid w:val="0096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DE39F"/>
  <w15:chartTrackingRefBased/>
  <w15:docId w15:val="{B60F7218-87CF-4E93-882D-1A6F10C24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17E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E17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ru.files.fm/u/gb7kszzp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</cp:revision>
  <dcterms:created xsi:type="dcterms:W3CDTF">2022-01-20T18:09:00Z</dcterms:created>
  <dcterms:modified xsi:type="dcterms:W3CDTF">2022-01-20T18:12:00Z</dcterms:modified>
</cp:coreProperties>
</file>