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8A0" w:rsidRDefault="008678A0" w:rsidP="00B53B76">
      <w:pPr>
        <w:shd w:val="clear" w:color="auto" w:fill="FFFFFF"/>
        <w:tabs>
          <w:tab w:val="left" w:pos="2520"/>
          <w:tab w:val="left" w:pos="5467"/>
        </w:tabs>
        <w:spacing w:line="360" w:lineRule="auto"/>
        <w:rPr>
          <w:sz w:val="28"/>
          <w:szCs w:val="28"/>
        </w:rPr>
      </w:pPr>
    </w:p>
    <w:p w:rsidR="008678A0" w:rsidRPr="005A780A" w:rsidRDefault="008678A0" w:rsidP="008678A0">
      <w:pPr>
        <w:shd w:val="clear" w:color="auto" w:fill="FFFFFF"/>
        <w:tabs>
          <w:tab w:val="left" w:pos="2520"/>
          <w:tab w:val="left" w:pos="5467"/>
        </w:tabs>
        <w:spacing w:line="360" w:lineRule="auto"/>
        <w:ind w:left="-142" w:firstLine="720"/>
        <w:jc w:val="center"/>
        <w:rPr>
          <w:i/>
          <w:sz w:val="28"/>
          <w:szCs w:val="28"/>
        </w:rPr>
      </w:pPr>
      <w:proofErr w:type="spellStart"/>
      <w:r w:rsidRPr="005A780A">
        <w:rPr>
          <w:i/>
          <w:sz w:val="28"/>
          <w:szCs w:val="28"/>
        </w:rPr>
        <w:t>Норцова</w:t>
      </w:r>
      <w:proofErr w:type="spellEnd"/>
      <w:r w:rsidRPr="005A780A">
        <w:rPr>
          <w:i/>
          <w:sz w:val="28"/>
          <w:szCs w:val="28"/>
        </w:rPr>
        <w:t xml:space="preserve"> </w:t>
      </w:r>
      <w:proofErr w:type="spellStart"/>
      <w:r w:rsidRPr="005A780A"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льфия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Забировна</w:t>
      </w:r>
      <w:proofErr w:type="spellEnd"/>
      <w:r w:rsidR="008C13F3">
        <w:rPr>
          <w:i/>
          <w:sz w:val="28"/>
          <w:szCs w:val="28"/>
        </w:rPr>
        <w:t>, МОУ СШ № 113</w:t>
      </w:r>
      <w:bookmarkStart w:id="0" w:name="_GoBack"/>
      <w:bookmarkEnd w:id="0"/>
    </w:p>
    <w:p w:rsidR="005A780A" w:rsidRPr="008678A0" w:rsidRDefault="005A780A" w:rsidP="008678A0">
      <w:pPr>
        <w:shd w:val="clear" w:color="auto" w:fill="FFFFFF"/>
        <w:tabs>
          <w:tab w:val="left" w:pos="2520"/>
          <w:tab w:val="left" w:pos="5467"/>
        </w:tabs>
        <w:spacing w:line="360" w:lineRule="auto"/>
        <w:jc w:val="center"/>
        <w:rPr>
          <w:i/>
          <w:sz w:val="28"/>
          <w:szCs w:val="28"/>
        </w:rPr>
      </w:pPr>
      <w:r w:rsidRPr="008678A0">
        <w:rPr>
          <w:i/>
          <w:sz w:val="28"/>
          <w:szCs w:val="28"/>
        </w:rPr>
        <w:t>Потенциал биологического и экологического образования в формировании основ экологической культуры в урочной и внеурочной деятельности</w:t>
      </w:r>
    </w:p>
    <w:p w:rsidR="005A780A" w:rsidRPr="005A780A" w:rsidRDefault="005A780A" w:rsidP="005A780A">
      <w:pPr>
        <w:shd w:val="clear" w:color="auto" w:fill="FFFFFF"/>
        <w:tabs>
          <w:tab w:val="left" w:pos="2520"/>
          <w:tab w:val="left" w:pos="5467"/>
        </w:tabs>
        <w:spacing w:line="360" w:lineRule="auto"/>
        <w:jc w:val="both"/>
        <w:rPr>
          <w:sz w:val="28"/>
          <w:szCs w:val="28"/>
        </w:rPr>
      </w:pPr>
      <w:r w:rsidRPr="005A780A">
        <w:rPr>
          <w:b/>
          <w:sz w:val="28"/>
          <w:szCs w:val="28"/>
        </w:rPr>
        <w:t xml:space="preserve">              </w:t>
      </w:r>
      <w:r w:rsidRPr="005A780A">
        <w:rPr>
          <w:sz w:val="28"/>
          <w:szCs w:val="28"/>
        </w:rPr>
        <w:t>Экологическое образование и воспитание как приоритетное направление педагогической науки и практики сегодня находится на  стадии становления, поиска, предложений, находок. Проблема экологического образования волнует всех – ученых, педагогов, практиков. Именно сейчас, остро стоит вопрос чему и как учить детей, чтобы сформировать у них на доступном уровне современные  представления об окружающем мире, месте и роли человека в нем, об особенностях взаимоотношений в природе.</w:t>
      </w:r>
    </w:p>
    <w:p w:rsidR="005A780A" w:rsidRPr="005A780A" w:rsidRDefault="005A780A" w:rsidP="005A780A">
      <w:pPr>
        <w:spacing w:line="360" w:lineRule="auto"/>
        <w:ind w:firstLine="708"/>
        <w:jc w:val="both"/>
        <w:rPr>
          <w:sz w:val="28"/>
          <w:szCs w:val="28"/>
        </w:rPr>
      </w:pPr>
      <w:r w:rsidRPr="005A780A">
        <w:rPr>
          <w:sz w:val="28"/>
          <w:szCs w:val="28"/>
        </w:rPr>
        <w:t xml:space="preserve">Основной задачей экологического образования является не столько усвоение экологических знаний, сколько обучение решению экологических проблем. Решение экологических проблем в глобальном масштабе невозможно без изменения педагогической системы, подбора таких форм и методов обучения, которые могли бы </w:t>
      </w:r>
      <w:proofErr w:type="gramStart"/>
      <w:r w:rsidRPr="005A780A">
        <w:rPr>
          <w:sz w:val="28"/>
          <w:szCs w:val="28"/>
        </w:rPr>
        <w:t>перестроить механизмы сознания детей и были</w:t>
      </w:r>
      <w:proofErr w:type="gramEnd"/>
      <w:r w:rsidRPr="005A780A">
        <w:rPr>
          <w:sz w:val="28"/>
          <w:szCs w:val="28"/>
        </w:rPr>
        <w:t xml:space="preserve"> направлены на достижение конкретных положительных изменений в состоянии окружающей среды.</w:t>
      </w:r>
    </w:p>
    <w:p w:rsidR="005A780A" w:rsidRPr="005A780A" w:rsidRDefault="005A780A" w:rsidP="005A780A">
      <w:pPr>
        <w:pStyle w:val="a3"/>
        <w:tabs>
          <w:tab w:val="left" w:pos="9180"/>
        </w:tabs>
        <w:spacing w:before="0" w:beforeAutospacing="0" w:after="0" w:afterAutospacing="0" w:line="360" w:lineRule="auto"/>
        <w:ind w:left="0" w:firstLine="708"/>
        <w:rPr>
          <w:sz w:val="28"/>
          <w:szCs w:val="28"/>
        </w:rPr>
      </w:pPr>
      <w:r w:rsidRPr="005A780A">
        <w:rPr>
          <w:sz w:val="28"/>
          <w:szCs w:val="28"/>
        </w:rPr>
        <w:t>Школа является центром воспитания экологической культуры учащихся, именно на данном этапе закладывается фундамент мировоззрения, формируются нравственно-личностные ориентиры[1].  В современных условиях требуется создание новой модели педагогической деятельности по формированию экологической культуры детей, которая заключается в организации эколого-социально-образовательной среды, в использовании инновационных технологий и методов. Экологическое воспитание  школьников осуществляется как в учебном процессе, так и во внеклассной работе по предмету.</w:t>
      </w:r>
    </w:p>
    <w:p w:rsidR="005A780A" w:rsidRPr="005A780A" w:rsidRDefault="005A780A" w:rsidP="005A780A">
      <w:pPr>
        <w:spacing w:line="360" w:lineRule="auto"/>
        <w:jc w:val="both"/>
        <w:rPr>
          <w:sz w:val="28"/>
          <w:szCs w:val="28"/>
        </w:rPr>
      </w:pPr>
      <w:r w:rsidRPr="005A780A">
        <w:rPr>
          <w:sz w:val="28"/>
          <w:szCs w:val="28"/>
        </w:rPr>
        <w:t xml:space="preserve">Для развития экологической культуры детей можно использовать различные развивающие игры, игры-путешествия, мини-дискуссии, экскурсии, написание писем представителям мира природы с выделением проблемных вопросов. </w:t>
      </w:r>
      <w:r w:rsidRPr="005A780A">
        <w:rPr>
          <w:bCs/>
          <w:sz w:val="28"/>
          <w:szCs w:val="28"/>
        </w:rPr>
        <w:lastRenderedPageBreak/>
        <w:t>Целью</w:t>
      </w:r>
      <w:r w:rsidRPr="005A780A">
        <w:rPr>
          <w:sz w:val="28"/>
          <w:szCs w:val="28"/>
        </w:rPr>
        <w:t xml:space="preserve"> экологического обучения на этой ступени является систематизация экологических знаний с развитием практических умений и навыков поведения в природе. Опытническая работа, практические задания, простейшие лабораторные исследования помогут воспитанникам получить более точное представление о природных объектах и явлениях. Необходимо научить воспитанников решать экологические задачи и ситуации, потому что они позволяют дать детям правильные понятия «почему и как все происходит в природе». </w:t>
      </w:r>
    </w:p>
    <w:p w:rsidR="005A780A" w:rsidRPr="005A780A" w:rsidRDefault="005A780A" w:rsidP="005A780A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5A780A">
        <w:rPr>
          <w:color w:val="000000"/>
          <w:sz w:val="28"/>
          <w:szCs w:val="28"/>
          <w:shd w:val="clear" w:color="auto" w:fill="FFFFFF"/>
        </w:rPr>
        <w:t>Проблема формирования экологической культуры учащихся сейчас стоит как никогда остро, так как связана с будущей жизнью человечества[2]. Опасность бездумного природопользования требует пересмотра взглядов на отношение людей к природе, ставит перед обществом и школой проблему поиска путей формирования экологической культуры личности с раннего детства [3].</w:t>
      </w:r>
    </w:p>
    <w:p w:rsidR="005A780A" w:rsidRPr="005A780A" w:rsidRDefault="005A780A" w:rsidP="005A780A">
      <w:pPr>
        <w:spacing w:line="360" w:lineRule="auto"/>
        <w:jc w:val="both"/>
        <w:rPr>
          <w:color w:val="000000"/>
          <w:sz w:val="28"/>
          <w:szCs w:val="28"/>
        </w:rPr>
      </w:pPr>
      <w:r w:rsidRPr="005A780A">
        <w:rPr>
          <w:color w:val="000000"/>
          <w:sz w:val="28"/>
          <w:szCs w:val="28"/>
          <w:shd w:val="clear" w:color="auto" w:fill="FFFFFF"/>
        </w:rPr>
        <w:t>Таким образом, формирование экологической культуры должно обеспечиваться:</w:t>
      </w:r>
      <w:r w:rsidRPr="005A780A">
        <w:rPr>
          <w:color w:val="000000"/>
          <w:sz w:val="28"/>
          <w:szCs w:val="28"/>
        </w:rPr>
        <w:br/>
      </w:r>
      <w:r w:rsidRPr="005A780A">
        <w:rPr>
          <w:color w:val="000000"/>
          <w:sz w:val="28"/>
          <w:szCs w:val="28"/>
          <w:shd w:val="clear" w:color="auto" w:fill="FFFFFF"/>
        </w:rPr>
        <w:t>- творческим характером деятельности ученика;</w:t>
      </w:r>
      <w:r w:rsidRPr="005A780A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</w:p>
    <w:p w:rsidR="005A780A" w:rsidRPr="005A780A" w:rsidRDefault="005A780A" w:rsidP="005A780A">
      <w:pPr>
        <w:spacing w:line="360" w:lineRule="auto"/>
        <w:jc w:val="both"/>
        <w:rPr>
          <w:color w:val="000000"/>
          <w:sz w:val="28"/>
          <w:szCs w:val="28"/>
        </w:rPr>
      </w:pPr>
      <w:r w:rsidRPr="005A780A">
        <w:rPr>
          <w:color w:val="000000"/>
          <w:sz w:val="28"/>
          <w:szCs w:val="28"/>
          <w:shd w:val="clear" w:color="auto" w:fill="FFFFFF"/>
        </w:rPr>
        <w:t>- стимулированием его поисковой активности и близостью материала его интересам и потребностям, содержащимся в создаваемой ситуации;</w:t>
      </w:r>
      <w:r w:rsidRPr="005A780A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</w:p>
    <w:p w:rsidR="005A780A" w:rsidRPr="005A780A" w:rsidRDefault="005A780A" w:rsidP="005A780A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5A780A">
        <w:rPr>
          <w:color w:val="000000"/>
          <w:sz w:val="28"/>
          <w:szCs w:val="28"/>
          <w:shd w:val="clear" w:color="auto" w:fill="FFFFFF"/>
        </w:rPr>
        <w:t>- возможностями самоутверждения и самореализации в различных видах  деятельности;</w:t>
      </w:r>
      <w:r w:rsidRPr="005A780A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5A780A">
        <w:rPr>
          <w:color w:val="000000"/>
          <w:sz w:val="28"/>
          <w:szCs w:val="28"/>
        </w:rPr>
        <w:br/>
      </w:r>
      <w:r w:rsidRPr="005A780A">
        <w:rPr>
          <w:color w:val="000000"/>
          <w:sz w:val="28"/>
          <w:szCs w:val="28"/>
          <w:shd w:val="clear" w:color="auto" w:fill="FFFFFF"/>
        </w:rPr>
        <w:t>- возникшим эмоциональным переживанием, чувством сопричастности, ощущением значимости происходящего для себя;</w:t>
      </w:r>
      <w:r w:rsidRPr="005A780A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</w:p>
    <w:p w:rsidR="005A780A" w:rsidRPr="005A780A" w:rsidRDefault="005A780A" w:rsidP="005A780A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5A780A">
        <w:rPr>
          <w:color w:val="000000"/>
          <w:sz w:val="28"/>
          <w:szCs w:val="28"/>
          <w:shd w:val="clear" w:color="auto" w:fill="FFFFFF"/>
        </w:rPr>
        <w:t xml:space="preserve">Оно проявляется в актуализации всех внутренних сил учащегося, его интеллектуальной, нравственной, эмоциональной  активности, что обеспечивает не только усвоение необходимого содержания, но и личностное развитие ребенка. </w:t>
      </w:r>
    </w:p>
    <w:p w:rsidR="005A780A" w:rsidRPr="005A780A" w:rsidRDefault="005A780A" w:rsidP="005A780A">
      <w:pPr>
        <w:spacing w:line="360" w:lineRule="auto"/>
        <w:ind w:firstLine="708"/>
        <w:jc w:val="both"/>
        <w:rPr>
          <w:sz w:val="28"/>
          <w:szCs w:val="28"/>
        </w:rPr>
      </w:pPr>
      <w:r w:rsidRPr="005A780A">
        <w:rPr>
          <w:sz w:val="28"/>
          <w:szCs w:val="28"/>
        </w:rPr>
        <w:t>Экологическое воспитание на уроках и во внеклассной работе</w:t>
      </w:r>
      <w:r>
        <w:rPr>
          <w:sz w:val="28"/>
          <w:szCs w:val="28"/>
        </w:rPr>
        <w:t xml:space="preserve"> в контексте </w:t>
      </w:r>
      <w:r w:rsidRPr="005A780A">
        <w:rPr>
          <w:sz w:val="28"/>
          <w:szCs w:val="28"/>
        </w:rPr>
        <w:t>ФГОС,</w:t>
      </w:r>
      <w:r>
        <w:rPr>
          <w:sz w:val="28"/>
          <w:szCs w:val="28"/>
        </w:rPr>
        <w:t xml:space="preserve"> </w:t>
      </w:r>
      <w:r w:rsidRPr="005A780A">
        <w:rPr>
          <w:sz w:val="28"/>
          <w:szCs w:val="28"/>
        </w:rPr>
        <w:t>способствует развитию познавательной,</w:t>
      </w:r>
      <w:r>
        <w:rPr>
          <w:sz w:val="28"/>
          <w:szCs w:val="28"/>
        </w:rPr>
        <w:t xml:space="preserve"> </w:t>
      </w:r>
      <w:r w:rsidRPr="005A780A">
        <w:rPr>
          <w:sz w:val="28"/>
          <w:szCs w:val="28"/>
        </w:rPr>
        <w:t xml:space="preserve">коммуникативной, практической, творческой деятельности обучающихся, становлению экологически грамотной личности воспитанника, готовности использовать </w:t>
      </w:r>
      <w:r w:rsidRPr="005A780A">
        <w:rPr>
          <w:sz w:val="28"/>
          <w:szCs w:val="28"/>
        </w:rPr>
        <w:lastRenderedPageBreak/>
        <w:t xml:space="preserve">усвоенные знания, умения и навыки в реальной жизни для решения различных экологических проблем, которые насыщают нашу жизнь все в большей мере. У детей растет интерес к проблемам взаимодействия человека и природы, потребность заниматься практической экологической деятельностью, мотивированная убеждением, что бережное отношение к природе каждого конкретного человека способствует решению экологических проблем. </w:t>
      </w:r>
    </w:p>
    <w:p w:rsidR="005A780A" w:rsidRPr="005A780A" w:rsidRDefault="005A780A" w:rsidP="005A780A">
      <w:pPr>
        <w:spacing w:line="360" w:lineRule="auto"/>
        <w:jc w:val="center"/>
        <w:rPr>
          <w:b/>
          <w:sz w:val="28"/>
          <w:szCs w:val="28"/>
        </w:rPr>
      </w:pPr>
      <w:r w:rsidRPr="005A780A">
        <w:rPr>
          <w:b/>
          <w:sz w:val="28"/>
          <w:szCs w:val="28"/>
        </w:rPr>
        <w:t>Список источников</w:t>
      </w:r>
    </w:p>
    <w:p w:rsidR="005A780A" w:rsidRPr="005A780A" w:rsidRDefault="005A780A" w:rsidP="005A780A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5A780A">
        <w:rPr>
          <w:sz w:val="28"/>
          <w:szCs w:val="28"/>
        </w:rPr>
        <w:t xml:space="preserve">Кучер Т.В. Экологическое воспитание учащихся. </w:t>
      </w:r>
      <w:proofErr w:type="gramStart"/>
      <w:r w:rsidRPr="005A780A">
        <w:rPr>
          <w:sz w:val="28"/>
          <w:szCs w:val="28"/>
        </w:rPr>
        <w:t>-М</w:t>
      </w:r>
      <w:proofErr w:type="gramEnd"/>
      <w:r w:rsidRPr="005A780A">
        <w:rPr>
          <w:sz w:val="28"/>
          <w:szCs w:val="28"/>
        </w:rPr>
        <w:t>.: Просвещение, 1990</w:t>
      </w:r>
    </w:p>
    <w:p w:rsidR="005A780A" w:rsidRPr="005A780A" w:rsidRDefault="005A780A" w:rsidP="005A780A">
      <w:pPr>
        <w:numPr>
          <w:ilvl w:val="0"/>
          <w:numId w:val="1"/>
        </w:numPr>
        <w:autoSpaceDE w:val="0"/>
        <w:autoSpaceDN w:val="0"/>
        <w:adjustRightInd w:val="0"/>
        <w:spacing w:after="200" w:line="360" w:lineRule="auto"/>
        <w:jc w:val="both"/>
        <w:rPr>
          <w:sz w:val="28"/>
          <w:szCs w:val="28"/>
        </w:rPr>
      </w:pPr>
      <w:proofErr w:type="spellStart"/>
      <w:r w:rsidRPr="005A780A">
        <w:rPr>
          <w:sz w:val="28"/>
          <w:szCs w:val="28"/>
        </w:rPr>
        <w:t>Ревелль</w:t>
      </w:r>
      <w:proofErr w:type="spellEnd"/>
      <w:r w:rsidRPr="005A780A">
        <w:rPr>
          <w:sz w:val="28"/>
          <w:szCs w:val="28"/>
        </w:rPr>
        <w:t xml:space="preserve"> П., </w:t>
      </w:r>
      <w:proofErr w:type="spellStart"/>
      <w:r w:rsidRPr="005A780A">
        <w:rPr>
          <w:sz w:val="28"/>
          <w:szCs w:val="28"/>
        </w:rPr>
        <w:t>Ревелль</w:t>
      </w:r>
      <w:proofErr w:type="spellEnd"/>
      <w:r w:rsidRPr="005A780A">
        <w:rPr>
          <w:sz w:val="28"/>
          <w:szCs w:val="28"/>
        </w:rPr>
        <w:t xml:space="preserve"> Ч. Среда нашего обитания. Здоровье и среда, в которой мы живём. – М., 2006. </w:t>
      </w:r>
    </w:p>
    <w:p w:rsidR="005A780A" w:rsidRPr="005A780A" w:rsidRDefault="005A780A" w:rsidP="005A780A">
      <w:pPr>
        <w:pStyle w:val="1"/>
        <w:numPr>
          <w:ilvl w:val="0"/>
          <w:numId w:val="1"/>
        </w:numPr>
        <w:tabs>
          <w:tab w:val="left" w:pos="1134"/>
        </w:tabs>
        <w:spacing w:line="360" w:lineRule="auto"/>
        <w:ind w:right="33"/>
        <w:jc w:val="both"/>
        <w:rPr>
          <w:rFonts w:ascii="Times New Roman" w:hAnsi="Times New Roman"/>
          <w:sz w:val="28"/>
          <w:szCs w:val="28"/>
        </w:rPr>
      </w:pPr>
      <w:r w:rsidRPr="005A780A">
        <w:rPr>
          <w:rFonts w:ascii="Times New Roman" w:hAnsi="Times New Roman"/>
          <w:sz w:val="28"/>
          <w:szCs w:val="28"/>
        </w:rPr>
        <w:t>Седых В.И. Формирование у младших школьников ответственного отношения к природе. «Начальная школа», № 5, 1995.</w:t>
      </w:r>
    </w:p>
    <w:p w:rsidR="005A780A" w:rsidRPr="005A780A" w:rsidRDefault="005A780A" w:rsidP="005A780A">
      <w:pPr>
        <w:numPr>
          <w:ilvl w:val="0"/>
          <w:numId w:val="1"/>
        </w:numPr>
        <w:autoSpaceDE w:val="0"/>
        <w:autoSpaceDN w:val="0"/>
        <w:adjustRightInd w:val="0"/>
        <w:spacing w:after="200" w:line="360" w:lineRule="auto"/>
        <w:jc w:val="both"/>
        <w:rPr>
          <w:sz w:val="28"/>
          <w:szCs w:val="28"/>
        </w:rPr>
      </w:pPr>
      <w:r w:rsidRPr="005A780A">
        <w:rPr>
          <w:sz w:val="28"/>
          <w:szCs w:val="28"/>
        </w:rPr>
        <w:t xml:space="preserve">Чернова Н.М. Общая экология: Учебник для студентов педагогических вузов/ </w:t>
      </w:r>
      <w:proofErr w:type="spellStart"/>
      <w:r w:rsidRPr="005A780A">
        <w:rPr>
          <w:sz w:val="28"/>
          <w:szCs w:val="28"/>
        </w:rPr>
        <w:t>Н.М.Чернова</w:t>
      </w:r>
      <w:proofErr w:type="spellEnd"/>
      <w:r w:rsidRPr="005A780A">
        <w:rPr>
          <w:sz w:val="28"/>
          <w:szCs w:val="28"/>
        </w:rPr>
        <w:t xml:space="preserve">, </w:t>
      </w:r>
      <w:proofErr w:type="spellStart"/>
      <w:r w:rsidRPr="005A780A">
        <w:rPr>
          <w:sz w:val="28"/>
          <w:szCs w:val="28"/>
        </w:rPr>
        <w:t>А.М.Былова</w:t>
      </w:r>
      <w:proofErr w:type="spellEnd"/>
      <w:r w:rsidRPr="005A780A">
        <w:rPr>
          <w:sz w:val="28"/>
          <w:szCs w:val="28"/>
        </w:rPr>
        <w:t>. - М.: Дрофа, 2008.</w:t>
      </w:r>
    </w:p>
    <w:p w:rsidR="005A780A" w:rsidRPr="005A780A" w:rsidRDefault="005A780A" w:rsidP="005A780A">
      <w:pPr>
        <w:spacing w:line="360" w:lineRule="auto"/>
        <w:jc w:val="both"/>
        <w:rPr>
          <w:sz w:val="28"/>
          <w:szCs w:val="28"/>
        </w:rPr>
      </w:pPr>
    </w:p>
    <w:p w:rsidR="00FB71CC" w:rsidRPr="005A780A" w:rsidRDefault="00FB71CC" w:rsidP="005A780A">
      <w:pPr>
        <w:spacing w:line="360" w:lineRule="auto"/>
        <w:rPr>
          <w:sz w:val="28"/>
          <w:szCs w:val="28"/>
        </w:rPr>
      </w:pPr>
    </w:p>
    <w:sectPr w:rsidR="00FB71CC" w:rsidRPr="005A780A" w:rsidSect="008678A0">
      <w:footerReference w:type="default" r:id="rId9"/>
      <w:pgSz w:w="11906" w:h="16838"/>
      <w:pgMar w:top="1134" w:right="1106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7B5E" w:rsidRDefault="00EE7B5E" w:rsidP="00B53B76">
      <w:r>
        <w:separator/>
      </w:r>
    </w:p>
  </w:endnote>
  <w:endnote w:type="continuationSeparator" w:id="0">
    <w:p w:rsidR="00EE7B5E" w:rsidRDefault="00EE7B5E" w:rsidP="00B53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22074014"/>
      <w:docPartObj>
        <w:docPartGallery w:val="Page Numbers (Bottom of Page)"/>
        <w:docPartUnique/>
      </w:docPartObj>
    </w:sdtPr>
    <w:sdtContent>
      <w:p w:rsidR="00B53B76" w:rsidRDefault="00B53B76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13F3">
          <w:rPr>
            <w:noProof/>
          </w:rPr>
          <w:t>1</w:t>
        </w:r>
        <w:r>
          <w:fldChar w:fldCharType="end"/>
        </w:r>
      </w:p>
    </w:sdtContent>
  </w:sdt>
  <w:p w:rsidR="00B53B76" w:rsidRDefault="00B53B7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7B5E" w:rsidRDefault="00EE7B5E" w:rsidP="00B53B76">
      <w:r>
        <w:separator/>
      </w:r>
    </w:p>
  </w:footnote>
  <w:footnote w:type="continuationSeparator" w:id="0">
    <w:p w:rsidR="00EE7B5E" w:rsidRDefault="00EE7B5E" w:rsidP="00B53B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D74D8D"/>
    <w:multiLevelType w:val="hybridMultilevel"/>
    <w:tmpl w:val="6A42DA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80A"/>
    <w:rsid w:val="001C559B"/>
    <w:rsid w:val="005A780A"/>
    <w:rsid w:val="008678A0"/>
    <w:rsid w:val="008C13F3"/>
    <w:rsid w:val="00906682"/>
    <w:rsid w:val="00B53B76"/>
    <w:rsid w:val="00EE7B5E"/>
    <w:rsid w:val="00FB7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8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A780A"/>
  </w:style>
  <w:style w:type="paragraph" w:styleId="a3">
    <w:name w:val="Normal (Web)"/>
    <w:basedOn w:val="a"/>
    <w:rsid w:val="005A780A"/>
    <w:pPr>
      <w:spacing w:before="100" w:beforeAutospacing="1" w:after="100" w:afterAutospacing="1"/>
      <w:ind w:left="244" w:right="142"/>
      <w:jc w:val="both"/>
    </w:pPr>
  </w:style>
  <w:style w:type="paragraph" w:customStyle="1" w:styleId="1">
    <w:name w:val="Абзац списка1"/>
    <w:basedOn w:val="a"/>
    <w:rsid w:val="005A780A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a4">
    <w:name w:val="header"/>
    <w:basedOn w:val="a"/>
    <w:link w:val="a5"/>
    <w:uiPriority w:val="99"/>
    <w:unhideWhenUsed/>
    <w:rsid w:val="00B53B7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53B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B53B7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53B7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8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A780A"/>
  </w:style>
  <w:style w:type="paragraph" w:styleId="a3">
    <w:name w:val="Normal (Web)"/>
    <w:basedOn w:val="a"/>
    <w:rsid w:val="005A780A"/>
    <w:pPr>
      <w:spacing w:before="100" w:beforeAutospacing="1" w:after="100" w:afterAutospacing="1"/>
      <w:ind w:left="244" w:right="142"/>
      <w:jc w:val="both"/>
    </w:pPr>
  </w:style>
  <w:style w:type="paragraph" w:customStyle="1" w:styleId="1">
    <w:name w:val="Абзац списка1"/>
    <w:basedOn w:val="a"/>
    <w:rsid w:val="005A780A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a4">
    <w:name w:val="header"/>
    <w:basedOn w:val="a"/>
    <w:link w:val="a5"/>
    <w:uiPriority w:val="99"/>
    <w:unhideWhenUsed/>
    <w:rsid w:val="00B53B7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53B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B53B7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53B7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FDCB1-5B65-4ECA-A63C-FC49158E5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667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Аля</dc:creator>
  <cp:lastModifiedBy>Аля</cp:lastModifiedBy>
  <cp:revision>4</cp:revision>
  <dcterms:created xsi:type="dcterms:W3CDTF">2021-02-08T20:36:00Z</dcterms:created>
  <dcterms:modified xsi:type="dcterms:W3CDTF">2021-02-09T19:32:00Z</dcterms:modified>
</cp:coreProperties>
</file>