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EBE" w:rsidRPr="000E0A50" w:rsidRDefault="00C86EBE" w:rsidP="000E0A5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Урок геометрии по теме «Первый признак подобия треугольников». 8-й класс</w:t>
      </w:r>
    </w:p>
    <w:p w:rsidR="002974B3" w:rsidRPr="000E0A50" w:rsidRDefault="00D94352" w:rsidP="000E0A50">
      <w:pPr>
        <w:rPr>
          <w:rFonts w:ascii="Times New Roman" w:hAnsi="Times New Roman" w:cs="Times New Roman"/>
          <w:sz w:val="24"/>
          <w:szCs w:val="24"/>
        </w:rPr>
      </w:pPr>
      <w:r w:rsidRPr="000E0A50">
        <w:rPr>
          <w:rFonts w:ascii="Times New Roman" w:hAnsi="Times New Roman" w:cs="Times New Roman"/>
          <w:sz w:val="24"/>
          <w:szCs w:val="24"/>
        </w:rPr>
        <w:t>План</w:t>
      </w:r>
      <w:r w:rsidR="00B76518" w:rsidRPr="000E0A50">
        <w:rPr>
          <w:rFonts w:ascii="Times New Roman" w:hAnsi="Times New Roman" w:cs="Times New Roman"/>
          <w:sz w:val="24"/>
          <w:szCs w:val="24"/>
        </w:rPr>
        <w:t xml:space="preserve"> урока</w:t>
      </w:r>
      <w:r w:rsidRPr="000E0A50">
        <w:rPr>
          <w:rFonts w:ascii="Times New Roman" w:hAnsi="Times New Roman" w:cs="Times New Roman"/>
          <w:sz w:val="24"/>
          <w:szCs w:val="24"/>
        </w:rPr>
        <w:t xml:space="preserve"> составила учитель математики </w:t>
      </w:r>
      <w:proofErr w:type="spellStart"/>
      <w:r w:rsidRPr="000E0A50">
        <w:rPr>
          <w:rFonts w:ascii="Times New Roman" w:hAnsi="Times New Roman" w:cs="Times New Roman"/>
          <w:sz w:val="24"/>
          <w:szCs w:val="24"/>
        </w:rPr>
        <w:t>Здоровица</w:t>
      </w:r>
      <w:proofErr w:type="spellEnd"/>
      <w:r w:rsidRPr="000E0A50">
        <w:rPr>
          <w:rFonts w:ascii="Times New Roman" w:hAnsi="Times New Roman" w:cs="Times New Roman"/>
          <w:sz w:val="24"/>
          <w:szCs w:val="24"/>
        </w:rPr>
        <w:t xml:space="preserve"> Н.С.</w:t>
      </w:r>
    </w:p>
    <w:p w:rsidR="00C86EBE" w:rsidRPr="000E0A50" w:rsidRDefault="00C86EBE" w:rsidP="000E0A50">
      <w:pPr>
        <w:rPr>
          <w:rFonts w:ascii="Times New Roman" w:hAnsi="Times New Roman" w:cs="Times New Roman"/>
          <w:sz w:val="24"/>
          <w:szCs w:val="24"/>
        </w:rPr>
      </w:pPr>
    </w:p>
    <w:p w:rsidR="00C86EBE" w:rsidRPr="000E0A50" w:rsidRDefault="00C86EBE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Учебник А.Г. </w:t>
      </w:r>
      <w:proofErr w:type="gramStart"/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Мерзляк</w:t>
      </w:r>
      <w:proofErr w:type="gramEnd"/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др. “Геометрия 8”</w:t>
      </w:r>
    </w:p>
    <w:p w:rsidR="00C86EBE" w:rsidRPr="000E0A50" w:rsidRDefault="00C86EBE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 урока:</w:t>
      </w: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ознакомление учащихся с формулировкой и доказательством теоремы, отражающей признак подобия треугольников по двум углам; формирование умения применять первый признак подобия треугольников к решению задач</w:t>
      </w:r>
    </w:p>
    <w:p w:rsidR="00C86EBE" w:rsidRPr="000E0A50" w:rsidRDefault="00C86EBE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Учебные задачи, направленные на достижение:</w:t>
      </w:r>
    </w:p>
    <w:p w:rsidR="00C86EBE" w:rsidRPr="000E0A50" w:rsidRDefault="00C86EBE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Личностного развития:</w:t>
      </w:r>
    </w:p>
    <w:p w:rsidR="00C86EBE" w:rsidRPr="000E0A50" w:rsidRDefault="00C86EBE" w:rsidP="000E0A5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продолжать развивать умение ясно, точно и грамотно излагать свои мысли в устной и письменной речи,</w:t>
      </w:r>
    </w:p>
    <w:p w:rsidR="00C86EBE" w:rsidRPr="000E0A50" w:rsidRDefault="00C86EBE" w:rsidP="000E0A5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креативность мышления, инициативу, находчивость, активность при решении математических задач.</w:t>
      </w:r>
    </w:p>
    <w:p w:rsidR="00C86EBE" w:rsidRPr="000E0A50" w:rsidRDefault="00C86EBE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E0A5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Метапредметного</w:t>
      </w:r>
      <w:proofErr w:type="spellEnd"/>
      <w:r w:rsidRPr="000E0A5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развития:</w:t>
      </w:r>
    </w:p>
    <w:p w:rsidR="00C86EBE" w:rsidRPr="000E0A50" w:rsidRDefault="00C86EBE" w:rsidP="000E0A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расширять кругозор, прививать умение совместно работать (чувство товарищества и ответственности за результаты своего труда);</w:t>
      </w:r>
    </w:p>
    <w:p w:rsidR="00C86EBE" w:rsidRPr="000E0A50" w:rsidRDefault="00C86EBE" w:rsidP="000E0A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продолжать развивать умение понимать и использовать математические средства наглядности.</w:t>
      </w:r>
    </w:p>
    <w:p w:rsidR="00C86EBE" w:rsidRPr="000E0A50" w:rsidRDefault="00C86EBE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Предметного развития:</w:t>
      </w:r>
    </w:p>
    <w:p w:rsidR="00C86EBE" w:rsidRPr="000E0A50" w:rsidRDefault="00C86EBE" w:rsidP="000E0A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теоретическое и практическое представление о подобии фигур вообще и в частности о признаках подобия треугольников</w:t>
      </w:r>
    </w:p>
    <w:p w:rsidR="00C86EBE" w:rsidRPr="000E0A50" w:rsidRDefault="00C86EBE" w:rsidP="000E0A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умение применять изученные понятия для решения задач практического характера.</w:t>
      </w:r>
    </w:p>
    <w:p w:rsidR="00C86EBE" w:rsidRPr="000E0A50" w:rsidRDefault="00C86EBE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Тип урока: </w:t>
      </w: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урок получения новых знаний, умений и навыков.</w:t>
      </w:r>
    </w:p>
    <w:p w:rsidR="00C86EBE" w:rsidRPr="000E0A50" w:rsidRDefault="00C86EBE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Формы работы учащихся:</w:t>
      </w:r>
    </w:p>
    <w:p w:rsidR="00C86EBE" w:rsidRPr="000E0A50" w:rsidRDefault="00C86EBE" w:rsidP="000E0A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индивидуальная;</w:t>
      </w:r>
    </w:p>
    <w:p w:rsidR="00C86EBE" w:rsidRPr="000E0A50" w:rsidRDefault="00C86EBE" w:rsidP="000E0A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фронтальная;</w:t>
      </w:r>
    </w:p>
    <w:p w:rsidR="00C86EBE" w:rsidRPr="000E0A50" w:rsidRDefault="00C86EBE" w:rsidP="000E0A5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7697" w:rsidRPr="000E0A50" w:rsidRDefault="006B7697" w:rsidP="000E0A5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7697" w:rsidRPr="000E0A50" w:rsidRDefault="006B7697" w:rsidP="000E0A5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7697" w:rsidRPr="000E0A50" w:rsidRDefault="006B7697" w:rsidP="000E0A5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7697" w:rsidRPr="000E0A50" w:rsidRDefault="006B7697" w:rsidP="000E0A5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B7697" w:rsidRPr="000E0A50" w:rsidRDefault="006B7697" w:rsidP="000E0A5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049C7" w:rsidRPr="000E0A50" w:rsidRDefault="009A2EFC" w:rsidP="000E0A50">
      <w:pPr>
        <w:pStyle w:val="a4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Организационный момент.</w:t>
      </w:r>
    </w:p>
    <w:p w:rsidR="00D049C7" w:rsidRPr="000E0A50" w:rsidRDefault="009A2EFC" w:rsidP="000E0A50">
      <w:pPr>
        <w:pStyle w:val="a4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Сообщение темы урока. Настрой учащихся на работу.</w:t>
      </w:r>
    </w:p>
    <w:p w:rsidR="00D049C7" w:rsidRPr="000E0A50" w:rsidRDefault="00D049C7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Девизом к сегодняшнему уроку будут слова древнегреческого математика Фалеса:</w:t>
      </w:r>
    </w:p>
    <w:p w:rsidR="00D049C7" w:rsidRPr="000E0A50" w:rsidRDefault="00D049C7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 Что есть больше всего на свете? – Пространство.</w:t>
      </w:r>
    </w:p>
    <w:p w:rsidR="00D049C7" w:rsidRPr="000E0A50" w:rsidRDefault="00D049C7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 Что быстрее всего? – Ум.</w:t>
      </w:r>
    </w:p>
    <w:p w:rsidR="00D049C7" w:rsidRPr="000E0A50" w:rsidRDefault="00D049C7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 Что мудрее всего? – Время.</w:t>
      </w:r>
    </w:p>
    <w:p w:rsidR="00D049C7" w:rsidRPr="000E0A50" w:rsidRDefault="00D049C7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 Что приятнее всего? – Достичь желаемого.</w:t>
      </w:r>
    </w:p>
    <w:p w:rsidR="00D049C7" w:rsidRPr="000E0A50" w:rsidRDefault="00D049C7" w:rsidP="000E0A50">
      <w:pPr>
        <w:shd w:val="clear" w:color="auto" w:fill="FFFFFF"/>
        <w:spacing w:after="15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E0A5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Хочется, чтобы каждый из вас на сегодняшнем уроке достиг желаемого результата.</w:t>
      </w:r>
    </w:p>
    <w:p w:rsidR="00D049C7" w:rsidRPr="000E0A50" w:rsidRDefault="00D049C7" w:rsidP="000E0A50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r w:rsidRPr="000E0A50">
        <w:rPr>
          <w:b/>
          <w:bCs/>
          <w:color w:val="333333"/>
        </w:rPr>
        <w:t xml:space="preserve"> Мотивация урока.</w:t>
      </w:r>
    </w:p>
    <w:p w:rsidR="00D049C7" w:rsidRPr="000E0A50" w:rsidRDefault="00A5794C" w:rsidP="000E0A50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0E0A50">
        <w:rPr>
          <w:bCs/>
          <w:color w:val="333333"/>
        </w:rPr>
        <w:t xml:space="preserve">Сегодня на уроке нам </w:t>
      </w:r>
      <w:r w:rsidR="00AB61D6" w:rsidRPr="000E0A50">
        <w:rPr>
          <w:bCs/>
          <w:color w:val="333333"/>
        </w:rPr>
        <w:t>придётся</w:t>
      </w:r>
      <w:r w:rsidRPr="000E0A50">
        <w:rPr>
          <w:bCs/>
          <w:color w:val="333333"/>
        </w:rPr>
        <w:t xml:space="preserve"> применять свойства </w:t>
      </w:r>
      <w:r w:rsidR="00AB61D6" w:rsidRPr="000E0A50">
        <w:rPr>
          <w:bCs/>
          <w:color w:val="333333"/>
        </w:rPr>
        <w:t>пропорции</w:t>
      </w:r>
      <w:r w:rsidRPr="000E0A50">
        <w:rPr>
          <w:bCs/>
          <w:color w:val="333333"/>
        </w:rPr>
        <w:t xml:space="preserve">. </w:t>
      </w:r>
      <w:r w:rsidR="00D049C7" w:rsidRPr="000E0A50">
        <w:rPr>
          <w:color w:val="333333"/>
        </w:rPr>
        <w:t>С пропорциями имели дело древние строители, Правильные соотношения, возводимых ими дворцов и храмов придавало этим зданиям ту необыкновенную красоту, которая восхищает нас и сегодня. С помощью пропорций в Вавилоне рисовали планы городов. После того, как при раскопках сверили эти планы с самими раскопками, выяснили, что планы выполнены с большой точностью. Древнегреческие математики очень искусно преобразовывали пропорции, доказывали с их помощью самые сложные утверждения, решали самые сложные задачи.</w:t>
      </w:r>
    </w:p>
    <w:p w:rsidR="00AB61D6" w:rsidRPr="000E0A50" w:rsidRDefault="00AB61D6" w:rsidP="000E0A5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E0A50">
        <w:rPr>
          <w:rFonts w:ascii="Times New Roman" w:hAnsi="Times New Roman" w:cs="Times New Roman"/>
          <w:b/>
          <w:i/>
          <w:sz w:val="24"/>
          <w:szCs w:val="24"/>
        </w:rPr>
        <w:t>Устная работа:</w:t>
      </w:r>
    </w:p>
    <w:p w:rsidR="00AB61D6" w:rsidRPr="000E0A50" w:rsidRDefault="00AB61D6" w:rsidP="000E0A50">
      <w:pPr>
        <w:rPr>
          <w:rFonts w:ascii="Times New Roman" w:hAnsi="Times New Roman" w:cs="Times New Roman"/>
          <w:sz w:val="24"/>
          <w:szCs w:val="24"/>
        </w:rPr>
      </w:pPr>
      <w:r w:rsidRPr="000E0A50">
        <w:rPr>
          <w:rFonts w:ascii="Times New Roman" w:hAnsi="Times New Roman" w:cs="Times New Roman"/>
          <w:sz w:val="24"/>
          <w:szCs w:val="24"/>
        </w:rPr>
        <w:t>1)  Что называется отношением двух отрезков?</w:t>
      </w:r>
    </w:p>
    <w:p w:rsidR="00AB61D6" w:rsidRPr="000E0A50" w:rsidRDefault="00AB61D6" w:rsidP="000E0A50">
      <w:pPr>
        <w:rPr>
          <w:rFonts w:ascii="Times New Roman" w:hAnsi="Times New Roman" w:cs="Times New Roman"/>
          <w:sz w:val="24"/>
          <w:szCs w:val="24"/>
        </w:rPr>
      </w:pPr>
      <w:r w:rsidRPr="000E0A50">
        <w:rPr>
          <w:rFonts w:ascii="Times New Roman" w:hAnsi="Times New Roman" w:cs="Times New Roman"/>
          <w:sz w:val="24"/>
          <w:szCs w:val="24"/>
        </w:rPr>
        <w:t>2) В каком случае говорят, что отрезки АВ и С</w:t>
      </w:r>
      <w:proofErr w:type="gramStart"/>
      <w:r w:rsidRPr="000E0A50">
        <w:rPr>
          <w:rFonts w:ascii="Times New Roman" w:hAnsi="Times New Roman" w:cs="Times New Roman"/>
          <w:sz w:val="24"/>
          <w:szCs w:val="24"/>
          <w:lang w:val="en-US"/>
        </w:rPr>
        <w:t>D</w:t>
      </w:r>
      <w:proofErr w:type="gramEnd"/>
      <w:r w:rsidRPr="000E0A50">
        <w:rPr>
          <w:rFonts w:ascii="Times New Roman" w:hAnsi="Times New Roman" w:cs="Times New Roman"/>
          <w:sz w:val="24"/>
          <w:szCs w:val="24"/>
        </w:rPr>
        <w:t xml:space="preserve"> пропорциональны  отрезкам </w:t>
      </w:r>
      <w:r w:rsidRPr="000E0A5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</w:rPr>
        <w:t xml:space="preserve">  и  </w:t>
      </w:r>
      <w:r w:rsidRPr="000E0A5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AB61D6" w:rsidRPr="000E0A50" w:rsidRDefault="00AB61D6" w:rsidP="000E0A50">
      <w:pPr>
        <w:rPr>
          <w:rFonts w:ascii="Times New Roman" w:hAnsi="Times New Roman" w:cs="Times New Roman"/>
          <w:sz w:val="24"/>
          <w:szCs w:val="24"/>
        </w:rPr>
      </w:pPr>
      <w:r w:rsidRPr="000E0A50">
        <w:rPr>
          <w:rFonts w:ascii="Times New Roman" w:hAnsi="Times New Roman" w:cs="Times New Roman"/>
          <w:b/>
          <w:i/>
          <w:sz w:val="24"/>
          <w:szCs w:val="24"/>
        </w:rPr>
        <w:t xml:space="preserve">Пример: </w:t>
      </w:r>
      <w:r w:rsidRPr="000E0A50">
        <w:rPr>
          <w:rFonts w:ascii="Times New Roman" w:hAnsi="Times New Roman" w:cs="Times New Roman"/>
          <w:sz w:val="24"/>
          <w:szCs w:val="24"/>
        </w:rPr>
        <w:t xml:space="preserve"> АВ = 8см, </w:t>
      </w:r>
      <w:r w:rsidRPr="000E0A5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</w:rPr>
        <w:t xml:space="preserve"> = 6см, С</w:t>
      </w:r>
      <w:proofErr w:type="gramStart"/>
      <w:r w:rsidRPr="000E0A50">
        <w:rPr>
          <w:rFonts w:ascii="Times New Roman" w:hAnsi="Times New Roman" w:cs="Times New Roman"/>
          <w:sz w:val="24"/>
          <w:szCs w:val="24"/>
          <w:lang w:val="en-US"/>
        </w:rPr>
        <w:t>D</w:t>
      </w:r>
      <w:proofErr w:type="gramEnd"/>
      <w:r w:rsidRPr="000E0A50">
        <w:rPr>
          <w:rFonts w:ascii="Times New Roman" w:hAnsi="Times New Roman" w:cs="Times New Roman"/>
          <w:sz w:val="24"/>
          <w:szCs w:val="24"/>
        </w:rPr>
        <w:t xml:space="preserve"> = 12см, </w:t>
      </w:r>
      <w:r w:rsidRPr="000E0A5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</w:rPr>
        <w:t xml:space="preserve"> = 9см.</w:t>
      </w:r>
    </w:p>
    <w:p w:rsidR="00AB61D6" w:rsidRPr="000E0A50" w:rsidRDefault="00AB61D6" w:rsidP="000E0A50">
      <w:pPr>
        <w:rPr>
          <w:rFonts w:ascii="Times New Roman" w:hAnsi="Times New Roman" w:cs="Times New Roman"/>
          <w:sz w:val="24"/>
          <w:szCs w:val="24"/>
        </w:rPr>
      </w:pPr>
      <w:r w:rsidRPr="000E0A50">
        <w:rPr>
          <w:rFonts w:ascii="Times New Roman" w:hAnsi="Times New Roman" w:cs="Times New Roman"/>
          <w:sz w:val="24"/>
          <w:szCs w:val="24"/>
        </w:rPr>
        <w:t>3)  Какие фигуры называются подобными?</w:t>
      </w:r>
    </w:p>
    <w:p w:rsidR="00D049C7" w:rsidRPr="000E0A50" w:rsidRDefault="009A2EFC" w:rsidP="000E0A50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0E0A50">
        <w:rPr>
          <w:b/>
          <w:bCs/>
          <w:color w:val="333333"/>
          <w:lang w:val="en-US"/>
        </w:rPr>
        <w:t>III</w:t>
      </w:r>
      <w:r w:rsidR="00D049C7" w:rsidRPr="000E0A50">
        <w:rPr>
          <w:b/>
          <w:bCs/>
          <w:color w:val="333333"/>
        </w:rPr>
        <w:t>. Актуализация опорных знаний.</w:t>
      </w:r>
    </w:p>
    <w:p w:rsidR="00D049C7" w:rsidRPr="000E0A50" w:rsidRDefault="00D049C7" w:rsidP="000E0A50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0E0A50">
        <w:rPr>
          <w:color w:val="333333"/>
        </w:rPr>
        <w:t>Фронтальный опрос:</w:t>
      </w:r>
    </w:p>
    <w:p w:rsidR="009A2EFC" w:rsidRPr="000E0A50" w:rsidRDefault="009A2EFC" w:rsidP="000E0A5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треугольники называются подобными?</w:t>
      </w:r>
    </w:p>
    <w:p w:rsidR="009A2EFC" w:rsidRPr="000E0A50" w:rsidRDefault="009A2EFC" w:rsidP="000E0A5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стороны треугольников называются сходственными?</w:t>
      </w:r>
    </w:p>
    <w:p w:rsidR="009A2EFC" w:rsidRPr="000E0A50" w:rsidRDefault="009A2EFC" w:rsidP="000E0A5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Чему равно отношение  периметров подобных треугольников?</w:t>
      </w:r>
    </w:p>
    <w:p w:rsidR="009A2EFC" w:rsidRPr="000E0A50" w:rsidRDefault="009A2EFC" w:rsidP="000E0A50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0E0A50">
        <w:rPr>
          <w:color w:val="333333"/>
        </w:rPr>
        <w:t>Что называется отношением двух чисел?</w:t>
      </w:r>
    </w:p>
    <w:p w:rsidR="009A2EFC" w:rsidRPr="000E0A50" w:rsidRDefault="009A2EFC" w:rsidP="000E0A50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0E0A50">
        <w:rPr>
          <w:color w:val="333333"/>
        </w:rPr>
        <w:t>В пропорции укажите крайние и средние члены: 8/3=5/30; 12/0,2=30/0,5.</w:t>
      </w:r>
    </w:p>
    <w:p w:rsidR="009A2EFC" w:rsidRPr="000E0A50" w:rsidRDefault="009A2EFC" w:rsidP="000E0A5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Укажите подобные треугольники</w:t>
      </w:r>
    </w:p>
    <w:p w:rsidR="009A2EFC" w:rsidRPr="000E0A50" w:rsidRDefault="009A2EFC" w:rsidP="000E0A5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C0A5690" wp14:editId="23A79AB2">
            <wp:extent cx="3962400" cy="2695575"/>
            <wp:effectExtent l="0" t="0" r="0" b="9525"/>
            <wp:docPr id="1" name="Рисунок 48" descr="https://fsd.kopilkaurokov.ru/uploads/user_file_5828c6006e477/konspiekt_uroka_po_tiemie_podobiie_trieughol_nikov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fsd.kopilkaurokov.ru/uploads/user_file_5828c6006e477/konspiekt_uroka_po_tiemie_podobiie_trieughol_nikov_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C0D" w:rsidRPr="000E0A50" w:rsidRDefault="0032167C" w:rsidP="000E0A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Каждый ученик выполняет задание по карточке</w:t>
      </w:r>
    </w:p>
    <w:p w:rsidR="0032167C" w:rsidRPr="000E0A50" w:rsidRDefault="0032167C" w:rsidP="000E0A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2167C" w:rsidRPr="000E0A50" w:rsidTr="0032167C">
        <w:tc>
          <w:tcPr>
            <w:tcW w:w="4672" w:type="dxa"/>
          </w:tcPr>
          <w:p w:rsidR="0032167C" w:rsidRPr="000E0A50" w:rsidRDefault="0032167C" w:rsidP="000E0A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E0A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 вариант</w:t>
            </w:r>
          </w:p>
        </w:tc>
        <w:tc>
          <w:tcPr>
            <w:tcW w:w="4673" w:type="dxa"/>
          </w:tcPr>
          <w:p w:rsidR="0032167C" w:rsidRPr="000E0A50" w:rsidRDefault="0032167C" w:rsidP="000E0A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E0A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 вариант</w:t>
            </w:r>
          </w:p>
        </w:tc>
      </w:tr>
      <w:tr w:rsidR="0032167C" w:rsidRPr="000E0A50" w:rsidTr="0032167C">
        <w:tc>
          <w:tcPr>
            <w:tcW w:w="4672" w:type="dxa"/>
          </w:tcPr>
          <w:p w:rsidR="0032167C" w:rsidRPr="000E0A50" w:rsidRDefault="0032167C" w:rsidP="000E0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1.Стороны треугольника относятся как 7</w:t>
            </w:r>
            <w:proofErr w:type="gram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6 : 3. Найдите стороны подобного ему </w:t>
            </w:r>
            <w:proofErr w:type="spellStart"/>
            <w:proofErr w:type="gram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треуголь</w:t>
            </w:r>
            <w:proofErr w:type="spell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ника</w:t>
            </w:r>
            <w:proofErr w:type="spellEnd"/>
            <w:proofErr w:type="gram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, если:</w:t>
            </w:r>
          </w:p>
          <w:p w:rsidR="0032167C" w:rsidRPr="000E0A50" w:rsidRDefault="0032167C" w:rsidP="000E0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1) его периметр равен 8 см;</w:t>
            </w:r>
          </w:p>
          <w:p w:rsidR="0032167C" w:rsidRPr="000E0A50" w:rsidRDefault="0032167C" w:rsidP="000E0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2) его на</w:t>
            </w:r>
            <w:r w:rsidR="00E41448" w:rsidRPr="000E0A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меньшая сторона равна 6 см;</w:t>
            </w:r>
          </w:p>
          <w:p w:rsidR="0032167C" w:rsidRPr="000E0A50" w:rsidRDefault="0032167C" w:rsidP="000E0A5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3) разность его наибольшей и наименьшей сторон равна 20 см.</w:t>
            </w:r>
          </w:p>
        </w:tc>
        <w:tc>
          <w:tcPr>
            <w:tcW w:w="4673" w:type="dxa"/>
          </w:tcPr>
          <w:p w:rsidR="0032167C" w:rsidRPr="000E0A50" w:rsidRDefault="0032167C" w:rsidP="000E0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Стороны треугольника относятся как 5</w:t>
            </w:r>
            <w:proofErr w:type="gram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11 : 14. Найдите стороны подобного ему </w:t>
            </w:r>
            <w:proofErr w:type="spellStart"/>
            <w:proofErr w:type="gram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тре</w:t>
            </w:r>
            <w:proofErr w:type="spell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- угольника</w:t>
            </w:r>
            <w:proofErr w:type="gram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, если:</w:t>
            </w:r>
          </w:p>
          <w:p w:rsidR="0032167C" w:rsidRPr="000E0A50" w:rsidRDefault="0032167C" w:rsidP="000E0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1) его периметр равен 120 см;</w:t>
            </w:r>
          </w:p>
          <w:p w:rsidR="0032167C" w:rsidRPr="000E0A50" w:rsidRDefault="0032167C" w:rsidP="000E0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2) его средняя по длине сторона равна 55 см;</w:t>
            </w:r>
          </w:p>
          <w:p w:rsidR="0032167C" w:rsidRPr="000E0A50" w:rsidRDefault="0032167C" w:rsidP="000E0A5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3) сумма его </w:t>
            </w:r>
            <w:proofErr w:type="gram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наибольшей</w:t>
            </w:r>
            <w:proofErr w:type="gram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и средней по дли не сторон равна 50 см.</w:t>
            </w:r>
          </w:p>
        </w:tc>
      </w:tr>
      <w:tr w:rsidR="0032167C" w:rsidRPr="000E0A50" w:rsidTr="0032167C">
        <w:tc>
          <w:tcPr>
            <w:tcW w:w="4672" w:type="dxa"/>
          </w:tcPr>
          <w:p w:rsidR="0032167C" w:rsidRPr="000E0A50" w:rsidRDefault="0032167C" w:rsidP="000E0A5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2. Известно, что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>Δ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ABC 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1,4 _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>Δ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proofErr w:type="gram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при чём</w:t>
            </w:r>
            <w:proofErr w:type="gram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0A50">
              <w:rPr>
                <w:rFonts w:ascii="Cambria Math" w:eastAsia="Symbol1" w:hAnsi="Cambria Math" w:cs="Cambria Math"/>
                <w:sz w:val="24"/>
                <w:szCs w:val="24"/>
              </w:rPr>
              <w:t>∠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 xml:space="preserve">= </w:t>
            </w:r>
            <w:r w:rsidRPr="000E0A50">
              <w:rPr>
                <w:rFonts w:ascii="Cambria Math" w:eastAsia="Symbol1" w:hAnsi="Cambria Math" w:cs="Cambria Math"/>
                <w:sz w:val="24"/>
                <w:szCs w:val="24"/>
              </w:rPr>
              <w:t>∠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Pr="000E0A50">
              <w:rPr>
                <w:rFonts w:ascii="Cambria Math" w:eastAsia="Symbol1" w:hAnsi="Cambria Math" w:cs="Cambria Math"/>
                <w:sz w:val="24"/>
                <w:szCs w:val="24"/>
              </w:rPr>
              <w:t>∠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B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 xml:space="preserve">== </w:t>
            </w:r>
            <w:r w:rsidRPr="000E0A50">
              <w:rPr>
                <w:rFonts w:ascii="Cambria Math" w:eastAsia="Symbol1" w:hAnsi="Cambria Math" w:cs="Cambria Math"/>
                <w:sz w:val="24"/>
                <w:szCs w:val="24"/>
              </w:rPr>
              <w:t>∠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1. Найдите </w:t>
            </w:r>
            <w:proofErr w:type="spell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стор</w:t>
            </w:r>
            <w:r w:rsidR="00E41448" w:rsidRPr="000E0A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proofErr w:type="spell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треугольников 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ABC 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E41448"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ес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ли 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AB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 xml:space="preserve">+ 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 xml:space="preserve">= 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36 см и 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</w:t>
            </w:r>
            <w:proofErr w:type="gramStart"/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ВС</w:t>
            </w:r>
            <w:proofErr w:type="gramStart"/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АС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 xml:space="preserve">= 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3 : 7 : 8.</w:t>
            </w:r>
          </w:p>
        </w:tc>
        <w:tc>
          <w:tcPr>
            <w:tcW w:w="4673" w:type="dxa"/>
          </w:tcPr>
          <w:p w:rsidR="00E41448" w:rsidRPr="000E0A50" w:rsidRDefault="0032167C" w:rsidP="000E0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Известно, что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>Δ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ABC 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0,75 _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>Δ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2167C" w:rsidRPr="000E0A50" w:rsidRDefault="0032167C" w:rsidP="000E0A5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AC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 xml:space="preserve">+ 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 xml:space="preserve">= 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112 см</w:t>
            </w:r>
            <w:r w:rsidR="00E41448"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E0A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0E0A50">
              <w:rPr>
                <w:rFonts w:ascii="Times New Roman" w:eastAsia="Symbol1" w:hAnsi="Times New Roman" w:cs="Times New Roman"/>
                <w:sz w:val="24"/>
                <w:szCs w:val="24"/>
              </w:rPr>
              <w:t xml:space="preserve">= </w:t>
            </w:r>
            <w:r w:rsidRPr="000E0A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0E0A50">
              <w:rPr>
                <w:rFonts w:ascii="Times New Roman" w:hAnsi="Times New Roman" w:cs="Times New Roman"/>
                <w:sz w:val="24"/>
                <w:szCs w:val="24"/>
              </w:rPr>
              <w:t xml:space="preserve"> 5 : 8</w:t>
            </w:r>
          </w:p>
        </w:tc>
      </w:tr>
    </w:tbl>
    <w:p w:rsidR="0032167C" w:rsidRPr="000E0A50" w:rsidRDefault="0032167C" w:rsidP="000E0A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90505" w:rsidRPr="000E0A50" w:rsidRDefault="00D83CB1" w:rsidP="000E0A50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0E0A50">
        <w:rPr>
          <w:b/>
          <w:color w:val="333333"/>
        </w:rPr>
        <w:t>Изучение нового материала</w:t>
      </w:r>
    </w:p>
    <w:p w:rsidR="00D94352" w:rsidRPr="000E0A50" w:rsidRDefault="00D94352" w:rsidP="000E0A50">
      <w:pPr>
        <w:rPr>
          <w:rFonts w:ascii="Times New Roman" w:hAnsi="Times New Roman" w:cs="Times New Roman"/>
          <w:i/>
          <w:sz w:val="24"/>
          <w:szCs w:val="24"/>
        </w:rPr>
      </w:pPr>
      <w:r w:rsidRPr="000E0A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E0A50">
        <w:rPr>
          <w:rFonts w:ascii="Times New Roman" w:hAnsi="Times New Roman" w:cs="Times New Roman"/>
          <w:i/>
          <w:sz w:val="24"/>
          <w:szCs w:val="24"/>
        </w:rPr>
        <w:t>Доказать первый признак подобия треугольников:</w:t>
      </w:r>
    </w:p>
    <w:p w:rsidR="00D94352" w:rsidRPr="000E0A50" w:rsidRDefault="00D94352" w:rsidP="000E0A50">
      <w:pPr>
        <w:rPr>
          <w:rFonts w:ascii="Times New Roman" w:hAnsi="Times New Roman" w:cs="Times New Roman"/>
          <w:i/>
          <w:sz w:val="24"/>
          <w:szCs w:val="24"/>
        </w:rPr>
      </w:pPr>
      <w:r w:rsidRPr="000E0A50">
        <w:rPr>
          <w:rFonts w:ascii="Times New Roman" w:hAnsi="Times New Roman" w:cs="Times New Roman"/>
          <w:b/>
          <w:i/>
          <w:sz w:val="24"/>
          <w:szCs w:val="24"/>
        </w:rPr>
        <w:t>Теорема:</w:t>
      </w:r>
      <w:r w:rsidRPr="000E0A50">
        <w:rPr>
          <w:rFonts w:ascii="Times New Roman" w:hAnsi="Times New Roman" w:cs="Times New Roman"/>
          <w:i/>
          <w:sz w:val="24"/>
          <w:szCs w:val="24"/>
        </w:rPr>
        <w:t xml:space="preserve"> Если два угла одного треугольника соответственно равны двум углам другого треугольника, то такие треугольники подобны.</w:t>
      </w:r>
    </w:p>
    <w:p w:rsidR="00D94352" w:rsidRPr="000E0A50" w:rsidRDefault="000E0A50" w:rsidP="000E0A5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E0A50"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5.7pt;margin-top:2.85pt;width:89.75pt;height:71.45pt;z-index:251659264">
            <v:imagedata r:id="rId8" o:title=""/>
            <w10:wrap type="square"/>
          </v:shape>
          <o:OLEObject Type="Embed" ProgID="PBrush" ShapeID="_x0000_s1026" DrawAspect="Content" ObjectID="_1704084622" r:id="rId9"/>
        </w:pict>
      </w:r>
    </w:p>
    <w:p w:rsidR="00D94352" w:rsidRPr="000E0A50" w:rsidRDefault="00D94352" w:rsidP="000E0A5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E0A50">
        <w:rPr>
          <w:rFonts w:ascii="Times New Roman" w:hAnsi="Times New Roman" w:cs="Times New Roman"/>
          <w:sz w:val="24"/>
          <w:szCs w:val="24"/>
        </w:rPr>
        <w:t xml:space="preserve">Δ АВС ∞ Δ </w:t>
      </w:r>
      <w:r w:rsidRPr="000E0A5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</w:rPr>
        <w:t>,</w:t>
      </w:r>
      <w:r w:rsidRPr="000E0A5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</w:t>
      </w:r>
    </w:p>
    <w:p w:rsidR="00D94352" w:rsidRPr="000E0A50" w:rsidRDefault="00D94352" w:rsidP="000E0A5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E0A50">
        <w:rPr>
          <w:rFonts w:ascii="Times New Roman" w:hAnsi="Times New Roman" w:cs="Times New Roman"/>
          <w:sz w:val="24"/>
          <w:szCs w:val="24"/>
        </w:rPr>
        <w:t>Если</w:t>
      </w:r>
      <w:proofErr w:type="gramStart"/>
      <w:r w:rsidRPr="000E0A50">
        <w:rPr>
          <w:rFonts w:ascii="Times New Roman" w:hAnsi="Times New Roman" w:cs="Times New Roman"/>
          <w:sz w:val="24"/>
          <w:szCs w:val="24"/>
        </w:rPr>
        <w:t xml:space="preserve"> </w:t>
      </w:r>
      <w:r w:rsidRPr="000E0A50">
        <w:rPr>
          <w:rFonts w:ascii="Times New Roman" w:hAnsi="Times New Roman" w:cs="Times New Roman"/>
          <w:noProof/>
          <w:position w:val="-4"/>
          <w:sz w:val="24"/>
          <w:szCs w:val="24"/>
          <w:lang w:eastAsia="ru-RU"/>
        </w:rPr>
        <w:drawing>
          <wp:inline distT="0" distB="0" distL="0" distR="0" wp14:anchorId="6FE663F8" wp14:editId="749621F8">
            <wp:extent cx="171450" cy="1524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0A50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0E0A50">
        <w:rPr>
          <w:rFonts w:ascii="Times New Roman" w:hAnsi="Times New Roman" w:cs="Times New Roman"/>
          <w:sz w:val="24"/>
          <w:szCs w:val="24"/>
        </w:rPr>
        <w:t xml:space="preserve"> = </w:t>
      </w:r>
      <w:r w:rsidRPr="000E0A50">
        <w:rPr>
          <w:rFonts w:ascii="Times New Roman" w:hAnsi="Times New Roman" w:cs="Times New Roman"/>
          <w:noProof/>
          <w:position w:val="-4"/>
          <w:sz w:val="24"/>
          <w:szCs w:val="24"/>
          <w:lang w:eastAsia="ru-RU"/>
        </w:rPr>
        <w:drawing>
          <wp:inline distT="0" distB="0" distL="0" distR="0" wp14:anchorId="3EA2111E" wp14:editId="6A7786A2">
            <wp:extent cx="171450" cy="152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0A50">
        <w:rPr>
          <w:rFonts w:ascii="Times New Roman" w:hAnsi="Times New Roman" w:cs="Times New Roman"/>
          <w:sz w:val="24"/>
          <w:szCs w:val="24"/>
        </w:rPr>
        <w:t>А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</w:rPr>
        <w:t>,</w:t>
      </w:r>
      <w:r w:rsidRPr="000E0A50">
        <w:rPr>
          <w:rFonts w:ascii="Times New Roman" w:hAnsi="Times New Roman" w:cs="Times New Roman"/>
          <w:noProof/>
          <w:position w:val="-4"/>
          <w:sz w:val="24"/>
          <w:szCs w:val="24"/>
          <w:lang w:eastAsia="ru-RU"/>
        </w:rPr>
        <w:drawing>
          <wp:inline distT="0" distB="0" distL="0" distR="0" wp14:anchorId="0674F3C9" wp14:editId="4FB90DF5">
            <wp:extent cx="171450" cy="152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0A50">
        <w:rPr>
          <w:rFonts w:ascii="Times New Roman" w:hAnsi="Times New Roman" w:cs="Times New Roman"/>
          <w:sz w:val="24"/>
          <w:szCs w:val="24"/>
        </w:rPr>
        <w:t>В = В</w:t>
      </w:r>
      <w:r w:rsidRPr="000E0A5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E0A50">
        <w:rPr>
          <w:rFonts w:ascii="Times New Roman" w:hAnsi="Times New Roman" w:cs="Times New Roman"/>
          <w:sz w:val="24"/>
          <w:szCs w:val="24"/>
        </w:rPr>
        <w:t>.</w:t>
      </w:r>
    </w:p>
    <w:p w:rsidR="00390505" w:rsidRPr="000E0A50" w:rsidRDefault="00D94352" w:rsidP="000E0A50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0E0A50">
        <w:rPr>
          <w:noProof/>
          <w:color w:val="333333"/>
        </w:rPr>
        <w:lastRenderedPageBreak/>
        <w:drawing>
          <wp:inline distT="0" distB="0" distL="0" distR="0" wp14:anchorId="095942BA" wp14:editId="4061A16D">
            <wp:extent cx="2486025" cy="13811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352" w:rsidRPr="000E0A50" w:rsidRDefault="00D94352" w:rsidP="000E0A50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0E0A50">
        <w:rPr>
          <w:color w:val="333333"/>
        </w:rPr>
        <w:t xml:space="preserve">Для закрепления материала посмотреть </w:t>
      </w:r>
      <w:proofErr w:type="spellStart"/>
      <w:r w:rsidRPr="000E0A50">
        <w:rPr>
          <w:color w:val="333333"/>
        </w:rPr>
        <w:t>видеоурок</w:t>
      </w:r>
      <w:proofErr w:type="spellEnd"/>
      <w:r w:rsidRPr="000E0A50">
        <w:rPr>
          <w:color w:val="333333"/>
        </w:rPr>
        <w:t xml:space="preserve"> </w:t>
      </w:r>
    </w:p>
    <w:p w:rsidR="00D94352" w:rsidRPr="000E0A50" w:rsidRDefault="00D94352" w:rsidP="000E0A50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D94352" w:rsidRPr="000E0A50" w:rsidRDefault="00D94352" w:rsidP="000E0A50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40B10" w:rsidRPr="000E0A50" w:rsidRDefault="00D94352" w:rsidP="000E0A50">
      <w:pPr>
        <w:pStyle w:val="a4"/>
        <w:numPr>
          <w:ilvl w:val="1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Закрепление нового материал</w:t>
      </w:r>
    </w:p>
    <w:p w:rsidR="00F40B10" w:rsidRPr="000E0A50" w:rsidRDefault="00F40B10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Решение задач по готовым чертежам:</w:t>
      </w:r>
    </w:p>
    <w:p w:rsidR="00F40B10" w:rsidRPr="000E0A50" w:rsidRDefault="00F40B10" w:rsidP="000E0A50">
      <w:pPr>
        <w:pStyle w:val="a4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 является число 2?</w:t>
      </w:r>
    </w:p>
    <w:p w:rsidR="00F40B10" w:rsidRPr="000E0A50" w:rsidRDefault="00F40B10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0B10" w:rsidRPr="000E0A50" w:rsidRDefault="00F40B10" w:rsidP="000E0A50">
      <w:pPr>
        <w:shd w:val="clear" w:color="auto" w:fill="FFFFFF"/>
        <w:spacing w:after="150" w:line="240" w:lineRule="auto"/>
        <w:ind w:left="1800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0E0A5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7AB3DA" wp14:editId="0A52A98F">
            <wp:extent cx="3467100" cy="1047750"/>
            <wp:effectExtent l="0" t="0" r="0" b="0"/>
            <wp:docPr id="8" name="Рисунок 8" descr="https://fsd.videouroki.net/html/2017/11/30/v_5a1fda171837b/v99701362_0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fsd.videouroki.net/html/2017/11/30/v_5a1fda171837b/v99701362_0_5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B10" w:rsidRPr="000E0A50" w:rsidRDefault="00F40B10" w:rsidP="000E0A50">
      <w:pPr>
        <w:pStyle w:val="a4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Найти по риснку высоту ели.</w:t>
      </w:r>
    </w:p>
    <w:p w:rsidR="00F40B10" w:rsidRPr="000E0A50" w:rsidRDefault="00F40B10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203F9410" wp14:editId="421FFDBB">
            <wp:extent cx="2590800" cy="1524000"/>
            <wp:effectExtent l="0" t="0" r="0" b="0"/>
            <wp:docPr id="12" name="Рисунок 12" descr="https://fsd.kopilkaurokov.ru/uploads/user_file_5828c6006e477/konspiekt_uroka_po_tiemie_podobiie_trieughol_nikov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fsd.kopilkaurokov.ru/uploads/user_file_5828c6006e477/konspiekt_uroka_po_tiemie_podobiie_trieughol_nikov_3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B10" w:rsidRPr="000E0A50" w:rsidRDefault="00F40B10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F40B10" w:rsidRPr="000E0A50" w:rsidRDefault="00F40B10" w:rsidP="000E0A50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0E0A50">
        <w:rPr>
          <w:noProof/>
          <w:color w:val="000000"/>
        </w:rPr>
        <w:t>3.</w:t>
      </w:r>
      <w:r w:rsidRPr="000E0A50">
        <w:rPr>
          <w:b/>
          <w:bCs/>
          <w:color w:val="333333"/>
        </w:rPr>
        <w:t xml:space="preserve">  </w:t>
      </w:r>
    </w:p>
    <w:p w:rsidR="00F40B10" w:rsidRPr="000E0A50" w:rsidRDefault="00F40B10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6055D98E" wp14:editId="588808A2">
            <wp:extent cx="3781425" cy="2647950"/>
            <wp:effectExtent l="0" t="0" r="9525" b="0"/>
            <wp:docPr id="13" name="Рисунок 13" descr="https://urok.1sept.ru/articles/644746/Image56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rok.1sept.ru/articles/644746/Image5613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B10" w:rsidRPr="000E0A50" w:rsidRDefault="00F40B10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0B10" w:rsidRPr="000E0A50" w:rsidRDefault="00F40B10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Докажите, что треугольники подобны и укажите их схо</w:t>
      </w:r>
      <w:r w:rsidR="00B76518"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дственные стороны </w:t>
      </w:r>
    </w:p>
    <w:p w:rsidR="00F40B10" w:rsidRPr="000E0A50" w:rsidRDefault="00F40B10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75C005D7" wp14:editId="62AD04E3">
            <wp:extent cx="4086225" cy="2447925"/>
            <wp:effectExtent l="0" t="0" r="9525" b="9525"/>
            <wp:docPr id="14" name="Рисунок 14" descr="https://urok.1sept.ru/articles/644746/Image56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rok.1sept.ru/articles/644746/Image5614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B10" w:rsidRPr="000E0A50" w:rsidRDefault="00F40B10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0B10" w:rsidRPr="000E0A50" w:rsidRDefault="00F40B10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22A15501" wp14:editId="2246C75B">
            <wp:extent cx="3028950" cy="2638425"/>
            <wp:effectExtent l="0" t="0" r="0" b="9525"/>
            <wp:docPr id="15" name="Рисунок 15" descr="https://urok.1sept.ru/articles/644746/Image56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rok.1sept.ru/articles/644746/Image5615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B10" w:rsidRPr="000E0A50" w:rsidRDefault="00F40B10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0B10" w:rsidRPr="000E0A50" w:rsidRDefault="00F40B10" w:rsidP="000E0A5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CQP = </w:t>
      </w:r>
      <w:r w:rsidRPr="000E0A50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105AA62F" wp14:editId="00A60E6D">
            <wp:extent cx="123825" cy="95250"/>
            <wp:effectExtent l="0" t="0" r="9525" b="0"/>
            <wp:docPr id="17" name="Рисунок 17" descr="https://urok.1sept.ru/articles/644746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rok.1sept.ru/articles/644746/img3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A, BC = 18 см, CP = 6 см, CQ = 4 см</w:t>
      </w:r>
      <w:r w:rsidR="00B76518"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Найти АС.</w:t>
      </w:r>
      <w:r w:rsidR="00B76518" w:rsidRPr="000E0A50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t xml:space="preserve"> </w:t>
      </w:r>
    </w:p>
    <w:p w:rsidR="00F40B10" w:rsidRPr="000E0A50" w:rsidRDefault="00F40B10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F40B10" w:rsidRPr="000E0A50" w:rsidRDefault="00F40B10" w:rsidP="000E0A50">
      <w:pPr>
        <w:shd w:val="clear" w:color="auto" w:fill="FFFFFF"/>
        <w:spacing w:after="150" w:line="240" w:lineRule="auto"/>
        <w:ind w:left="1800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B76518" w:rsidRPr="000E0A50" w:rsidRDefault="00B76518" w:rsidP="000E0A50">
      <w:pPr>
        <w:pStyle w:val="a3"/>
        <w:spacing w:before="0" w:beforeAutospacing="0" w:after="0" w:afterAutospacing="0"/>
        <w:ind w:left="150" w:right="150" w:firstLine="210"/>
        <w:rPr>
          <w:color w:val="000000"/>
        </w:rPr>
      </w:pPr>
      <w:r w:rsidRPr="000E0A50">
        <w:rPr>
          <w:color w:val="000000"/>
        </w:rPr>
        <w:t>.  </w:t>
      </w:r>
      <w:r w:rsidRPr="000E0A50">
        <w:rPr>
          <w:rStyle w:val="a6"/>
          <w:color w:val="000000"/>
        </w:rPr>
        <w:t>Обобщение и закрепление нового материала.</w:t>
      </w:r>
    </w:p>
    <w:p w:rsidR="00B76518" w:rsidRPr="000E0A50" w:rsidRDefault="00B76518" w:rsidP="000E0A50">
      <w:pPr>
        <w:pStyle w:val="a3"/>
        <w:spacing w:before="0" w:beforeAutospacing="0" w:after="0" w:afterAutospacing="0"/>
        <w:ind w:left="150" w:right="150" w:firstLine="210"/>
        <w:rPr>
          <w:color w:val="000000"/>
        </w:rPr>
      </w:pPr>
      <w:r w:rsidRPr="000E0A50">
        <w:rPr>
          <w:color w:val="000000"/>
        </w:rPr>
        <w:t>На этом уроке мы доказали первый признак подобия треугольников: если два угла одного треугольника соответственно равны двум углам другого треугольника, то такие треугольники подобны.</w:t>
      </w:r>
    </w:p>
    <w:p w:rsidR="00B76518" w:rsidRPr="000E0A50" w:rsidRDefault="00B76518" w:rsidP="000E0A50">
      <w:pPr>
        <w:pStyle w:val="a3"/>
        <w:spacing w:before="0" w:beforeAutospacing="0" w:after="0" w:afterAutospacing="0"/>
        <w:ind w:left="150" w:right="150" w:firstLine="210"/>
        <w:rPr>
          <w:color w:val="000000"/>
        </w:rPr>
      </w:pPr>
      <w:r w:rsidRPr="000E0A50">
        <w:rPr>
          <w:color w:val="000000"/>
        </w:rPr>
        <w:t xml:space="preserve">Убедились, что </w:t>
      </w:r>
      <w:proofErr w:type="gramStart"/>
      <w:r w:rsidRPr="000E0A50">
        <w:rPr>
          <w:color w:val="000000"/>
        </w:rPr>
        <w:t>прямая</w:t>
      </w:r>
      <w:proofErr w:type="gramEnd"/>
      <w:r w:rsidRPr="000E0A50">
        <w:rPr>
          <w:color w:val="000000"/>
        </w:rPr>
        <w:t>, параллельная одной из сторон треугольника, отсекает от него треугольник, подобный данному. А также заметили, что прямоугольные треугольники подобны по острому углу.</w:t>
      </w:r>
    </w:p>
    <w:p w:rsidR="00B76518" w:rsidRPr="000E0A50" w:rsidRDefault="00B76518" w:rsidP="000E0A50">
      <w:pPr>
        <w:pStyle w:val="a3"/>
        <w:spacing w:before="0" w:beforeAutospacing="0" w:after="0" w:afterAutospacing="0"/>
        <w:ind w:left="150" w:right="150" w:firstLine="210"/>
        <w:rPr>
          <w:color w:val="000000"/>
        </w:rPr>
      </w:pPr>
      <w:r w:rsidRPr="000E0A50">
        <w:rPr>
          <w:color w:val="000000"/>
        </w:rPr>
        <w:t>Кроме этого решили задачи на закрепление нового материала.</w:t>
      </w:r>
    </w:p>
    <w:p w:rsidR="00B76518" w:rsidRPr="000E0A50" w:rsidRDefault="00B76518" w:rsidP="000E0A50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B76518" w:rsidRPr="000E0A50" w:rsidRDefault="00B76518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Оцените степень сложности урока:</w:t>
      </w:r>
    </w:p>
    <w:p w:rsidR="00B76518" w:rsidRPr="000E0A50" w:rsidRDefault="00B76518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 легко б) обычно в) трудно</w:t>
      </w:r>
    </w:p>
    <w:p w:rsidR="00B76518" w:rsidRPr="000E0A50" w:rsidRDefault="00B76518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Оцените степень вашего усвоения материала:</w:t>
      </w:r>
    </w:p>
    <w:p w:rsidR="00B76518" w:rsidRPr="000E0A50" w:rsidRDefault="00B76518" w:rsidP="000E0A5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0A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 усвоил полностью, могу применять</w:t>
      </w:r>
    </w:p>
    <w:p w:rsidR="00B76518" w:rsidRPr="000E0A50" w:rsidRDefault="00B76518" w:rsidP="000E0A50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0E0A50">
        <w:rPr>
          <w:color w:val="333333"/>
        </w:rPr>
        <w:t>Д.З.№ 451, 452. Теорема 13.1</w:t>
      </w:r>
    </w:p>
    <w:p w:rsidR="00B76518" w:rsidRPr="000E0A50" w:rsidRDefault="00B76518" w:rsidP="000E0A50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B76518" w:rsidRPr="000E0A50" w:rsidRDefault="00B76518" w:rsidP="000E0A5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0E0A50">
        <w:rPr>
          <w:rFonts w:ascii="Times New Roman" w:eastAsia="Calibri" w:hAnsi="Times New Roman" w:cs="Times New Roman"/>
          <w:b/>
          <w:bCs/>
          <w:sz w:val="24"/>
          <w:szCs w:val="24"/>
          <w:lang w:bidi="he-IL"/>
        </w:rPr>
        <w:t>Используемые ресурсы</w:t>
      </w:r>
      <w:r w:rsidRPr="000E0A50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:  </w:t>
      </w:r>
    </w:p>
    <w:p w:rsidR="00B76518" w:rsidRPr="000E0A50" w:rsidRDefault="000E0A50" w:rsidP="000E0A5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hyperlink r:id="rId20" w:history="1">
        <w:r w:rsidR="00B76518" w:rsidRPr="000E0A5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http://clipart-library.com/data_images/35898.jpg</w:t>
        </w:r>
      </w:hyperlink>
    </w:p>
    <w:p w:rsidR="00B76518" w:rsidRPr="000E0A50" w:rsidRDefault="00B76518" w:rsidP="000E0A5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E0A50">
        <w:rPr>
          <w:rFonts w:ascii="Times New Roman" w:eastAsia="Calibri" w:hAnsi="Times New Roman" w:cs="Times New Roman"/>
          <w:sz w:val="24"/>
          <w:szCs w:val="24"/>
          <w:lang w:bidi="he-IL"/>
        </w:rPr>
        <w:t>1).А.Г. Мерзляк, В.Б. Полонский,  Е.М. Рабинович, М.С. Якир. : Геометрия: 8 класс</w:t>
      </w:r>
      <w:proofErr w:type="gramStart"/>
      <w:r w:rsidRPr="000E0A50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:</w:t>
      </w:r>
      <w:proofErr w:type="gramEnd"/>
      <w:r w:rsidRPr="000E0A50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учебник для учащихся общеобразовательных организаций./ - М.: </w:t>
      </w:r>
      <w:proofErr w:type="spellStart"/>
      <w:r w:rsidRPr="000E0A50">
        <w:rPr>
          <w:rFonts w:ascii="Times New Roman" w:eastAsia="Calibri" w:hAnsi="Times New Roman" w:cs="Times New Roman"/>
          <w:sz w:val="24"/>
          <w:szCs w:val="24"/>
          <w:lang w:bidi="he-IL"/>
        </w:rPr>
        <w:t>Вентана</w:t>
      </w:r>
      <w:proofErr w:type="spellEnd"/>
      <w:r w:rsidRPr="000E0A50">
        <w:rPr>
          <w:rFonts w:ascii="Times New Roman" w:eastAsia="Calibri" w:hAnsi="Times New Roman" w:cs="Times New Roman"/>
          <w:sz w:val="24"/>
          <w:szCs w:val="24"/>
          <w:lang w:bidi="he-IL"/>
        </w:rPr>
        <w:t>-Граф, 2018</w:t>
      </w:r>
    </w:p>
    <w:p w:rsidR="00B76518" w:rsidRPr="000E0A50" w:rsidRDefault="00B76518" w:rsidP="000E0A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E0A50">
        <w:rPr>
          <w:rFonts w:ascii="Times New Roman" w:eastAsia="Calibri" w:hAnsi="Times New Roman" w:cs="Times New Roman"/>
          <w:sz w:val="24"/>
          <w:szCs w:val="24"/>
          <w:lang w:bidi="he-IL"/>
        </w:rPr>
        <w:t>2).А.Г. Мерзляк, В.Б. Полонский,  Е.М. Рабинович, М.С. Якир.: Геометрия: 8 класс</w:t>
      </w:r>
      <w:proofErr w:type="gramStart"/>
      <w:r w:rsidRPr="000E0A50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:</w:t>
      </w:r>
      <w:proofErr w:type="gramEnd"/>
      <w:r w:rsidRPr="000E0A50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дидактический материал: пособие  для учащихся общеобразовательных организаций / – М.: </w:t>
      </w:r>
      <w:proofErr w:type="spellStart"/>
      <w:r w:rsidRPr="000E0A50">
        <w:rPr>
          <w:rFonts w:ascii="Times New Roman" w:eastAsia="Calibri" w:hAnsi="Times New Roman" w:cs="Times New Roman"/>
          <w:sz w:val="24"/>
          <w:szCs w:val="24"/>
          <w:lang w:bidi="he-IL"/>
        </w:rPr>
        <w:t>Вентана</w:t>
      </w:r>
      <w:proofErr w:type="spellEnd"/>
      <w:r w:rsidRPr="000E0A50">
        <w:rPr>
          <w:rFonts w:ascii="Times New Roman" w:eastAsia="Calibri" w:hAnsi="Times New Roman" w:cs="Times New Roman"/>
          <w:sz w:val="24"/>
          <w:szCs w:val="24"/>
          <w:lang w:bidi="he-IL"/>
        </w:rPr>
        <w:t>-Граф, 2018</w:t>
      </w:r>
    </w:p>
    <w:p w:rsidR="00B76518" w:rsidRDefault="00B76518" w:rsidP="00B7651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F40B10" w:rsidRDefault="00F40B10" w:rsidP="00F40B10">
      <w:pPr>
        <w:shd w:val="clear" w:color="auto" w:fill="FFFFFF"/>
        <w:spacing w:after="150" w:line="240" w:lineRule="auto"/>
        <w:ind w:left="1800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</w:p>
    <w:p w:rsidR="00F40B10" w:rsidRDefault="00F40B10" w:rsidP="00F40B10">
      <w:pPr>
        <w:shd w:val="clear" w:color="auto" w:fill="FFFFFF"/>
        <w:spacing w:after="150" w:line="240" w:lineRule="auto"/>
        <w:ind w:left="1800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</w:p>
    <w:p w:rsidR="00F40B10" w:rsidRDefault="00F40B10" w:rsidP="00F40B10">
      <w:pPr>
        <w:shd w:val="clear" w:color="auto" w:fill="FFFFFF"/>
        <w:spacing w:after="150" w:line="240" w:lineRule="auto"/>
        <w:ind w:left="1800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</w:p>
    <w:p w:rsidR="00F40B10" w:rsidRDefault="00F40B10" w:rsidP="00F40B10">
      <w:pPr>
        <w:shd w:val="clear" w:color="auto" w:fill="FFFFFF"/>
        <w:spacing w:after="150" w:line="240" w:lineRule="auto"/>
        <w:ind w:left="1800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</w:p>
    <w:p w:rsidR="00F40B10" w:rsidRDefault="00F40B10" w:rsidP="00F40B10">
      <w:pPr>
        <w:shd w:val="clear" w:color="auto" w:fill="FFFFFF"/>
        <w:spacing w:after="150" w:line="240" w:lineRule="auto"/>
        <w:ind w:left="1800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</w:p>
    <w:p w:rsidR="00F40B10" w:rsidRDefault="00F40B10" w:rsidP="00F40B10">
      <w:pPr>
        <w:shd w:val="clear" w:color="auto" w:fill="FFFFFF"/>
        <w:spacing w:after="150" w:line="240" w:lineRule="auto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</w:p>
    <w:p w:rsidR="00F40B10" w:rsidRDefault="00F40B10" w:rsidP="00F40B10">
      <w:pPr>
        <w:shd w:val="clear" w:color="auto" w:fill="FFFFFF"/>
        <w:spacing w:after="150" w:line="240" w:lineRule="auto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</w:p>
    <w:p w:rsidR="00F40B10" w:rsidRPr="00F40B10" w:rsidRDefault="00F40B10" w:rsidP="00F40B10">
      <w:pPr>
        <w:shd w:val="clear" w:color="auto" w:fill="FFFFFF"/>
        <w:spacing w:after="150" w:line="240" w:lineRule="auto"/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</w:pPr>
    </w:p>
    <w:p w:rsidR="00390505" w:rsidRDefault="00390505" w:rsidP="00D049C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90505" w:rsidRDefault="00390505" w:rsidP="00D049C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90505" w:rsidRDefault="00390505" w:rsidP="00D049C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90505" w:rsidRDefault="00390505" w:rsidP="00D049C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90505" w:rsidRDefault="00390505" w:rsidP="00D049C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9A2EFC" w:rsidRDefault="009A2EFC" w:rsidP="00D049C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bookmarkStart w:id="0" w:name="_GoBack"/>
      <w:bookmarkEnd w:id="0"/>
    </w:p>
    <w:sectPr w:rsidR="009A2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1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531FF"/>
    <w:multiLevelType w:val="multilevel"/>
    <w:tmpl w:val="6D48E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6F6933"/>
    <w:multiLevelType w:val="hybridMultilevel"/>
    <w:tmpl w:val="2D70864E"/>
    <w:lvl w:ilvl="0" w:tplc="BBC04D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739A"/>
    <w:multiLevelType w:val="multilevel"/>
    <w:tmpl w:val="5FA6B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224FD4"/>
    <w:multiLevelType w:val="multilevel"/>
    <w:tmpl w:val="8F682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FA2E1A"/>
    <w:multiLevelType w:val="multilevel"/>
    <w:tmpl w:val="8E06E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9658CF"/>
    <w:multiLevelType w:val="multilevel"/>
    <w:tmpl w:val="9B7A1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8B2615"/>
    <w:multiLevelType w:val="hybridMultilevel"/>
    <w:tmpl w:val="D576B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820CA8"/>
    <w:multiLevelType w:val="multilevel"/>
    <w:tmpl w:val="7F5A2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A021FB"/>
    <w:multiLevelType w:val="multilevel"/>
    <w:tmpl w:val="CE88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upperRoman"/>
      <w:lvlText w:val="%2."/>
      <w:lvlJc w:val="left"/>
      <w:pPr>
        <w:ind w:left="1800" w:hanging="720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Helvetica" w:hAnsi="Helvetica" w:cs="Helvetica" w:hint="default"/>
        <w:color w:val="333333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8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8AB"/>
    <w:rsid w:val="000E0A50"/>
    <w:rsid w:val="002974B3"/>
    <w:rsid w:val="0032167C"/>
    <w:rsid w:val="00390505"/>
    <w:rsid w:val="006B7697"/>
    <w:rsid w:val="007208AB"/>
    <w:rsid w:val="009A2EFC"/>
    <w:rsid w:val="00A5794C"/>
    <w:rsid w:val="00AB61D6"/>
    <w:rsid w:val="00B0028E"/>
    <w:rsid w:val="00B76518"/>
    <w:rsid w:val="00BF3A48"/>
    <w:rsid w:val="00C86EBE"/>
    <w:rsid w:val="00D049C7"/>
    <w:rsid w:val="00D83CB1"/>
    <w:rsid w:val="00D94352"/>
    <w:rsid w:val="00E41448"/>
    <w:rsid w:val="00F40B10"/>
    <w:rsid w:val="00FE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4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A2EFC"/>
    <w:pPr>
      <w:ind w:left="720"/>
      <w:contextualSpacing/>
    </w:pPr>
  </w:style>
  <w:style w:type="table" w:styleId="a5">
    <w:name w:val="Table Grid"/>
    <w:basedOn w:val="a1"/>
    <w:uiPriority w:val="39"/>
    <w:rsid w:val="00321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9050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E0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0A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4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A2EFC"/>
    <w:pPr>
      <w:ind w:left="720"/>
      <w:contextualSpacing/>
    </w:pPr>
  </w:style>
  <w:style w:type="table" w:styleId="a5">
    <w:name w:val="Table Grid"/>
    <w:basedOn w:val="a1"/>
    <w:uiPriority w:val="39"/>
    <w:rsid w:val="00321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9050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E0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0A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3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gi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wmf"/><Relationship Id="rId17" Type="http://schemas.openxmlformats.org/officeDocument/2006/relationships/image" Target="media/image10.gif"/><Relationship Id="rId2" Type="http://schemas.openxmlformats.org/officeDocument/2006/relationships/numbering" Target="numbering.xml"/><Relationship Id="rId16" Type="http://schemas.openxmlformats.org/officeDocument/2006/relationships/image" Target="media/image9.gif"/><Relationship Id="rId20" Type="http://schemas.openxmlformats.org/officeDocument/2006/relationships/hyperlink" Target="http://clipart-library.com/data_images/35898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wmf"/><Relationship Id="rId19" Type="http://schemas.openxmlformats.org/officeDocument/2006/relationships/image" Target="media/image12.gif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B36F6-5CB1-4A87-B897-9753FBE45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Посевная</dc:creator>
  <cp:keywords/>
  <dc:description/>
  <cp:lastModifiedBy>Владимир</cp:lastModifiedBy>
  <cp:revision>10</cp:revision>
  <dcterms:created xsi:type="dcterms:W3CDTF">2022-01-18T12:32:00Z</dcterms:created>
  <dcterms:modified xsi:type="dcterms:W3CDTF">2022-01-19T05:04:00Z</dcterms:modified>
</cp:coreProperties>
</file>