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0FE" w:rsidRPr="002B70FE" w:rsidRDefault="002B70FE" w:rsidP="002B70F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70FE"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 образовательное учреждение</w:t>
      </w:r>
    </w:p>
    <w:p w:rsidR="002B70FE" w:rsidRPr="002B70FE" w:rsidRDefault="002B70FE" w:rsidP="002B70F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70FE">
        <w:rPr>
          <w:rFonts w:ascii="Times New Roman" w:hAnsi="Times New Roman" w:cs="Times New Roman"/>
          <w:b/>
          <w:sz w:val="24"/>
          <w:szCs w:val="24"/>
        </w:rPr>
        <w:t>«Детский сад  КВ №1 «Солнышко»</w:t>
      </w:r>
    </w:p>
    <w:p w:rsidR="002B70FE" w:rsidRPr="002B70FE" w:rsidRDefault="002B70FE" w:rsidP="002B70F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70FE">
        <w:rPr>
          <w:rFonts w:ascii="Times New Roman" w:hAnsi="Times New Roman" w:cs="Times New Roman"/>
          <w:b/>
          <w:sz w:val="24"/>
          <w:szCs w:val="24"/>
        </w:rPr>
        <w:t>Спасского района Нижегородской  области</w:t>
      </w:r>
    </w:p>
    <w:p w:rsidR="002B70FE" w:rsidRDefault="002B70FE" w:rsidP="002B70FE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2B70FE" w:rsidRDefault="002B70FE" w:rsidP="002B70FE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2B70FE" w:rsidRPr="002B70FE" w:rsidRDefault="008937BE" w:rsidP="002B70FE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2B70FE">
        <w:rPr>
          <w:rFonts w:ascii="Times New Roman" w:hAnsi="Times New Roman" w:cs="Times New Roman"/>
          <w:b/>
          <w:sz w:val="72"/>
          <w:szCs w:val="72"/>
        </w:rPr>
        <w:t>Картотека</w:t>
      </w:r>
    </w:p>
    <w:p w:rsidR="002B70FE" w:rsidRPr="002B70FE" w:rsidRDefault="008937BE" w:rsidP="002B70FE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2B70FE">
        <w:rPr>
          <w:rFonts w:ascii="Times New Roman" w:hAnsi="Times New Roman" w:cs="Times New Roman"/>
          <w:b/>
          <w:sz w:val="72"/>
          <w:szCs w:val="72"/>
        </w:rPr>
        <w:t xml:space="preserve"> дидактических игр </w:t>
      </w:r>
    </w:p>
    <w:p w:rsidR="008937BE" w:rsidRPr="002B70FE" w:rsidRDefault="008937BE" w:rsidP="002B70FE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2B70FE">
        <w:rPr>
          <w:rFonts w:ascii="Times New Roman" w:hAnsi="Times New Roman" w:cs="Times New Roman"/>
          <w:b/>
          <w:sz w:val="72"/>
          <w:szCs w:val="72"/>
        </w:rPr>
        <w:t xml:space="preserve">с камешками </w:t>
      </w:r>
      <w:r w:rsidR="002B70FE" w:rsidRPr="002B70FE">
        <w:rPr>
          <w:rFonts w:ascii="Times New Roman" w:hAnsi="Times New Roman" w:cs="Times New Roman"/>
          <w:b/>
          <w:sz w:val="72"/>
          <w:szCs w:val="72"/>
        </w:rPr>
        <w:t>«</w:t>
      </w:r>
      <w:proofErr w:type="spellStart"/>
      <w:r w:rsidRPr="002B70FE">
        <w:rPr>
          <w:rFonts w:ascii="Times New Roman" w:hAnsi="Times New Roman" w:cs="Times New Roman"/>
          <w:b/>
          <w:sz w:val="72"/>
          <w:szCs w:val="72"/>
        </w:rPr>
        <w:t>Марблс</w:t>
      </w:r>
      <w:proofErr w:type="spellEnd"/>
      <w:r w:rsidRPr="002B70FE">
        <w:rPr>
          <w:rFonts w:ascii="Times New Roman" w:hAnsi="Times New Roman" w:cs="Times New Roman"/>
          <w:b/>
          <w:sz w:val="72"/>
          <w:szCs w:val="72"/>
        </w:rPr>
        <w:t>»</w:t>
      </w:r>
    </w:p>
    <w:p w:rsidR="002B70FE" w:rsidRPr="002B70FE" w:rsidRDefault="002B70FE" w:rsidP="002B70FE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2B70FE">
        <w:rPr>
          <w:rFonts w:ascii="Times New Roman" w:hAnsi="Times New Roman" w:cs="Times New Roman"/>
          <w:b/>
          <w:sz w:val="72"/>
          <w:szCs w:val="72"/>
        </w:rPr>
        <w:t>для детей раннего дошкольного возраста</w:t>
      </w:r>
    </w:p>
    <w:p w:rsidR="002B70FE" w:rsidRDefault="002B70FE" w:rsidP="002B70FE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2B70FE" w:rsidRDefault="002B70FE" w:rsidP="002B70FE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2B70FE" w:rsidRDefault="002B70FE" w:rsidP="002B70FE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2B70FE" w:rsidRDefault="002B70FE" w:rsidP="002B70FE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        выполнила:</w:t>
      </w:r>
    </w:p>
    <w:p w:rsidR="002B70FE" w:rsidRDefault="002B70FE" w:rsidP="002B70FE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2B70FE" w:rsidRDefault="002B70FE" w:rsidP="002B70FE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</w:t>
      </w:r>
      <w:r w:rsidR="008937BE" w:rsidRPr="002B70FE">
        <w:rPr>
          <w:rFonts w:ascii="Times New Roman" w:hAnsi="Times New Roman" w:cs="Times New Roman"/>
          <w:b/>
          <w:sz w:val="32"/>
          <w:szCs w:val="32"/>
        </w:rPr>
        <w:t>Воспитатель:</w:t>
      </w:r>
      <w:r w:rsidR="008937BE" w:rsidRPr="002B70FE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8937BE" w:rsidRPr="002B70FE" w:rsidRDefault="002B70FE" w:rsidP="002B70FE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Гладышева Н.Е</w:t>
      </w:r>
    </w:p>
    <w:p w:rsidR="002B70FE" w:rsidRDefault="002B70F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70FE" w:rsidRDefault="002B70F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70FE" w:rsidRDefault="002B70F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70FE" w:rsidRDefault="002B70F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70FE" w:rsidRDefault="002B70F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70FE" w:rsidRDefault="002B70F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70FE" w:rsidRDefault="002B70F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70FE" w:rsidRDefault="002B70F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70FE" w:rsidRDefault="002B70F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70FE" w:rsidRDefault="002B70FE" w:rsidP="002B70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Спасское 2021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lastRenderedPageBreak/>
        <w:t>Основным и главным видом деятельности в жизни ребёнка является игра.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 xml:space="preserve">Без игры </w:t>
      </w:r>
      <w:proofErr w:type="gramStart"/>
      <w:r w:rsidRPr="008937BE">
        <w:rPr>
          <w:rFonts w:ascii="Times New Roman" w:hAnsi="Times New Roman" w:cs="Times New Roman"/>
          <w:sz w:val="28"/>
          <w:szCs w:val="28"/>
        </w:rPr>
        <w:t>нет и не може</w:t>
      </w:r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быть полноценного умственно</w:t>
      </w:r>
      <w:r w:rsidRPr="008937BE">
        <w:rPr>
          <w:rFonts w:ascii="Times New Roman" w:hAnsi="Times New Roman" w:cs="Times New Roman"/>
          <w:sz w:val="28"/>
          <w:szCs w:val="28"/>
        </w:rPr>
        <w:t xml:space="preserve">  развития ребенка. Игра – э</w:t>
      </w:r>
      <w:r>
        <w:rPr>
          <w:rFonts w:ascii="Times New Roman" w:hAnsi="Times New Roman" w:cs="Times New Roman"/>
          <w:sz w:val="28"/>
          <w:szCs w:val="28"/>
        </w:rPr>
        <w:t>то огромное окно, через которое</w:t>
      </w:r>
      <w:r w:rsidRPr="008937BE">
        <w:rPr>
          <w:rFonts w:ascii="Times New Roman" w:hAnsi="Times New Roman" w:cs="Times New Roman"/>
          <w:sz w:val="28"/>
          <w:szCs w:val="28"/>
        </w:rPr>
        <w:t xml:space="preserve">    в духовный ми</w:t>
      </w:r>
      <w:r>
        <w:rPr>
          <w:rFonts w:ascii="Times New Roman" w:hAnsi="Times New Roman" w:cs="Times New Roman"/>
          <w:sz w:val="28"/>
          <w:szCs w:val="28"/>
        </w:rPr>
        <w:t xml:space="preserve">р ребенка вливается живительный </w:t>
      </w:r>
      <w:r w:rsidRPr="008937BE">
        <w:rPr>
          <w:rFonts w:ascii="Times New Roman" w:hAnsi="Times New Roman" w:cs="Times New Roman"/>
          <w:sz w:val="28"/>
          <w:szCs w:val="28"/>
        </w:rPr>
        <w:t>поток представле</w:t>
      </w:r>
      <w:r>
        <w:rPr>
          <w:rFonts w:ascii="Times New Roman" w:hAnsi="Times New Roman" w:cs="Times New Roman"/>
          <w:sz w:val="28"/>
          <w:szCs w:val="28"/>
        </w:rPr>
        <w:t xml:space="preserve">ний, понятий. Игра – это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искра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r w:rsidRPr="008937BE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8937BE">
        <w:rPr>
          <w:rFonts w:ascii="Times New Roman" w:hAnsi="Times New Roman" w:cs="Times New Roman"/>
          <w:sz w:val="28"/>
          <w:szCs w:val="28"/>
        </w:rPr>
        <w:t>ажигающая</w:t>
      </w:r>
      <w:proofErr w:type="spellEnd"/>
      <w:r w:rsidRPr="008937BE">
        <w:rPr>
          <w:rFonts w:ascii="Times New Roman" w:hAnsi="Times New Roman" w:cs="Times New Roman"/>
          <w:sz w:val="28"/>
          <w:szCs w:val="28"/>
        </w:rPr>
        <w:t xml:space="preserve"> огонёк пытливости и любознательности.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Pr="008937BE">
        <w:rPr>
          <w:rFonts w:ascii="Times New Roman" w:hAnsi="Times New Roman" w:cs="Times New Roman"/>
          <w:sz w:val="28"/>
          <w:szCs w:val="28"/>
        </w:rPr>
        <w:t>В. А. Сухомлинский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 xml:space="preserve">И поэтому процесс обучения должен проходить в игровой форме. Работа с ребёнком должна быть игровой, эмоционально приятной, разнообразной. Возникает необходимость использования сочетания в коррекции у детей различных способов вариативности традиционных (пальчиковая гимнастика) и нетрадиционных игровых приёмов и средств, например, применение камушек </w:t>
      </w:r>
      <w:proofErr w:type="spellStart"/>
      <w:r w:rsidRPr="008937BE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8937BE">
        <w:rPr>
          <w:rFonts w:ascii="Times New Roman" w:hAnsi="Times New Roman" w:cs="Times New Roman"/>
          <w:sz w:val="28"/>
          <w:szCs w:val="28"/>
        </w:rPr>
        <w:t>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 xml:space="preserve">Что же такое </w:t>
      </w:r>
      <w:proofErr w:type="spellStart"/>
      <w:r w:rsidRPr="008937BE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8937BE">
        <w:rPr>
          <w:rFonts w:ascii="Times New Roman" w:hAnsi="Times New Roman" w:cs="Times New Roman"/>
          <w:sz w:val="28"/>
          <w:szCs w:val="28"/>
        </w:rPr>
        <w:t>?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8937BE">
        <w:rPr>
          <w:rFonts w:ascii="Times New Roman" w:hAnsi="Times New Roman" w:cs="Times New Roman"/>
          <w:sz w:val="28"/>
          <w:szCs w:val="28"/>
        </w:rPr>
        <w:t>Марбл</w:t>
      </w:r>
      <w:proofErr w:type="gramStart"/>
      <w:r w:rsidRPr="008937BE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8937BE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8937BE">
        <w:rPr>
          <w:rFonts w:ascii="Times New Roman" w:hAnsi="Times New Roman" w:cs="Times New Roman"/>
          <w:sz w:val="28"/>
          <w:szCs w:val="28"/>
        </w:rPr>
        <w:t xml:space="preserve"> это сияющий стеклянный шарик сплюснутой, круглой, овальной или другой формы. Далёкий потомок глиняных шариков, которые в древности были игрушками для людей. Камушки </w:t>
      </w:r>
      <w:proofErr w:type="spellStart"/>
      <w:r w:rsidRPr="008937BE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8937BE">
        <w:rPr>
          <w:rFonts w:ascii="Times New Roman" w:hAnsi="Times New Roman" w:cs="Times New Roman"/>
          <w:sz w:val="28"/>
          <w:szCs w:val="28"/>
        </w:rPr>
        <w:t xml:space="preserve"> могут быть сделаны из глины, дерева, пластика или чаще всего из стекла. Они имеют разнообразные оттенки, цвета, красота которых завораживает настолько, что и взрослым и детям хочется к ним прикоснуться, подержать в руках.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 xml:space="preserve">Игры с шариками </w:t>
      </w:r>
      <w:proofErr w:type="spellStart"/>
      <w:r w:rsidRPr="008937BE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8937BE">
        <w:rPr>
          <w:rFonts w:ascii="Times New Roman" w:hAnsi="Times New Roman" w:cs="Times New Roman"/>
          <w:sz w:val="28"/>
          <w:szCs w:val="28"/>
        </w:rPr>
        <w:t xml:space="preserve"> – это и физическое, и умственное развитие ребенка. Они тренируют мелкую моторику рук, ловкость, глазомер и координацию движений. В процессе игры у детей формируется быстрота нервных импульсов от рецепторов руки к речевым двигательным центрам.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 xml:space="preserve">Шарики </w:t>
      </w:r>
      <w:proofErr w:type="spellStart"/>
      <w:r w:rsidRPr="008937BE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8937BE">
        <w:rPr>
          <w:rFonts w:ascii="Times New Roman" w:hAnsi="Times New Roman" w:cs="Times New Roman"/>
          <w:sz w:val="28"/>
          <w:szCs w:val="28"/>
        </w:rPr>
        <w:t xml:space="preserve"> берут свое начало от развлечений древних римлян и греков. Они объединяют в себе морскую волну, звездную пыль, янтарь и каплю воды. Игры с шариками </w:t>
      </w:r>
      <w:proofErr w:type="spellStart"/>
      <w:r w:rsidRPr="008937BE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8937BE">
        <w:rPr>
          <w:rFonts w:ascii="Times New Roman" w:hAnsi="Times New Roman" w:cs="Times New Roman"/>
          <w:sz w:val="28"/>
          <w:szCs w:val="28"/>
        </w:rPr>
        <w:t xml:space="preserve"> – это физическое и умственное развитие </w:t>
      </w:r>
      <w:proofErr w:type="spellStart"/>
      <w:r w:rsidRPr="008937BE">
        <w:rPr>
          <w:rFonts w:ascii="Times New Roman" w:hAnsi="Times New Roman" w:cs="Times New Roman"/>
          <w:sz w:val="28"/>
          <w:szCs w:val="28"/>
        </w:rPr>
        <w:t>ребенка</w:t>
      </w:r>
      <w:proofErr w:type="gramStart"/>
      <w:r w:rsidRPr="008937BE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8937BE">
        <w:rPr>
          <w:rFonts w:ascii="Times New Roman" w:hAnsi="Times New Roman" w:cs="Times New Roman"/>
          <w:sz w:val="28"/>
          <w:szCs w:val="28"/>
        </w:rPr>
        <w:t>абота</w:t>
      </w:r>
      <w:proofErr w:type="spellEnd"/>
      <w:r w:rsidRPr="008937BE">
        <w:rPr>
          <w:rFonts w:ascii="Times New Roman" w:hAnsi="Times New Roman" w:cs="Times New Roman"/>
          <w:sz w:val="28"/>
          <w:szCs w:val="28"/>
        </w:rPr>
        <w:t xml:space="preserve"> с разноцветными камнями так же по силе воздействия на ребенка вызывает положительную реакцию: радость, улыбку, положительные эмоции. Помогает педагогу привлечь внимание детей к заданию.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Увеличение числа воспитанников с множественными сложными нарушениями развития заставляет педагогов искать, применять новые методы и формы работы. Применение камушков "</w:t>
      </w:r>
      <w:proofErr w:type="spellStart"/>
      <w:r w:rsidRPr="008937BE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8937BE">
        <w:rPr>
          <w:rFonts w:ascii="Times New Roman" w:hAnsi="Times New Roman" w:cs="Times New Roman"/>
          <w:sz w:val="28"/>
          <w:szCs w:val="28"/>
        </w:rPr>
        <w:t>" это один из нетрадиционных приемов обучения, интересный для детей, позволяющий работать в разных направлениях.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Использование шариков </w:t>
      </w:r>
      <w:proofErr w:type="spellStart"/>
      <w:r w:rsidRPr="008937BE">
        <w:rPr>
          <w:rFonts w:ascii="Times New Roman" w:hAnsi="Times New Roman" w:cs="Times New Roman"/>
          <w:sz w:val="28"/>
          <w:szCs w:val="28"/>
        </w:rPr>
        <w:t>Марблсна</w:t>
      </w:r>
      <w:proofErr w:type="spellEnd"/>
      <w:r w:rsidRPr="008937BE">
        <w:rPr>
          <w:rFonts w:ascii="Times New Roman" w:hAnsi="Times New Roman" w:cs="Times New Roman"/>
          <w:sz w:val="28"/>
          <w:szCs w:val="28"/>
        </w:rPr>
        <w:t xml:space="preserve"> практике решает следующие задачи: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1. Развитие мелкой моторики, зрительно-двигательной координации.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2. Формирование правильного захвата шарика кистью руки.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3. Развитие сложно координированного движения пальцев и кистей рук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4. Развитие тактильных ощущений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5. Развитие пространственных представлений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8937BE">
        <w:rPr>
          <w:rFonts w:ascii="Times New Roman" w:hAnsi="Times New Roman" w:cs="Times New Roman"/>
          <w:sz w:val="28"/>
          <w:szCs w:val="28"/>
        </w:rPr>
        <w:t>. Развитие лексик</w:t>
      </w:r>
      <w:proofErr w:type="gramStart"/>
      <w:r w:rsidRPr="008937BE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8937BE">
        <w:rPr>
          <w:rFonts w:ascii="Times New Roman" w:hAnsi="Times New Roman" w:cs="Times New Roman"/>
          <w:sz w:val="28"/>
          <w:szCs w:val="28"/>
        </w:rPr>
        <w:t xml:space="preserve"> грамматических понятий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8937BE">
        <w:rPr>
          <w:rFonts w:ascii="Times New Roman" w:hAnsi="Times New Roman" w:cs="Times New Roman"/>
          <w:sz w:val="28"/>
          <w:szCs w:val="28"/>
        </w:rPr>
        <w:t>. Развитие фонематического слуха и восприятия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8937BE">
        <w:rPr>
          <w:rFonts w:ascii="Times New Roman" w:hAnsi="Times New Roman" w:cs="Times New Roman"/>
          <w:sz w:val="28"/>
          <w:szCs w:val="28"/>
        </w:rPr>
        <w:t>. Развитие связной речи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8937BE">
        <w:rPr>
          <w:rFonts w:ascii="Times New Roman" w:hAnsi="Times New Roman" w:cs="Times New Roman"/>
          <w:sz w:val="28"/>
          <w:szCs w:val="28"/>
        </w:rPr>
        <w:t>. Формирование математических представлений и понятий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8937BE">
        <w:rPr>
          <w:rFonts w:ascii="Times New Roman" w:hAnsi="Times New Roman" w:cs="Times New Roman"/>
          <w:sz w:val="28"/>
          <w:szCs w:val="28"/>
        </w:rPr>
        <w:t>. Развитие зрительного внимания, памяти, мышления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8937BE">
        <w:rPr>
          <w:rFonts w:ascii="Times New Roman" w:hAnsi="Times New Roman" w:cs="Times New Roman"/>
          <w:sz w:val="28"/>
          <w:szCs w:val="28"/>
        </w:rPr>
        <w:t>. Развитие фантазии ребёнка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 xml:space="preserve">Работа с камушками </w:t>
      </w:r>
      <w:proofErr w:type="spellStart"/>
      <w:r w:rsidRPr="008937BE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8937BE">
        <w:rPr>
          <w:rFonts w:ascii="Times New Roman" w:hAnsi="Times New Roman" w:cs="Times New Roman"/>
          <w:sz w:val="28"/>
          <w:szCs w:val="28"/>
        </w:rPr>
        <w:t xml:space="preserve"> активизирует и развивает внимание, сенсорное восприятие, мелкую моторику, воображение учащихся. Повышают речевую активность детей. Данные игры могут быть использованы в самостоятельной деятельности, режимных моментах и на занятиях. Ребенку предлагаются камешки, карточки и т. Д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Default="008937BE" w:rsidP="008937B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937BE">
        <w:rPr>
          <w:rFonts w:ascii="Times New Roman" w:hAnsi="Times New Roman" w:cs="Times New Roman"/>
          <w:b/>
          <w:sz w:val="28"/>
          <w:szCs w:val="28"/>
        </w:rPr>
        <w:t>«Чудесный мешочек»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b/>
          <w:sz w:val="28"/>
          <w:szCs w:val="28"/>
        </w:rPr>
        <w:t>Цель:</w:t>
      </w:r>
      <w:r w:rsidRPr="008937BE">
        <w:rPr>
          <w:rFonts w:ascii="Times New Roman" w:hAnsi="Times New Roman" w:cs="Times New Roman"/>
          <w:sz w:val="28"/>
          <w:szCs w:val="28"/>
        </w:rPr>
        <w:t xml:space="preserve"> формировать умения сопоставлять зрительные и осязательные впечатления, развивать речь.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8937BE">
        <w:rPr>
          <w:rFonts w:ascii="Times New Roman" w:hAnsi="Times New Roman" w:cs="Times New Roman"/>
          <w:sz w:val="28"/>
          <w:szCs w:val="28"/>
        </w:rPr>
        <w:t xml:space="preserve"> В мешочек кладут шарики разной формы, величины, цвета. Перед ребенком образец – шарик </w:t>
      </w:r>
      <w:proofErr w:type="spellStart"/>
      <w:r w:rsidRPr="008937BE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8937BE">
        <w:rPr>
          <w:rFonts w:ascii="Times New Roman" w:hAnsi="Times New Roman" w:cs="Times New Roman"/>
          <w:sz w:val="28"/>
          <w:szCs w:val="28"/>
        </w:rPr>
        <w:t>. Педагог просит ребенка найти в мешочке такой же.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937BE">
        <w:rPr>
          <w:rFonts w:ascii="Times New Roman" w:hAnsi="Times New Roman" w:cs="Times New Roman"/>
          <w:b/>
          <w:sz w:val="28"/>
          <w:szCs w:val="28"/>
        </w:rPr>
        <w:t>«Помоги ежику найти грибочки»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b/>
          <w:sz w:val="28"/>
          <w:szCs w:val="28"/>
        </w:rPr>
        <w:t>Цель:</w:t>
      </w:r>
      <w:r w:rsidRPr="008937BE">
        <w:rPr>
          <w:rFonts w:ascii="Times New Roman" w:hAnsi="Times New Roman" w:cs="Times New Roman"/>
          <w:sz w:val="28"/>
          <w:szCs w:val="28"/>
        </w:rPr>
        <w:t xml:space="preserve"> развивать цветовое восприятие, мелкую моторику, зрительно-двигательную координацию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8937BE">
        <w:rPr>
          <w:rFonts w:ascii="Times New Roman" w:hAnsi="Times New Roman" w:cs="Times New Roman"/>
          <w:sz w:val="28"/>
          <w:szCs w:val="28"/>
        </w:rPr>
        <w:t xml:space="preserve"> Выложить дорожку от ежика </w:t>
      </w:r>
      <w:proofErr w:type="gramStart"/>
      <w:r w:rsidRPr="008937B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8937BE">
        <w:rPr>
          <w:rFonts w:ascii="Times New Roman" w:hAnsi="Times New Roman" w:cs="Times New Roman"/>
          <w:sz w:val="28"/>
          <w:szCs w:val="28"/>
        </w:rPr>
        <w:t xml:space="preserve"> грибочками из камешков. Цветовая гамма не учитывается.</w:t>
      </w:r>
    </w:p>
    <w:p w:rsid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937BE">
        <w:rPr>
          <w:rFonts w:ascii="Times New Roman" w:hAnsi="Times New Roman" w:cs="Times New Roman"/>
          <w:b/>
          <w:sz w:val="28"/>
          <w:szCs w:val="28"/>
        </w:rPr>
        <w:t>«Тучка и капельки»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b/>
          <w:sz w:val="28"/>
          <w:szCs w:val="28"/>
        </w:rPr>
        <w:t>Цель</w:t>
      </w:r>
      <w:r w:rsidRPr="008937BE">
        <w:rPr>
          <w:rFonts w:ascii="Times New Roman" w:hAnsi="Times New Roman" w:cs="Times New Roman"/>
          <w:sz w:val="28"/>
          <w:szCs w:val="28"/>
        </w:rPr>
        <w:t>: учить детей соотносить и группировать предметы по размеру. Формировать зрительную координацию, понятия «большой», «маленький». Развивать мелкую моторику, логическое мышление. Развивать слуховое внимание, цветовое восприятие.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b/>
          <w:sz w:val="28"/>
          <w:szCs w:val="28"/>
        </w:rPr>
        <w:lastRenderedPageBreak/>
        <w:t>Задание:</w:t>
      </w:r>
      <w:r w:rsidRPr="008937BE">
        <w:rPr>
          <w:rFonts w:ascii="Times New Roman" w:hAnsi="Times New Roman" w:cs="Times New Roman"/>
          <w:sz w:val="28"/>
          <w:szCs w:val="28"/>
        </w:rPr>
        <w:t xml:space="preserve"> Выложить камешками </w:t>
      </w:r>
      <w:proofErr w:type="spellStart"/>
      <w:r w:rsidRPr="008937BE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8937BE">
        <w:rPr>
          <w:rFonts w:ascii="Times New Roman" w:hAnsi="Times New Roman" w:cs="Times New Roman"/>
          <w:sz w:val="28"/>
          <w:szCs w:val="28"/>
        </w:rPr>
        <w:t xml:space="preserve"> синего цвета капельки Тучке. Камешки могут быть разного размера.</w:t>
      </w:r>
    </w:p>
    <w:p w:rsid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937BE">
        <w:rPr>
          <w:rFonts w:ascii="Times New Roman" w:hAnsi="Times New Roman" w:cs="Times New Roman"/>
          <w:b/>
          <w:sz w:val="28"/>
          <w:szCs w:val="28"/>
        </w:rPr>
        <w:t>«Пройди по дорожкам»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Цель: развивать цветовое восприятие, мелкую моторику, зрительно-двигательную координацию формировать правильный захват шарика кистью руки.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8937BE">
        <w:rPr>
          <w:rFonts w:ascii="Times New Roman" w:hAnsi="Times New Roman" w:cs="Times New Roman"/>
          <w:sz w:val="28"/>
          <w:szCs w:val="28"/>
        </w:rPr>
        <w:t xml:space="preserve"> взять камешки </w:t>
      </w:r>
      <w:proofErr w:type="spellStart"/>
      <w:r w:rsidRPr="008937BE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8937BE">
        <w:rPr>
          <w:rFonts w:ascii="Times New Roman" w:hAnsi="Times New Roman" w:cs="Times New Roman"/>
          <w:sz w:val="28"/>
          <w:szCs w:val="28"/>
        </w:rPr>
        <w:t xml:space="preserve"> и выложить цветные дорожки, разного цвета.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937BE">
        <w:rPr>
          <w:rFonts w:ascii="Times New Roman" w:hAnsi="Times New Roman" w:cs="Times New Roman"/>
          <w:b/>
          <w:sz w:val="28"/>
          <w:szCs w:val="28"/>
        </w:rPr>
        <w:t>«Выложи по контуру»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b/>
          <w:sz w:val="28"/>
          <w:szCs w:val="28"/>
        </w:rPr>
        <w:t>Цель:</w:t>
      </w:r>
      <w:r w:rsidRPr="008937BE">
        <w:rPr>
          <w:rFonts w:ascii="Times New Roman" w:hAnsi="Times New Roman" w:cs="Times New Roman"/>
          <w:sz w:val="28"/>
          <w:szCs w:val="28"/>
        </w:rPr>
        <w:t xml:space="preserve"> развивать умения различать цвета, называть их. Развивать зрительное внимание, память, мелкую моторику рук.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937BE">
        <w:rPr>
          <w:rFonts w:ascii="Times New Roman" w:hAnsi="Times New Roman" w:cs="Times New Roman"/>
          <w:b/>
          <w:sz w:val="28"/>
          <w:szCs w:val="28"/>
        </w:rPr>
        <w:t>Задание: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1) предлагается выложить по нарисованному контуру, цветовая гамма не учитывается.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2) Предлагается заполнить картинку, которая имеет только контур, учитывается цветовая гамма.</w:t>
      </w:r>
    </w:p>
    <w:p w:rsid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937BE">
        <w:rPr>
          <w:rFonts w:ascii="Times New Roman" w:hAnsi="Times New Roman" w:cs="Times New Roman"/>
          <w:b/>
          <w:sz w:val="28"/>
          <w:szCs w:val="28"/>
        </w:rPr>
        <w:t>«Змейка»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b/>
          <w:sz w:val="28"/>
          <w:szCs w:val="28"/>
        </w:rPr>
        <w:t>Цель</w:t>
      </w:r>
      <w:r w:rsidRPr="008937BE">
        <w:rPr>
          <w:rFonts w:ascii="Times New Roman" w:hAnsi="Times New Roman" w:cs="Times New Roman"/>
          <w:sz w:val="28"/>
          <w:szCs w:val="28"/>
        </w:rPr>
        <w:t>: учить складывать камушки, прикладывая один к другому; развитие мелкой моторики рук.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8937BE">
        <w:rPr>
          <w:rFonts w:ascii="Times New Roman" w:hAnsi="Times New Roman" w:cs="Times New Roman"/>
          <w:sz w:val="28"/>
          <w:szCs w:val="28"/>
        </w:rPr>
        <w:t xml:space="preserve"> Педагог предлагает выложить длинную змейку так, чтобы все камешки лежали друг за другом, без промежутка. Можно использовать разные цвета.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937BE">
        <w:rPr>
          <w:rFonts w:ascii="Times New Roman" w:hAnsi="Times New Roman" w:cs="Times New Roman"/>
          <w:b/>
          <w:sz w:val="28"/>
          <w:szCs w:val="28"/>
        </w:rPr>
        <w:t>«Гирлянда»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b/>
          <w:sz w:val="28"/>
          <w:szCs w:val="28"/>
        </w:rPr>
        <w:t>Цель</w:t>
      </w:r>
      <w:r w:rsidRPr="008937BE">
        <w:rPr>
          <w:rFonts w:ascii="Times New Roman" w:hAnsi="Times New Roman" w:cs="Times New Roman"/>
          <w:sz w:val="28"/>
          <w:szCs w:val="28"/>
        </w:rPr>
        <w:t>: развивать цветовое восприятие, зрительную память, зрительн</w:t>
      </w:r>
      <w:proofErr w:type="gramStart"/>
      <w:r w:rsidRPr="008937BE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8937BE">
        <w:rPr>
          <w:rFonts w:ascii="Times New Roman" w:hAnsi="Times New Roman" w:cs="Times New Roman"/>
          <w:sz w:val="28"/>
          <w:szCs w:val="28"/>
        </w:rPr>
        <w:t xml:space="preserve"> двигательные координации, учить выполнять действия по образцу.</w:t>
      </w:r>
    </w:p>
    <w:p w:rsid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b/>
          <w:sz w:val="28"/>
          <w:szCs w:val="28"/>
        </w:rPr>
        <w:t>Задание</w:t>
      </w:r>
      <w:r w:rsidRPr="008937BE">
        <w:rPr>
          <w:rFonts w:ascii="Times New Roman" w:hAnsi="Times New Roman" w:cs="Times New Roman"/>
          <w:sz w:val="28"/>
          <w:szCs w:val="28"/>
        </w:rPr>
        <w:t>: у ребенка лист бумаги с нарисованными произвольно изогнутыми линиями и разноцветные камешки. Педагог показывает образец части гирлянды, на которой дано определенное чередование цветов. Ребенок по памяти собирает гирлянды из разноцветных камешков в соответствии с образцом.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937BE">
        <w:rPr>
          <w:rFonts w:ascii="Times New Roman" w:hAnsi="Times New Roman" w:cs="Times New Roman"/>
          <w:b/>
          <w:sz w:val="28"/>
          <w:szCs w:val="28"/>
        </w:rPr>
        <w:t>«Художник»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b/>
          <w:sz w:val="28"/>
          <w:szCs w:val="28"/>
        </w:rPr>
        <w:t>Цель:</w:t>
      </w:r>
      <w:r w:rsidRPr="008937BE">
        <w:rPr>
          <w:rFonts w:ascii="Times New Roman" w:hAnsi="Times New Roman" w:cs="Times New Roman"/>
          <w:sz w:val="28"/>
          <w:szCs w:val="28"/>
        </w:rPr>
        <w:t xml:space="preserve"> развивать творчество, мелкую моторику.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8937BE">
        <w:rPr>
          <w:rFonts w:ascii="Times New Roman" w:hAnsi="Times New Roman" w:cs="Times New Roman"/>
          <w:sz w:val="28"/>
          <w:szCs w:val="28"/>
        </w:rPr>
        <w:t xml:space="preserve"> выложить заданный предмет из камешков. Ребенок выкладывает схематичное изображение.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C96C35" w:rsidRDefault="00C96C35" w:rsidP="008937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6C35">
        <w:rPr>
          <w:rFonts w:ascii="Times New Roman" w:hAnsi="Times New Roman" w:cs="Times New Roman"/>
          <w:b/>
          <w:sz w:val="28"/>
          <w:szCs w:val="28"/>
        </w:rPr>
        <w:lastRenderedPageBreak/>
        <w:t>Игра «Доведи до предмета</w:t>
      </w:r>
      <w:r w:rsidR="008937BE" w:rsidRPr="00C96C35">
        <w:rPr>
          <w:rFonts w:ascii="Times New Roman" w:hAnsi="Times New Roman" w:cs="Times New Roman"/>
          <w:b/>
          <w:sz w:val="28"/>
          <w:szCs w:val="28"/>
        </w:rPr>
        <w:t>».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 xml:space="preserve">Поможем сказочному герою добраться до домика, построив дорожку из камешков </w:t>
      </w:r>
      <w:proofErr w:type="spellStart"/>
      <w:r w:rsidRPr="008937BE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proofErr w:type="gramStart"/>
      <w:r w:rsidRPr="008937BE">
        <w:rPr>
          <w:rFonts w:ascii="Times New Roman" w:hAnsi="Times New Roman" w:cs="Times New Roman"/>
          <w:sz w:val="28"/>
          <w:szCs w:val="28"/>
        </w:rPr>
        <w:t xml:space="preserve"> </w:t>
      </w:r>
      <w:r w:rsidR="00C96C3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96C35" w:rsidRDefault="00C96C35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C96C35" w:rsidRDefault="008937BE" w:rsidP="008937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6C35">
        <w:rPr>
          <w:rFonts w:ascii="Times New Roman" w:hAnsi="Times New Roman" w:cs="Times New Roman"/>
          <w:b/>
          <w:sz w:val="28"/>
          <w:szCs w:val="28"/>
        </w:rPr>
        <w:t>Игра «Сухой бассейн».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6C35">
        <w:rPr>
          <w:rFonts w:ascii="Times New Roman" w:hAnsi="Times New Roman" w:cs="Times New Roman"/>
          <w:b/>
          <w:sz w:val="28"/>
          <w:szCs w:val="28"/>
        </w:rPr>
        <w:t>Цель:</w:t>
      </w:r>
      <w:r w:rsidRPr="008937BE">
        <w:rPr>
          <w:rFonts w:ascii="Times New Roman" w:hAnsi="Times New Roman" w:cs="Times New Roman"/>
          <w:sz w:val="28"/>
          <w:szCs w:val="28"/>
        </w:rPr>
        <w:t xml:space="preserve"> сенсорное развитие и развитие мелкой моторики. Нужно сделать «Сухой бассейн», это очень полезно в целях развития мелкой моторики у дошкольников. Для этого нужн</w:t>
      </w:r>
      <w:r w:rsidR="00C96C35">
        <w:rPr>
          <w:rFonts w:ascii="Times New Roman" w:hAnsi="Times New Roman" w:cs="Times New Roman"/>
          <w:sz w:val="28"/>
          <w:szCs w:val="28"/>
        </w:rPr>
        <w:t xml:space="preserve">о поместить </w:t>
      </w:r>
      <w:proofErr w:type="spellStart"/>
      <w:r w:rsidR="00C96C35">
        <w:rPr>
          <w:rFonts w:ascii="Times New Roman" w:hAnsi="Times New Roman" w:cs="Times New Roman"/>
          <w:sz w:val="28"/>
          <w:szCs w:val="28"/>
        </w:rPr>
        <w:t>марблсы</w:t>
      </w:r>
      <w:proofErr w:type="spellEnd"/>
      <w:r w:rsidRPr="008937BE">
        <w:rPr>
          <w:rFonts w:ascii="Times New Roman" w:hAnsi="Times New Roman" w:cs="Times New Roman"/>
          <w:sz w:val="28"/>
          <w:szCs w:val="28"/>
        </w:rPr>
        <w:t xml:space="preserve"> в пластиковую ёмкость и перебирать пальчиками, можно отыскивать спрятанную среди камешков мелкую игр</w:t>
      </w:r>
      <w:r w:rsidR="00C96C35">
        <w:rPr>
          <w:rFonts w:ascii="Times New Roman" w:hAnsi="Times New Roman" w:cs="Times New Roman"/>
          <w:sz w:val="28"/>
          <w:szCs w:val="28"/>
        </w:rPr>
        <w:t>ушку</w:t>
      </w:r>
      <w:r w:rsidRPr="008937BE">
        <w:rPr>
          <w:rFonts w:ascii="Times New Roman" w:hAnsi="Times New Roman" w:cs="Times New Roman"/>
          <w:sz w:val="28"/>
          <w:szCs w:val="28"/>
        </w:rPr>
        <w:t>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C96C35" w:rsidRDefault="008937BE" w:rsidP="008937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6C35">
        <w:rPr>
          <w:rFonts w:ascii="Times New Roman" w:hAnsi="Times New Roman" w:cs="Times New Roman"/>
          <w:b/>
          <w:sz w:val="28"/>
          <w:szCs w:val="28"/>
        </w:rPr>
        <w:t>Игра «Волшебный мешочек».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Ребёнок достаёт камешек любого цвета из мешочка и соотносит цвет с предметом, учась при этом правильно согласовывать слово-предмет и слово-признак: зелёный камешек - зелёный огурец, лук, крокодил; жёлтый камешек - жёлтая репка, жёлтое солнце.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C96C35" w:rsidRDefault="008937BE" w:rsidP="008937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6C35">
        <w:rPr>
          <w:rFonts w:ascii="Times New Roman" w:hAnsi="Times New Roman" w:cs="Times New Roman"/>
          <w:b/>
          <w:sz w:val="28"/>
          <w:szCs w:val="28"/>
        </w:rPr>
        <w:t>Игра «Вверх-вниз, вправо-влево».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 xml:space="preserve">Педагог предлагает эталон </w:t>
      </w:r>
      <w:proofErr w:type="gramStart"/>
      <w:r w:rsidRPr="008937BE">
        <w:rPr>
          <w:rFonts w:ascii="Times New Roman" w:hAnsi="Times New Roman" w:cs="Times New Roman"/>
          <w:sz w:val="28"/>
          <w:szCs w:val="28"/>
        </w:rPr>
        <w:t>разложенных</w:t>
      </w:r>
      <w:proofErr w:type="gramEnd"/>
      <w:r w:rsidRPr="008937BE">
        <w:rPr>
          <w:rFonts w:ascii="Times New Roman" w:hAnsi="Times New Roman" w:cs="Times New Roman"/>
          <w:sz w:val="28"/>
          <w:szCs w:val="28"/>
        </w:rPr>
        <w:t xml:space="preserve"> камешек на плоскости, ребенку необходимо повторить рисунок и назвать где и какой камешек находится.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C96C35" w:rsidRDefault="008937BE" w:rsidP="008937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6C35">
        <w:rPr>
          <w:rFonts w:ascii="Times New Roman" w:hAnsi="Times New Roman" w:cs="Times New Roman"/>
          <w:b/>
          <w:sz w:val="28"/>
          <w:szCs w:val="28"/>
        </w:rPr>
        <w:t>Вариант 2. Игра «Вверх-вниз, вправо-влево».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Инструкция: (берется чистый лист</w:t>
      </w:r>
      <w:proofErr w:type="gramStart"/>
      <w:r w:rsidRPr="008937BE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8937BE">
        <w:rPr>
          <w:rFonts w:ascii="Times New Roman" w:hAnsi="Times New Roman" w:cs="Times New Roman"/>
          <w:sz w:val="28"/>
          <w:szCs w:val="28"/>
        </w:rPr>
        <w:t xml:space="preserve"> 4) положите красный камешек в центр листа, синий камешек - в левый верхний угол, желтый - в правый верхний угол, зеленый - в правый нижний угол; оранжевый камешек - в левый нижний угол. Проверку задания можно выполнить через предъявление эталона к заданию, или через устный контроль.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C96C35" w:rsidRDefault="008937BE" w:rsidP="008937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6C35">
        <w:rPr>
          <w:rFonts w:ascii="Times New Roman" w:hAnsi="Times New Roman" w:cs="Times New Roman"/>
          <w:b/>
          <w:sz w:val="28"/>
          <w:szCs w:val="28"/>
        </w:rPr>
        <w:t>Игра «Продолжи узор».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Цель: развитие зрительной памяти, воображения. Нужно с помощью камешков продолжить узор.</w:t>
      </w:r>
    </w:p>
    <w:p w:rsidR="00C96C35" w:rsidRDefault="00C96C35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C96C35" w:rsidRDefault="008937BE" w:rsidP="008937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6C35">
        <w:rPr>
          <w:rFonts w:ascii="Times New Roman" w:hAnsi="Times New Roman" w:cs="Times New Roman"/>
          <w:b/>
          <w:sz w:val="28"/>
          <w:szCs w:val="28"/>
        </w:rPr>
        <w:t>Игры «Лабиринты».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Игра учит ориентироваться на плоскости, развивать тактильные ощущения, движения пальцев рук, зрительную память, внимание.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 xml:space="preserve">Предварительно на основу пустой коробки из-под конфет наклеиваются обрезанные карандаши, так чтобы оставались свободные дорожки для </w:t>
      </w:r>
      <w:r w:rsidRPr="008937BE">
        <w:rPr>
          <w:rFonts w:ascii="Times New Roman" w:hAnsi="Times New Roman" w:cs="Times New Roman"/>
          <w:sz w:val="28"/>
          <w:szCs w:val="28"/>
        </w:rPr>
        <w:lastRenderedPageBreak/>
        <w:t xml:space="preserve">передвижения камешков </w:t>
      </w:r>
      <w:proofErr w:type="spellStart"/>
      <w:r w:rsidRPr="008937BE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8937BE">
        <w:rPr>
          <w:rFonts w:ascii="Times New Roman" w:hAnsi="Times New Roman" w:cs="Times New Roman"/>
          <w:sz w:val="28"/>
          <w:szCs w:val="28"/>
        </w:rPr>
        <w:t>. Затем, ребенок выбирает понравившейся ему камешек и наклоном коробки перекатывает его.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C96C35" w:rsidRDefault="008937BE" w:rsidP="008937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6C35">
        <w:rPr>
          <w:rFonts w:ascii="Times New Roman" w:hAnsi="Times New Roman" w:cs="Times New Roman"/>
          <w:b/>
          <w:sz w:val="28"/>
          <w:szCs w:val="28"/>
        </w:rPr>
        <w:t>Массаж стеклянным</w:t>
      </w:r>
      <w:r w:rsidR="00C96C35">
        <w:rPr>
          <w:rFonts w:ascii="Times New Roman" w:hAnsi="Times New Roman" w:cs="Times New Roman"/>
          <w:b/>
          <w:sz w:val="28"/>
          <w:szCs w:val="28"/>
        </w:rPr>
        <w:t xml:space="preserve">и камешками </w:t>
      </w:r>
      <w:proofErr w:type="spellStart"/>
      <w:r w:rsidR="00C96C35">
        <w:rPr>
          <w:rFonts w:ascii="Times New Roman" w:hAnsi="Times New Roman" w:cs="Times New Roman"/>
          <w:b/>
          <w:sz w:val="28"/>
          <w:szCs w:val="28"/>
        </w:rPr>
        <w:t>марблс</w:t>
      </w:r>
      <w:proofErr w:type="spellEnd"/>
      <w:r w:rsidR="00C96C35">
        <w:rPr>
          <w:rFonts w:ascii="Times New Roman" w:hAnsi="Times New Roman" w:cs="Times New Roman"/>
          <w:b/>
          <w:sz w:val="28"/>
          <w:szCs w:val="28"/>
        </w:rPr>
        <w:t>: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- вертим в руках;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- щелкать по ним пальцами;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- стрелять;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-направлять в специальные желобки и лунки – отверстия, состязаться в точности попадания.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C96C35" w:rsidRDefault="008937BE" w:rsidP="008937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6C35">
        <w:rPr>
          <w:rFonts w:ascii="Times New Roman" w:hAnsi="Times New Roman" w:cs="Times New Roman"/>
          <w:b/>
          <w:sz w:val="28"/>
          <w:szCs w:val="28"/>
        </w:rPr>
        <w:t>«Растереть орех».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Нужно держать камешек в центре левой ладони, положить сверху правую ладонь и как бы пытаться раздавить шар.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C96C35" w:rsidRDefault="008937BE" w:rsidP="008937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6C35">
        <w:rPr>
          <w:rFonts w:ascii="Times New Roman" w:hAnsi="Times New Roman" w:cs="Times New Roman"/>
          <w:b/>
          <w:sz w:val="28"/>
          <w:szCs w:val="28"/>
        </w:rPr>
        <w:t>«Обезьяна хватает банан».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Нужно сжимать камешек, который располагается прямо в центре ладони.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C96C35" w:rsidRDefault="008937BE" w:rsidP="008937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6C35">
        <w:rPr>
          <w:rFonts w:ascii="Times New Roman" w:hAnsi="Times New Roman" w:cs="Times New Roman"/>
          <w:b/>
          <w:sz w:val="28"/>
          <w:szCs w:val="28"/>
        </w:rPr>
        <w:t>«Уголёк на ладони».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Непрерывно и невысоко подбрасывайте-перекатывайте камешек с одной ладони на другую, как будто он горячий уголек (при этом естественно массируются ладони, тренируется ловкость).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C96C35" w:rsidRDefault="008937BE" w:rsidP="00C96C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6C35">
        <w:rPr>
          <w:rFonts w:ascii="Times New Roman" w:hAnsi="Times New Roman" w:cs="Times New Roman"/>
          <w:b/>
          <w:sz w:val="28"/>
          <w:szCs w:val="28"/>
        </w:rPr>
        <w:t>Упражнения на снятие мышечного напряжения.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(Все упражнения повторяются 3-4 раза)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Поиграем с камешками в прятки? Зажмите камешек в кулачок крепко-крепко, я проверю, хорошо ли вы спрятали камешек, достаточно ли твердым стал ваш кулачок. Хорошо. Теперь расслабьте руку и пальцы; если при этом камешек выкатится из ладони, ничего страшного. Я проверю, достаточно ли мягкими стали ваши ладошки. А теперь зажмите камешек в другой ладони.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96C35" w:rsidRDefault="00C96C35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96C35" w:rsidRDefault="00C96C35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Динамическая пауза.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Зайчик шел, шел, шел, зеленый (по цвету занятия) камешек нашел.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(Ходьба на месте с наклоном вперед, чтобы поднять камешек)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Мишка шел, шел, шел, белый камешек нашел. (Идут по кругу и поднимают камешки)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lastRenderedPageBreak/>
        <w:t>Волк шел, шел, шел, синий камешек нашел.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(Дети маршируют, наклоняются, поднимают то правой, то левой рукой камешки)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 xml:space="preserve">Детки  шли, шли, </w:t>
      </w:r>
      <w:proofErr w:type="gramStart"/>
      <w:r w:rsidRPr="008937BE">
        <w:rPr>
          <w:rFonts w:ascii="Times New Roman" w:hAnsi="Times New Roman" w:cs="Times New Roman"/>
          <w:sz w:val="28"/>
          <w:szCs w:val="28"/>
        </w:rPr>
        <w:t>шли</w:t>
      </w:r>
      <w:proofErr w:type="gramEnd"/>
      <w:r w:rsidRPr="008937BE">
        <w:rPr>
          <w:rFonts w:ascii="Times New Roman" w:hAnsi="Times New Roman" w:cs="Times New Roman"/>
          <w:sz w:val="28"/>
          <w:szCs w:val="28"/>
        </w:rPr>
        <w:t xml:space="preserve"> и домой пришли. (Садятся на места)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C96C35" w:rsidRDefault="00C96C35" w:rsidP="008937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6C35">
        <w:rPr>
          <w:rFonts w:ascii="Times New Roman" w:hAnsi="Times New Roman" w:cs="Times New Roman"/>
          <w:b/>
          <w:sz w:val="28"/>
          <w:szCs w:val="28"/>
        </w:rPr>
        <w:t xml:space="preserve">Игра «Выкладывание </w:t>
      </w:r>
      <w:r w:rsidR="008937BE" w:rsidRPr="00C96C35">
        <w:rPr>
          <w:rFonts w:ascii="Times New Roman" w:hAnsi="Times New Roman" w:cs="Times New Roman"/>
          <w:b/>
          <w:sz w:val="28"/>
          <w:szCs w:val="28"/>
        </w:rPr>
        <w:t xml:space="preserve"> картинок из камешков».</w:t>
      </w:r>
    </w:p>
    <w:p w:rsidR="008937BE" w:rsidRPr="00C96C35" w:rsidRDefault="008937BE" w:rsidP="008937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6C35">
        <w:rPr>
          <w:rFonts w:ascii="Times New Roman" w:hAnsi="Times New Roman" w:cs="Times New Roman"/>
          <w:b/>
          <w:sz w:val="28"/>
          <w:szCs w:val="28"/>
        </w:rPr>
        <w:t>Игра «Выложи по контуру»</w:t>
      </w:r>
    </w:p>
    <w:p w:rsidR="008937BE" w:rsidRPr="00C96C35" w:rsidRDefault="008937BE" w:rsidP="008937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6C35">
        <w:rPr>
          <w:rFonts w:ascii="Times New Roman" w:hAnsi="Times New Roman" w:cs="Times New Roman"/>
          <w:b/>
          <w:sz w:val="28"/>
          <w:szCs w:val="28"/>
        </w:rPr>
        <w:t>Игра «Заполни пустой кружок»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Цель: развитие пространственных представлений, внимания.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 xml:space="preserve">Использование камешков </w:t>
      </w:r>
      <w:proofErr w:type="spellStart"/>
      <w:r w:rsidRPr="008937BE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8937BE">
        <w:rPr>
          <w:rFonts w:ascii="Times New Roman" w:hAnsi="Times New Roman" w:cs="Times New Roman"/>
          <w:sz w:val="28"/>
          <w:szCs w:val="28"/>
        </w:rPr>
        <w:t xml:space="preserve"> и кабошонов при изучении лексических тем, геометрических фигур.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8937BE" w:rsidRDefault="008937BE" w:rsidP="00C96C3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Математические игры с камешками.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Чтобы развивать математические способности, можно предложить ребенку:</w:t>
      </w:r>
    </w:p>
    <w:p w:rsidR="00C96C35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 xml:space="preserve">- Выкладывать последовательности: например, разложить камни по размеру от маленького </w:t>
      </w:r>
      <w:proofErr w:type="gramStart"/>
      <w:r w:rsidRPr="008937B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8937BE">
        <w:rPr>
          <w:rFonts w:ascii="Times New Roman" w:hAnsi="Times New Roman" w:cs="Times New Roman"/>
          <w:sz w:val="28"/>
          <w:szCs w:val="28"/>
        </w:rPr>
        <w:t xml:space="preserve"> большому</w:t>
      </w:r>
      <w:r w:rsidR="00C96C35">
        <w:rPr>
          <w:rFonts w:ascii="Times New Roman" w:hAnsi="Times New Roman" w:cs="Times New Roman"/>
          <w:sz w:val="28"/>
          <w:szCs w:val="28"/>
        </w:rPr>
        <w:t>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Из камешков  дети с удовольствием выкладывают дорожки разной длины, а из плоских камешков - башенки разной высоты.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- Различаем и сравниваем цвета, формы, геометрические фигуры.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2B70FE" w:rsidRDefault="008937BE" w:rsidP="008937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B70FE">
        <w:rPr>
          <w:rFonts w:ascii="Times New Roman" w:hAnsi="Times New Roman" w:cs="Times New Roman"/>
          <w:b/>
          <w:sz w:val="28"/>
          <w:szCs w:val="28"/>
        </w:rPr>
        <w:t>Игра «Сортируем камешки».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37BE">
        <w:rPr>
          <w:rFonts w:ascii="Times New Roman" w:hAnsi="Times New Roman" w:cs="Times New Roman"/>
          <w:sz w:val="28"/>
          <w:szCs w:val="28"/>
        </w:rPr>
        <w:t>По цвету: можно заранее подготовить цветные тарелочки (емкости), и ребенок будет подбирать каждой тарелке свои камешки;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70FE">
        <w:rPr>
          <w:rFonts w:ascii="Times New Roman" w:hAnsi="Times New Roman" w:cs="Times New Roman"/>
          <w:b/>
          <w:sz w:val="28"/>
          <w:szCs w:val="28"/>
        </w:rPr>
        <w:t>По размеру</w:t>
      </w:r>
      <w:r w:rsidRPr="008937BE">
        <w:rPr>
          <w:rFonts w:ascii="Times New Roman" w:hAnsi="Times New Roman" w:cs="Times New Roman"/>
          <w:sz w:val="28"/>
          <w:szCs w:val="28"/>
        </w:rPr>
        <w:t>: можно поставить несколько коробок с указателями для различного размера  - для маленьких, средних, больших камней;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70FE">
        <w:rPr>
          <w:rFonts w:ascii="Times New Roman" w:hAnsi="Times New Roman" w:cs="Times New Roman"/>
          <w:b/>
          <w:sz w:val="28"/>
          <w:szCs w:val="28"/>
        </w:rPr>
        <w:t>По форме</w:t>
      </w:r>
      <w:r w:rsidRPr="008937BE">
        <w:rPr>
          <w:rFonts w:ascii="Times New Roman" w:hAnsi="Times New Roman" w:cs="Times New Roman"/>
          <w:sz w:val="28"/>
          <w:szCs w:val="28"/>
        </w:rPr>
        <w:t>: можно оформить коробку, проделав в нем несколько отверстий различного диаметра  - для овальных камней, круглых;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70FE">
        <w:rPr>
          <w:rFonts w:ascii="Times New Roman" w:hAnsi="Times New Roman" w:cs="Times New Roman"/>
          <w:b/>
          <w:sz w:val="28"/>
          <w:szCs w:val="28"/>
        </w:rPr>
        <w:t>По весу</w:t>
      </w:r>
      <w:r w:rsidRPr="008937BE">
        <w:rPr>
          <w:rFonts w:ascii="Times New Roman" w:hAnsi="Times New Roman" w:cs="Times New Roman"/>
          <w:sz w:val="28"/>
          <w:szCs w:val="28"/>
        </w:rPr>
        <w:t>: можно поставить опыт: сколько камней потребуется, чтобы уравновесить один большой и тяжелый камень. Попробуйте сначала определить вес по внешнему виду, или взвешиванием на руке, а затем проверьте результат на «весах»;</w:t>
      </w:r>
    </w:p>
    <w:p w:rsidR="008937BE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34892" w:rsidRPr="008937BE" w:rsidRDefault="008937BE" w:rsidP="008937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70FE">
        <w:rPr>
          <w:rFonts w:ascii="Times New Roman" w:hAnsi="Times New Roman" w:cs="Times New Roman"/>
          <w:b/>
          <w:sz w:val="28"/>
          <w:szCs w:val="28"/>
        </w:rPr>
        <w:lastRenderedPageBreak/>
        <w:t>По фактуре</w:t>
      </w:r>
      <w:r w:rsidRPr="008937BE">
        <w:rPr>
          <w:rFonts w:ascii="Times New Roman" w:hAnsi="Times New Roman" w:cs="Times New Roman"/>
          <w:sz w:val="28"/>
          <w:szCs w:val="28"/>
        </w:rPr>
        <w:t>: сделайте «тактильный мешочек» - насыпьте в непрозрачный мешок камешки различной величины, формы и фактуры. Пусть ребенок по вашей просьбе на ощупь ищет гладкий камешек, а затем длинный, шершавый, круглый, маленький.</w:t>
      </w:r>
    </w:p>
    <w:sectPr w:rsidR="00034892" w:rsidRPr="008937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CE8"/>
    <w:rsid w:val="0025038F"/>
    <w:rsid w:val="002869A3"/>
    <w:rsid w:val="002B70FE"/>
    <w:rsid w:val="008937BE"/>
    <w:rsid w:val="00922CE8"/>
    <w:rsid w:val="00C96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1538</Words>
  <Characters>8772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</dc:creator>
  <cp:keywords/>
  <dc:description/>
  <cp:lastModifiedBy>5</cp:lastModifiedBy>
  <cp:revision>3</cp:revision>
  <dcterms:created xsi:type="dcterms:W3CDTF">2022-01-16T18:16:00Z</dcterms:created>
  <dcterms:modified xsi:type="dcterms:W3CDTF">2022-01-16T18:50:00Z</dcterms:modified>
</cp:coreProperties>
</file>