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свой</w:t>
      </w:r>
      <w:r w:rsidRPr="00E419A1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особый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индивидуальный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вклад,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в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ходе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работы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идет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обмен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знаниями,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идеями,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способами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деятельности.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Организуются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индивидуальная, парная и групповая работа, используется</w:t>
      </w:r>
      <w:r w:rsidRPr="00E419A1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проектная работа, игры, осуществляется работа с документами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pacing w:val="4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pacing w:val="4"/>
          <w:sz w:val="72"/>
          <w:szCs w:val="72"/>
          <w:lang w:eastAsia="ru-RU"/>
        </w:rPr>
        <w:t xml:space="preserve">и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>различными источниками информации.</w:t>
      </w:r>
      <w:r w:rsidRPr="00E419A1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>Интерактивные методы основаны на принципах</w:t>
      </w:r>
      <w:r w:rsidRPr="00E419A1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взаимодействия,  активности  обучаемых,  опоре  на  групповой </w:t>
      </w:r>
    </w:p>
    <w:p w:rsidR="00E419A1" w:rsidRPr="00E419A1" w:rsidRDefault="00E419A1" w:rsidP="00E419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Helvetica"/>
          <w:color w:val="000000"/>
          <w:sz w:val="72"/>
          <w:szCs w:val="72"/>
          <w:lang w:eastAsia="ru-RU"/>
        </w:rPr>
      </w:pP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опыт,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обязательной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обратной  связи,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чем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очень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заинтересовал </w:t>
      </w:r>
      <w:r w:rsidRPr="00E419A1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E419A1">
        <w:rPr>
          <w:rFonts w:ascii="ff2" w:eastAsia="Times New Roman" w:hAnsi="ff2" w:cs="Helvetica"/>
          <w:color w:val="000000"/>
          <w:sz w:val="72"/>
          <w:szCs w:val="72"/>
          <w:lang w:eastAsia="ru-RU"/>
        </w:rPr>
        <w:t xml:space="preserve">меня, </w:t>
      </w:r>
    </w:p>
    <w:p w:rsidR="004D1AF8" w:rsidRPr="001758F5" w:rsidRDefault="004D1AF8" w:rsidP="004D1AF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en-US"/>
        </w:rPr>
      </w:pPr>
      <w:r w:rsidRPr="001758F5">
        <w:rPr>
          <w:rFonts w:ascii="Times New Roman" w:eastAsia="Times New Roman" w:hAnsi="Times New Roman" w:cs="Times New Roman"/>
          <w:b/>
          <w:sz w:val="24"/>
          <w:szCs w:val="24"/>
          <w:lang w:eastAsia="zh-CN" w:bidi="en-US"/>
        </w:rPr>
        <w:t xml:space="preserve">муниципальное общеобразовательное учреждение </w:t>
      </w:r>
    </w:p>
    <w:p w:rsidR="004D1AF8" w:rsidRPr="001758F5" w:rsidRDefault="004D1AF8" w:rsidP="004D1AF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en-US"/>
        </w:rPr>
      </w:pPr>
      <w:r w:rsidRPr="001758F5">
        <w:rPr>
          <w:rFonts w:ascii="Times New Roman" w:eastAsia="Times New Roman" w:hAnsi="Times New Roman" w:cs="Times New Roman"/>
          <w:b/>
          <w:sz w:val="24"/>
          <w:szCs w:val="24"/>
          <w:lang w:eastAsia="zh-CN" w:bidi="en-US"/>
        </w:rPr>
        <w:t xml:space="preserve">«Начальная школа, реализующая адаптированные образовательные </w:t>
      </w:r>
    </w:p>
    <w:p w:rsidR="004D1AF8" w:rsidRPr="001758F5" w:rsidRDefault="004D1AF8" w:rsidP="004D1AF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 w:bidi="en-US"/>
        </w:rPr>
      </w:pPr>
      <w:r w:rsidRPr="001758F5">
        <w:rPr>
          <w:rFonts w:ascii="Times New Roman" w:eastAsia="Times New Roman" w:hAnsi="Times New Roman" w:cs="Times New Roman"/>
          <w:b/>
          <w:sz w:val="24"/>
          <w:szCs w:val="24"/>
          <w:lang w:eastAsia="zh-CN" w:bidi="en-US"/>
        </w:rPr>
        <w:t xml:space="preserve">программы для детей с нарушением зрения, № 2 </w:t>
      </w:r>
    </w:p>
    <w:p w:rsidR="004D1AF8" w:rsidRDefault="004D1AF8" w:rsidP="004D1A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58F5">
        <w:rPr>
          <w:rFonts w:ascii="Times New Roman" w:hAnsi="Times New Roman" w:cs="Times New Roman"/>
          <w:b/>
          <w:sz w:val="24"/>
          <w:szCs w:val="24"/>
        </w:rPr>
        <w:t>Ворошиловского района Волгограда»</w:t>
      </w:r>
    </w:p>
    <w:p w:rsidR="00106D88" w:rsidRPr="001758F5" w:rsidRDefault="00106D88" w:rsidP="004D1AF8">
      <w:pPr>
        <w:jc w:val="center"/>
        <w:rPr>
          <w:rFonts w:ascii="Times New Roman" w:hAnsi="Times New Roman" w:cs="Times New Roman"/>
          <w:b/>
        </w:rPr>
      </w:pPr>
    </w:p>
    <w:tbl>
      <w:tblPr>
        <w:tblStyle w:val="a7"/>
        <w:tblW w:w="10862" w:type="dxa"/>
        <w:tblInd w:w="-1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31"/>
        <w:gridCol w:w="5431"/>
      </w:tblGrid>
      <w:tr w:rsidR="00106D88" w:rsidTr="00627601">
        <w:trPr>
          <w:trHeight w:val="2185"/>
        </w:trPr>
        <w:tc>
          <w:tcPr>
            <w:tcW w:w="5431" w:type="dxa"/>
          </w:tcPr>
          <w:p w:rsidR="00106D88" w:rsidRDefault="00106D88" w:rsidP="00106D8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E17F35" wp14:editId="5CDA0744">
                  <wp:extent cx="2833044" cy="1968500"/>
                  <wp:effectExtent l="0" t="0" r="5715" b="0"/>
                  <wp:docPr id="3" name="Picture 2" descr="C:\Users\c50d-a-k8k\Desktop\90a8f7ca-9bd0-49eb-8728-38d7c343172f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C:\Users\c50d-a-k8k\Desktop\90a8f7ca-9bd0-49eb-8728-38d7c343172f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6665" cy="197101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1" w:type="dxa"/>
          </w:tcPr>
          <w:p w:rsidR="00106D88" w:rsidRDefault="00106D88" w:rsidP="004D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6D88" w:rsidTr="00627601">
        <w:trPr>
          <w:trHeight w:val="342"/>
        </w:trPr>
        <w:tc>
          <w:tcPr>
            <w:tcW w:w="10862" w:type="dxa"/>
            <w:gridSpan w:val="2"/>
          </w:tcPr>
          <w:p w:rsidR="00106D88" w:rsidRDefault="00106D88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</w:p>
          <w:p w:rsidR="00D13732" w:rsidRDefault="00D13732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</w:pPr>
          </w:p>
          <w:p w:rsidR="00D13732" w:rsidRDefault="00D13732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>Методическая разработка</w:t>
            </w:r>
          </w:p>
          <w:p w:rsidR="00627601" w:rsidRPr="006C240B" w:rsidRDefault="00941898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>«</w:t>
            </w:r>
            <w:r w:rsidR="00106D88" w:rsidRPr="006C240B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>Интерактивные игры</w:t>
            </w:r>
            <w:r w:rsidR="00D13732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 xml:space="preserve"> </w:t>
            </w:r>
          </w:p>
          <w:p w:rsidR="00037086" w:rsidRDefault="00106D88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</w:pPr>
            <w:r w:rsidRPr="006C240B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 xml:space="preserve"> для детей старшего дошкольного возраста</w:t>
            </w:r>
            <w:r w:rsidR="00037086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 xml:space="preserve"> </w:t>
            </w:r>
          </w:p>
          <w:p w:rsidR="00627601" w:rsidRPr="006C240B" w:rsidRDefault="00037086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>с нарушением зрения</w:t>
            </w:r>
            <w:r w:rsidR="00106D88" w:rsidRPr="006C240B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 xml:space="preserve">, </w:t>
            </w:r>
          </w:p>
          <w:p w:rsidR="00106D88" w:rsidRPr="006C240B" w:rsidRDefault="00106D88" w:rsidP="00106D88">
            <w:pPr>
              <w:ind w:firstLine="709"/>
              <w:jc w:val="center"/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</w:pPr>
            <w:r w:rsidRPr="006C240B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>как средство формирования ЗОЖ</w:t>
            </w:r>
            <w:r w:rsidR="00941898">
              <w:rPr>
                <w:rFonts w:ascii="Times New Roman" w:hAnsi="Times New Roman" w:cs="Times New Roman"/>
                <w:b/>
                <w:color w:val="00B050"/>
                <w:sz w:val="36"/>
                <w:szCs w:val="28"/>
              </w:rPr>
              <w:t>»</w:t>
            </w:r>
            <w:bookmarkStart w:id="0" w:name="_GoBack"/>
            <w:bookmarkEnd w:id="0"/>
          </w:p>
          <w:p w:rsidR="00106D88" w:rsidRDefault="00106D88" w:rsidP="00106D88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6D88" w:rsidRDefault="00106D88" w:rsidP="00106D88">
            <w:pPr>
              <w:jc w:val="right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  <w:u w:val="single"/>
              </w:rPr>
            </w:pPr>
          </w:p>
          <w:p w:rsidR="00106D88" w:rsidRDefault="00106D88" w:rsidP="00106D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6D88" w:rsidRDefault="00106D88" w:rsidP="004D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06D88" w:rsidTr="00627601">
        <w:trPr>
          <w:trHeight w:val="342"/>
        </w:trPr>
        <w:tc>
          <w:tcPr>
            <w:tcW w:w="5431" w:type="dxa"/>
          </w:tcPr>
          <w:p w:rsidR="00106D88" w:rsidRDefault="00106D88" w:rsidP="004D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431" w:type="dxa"/>
          </w:tcPr>
          <w:p w:rsidR="00106D88" w:rsidRDefault="00106D88" w:rsidP="004D1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8433F6B" wp14:editId="46E4E960">
                  <wp:extent cx="2702514" cy="2018349"/>
                  <wp:effectExtent l="0" t="0" r="3175" b="1270"/>
                  <wp:docPr id="1028" name="Picture 4" descr="C:\Users\c50d-a-k8k\Desktop\hello_html_m68864d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:\Users\c50d-a-k8k\Desktop\hello_html_m68864d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431"/>
                          <a:stretch/>
                        </pic:blipFill>
                        <pic:spPr bwMode="auto">
                          <a:xfrm>
                            <a:off x="0" y="0"/>
                            <a:ext cx="2696100" cy="2013559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D1AF8" w:rsidRDefault="004D1AF8" w:rsidP="004D1A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D88" w:rsidRDefault="00106D88" w:rsidP="00D137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2A6B" w:rsidRDefault="00802A6B" w:rsidP="004D1A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6D88" w:rsidRDefault="00106D88" w:rsidP="00106D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425"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2425">
        <w:rPr>
          <w:rFonts w:ascii="Times New Roman" w:hAnsi="Times New Roman" w:cs="Times New Roman"/>
          <w:b/>
          <w:sz w:val="28"/>
          <w:szCs w:val="28"/>
        </w:rPr>
        <w:t>инструктор ФК</w:t>
      </w:r>
      <w:r>
        <w:rPr>
          <w:rFonts w:ascii="Times New Roman" w:hAnsi="Times New Roman" w:cs="Times New Roman"/>
          <w:b/>
          <w:sz w:val="28"/>
          <w:szCs w:val="28"/>
        </w:rPr>
        <w:t xml:space="preserve"> МОУ НШ №2</w:t>
      </w:r>
    </w:p>
    <w:p w:rsidR="00106D88" w:rsidRPr="00CB2425" w:rsidRDefault="006563A3" w:rsidP="00106D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(высшей квалификационной категории)</w:t>
      </w:r>
    </w:p>
    <w:p w:rsidR="00106D88" w:rsidRPr="006563A3" w:rsidRDefault="006563A3" w:rsidP="00106D88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 w:rsidRPr="006563A3">
        <w:rPr>
          <w:rFonts w:ascii="Times New Roman" w:hAnsi="Times New Roman" w:cs="Times New Roman"/>
          <w:b/>
          <w:color w:val="00B050"/>
          <w:sz w:val="32"/>
          <w:szCs w:val="28"/>
        </w:rPr>
        <w:t xml:space="preserve">Сырцова Елена </w:t>
      </w:r>
      <w:r w:rsidR="00106D88" w:rsidRPr="006563A3">
        <w:rPr>
          <w:rFonts w:ascii="Times New Roman" w:hAnsi="Times New Roman" w:cs="Times New Roman"/>
          <w:b/>
          <w:color w:val="00B050"/>
          <w:sz w:val="32"/>
          <w:szCs w:val="28"/>
        </w:rPr>
        <w:t>А</w:t>
      </w:r>
      <w:r w:rsidRPr="006563A3">
        <w:rPr>
          <w:rFonts w:ascii="Times New Roman" w:hAnsi="Times New Roman" w:cs="Times New Roman"/>
          <w:b/>
          <w:color w:val="00B050"/>
          <w:sz w:val="32"/>
          <w:szCs w:val="28"/>
        </w:rPr>
        <w:t>натольевна</w:t>
      </w:r>
    </w:p>
    <w:p w:rsidR="00106D88" w:rsidRDefault="00106D88" w:rsidP="00106D88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:rsidR="00106D88" w:rsidRPr="00106D88" w:rsidRDefault="00106D88" w:rsidP="00106D88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D10">
        <w:rPr>
          <w:rFonts w:ascii="Times New Roman" w:hAnsi="Times New Roman" w:cs="Times New Roman"/>
          <w:b/>
          <w:sz w:val="28"/>
          <w:szCs w:val="28"/>
        </w:rPr>
        <w:t>А</w:t>
      </w:r>
      <w:r w:rsidR="004D1AF8" w:rsidRPr="00A64D10">
        <w:rPr>
          <w:rFonts w:ascii="Times New Roman" w:hAnsi="Times New Roman" w:cs="Times New Roman"/>
          <w:b/>
          <w:sz w:val="28"/>
          <w:szCs w:val="28"/>
        </w:rPr>
        <w:t>ннотация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Представлена методическая разработка по использованию интерактивных игр  в подготовке и проведению мероприятий по проп</w:t>
      </w:r>
      <w:r w:rsidR="006563A3">
        <w:rPr>
          <w:rFonts w:ascii="Times New Roman" w:hAnsi="Times New Roman" w:cs="Times New Roman"/>
          <w:sz w:val="28"/>
          <w:szCs w:val="28"/>
        </w:rPr>
        <w:t xml:space="preserve">аганде здорового образа жизни. </w:t>
      </w:r>
      <w:r w:rsidRPr="00A64D10">
        <w:rPr>
          <w:rFonts w:ascii="Times New Roman" w:hAnsi="Times New Roman" w:cs="Times New Roman"/>
          <w:sz w:val="28"/>
          <w:szCs w:val="28"/>
        </w:rPr>
        <w:t xml:space="preserve">Они предназначены для педагогов ДОУ, работающих с воспитанниками старшего дошкольного возраста. 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В последнее время информационно-компьютерные технологии (ИКТ) – хороший помощник педагогам в организации воспитательно-образовательной и коррекционной работы. Информатизация образования открывает педагогам новые возможности для широкого внедрения в педагогическую практику новых методических разработок, направленных на интенсификацию и реализацию инновационных идей воспитательного, образовательного и коррекционного процессов.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D10">
        <w:rPr>
          <w:rFonts w:ascii="Times New Roman" w:hAnsi="Times New Roman" w:cs="Times New Roman"/>
          <w:b/>
          <w:sz w:val="28"/>
          <w:szCs w:val="28"/>
        </w:rPr>
        <w:t>В</w:t>
      </w:r>
      <w:r w:rsidR="004D1AF8" w:rsidRPr="00A64D10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Ни для кого, ни секрет, что с каждым годом возрастает количество детей, не имеющих устойчивой мотивации к сохранению и укреплению своего здоровья; у ребёнка с малых лет нет правильного отнош</w:t>
      </w:r>
      <w:r w:rsidR="00FE793F" w:rsidRPr="00A64D10">
        <w:rPr>
          <w:rFonts w:ascii="Times New Roman" w:hAnsi="Times New Roman" w:cs="Times New Roman"/>
          <w:sz w:val="28"/>
          <w:szCs w:val="28"/>
        </w:rPr>
        <w:t>ения к своему здоровью. Е</w:t>
      </w:r>
      <w:r w:rsidRPr="00A64D10">
        <w:rPr>
          <w:rFonts w:ascii="Times New Roman" w:hAnsi="Times New Roman" w:cs="Times New Roman"/>
          <w:sz w:val="28"/>
          <w:szCs w:val="28"/>
        </w:rPr>
        <w:t>сли предложить ребенку компьютерную игру или мяч, он, несомненно, выберет компьютер. Да и в детском саду несколькими занятиями по физкультуре невозможно восполнить количество движений необходимых для полноценного физического развития ребенка, так ка ребенок имеет нарушение зрения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По сравнению с традиционными формами обучения и коррекции компьютерные технологии обладают рядом преимуществ: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• предъявление информации на экране компьютера в игровой форме вызывает у детей огромный интерес;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• несет в себе образный тип информации, понятный дошкольникам;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• движения, звук, мультипликация надолго привлекает внимание ребенка;</w:t>
      </w:r>
    </w:p>
    <w:p w:rsidR="00417969" w:rsidRPr="00A64D10" w:rsidRDefault="00417969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 xml:space="preserve">• проблемные задачи, поощрение ребенка при их правильном решении самим компьютером являются стимулом познавательной активности детей </w:t>
      </w:r>
    </w:p>
    <w:p w:rsidR="00C86D4C" w:rsidRPr="00A64D10" w:rsidRDefault="00C86D4C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6C240B" w:rsidRPr="006C240B">
        <w:rPr>
          <w:rFonts w:ascii="Times New Roman" w:hAnsi="Times New Roman" w:cs="Times New Roman"/>
          <w:sz w:val="28"/>
          <w:szCs w:val="28"/>
        </w:rPr>
        <w:t>Использование</w:t>
      </w:r>
      <w:r w:rsidR="006C24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240B" w:rsidRPr="006C240B">
        <w:rPr>
          <w:rFonts w:ascii="Times New Roman" w:hAnsi="Times New Roman" w:cs="Times New Roman"/>
          <w:sz w:val="28"/>
          <w:szCs w:val="28"/>
        </w:rPr>
        <w:t xml:space="preserve">авторских </w:t>
      </w:r>
      <w:r w:rsidR="006C240B" w:rsidRPr="00A64D10">
        <w:rPr>
          <w:rFonts w:ascii="Times New Roman" w:hAnsi="Times New Roman" w:cs="Times New Roman"/>
          <w:sz w:val="28"/>
          <w:szCs w:val="28"/>
        </w:rPr>
        <w:t xml:space="preserve">интерактивных игр </w:t>
      </w:r>
      <w:r w:rsidR="006C240B">
        <w:rPr>
          <w:rFonts w:ascii="Times New Roman" w:hAnsi="Times New Roman" w:cs="Times New Roman"/>
          <w:sz w:val="28"/>
          <w:szCs w:val="28"/>
        </w:rPr>
        <w:t>в работе по формированию ЗОЖ</w:t>
      </w:r>
      <w:r w:rsidR="006C240B" w:rsidRPr="00A64D10">
        <w:rPr>
          <w:rFonts w:ascii="Times New Roman" w:hAnsi="Times New Roman" w:cs="Times New Roman"/>
          <w:sz w:val="28"/>
          <w:szCs w:val="28"/>
        </w:rPr>
        <w:t xml:space="preserve"> </w:t>
      </w:r>
      <w:r w:rsidR="006C240B">
        <w:rPr>
          <w:rFonts w:ascii="Times New Roman" w:hAnsi="Times New Roman" w:cs="Times New Roman"/>
          <w:sz w:val="28"/>
          <w:szCs w:val="28"/>
        </w:rPr>
        <w:t>с детьми</w:t>
      </w:r>
      <w:r w:rsidRPr="00A64D10">
        <w:rPr>
          <w:rFonts w:ascii="Times New Roman" w:hAnsi="Times New Roman" w:cs="Times New Roman"/>
          <w:sz w:val="28"/>
          <w:szCs w:val="28"/>
        </w:rPr>
        <w:t xml:space="preserve"> </w:t>
      </w:r>
      <w:r w:rsidR="006C240B">
        <w:rPr>
          <w:rFonts w:ascii="Times New Roman" w:hAnsi="Times New Roman" w:cs="Times New Roman"/>
          <w:sz w:val="28"/>
          <w:szCs w:val="28"/>
        </w:rPr>
        <w:t xml:space="preserve">с нарушением зрения старшего дошкольного возраста </w:t>
      </w:r>
    </w:p>
    <w:p w:rsidR="00C86D4C" w:rsidRPr="00A64D10" w:rsidRDefault="00C86D4C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D1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86D4C" w:rsidRPr="00A64D10" w:rsidRDefault="00E6181D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86D4C" w:rsidRPr="00A64D10">
        <w:rPr>
          <w:rFonts w:ascii="Times New Roman" w:hAnsi="Times New Roman" w:cs="Times New Roman"/>
          <w:sz w:val="28"/>
          <w:szCs w:val="28"/>
        </w:rPr>
        <w:t xml:space="preserve"> Закрепить знания детей о ЗОЖ</w:t>
      </w:r>
      <w:r>
        <w:rPr>
          <w:rFonts w:ascii="Times New Roman" w:hAnsi="Times New Roman" w:cs="Times New Roman"/>
          <w:sz w:val="28"/>
          <w:szCs w:val="28"/>
        </w:rPr>
        <w:t>, посредством интерактивных игр.</w:t>
      </w:r>
    </w:p>
    <w:p w:rsidR="00C86D4C" w:rsidRPr="00A64D10" w:rsidRDefault="00E6181D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86D4C" w:rsidRPr="00A64D10">
        <w:rPr>
          <w:rFonts w:ascii="Times New Roman" w:hAnsi="Times New Roman" w:cs="Times New Roman"/>
          <w:sz w:val="28"/>
          <w:szCs w:val="28"/>
        </w:rPr>
        <w:t xml:space="preserve"> Развивать познавательный интерес, мыслительную активность.</w:t>
      </w:r>
    </w:p>
    <w:p w:rsidR="00C86D4C" w:rsidRPr="00A64D10" w:rsidRDefault="00E6181D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86D4C" w:rsidRPr="00A64D10">
        <w:rPr>
          <w:rFonts w:ascii="Times New Roman" w:hAnsi="Times New Roman" w:cs="Times New Roman"/>
          <w:sz w:val="28"/>
          <w:szCs w:val="28"/>
        </w:rPr>
        <w:t xml:space="preserve"> Воспитывать чувство ответственного отношения к своему здоровью.</w:t>
      </w:r>
    </w:p>
    <w:p w:rsidR="00FE793F" w:rsidRPr="00A64D10" w:rsidRDefault="00A530F7" w:rsidP="00E618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Ожидаемые результаты</w:t>
      </w:r>
    </w:p>
    <w:p w:rsidR="00A530F7" w:rsidRPr="00A64D10" w:rsidRDefault="00A530F7" w:rsidP="00E618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 помощью </w:t>
      </w:r>
      <w:r w:rsidR="00E618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авторских 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интерактивных игр </w:t>
      </w:r>
      <w:r w:rsidRPr="00A64D10">
        <w:rPr>
          <w:rFonts w:ascii="Times New Roman" w:hAnsi="Times New Roman" w:cs="Times New Roman"/>
          <w:sz w:val="28"/>
          <w:szCs w:val="28"/>
        </w:rPr>
        <w:t>формировать у детей сознательную установку на здоровый образ жизни.</w:t>
      </w:r>
    </w:p>
    <w:p w:rsidR="00C86D4C" w:rsidRPr="00A64D10" w:rsidRDefault="00FE793F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</w:t>
      </w:r>
      <w:r w:rsidR="004D1AF8" w:rsidRPr="00A64D1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сновная часть</w:t>
      </w:r>
    </w:p>
    <w:p w:rsidR="00FE793F" w:rsidRPr="00A64D10" w:rsidRDefault="00FE793F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Дети с нарушением зрения</w:t>
      </w:r>
      <w:r w:rsidRPr="00A64D10">
        <w:rPr>
          <w:rFonts w:ascii="Times New Roman" w:hAnsi="Times New Roman" w:cs="Times New Roman"/>
          <w:bCs/>
          <w:sz w:val="28"/>
          <w:szCs w:val="28"/>
        </w:rPr>
        <w:t xml:space="preserve"> в течение коррекционно - образовательного процесса испытывают значительные трудности, связные со снижением </w:t>
      </w:r>
      <w:r w:rsidRPr="00A64D10">
        <w:rPr>
          <w:rFonts w:ascii="Times New Roman" w:hAnsi="Times New Roman" w:cs="Times New Roman"/>
          <w:bCs/>
          <w:sz w:val="28"/>
          <w:szCs w:val="28"/>
        </w:rPr>
        <w:lastRenderedPageBreak/>
        <w:t>остроты зрения, нарушениями зрительно - моторной координации, бинокулярного зрения</w:t>
      </w:r>
      <w:r w:rsidRPr="00A64D1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E793F" w:rsidRPr="00A64D10" w:rsidRDefault="00FE793F" w:rsidP="00E618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D10">
        <w:rPr>
          <w:rFonts w:ascii="Times New Roman" w:eastAsia="Times New Roman" w:hAnsi="Times New Roman" w:cs="Times New Roman"/>
          <w:sz w:val="28"/>
          <w:szCs w:val="28"/>
        </w:rPr>
        <w:t xml:space="preserve">На современной ступени развития образования традиционные методы и формы работы с детьми потеряли свою остроту. </w:t>
      </w:r>
      <w:r w:rsidRPr="00A64D1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 xml:space="preserve">Современные дети требуют инновационных подходов к воспитанию, коррекции и развитию. </w:t>
      </w:r>
      <w:r w:rsidRPr="00A64D10">
        <w:rPr>
          <w:rFonts w:ascii="Times New Roman" w:eastAsia="Times New Roman" w:hAnsi="Times New Roman" w:cs="Times New Roman"/>
          <w:sz w:val="28"/>
          <w:szCs w:val="28"/>
        </w:rPr>
        <w:t xml:space="preserve">В рамках модернизации образования в России и процесса введения ФГОС ДО необходимо обеспечить реальную продуктивность дошкольного образования. </w:t>
      </w:r>
    </w:p>
    <w:p w:rsidR="00FE793F" w:rsidRPr="00A64D10" w:rsidRDefault="00FE793F" w:rsidP="00E6181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4D10">
        <w:rPr>
          <w:rFonts w:ascii="Times New Roman" w:eastAsia="Times New Roman" w:hAnsi="Times New Roman" w:cs="Times New Roman"/>
          <w:sz w:val="28"/>
          <w:szCs w:val="28"/>
        </w:rPr>
        <w:t>Компьютер позволяет создать условия для повышения качества процесса обучения: совершенствование содержания, методов и организационных форм.</w:t>
      </w:r>
    </w:p>
    <w:p w:rsidR="00FE793F" w:rsidRPr="00A64D10" w:rsidRDefault="00FE793F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тут на первый план выдвигаются интерактивные формы</w:t>
      </w:r>
      <w:r w:rsidRPr="00A64D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«Интерактивные игры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E793F" w:rsidRPr="00A64D10" w:rsidRDefault="00FE793F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же зрение? Проблемы со зрением специалисты связывают с активным использованием гаджетов и компьютеров. Глаз человека природой создан, чтобы смотреть вдаль, а не на монитор компьютера. </w:t>
      </w:r>
      <w:r w:rsidRPr="00A64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Кроме того, большие нагрузки на зрение и малая подвижность ребенка становятся причиной прогрессирования заболеваний.</w:t>
      </w:r>
      <w:r w:rsidRPr="00A64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93F" w:rsidRPr="00A64D10" w:rsidRDefault="00FE793F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предложить ребенку компьютерную игру или мяч, он, несомненно, выберет компьютер.</w:t>
      </w:r>
      <w:r w:rsidRPr="00A64D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793F" w:rsidRPr="00A64D10" w:rsidRDefault="00FE793F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Я предлагаю интерактивные игры, которые не навредят ребенку</w:t>
      </w:r>
      <w:r w:rsidRPr="00A64D10">
        <w:rPr>
          <w:rFonts w:ascii="Times New Roman" w:hAnsi="Times New Roman" w:cs="Times New Roman"/>
          <w:sz w:val="28"/>
          <w:szCs w:val="28"/>
        </w:rPr>
        <w:t>.</w:t>
      </w:r>
    </w:p>
    <w:p w:rsidR="00FE793F" w:rsidRPr="00A64D10" w:rsidRDefault="00FE793F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компьютерная игра, но её экраном служит не монитор, а стена. Играть в неё надо не сидя, а бегая, ловя мяч и кидая его. </w:t>
      </w:r>
      <w:r w:rsidR="001B460C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интерактивных игр мы поимо основных движений способствуем развитию ориентировки в пространстве, формируем навыки ЗОЖ.</w:t>
      </w:r>
    </w:p>
    <w:p w:rsidR="00FE793F" w:rsidRPr="00A64D10" w:rsidRDefault="00A530F7" w:rsidP="00E6181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интерактивных игр:</w:t>
      </w:r>
    </w:p>
    <w:p w:rsidR="00A530F7" w:rsidRPr="00A64D10" w:rsidRDefault="00A530F7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Игры для двигательной активности</w:t>
      </w:r>
      <w:r w:rsidR="00802A6B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E793F" w:rsidRPr="00A64D10" w:rsidRDefault="00A530F7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2. О</w:t>
      </w:r>
      <w:r w:rsidR="00FE793F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бучающие игры с темами физической культуры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спорта и для формирования ЗОЖ (Приложение №</w:t>
      </w:r>
      <w:r w:rsidR="00802A6B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530F7" w:rsidRPr="00A64D10" w:rsidRDefault="0056108C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место в здоровом образе жизни ребенка отводится двигательному режиму. </w:t>
      </w:r>
      <w:r w:rsidR="00A530F7" w:rsidRPr="00A64D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Игры для двигательной активности</w:t>
      </w:r>
      <w:r w:rsidR="00A530F7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скорректировать, сформировать и закрепить навыки движений</w:t>
      </w:r>
      <w:r w:rsidR="001B460C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способствовать развитию ориентировки в пространстве. Ведь н</w:t>
      </w:r>
      <w:r w:rsidR="00A530F7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есформированность пространственных представлений и ориентировки в пространстве детей с нарушением зрения к концу дошкольного возраста является одной из причин, вызывающих затруднения при овладении детьми школьными навыками. </w:t>
      </w:r>
    </w:p>
    <w:p w:rsidR="00A530F7" w:rsidRPr="00A64D10" w:rsidRDefault="001B460C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Обучающие игры 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</w:t>
      </w:r>
      <w:r w:rsidR="000408FF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на занятиях, но и в развлечениях, праздниках, досугах, для совершенствования знаний о физической культуре, спорте и  о ЗОЖ.</w:t>
      </w:r>
    </w:p>
    <w:p w:rsidR="00A530F7" w:rsidRPr="00A64D10" w:rsidRDefault="0056108C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детьми по формированию здорового образа жизни невозможна без взаимодействия с семьей. 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обучающие интерактивные игры каждый воспитанник может играть дома, вместе с семьей.</w:t>
      </w:r>
    </w:p>
    <w:p w:rsidR="00AA33CC" w:rsidRPr="00A64D10" w:rsidRDefault="00AA33CC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игры разработаны в программе </w:t>
      </w:r>
      <w:r w:rsidRPr="00A64D1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PowerPoint</w:t>
      </w: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33CC" w:rsidRPr="00A64D10" w:rsidRDefault="00AA33CC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 xml:space="preserve">Для эффективной организации занятий  по здоровьесбережению необходимо использовать новые формы мероприятий. Мои методические </w:t>
      </w:r>
      <w:r w:rsidRPr="00A64D10">
        <w:rPr>
          <w:rFonts w:ascii="Times New Roman" w:hAnsi="Times New Roman" w:cs="Times New Roman"/>
          <w:sz w:val="28"/>
          <w:szCs w:val="28"/>
        </w:rPr>
        <w:lastRenderedPageBreak/>
        <w:t xml:space="preserve">рекомендации направлены на повышение уровня знаний или закрепления знаний о здоровом образе жизни 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Заключение</w:t>
      </w:r>
    </w:p>
    <w:p w:rsidR="004D1AF8" w:rsidRPr="00A64D10" w:rsidRDefault="0056108C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6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можно сказать, что </w:t>
      </w:r>
      <w:r w:rsidR="004D1AF8" w:rsidRPr="00A64D1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интерактивные игры</w:t>
      </w:r>
      <w:r w:rsidR="004D1AF8"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помогают дошкольникам  </w:t>
      </w:r>
      <w:r w:rsidR="004D1AF8" w:rsidRPr="00A64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4D1AF8"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риобщиться к здоровому образу жизни.</w:t>
      </w:r>
    </w:p>
    <w:p w:rsidR="00106D88" w:rsidRPr="00A64D10" w:rsidRDefault="00106D88" w:rsidP="00E6181D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64D10">
        <w:rPr>
          <w:sz w:val="28"/>
          <w:szCs w:val="28"/>
        </w:rPr>
        <w:t>В процессе применения интерактивных игр, происходит не только постепенное накопление и расширение представлений воспитанников о здоровом образе жизни, но и формируется умение высказать свое мнение и отстаивать его, уверенность в себе.</w:t>
      </w:r>
    </w:p>
    <w:p w:rsidR="00106D88" w:rsidRPr="00A64D10" w:rsidRDefault="00106D8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Воспитанники с огромным </w:t>
      </w:r>
      <w:r w:rsidRPr="00A64D1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интересом</w:t>
      </w:r>
      <w:r w:rsidRPr="00A64D1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и удовольствием играют в </w:t>
      </w:r>
      <w:r w:rsidRPr="00A64D1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игры</w:t>
      </w:r>
      <w:r w:rsidRPr="00A64D1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106D88" w:rsidRPr="00A64D10" w:rsidRDefault="00106D8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Занятия проходят на высоком эмоциональном уровне</w:t>
      </w:r>
    </w:p>
    <w:p w:rsidR="00D13732" w:rsidRDefault="00D13732" w:rsidP="00D1373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D13732" w:rsidRDefault="00D13732" w:rsidP="00D1373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Литература</w:t>
      </w:r>
    </w:p>
    <w:p w:rsidR="00837354" w:rsidRDefault="00837354" w:rsidP="00D1373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</w:p>
    <w:p w:rsidR="00837354" w:rsidRPr="00837354" w:rsidRDefault="00837354" w:rsidP="00D13732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3735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</w:t>
      </w:r>
      <w:r w:rsidRPr="00837354">
        <w:rPr>
          <w:rFonts w:ascii="Times New Roman" w:hAnsi="Times New Roman" w:cs="Times New Roman"/>
          <w:sz w:val="28"/>
          <w:szCs w:val="28"/>
        </w:rPr>
        <w:t xml:space="preserve"> Горвиц Ю., Поздняк Л. Кому работать с компьютером в детском саду. Дошкольное воспитание, 1991г., № 5</w:t>
      </w:r>
    </w:p>
    <w:p w:rsidR="00837354" w:rsidRPr="00837354" w:rsidRDefault="00837354" w:rsidP="00D1373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37354">
        <w:rPr>
          <w:rFonts w:ascii="Times New Roman" w:hAnsi="Times New Roman" w:cs="Times New Roman"/>
          <w:sz w:val="28"/>
          <w:szCs w:val="28"/>
        </w:rPr>
        <w:t>2. Моторин В. "Воспитательные возможности компьютерных игр". Дошкольное воспитание, 2000г., № 11</w:t>
      </w:r>
    </w:p>
    <w:p w:rsidR="00D13732" w:rsidRPr="00837354" w:rsidRDefault="00837354" w:rsidP="00D1373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37354">
        <w:rPr>
          <w:rFonts w:ascii="Times New Roman" w:hAnsi="Times New Roman" w:cs="Times New Roman"/>
          <w:sz w:val="28"/>
          <w:szCs w:val="28"/>
          <w:shd w:val="clear" w:color="auto" w:fill="FFFFFF"/>
        </w:rPr>
        <w:t>3. СанПиН</w:t>
      </w:r>
      <w:r w:rsidR="00D13732" w:rsidRPr="008373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«Гигиенические требования к персональным электронно-вычислительным машинам и организации работы» (СанПиН 2.2.2./2/4/1340-03).</w:t>
      </w:r>
    </w:p>
    <w:p w:rsidR="004D1AF8" w:rsidRPr="00D13732" w:rsidRDefault="00D13732" w:rsidP="00D1373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D1373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Интернет сайты:</w:t>
      </w:r>
    </w:p>
    <w:p w:rsidR="00D13732" w:rsidRPr="00837354" w:rsidRDefault="00D13732" w:rsidP="00E618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1. </w:t>
      </w:r>
      <w:hyperlink r:id="rId11" w:history="1">
        <w:r w:rsidRPr="00837354">
          <w:rPr>
            <w:rStyle w:val="ac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https://nsportal.ru/detskiy-sad/informatika/2016/05/11/ispolzovanie-ikt-v-dou</w:t>
        </w:r>
      </w:hyperlink>
    </w:p>
    <w:p w:rsidR="00D13732" w:rsidRPr="00A64D10" w:rsidRDefault="00D13732" w:rsidP="00E618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2. </w:t>
      </w:r>
      <w:r w:rsidR="00837354" w:rsidRPr="008373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https://www.art-talant.org/publikacii/16823-obobschenie-opyta-raboty-ispolyzovanie-ikt-v-obrazovatelynom-prostranstve-dou</w:t>
      </w:r>
    </w:p>
    <w:p w:rsidR="00802A6B" w:rsidRPr="00837354" w:rsidRDefault="00837354" w:rsidP="00E618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3735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3. </w:t>
      </w:r>
      <w:r w:rsidRPr="00837354">
        <w:rPr>
          <w:rFonts w:ascii="Times New Roman" w:hAnsi="Times New Roman" w:cs="Times New Roman"/>
          <w:sz w:val="28"/>
          <w:szCs w:val="28"/>
          <w:shd w:val="clear" w:color="auto" w:fill="FFFFFF"/>
        </w:rPr>
        <w:t>bloginstruktorfk.blogspot.com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Сайт инструктора ФК Сырцовой Е.А.</w:t>
      </w:r>
    </w:p>
    <w:p w:rsidR="00837354" w:rsidRPr="00A64D10" w:rsidRDefault="00837354" w:rsidP="00E618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802A6B" w:rsidRPr="00A64D10" w:rsidRDefault="00802A6B" w:rsidP="002B25E4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A64D1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Приложение № 1</w:t>
      </w:r>
    </w:p>
    <w:p w:rsidR="00AD4AC9" w:rsidRPr="00A64D10" w:rsidRDefault="00AD4AC9" w:rsidP="002B25E4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  <w:shd w:val="clear" w:color="auto" w:fill="FFFFFF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  <w:t>Игры для двигательной активности</w:t>
      </w:r>
    </w:p>
    <w:p w:rsidR="00802A6B" w:rsidRPr="00A64D10" w:rsidRDefault="00802A6B" w:rsidP="00E6181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«Попади в ворота»</w:t>
      </w:r>
    </w:p>
    <w:p w:rsidR="00802A6B" w:rsidRPr="00A64D10" w:rsidRDefault="00802A6B" w:rsidP="00E6181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(Изображение ворот на стене).</w:t>
      </w:r>
    </w:p>
    <w:p w:rsidR="00802A6B" w:rsidRPr="00A64D10" w:rsidRDefault="00802A6B" w:rsidP="00E6181D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Упражнение с элементами спортивной игры «Футбол»</w:t>
      </w:r>
    </w:p>
    <w:p w:rsidR="00802A6B" w:rsidRPr="00A64D10" w:rsidRDefault="00802A6B" w:rsidP="00E6181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Цель:</w:t>
      </w:r>
      <w:r w:rsidRPr="00A64D1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Отработать удары ногой по </w:t>
      </w:r>
      <w:r w:rsidRPr="00A64D1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неподвижному мячу правой</w:t>
      </w: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левой ногой.</w:t>
      </w:r>
    </w:p>
    <w:p w:rsidR="00802A6B" w:rsidRPr="00A64D10" w:rsidRDefault="00802A6B" w:rsidP="00E6181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Правила:</w:t>
      </w:r>
    </w:p>
    <w:p w:rsidR="00802A6B" w:rsidRPr="00A64D10" w:rsidRDefault="00802A6B" w:rsidP="00E6181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попасть в ворота в левый нижний угол и т.д. Если ребенок попадает правильно, выск</w:t>
      </w:r>
      <w:r w:rsidR="00AD4AC9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акивает смайлик с восклицанием!</w:t>
      </w:r>
    </w:p>
    <w:p w:rsidR="00AD4AC9" w:rsidRPr="00A64D10" w:rsidRDefault="00E6181D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4AC9"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(Воспитатель нажимает на слайд если правильно выполнено задание, Появляется мяч и выскакивает смайлик с восклицанием)</w:t>
      </w:r>
    </w:p>
    <w:p w:rsidR="00AD4AC9" w:rsidRPr="00A64D10" w:rsidRDefault="00AD4AC9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4AC9" w:rsidRPr="00A64D10" w:rsidRDefault="00E6181D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</w:t>
      </w:r>
      <w:r w:rsidR="00A530F7"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«Попади в цель»</w:t>
      </w:r>
    </w:p>
    <w:p w:rsidR="00AD4AC9" w:rsidRPr="00A64D10" w:rsidRDefault="00A530F7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(Изображение на стене)</w:t>
      </w:r>
    </w:p>
    <w:p w:rsidR="00AD4AC9" w:rsidRPr="00A64D10" w:rsidRDefault="00AD4AC9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A64D1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упражнять детей в метании в вертикальную </w:t>
      </w:r>
      <w:r w:rsidRPr="00A64D10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A64D10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Правила: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Ставится задача, попасть в верхний левый кружок или выбирается цвет. Если воспитанник выполнил правильно вместо кружка появляется смайлик с восклицанием!</w:t>
      </w:r>
    </w:p>
    <w:p w:rsidR="00F7054F" w:rsidRPr="00A64D10" w:rsidRDefault="00A530F7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«С кем играем в мяч?»</w:t>
      </w:r>
      <w:r w:rsidR="00E6181D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</w:t>
      </w:r>
      <w:r w:rsidR="00E6181D" w:rsidRPr="00E6181D">
        <w:rPr>
          <w:rFonts w:ascii="Times New Roman" w:eastAsia="Times New Roman" w:hAnsi="Times New Roman" w:cs="Times New Roman"/>
          <w:sz w:val="28"/>
          <w:szCs w:val="28"/>
          <w:lang w:eastAsia="ru-RU"/>
        </w:rPr>
        <w:t>(вместо разноцветных кружков устанавливаются анимационные картинки)</w:t>
      </w:r>
    </w:p>
    <w:p w:rsidR="00F7054F" w:rsidRPr="00A64D10" w:rsidRDefault="00A530F7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Картотека анимационных игроков.</w:t>
      </w:r>
    </w:p>
    <w:p w:rsidR="00A530F7" w:rsidRPr="00A64D10" w:rsidRDefault="00A530F7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может сам выбрать себе персонажа, придумать имя и т.д.</w:t>
      </w:r>
    </w:p>
    <w:p w:rsidR="00F7054F" w:rsidRPr="00A64D10" w:rsidRDefault="00F7054F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054F" w:rsidRPr="002B25E4" w:rsidRDefault="00F7054F" w:rsidP="002B25E4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2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 №2</w:t>
      </w:r>
    </w:p>
    <w:p w:rsidR="00AA33CC" w:rsidRPr="00A64D10" w:rsidRDefault="00F7054F" w:rsidP="002B25E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  <w:t>Обучающие игры с темами физической культуры,</w:t>
      </w:r>
    </w:p>
    <w:p w:rsidR="00F7054F" w:rsidRPr="00A64D10" w:rsidRDefault="00F7054F" w:rsidP="002B25E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  <w:t>спорта и для формирования ЗОЖ</w:t>
      </w:r>
    </w:p>
    <w:p w:rsidR="00FE37F8" w:rsidRPr="00A64D10" w:rsidRDefault="00FE37F8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FE37F8" w:rsidRPr="00A64D10" w:rsidRDefault="00FE37F8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A64D10">
        <w:rPr>
          <w:rFonts w:ascii="Times New Roman" w:hAnsi="Times New Roman" w:cs="Times New Roman"/>
          <w:b/>
          <w:color w:val="00B050"/>
          <w:sz w:val="28"/>
          <w:szCs w:val="28"/>
        </w:rPr>
        <w:t>«Зимние виды спорта»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Цель</w:t>
      </w: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:</w:t>
      </w:r>
      <w:r w:rsidRPr="00A64D1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расширить знания детей с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зимними видами спорта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вызвать у детей желание заниматься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спортом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: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уточнить знания детей о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зимних видах спорта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Способствовать развитию умения различать простейшие взаимосвязи между видом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спорта и его атрибутами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Пробудить интерес к физической культуре и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спорту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Научить ребенка различать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виды спорта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разгадывая загадки о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спорте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E37F8" w:rsidRPr="00A64D10" w:rsidRDefault="00FE37F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способствовать развитию логического мышления, памяти и внимания.</w:t>
      </w:r>
    </w:p>
    <w:p w:rsidR="00FE37F8" w:rsidRPr="00E6181D" w:rsidRDefault="00FE37F8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формировать у детей потребность в двигательной активности; дать представления о важности, пользе занятиями 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спортом для здоровья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E37F8" w:rsidRPr="00A64D10" w:rsidRDefault="00FE37F8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b/>
          <w:color w:val="00B050"/>
          <w:sz w:val="28"/>
          <w:szCs w:val="28"/>
        </w:rPr>
        <w:t>Правила:</w:t>
      </w:r>
      <w:r w:rsidRPr="00A64D10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A64D10">
        <w:rPr>
          <w:rFonts w:ascii="Times New Roman" w:hAnsi="Times New Roman" w:cs="Times New Roman"/>
          <w:sz w:val="28"/>
          <w:szCs w:val="28"/>
        </w:rPr>
        <w:t>Необходимо выбрать картинки с зимними видами спорта. Правильная картинка при нажатии крутится на месте, а если не правильно выбрали, картинка исчезает.</w:t>
      </w:r>
    </w:p>
    <w:p w:rsidR="00F7054F" w:rsidRPr="00A64D10" w:rsidRDefault="00F7054F" w:rsidP="00E6181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33CC" w:rsidRPr="00A64D10" w:rsidRDefault="00AA33CC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«Забрось мяч в корзину»</w:t>
      </w:r>
    </w:p>
    <w:p w:rsidR="00A92C2A" w:rsidRPr="00A64D10" w:rsidRDefault="00A92C2A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bdr w:val="none" w:sz="0" w:space="0" w:color="auto" w:frame="1"/>
          <w:lang w:eastAsia="ru-RU"/>
        </w:rPr>
        <w:t>Цель</w:t>
      </w:r>
      <w:r w:rsidRPr="00A64D10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:</w:t>
      </w:r>
      <w:r w:rsidRPr="00A64D1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E618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 с игровыми видами спорта.</w:t>
      </w:r>
    </w:p>
    <w:p w:rsidR="00A92C2A" w:rsidRPr="00A64D10" w:rsidRDefault="00A92C2A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AA33CC" w:rsidRPr="00A64D1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181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познакомить детей с </w:t>
      </w:r>
      <w:r w:rsidRPr="00A64D1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разновидностями мяча</w:t>
      </w:r>
      <w:r w:rsidR="00E618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E419A1" w:rsidRPr="00A64D10" w:rsidRDefault="00AA33CC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b/>
          <w:color w:val="00B050"/>
          <w:sz w:val="28"/>
          <w:szCs w:val="28"/>
        </w:rPr>
        <w:t>Правила:</w:t>
      </w:r>
      <w:r w:rsidRPr="00A64D10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A64D10">
        <w:rPr>
          <w:rFonts w:ascii="Times New Roman" w:hAnsi="Times New Roman" w:cs="Times New Roman"/>
          <w:sz w:val="28"/>
          <w:szCs w:val="28"/>
        </w:rPr>
        <w:t>Необходимо выбрать баскетбольный мяч. Если правильно выбран, то мяч летит в корзинку, а если нет, мяч исчезает.</w:t>
      </w:r>
    </w:p>
    <w:p w:rsidR="00E6181D" w:rsidRDefault="00E6181D" w:rsidP="00E6181D">
      <w:pPr>
        <w:pStyle w:val="c8"/>
        <w:shd w:val="clear" w:color="auto" w:fill="FFFFFF"/>
        <w:spacing w:before="0" w:beforeAutospacing="0" w:after="0" w:afterAutospacing="0"/>
        <w:ind w:firstLine="709"/>
        <w:jc w:val="both"/>
        <w:rPr>
          <w:rStyle w:val="c14"/>
          <w:b/>
          <w:color w:val="00B050"/>
          <w:sz w:val="28"/>
          <w:szCs w:val="28"/>
          <w:shd w:val="clear" w:color="auto" w:fill="FFFFFF"/>
        </w:rPr>
      </w:pPr>
    </w:p>
    <w:p w:rsidR="00A92C2A" w:rsidRPr="00A64D10" w:rsidRDefault="00A92C2A" w:rsidP="00E6181D">
      <w:pPr>
        <w:pStyle w:val="c8"/>
        <w:shd w:val="clear" w:color="auto" w:fill="FFFFFF"/>
        <w:spacing w:before="0" w:beforeAutospacing="0" w:after="0" w:afterAutospacing="0"/>
        <w:ind w:firstLine="709"/>
        <w:jc w:val="both"/>
        <w:rPr>
          <w:rStyle w:val="c14"/>
          <w:b/>
          <w:color w:val="00B050"/>
          <w:sz w:val="28"/>
          <w:szCs w:val="28"/>
          <w:shd w:val="clear" w:color="auto" w:fill="FFFFFF"/>
        </w:rPr>
      </w:pPr>
      <w:r w:rsidRPr="00A64D10">
        <w:rPr>
          <w:rStyle w:val="c14"/>
          <w:b/>
          <w:color w:val="00B050"/>
          <w:sz w:val="28"/>
          <w:szCs w:val="28"/>
          <w:shd w:val="clear" w:color="auto" w:fill="FFFFFF"/>
        </w:rPr>
        <w:t>«Полезные и вредные продукты»</w:t>
      </w:r>
    </w:p>
    <w:p w:rsidR="00A92C2A" w:rsidRPr="00A64D10" w:rsidRDefault="00E6181D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  <w:lang w:eastAsia="ru-RU"/>
        </w:rPr>
        <w:t xml:space="preserve">Цель: </w:t>
      </w:r>
      <w:r w:rsidR="00A92C2A" w:rsidRPr="00A64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Формирование у детей дошкольного возраста потребности к здоровому образу жизни.</w:t>
      </w:r>
    </w:p>
    <w:p w:rsidR="00A92C2A" w:rsidRPr="00A64D10" w:rsidRDefault="00A92C2A" w:rsidP="00E618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shd w:val="clear" w:color="auto" w:fill="FFFFFF"/>
          <w:lang w:eastAsia="ru-RU"/>
        </w:rPr>
        <w:t>Задачи</w:t>
      </w:r>
      <w:r w:rsidRPr="00A64D1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</w:p>
    <w:p w:rsidR="00A92C2A" w:rsidRPr="00A64D10" w:rsidRDefault="00A92C2A" w:rsidP="00E618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формировать представления о том, какая пища полезна.</w:t>
      </w:r>
    </w:p>
    <w:p w:rsidR="00A92C2A" w:rsidRPr="00A64D10" w:rsidRDefault="00A92C2A" w:rsidP="00E618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представления детей о рациональном питании (объём пищи, разнообразие в питании)</w:t>
      </w:r>
    </w:p>
    <w:p w:rsidR="00A92C2A" w:rsidRPr="00A64D10" w:rsidRDefault="00A92C2A" w:rsidP="00E618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Формировать представления детей о фруктах и овощ</w:t>
      </w:r>
      <w:r w:rsidR="00E6181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ах, богатыми витаминами А, В, С, Д</w:t>
      </w:r>
    </w:p>
    <w:p w:rsidR="00A92C2A" w:rsidRPr="00A64D10" w:rsidRDefault="00A92C2A" w:rsidP="00E618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Уточнить условия правильного питания.</w:t>
      </w:r>
    </w:p>
    <w:p w:rsidR="00A92C2A" w:rsidRPr="00A64D10" w:rsidRDefault="00E6181D" w:rsidP="00E618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Обеспечить  </w:t>
      </w:r>
      <w:r w:rsidR="00A92C2A" w:rsidRPr="00A64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соблюдение детьми правил питания.</w:t>
      </w:r>
    </w:p>
    <w:p w:rsidR="00A92C2A" w:rsidRPr="00A64D10" w:rsidRDefault="00A92C2A" w:rsidP="00E6181D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4D1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Воспитывать привычку к здоровому образу жизни;</w:t>
      </w:r>
    </w:p>
    <w:p w:rsidR="00A92C2A" w:rsidRPr="00A64D10" w:rsidRDefault="00A92C2A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A64D10">
        <w:rPr>
          <w:rFonts w:ascii="Times New Roman" w:hAnsi="Times New Roman" w:cs="Times New Roman"/>
          <w:b/>
          <w:color w:val="00B050"/>
          <w:sz w:val="28"/>
          <w:szCs w:val="28"/>
        </w:rPr>
        <w:t>Правила игры:</w:t>
      </w:r>
    </w:p>
    <w:p w:rsidR="00A92C2A" w:rsidRPr="00A64D10" w:rsidRDefault="00A92C2A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Воспитаннику предлагается сходить с мамой в магазин и помочь ей выбрать полезные продукты</w:t>
      </w:r>
    </w:p>
    <w:p w:rsidR="00A92C2A" w:rsidRPr="00A64D10" w:rsidRDefault="00A92C2A" w:rsidP="00E618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4D10">
        <w:rPr>
          <w:rFonts w:ascii="Times New Roman" w:hAnsi="Times New Roman" w:cs="Times New Roman"/>
          <w:sz w:val="28"/>
          <w:szCs w:val="28"/>
        </w:rPr>
        <w:t>Если нажать на картинку правильно, этот продукт переносится в корзинку, а если не верно выбран продукт, то картинки исчезает.</w:t>
      </w:r>
    </w:p>
    <w:sectPr w:rsidR="00A92C2A" w:rsidRPr="00A64D10" w:rsidSect="00FA6910">
      <w:footerReference w:type="default" r:id="rId12"/>
      <w:pgSz w:w="11906" w:h="16838"/>
      <w:pgMar w:top="1134" w:right="850" w:bottom="1134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74E" w:rsidRDefault="00E0074E" w:rsidP="00802A6B">
      <w:pPr>
        <w:spacing w:after="0" w:line="240" w:lineRule="auto"/>
      </w:pPr>
      <w:r>
        <w:separator/>
      </w:r>
    </w:p>
  </w:endnote>
  <w:endnote w:type="continuationSeparator" w:id="0">
    <w:p w:rsidR="00E0074E" w:rsidRDefault="00E0074E" w:rsidP="0080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2353929"/>
      <w:docPartObj>
        <w:docPartGallery w:val="Page Numbers (Bottom of Page)"/>
        <w:docPartUnique/>
      </w:docPartObj>
    </w:sdtPr>
    <w:sdtEndPr/>
    <w:sdtContent>
      <w:p w:rsidR="00FA6910" w:rsidRDefault="00FA6910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898">
          <w:rPr>
            <w:noProof/>
          </w:rPr>
          <w:t>2</w:t>
        </w:r>
        <w:r>
          <w:fldChar w:fldCharType="end"/>
        </w:r>
      </w:p>
    </w:sdtContent>
  </w:sdt>
  <w:p w:rsidR="00802A6B" w:rsidRDefault="00802A6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74E" w:rsidRDefault="00E0074E" w:rsidP="00802A6B">
      <w:pPr>
        <w:spacing w:after="0" w:line="240" w:lineRule="auto"/>
      </w:pPr>
      <w:r>
        <w:separator/>
      </w:r>
    </w:p>
  </w:footnote>
  <w:footnote w:type="continuationSeparator" w:id="0">
    <w:p w:rsidR="00E0074E" w:rsidRDefault="00E0074E" w:rsidP="00802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F464C"/>
    <w:multiLevelType w:val="hybridMultilevel"/>
    <w:tmpl w:val="6442B43E"/>
    <w:lvl w:ilvl="0" w:tplc="EFF09136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299"/>
        </w:tabs>
        <w:ind w:left="1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9"/>
        </w:tabs>
        <w:ind w:left="2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9"/>
        </w:tabs>
        <w:ind w:left="2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9"/>
        </w:tabs>
        <w:ind w:left="3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9"/>
        </w:tabs>
        <w:ind w:left="4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9"/>
        </w:tabs>
        <w:ind w:left="4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9"/>
        </w:tabs>
        <w:ind w:left="5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9"/>
        </w:tabs>
        <w:ind w:left="6339" w:hanging="360"/>
      </w:pPr>
      <w:rPr>
        <w:rFonts w:ascii="Wingdings" w:hAnsi="Wingdings" w:hint="default"/>
      </w:rPr>
    </w:lvl>
  </w:abstractNum>
  <w:abstractNum w:abstractNumId="1">
    <w:nsid w:val="405A7111"/>
    <w:multiLevelType w:val="hybridMultilevel"/>
    <w:tmpl w:val="3E5A8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3289F"/>
    <w:multiLevelType w:val="hybridMultilevel"/>
    <w:tmpl w:val="19FC5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237BC8"/>
    <w:multiLevelType w:val="multilevel"/>
    <w:tmpl w:val="F9E20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4A0F9B"/>
    <w:multiLevelType w:val="hybridMultilevel"/>
    <w:tmpl w:val="AFAE4E2A"/>
    <w:lvl w:ilvl="0" w:tplc="4962CAD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23D4FEF"/>
    <w:multiLevelType w:val="hybridMultilevel"/>
    <w:tmpl w:val="5D4805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83D"/>
    <w:rsid w:val="0000682A"/>
    <w:rsid w:val="00037086"/>
    <w:rsid w:val="000408FF"/>
    <w:rsid w:val="00106D88"/>
    <w:rsid w:val="001B460C"/>
    <w:rsid w:val="001F5026"/>
    <w:rsid w:val="002B25E4"/>
    <w:rsid w:val="003C56DD"/>
    <w:rsid w:val="00417969"/>
    <w:rsid w:val="004D1AF8"/>
    <w:rsid w:val="0056108C"/>
    <w:rsid w:val="00624578"/>
    <w:rsid w:val="00627601"/>
    <w:rsid w:val="006563A3"/>
    <w:rsid w:val="00677791"/>
    <w:rsid w:val="00694D45"/>
    <w:rsid w:val="006C240B"/>
    <w:rsid w:val="00802A6B"/>
    <w:rsid w:val="00837354"/>
    <w:rsid w:val="00941898"/>
    <w:rsid w:val="009803FB"/>
    <w:rsid w:val="00A530F7"/>
    <w:rsid w:val="00A64D10"/>
    <w:rsid w:val="00A92C2A"/>
    <w:rsid w:val="00AA33CC"/>
    <w:rsid w:val="00AD4AC9"/>
    <w:rsid w:val="00BC583D"/>
    <w:rsid w:val="00BF4461"/>
    <w:rsid w:val="00C23CD1"/>
    <w:rsid w:val="00C86D4C"/>
    <w:rsid w:val="00D03316"/>
    <w:rsid w:val="00D13732"/>
    <w:rsid w:val="00D76344"/>
    <w:rsid w:val="00E0074E"/>
    <w:rsid w:val="00E419A1"/>
    <w:rsid w:val="00E6181D"/>
    <w:rsid w:val="00F7054F"/>
    <w:rsid w:val="00F81363"/>
    <w:rsid w:val="00FA6910"/>
    <w:rsid w:val="00FE37F8"/>
    <w:rsid w:val="00FE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6D4C"/>
    <w:rPr>
      <w:b/>
      <w:bCs/>
    </w:rPr>
  </w:style>
  <w:style w:type="paragraph" w:customStyle="1" w:styleId="c5">
    <w:name w:val="c5"/>
    <w:basedOn w:val="a"/>
    <w:rsid w:val="00106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D8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06D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0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2A6B"/>
  </w:style>
  <w:style w:type="paragraph" w:styleId="aa">
    <w:name w:val="footer"/>
    <w:basedOn w:val="a"/>
    <w:link w:val="ab"/>
    <w:uiPriority w:val="99"/>
    <w:unhideWhenUsed/>
    <w:rsid w:val="0080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2A6B"/>
  </w:style>
  <w:style w:type="paragraph" w:customStyle="1" w:styleId="c8">
    <w:name w:val="c8"/>
    <w:basedOn w:val="a"/>
    <w:rsid w:val="00A92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92C2A"/>
  </w:style>
  <w:style w:type="character" w:customStyle="1" w:styleId="c10">
    <w:name w:val="c10"/>
    <w:basedOn w:val="a0"/>
    <w:rsid w:val="00A92C2A"/>
  </w:style>
  <w:style w:type="character" w:customStyle="1" w:styleId="c29">
    <w:name w:val="c29"/>
    <w:basedOn w:val="a0"/>
    <w:rsid w:val="00A92C2A"/>
  </w:style>
  <w:style w:type="character" w:styleId="ac">
    <w:name w:val="Hyperlink"/>
    <w:basedOn w:val="a0"/>
    <w:uiPriority w:val="99"/>
    <w:unhideWhenUsed/>
    <w:rsid w:val="00D137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1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6D4C"/>
    <w:rPr>
      <w:b/>
      <w:bCs/>
    </w:rPr>
  </w:style>
  <w:style w:type="paragraph" w:customStyle="1" w:styleId="c5">
    <w:name w:val="c5"/>
    <w:basedOn w:val="a"/>
    <w:rsid w:val="00106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6D8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06D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0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2A6B"/>
  </w:style>
  <w:style w:type="paragraph" w:styleId="aa">
    <w:name w:val="footer"/>
    <w:basedOn w:val="a"/>
    <w:link w:val="ab"/>
    <w:uiPriority w:val="99"/>
    <w:unhideWhenUsed/>
    <w:rsid w:val="00802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2A6B"/>
  </w:style>
  <w:style w:type="paragraph" w:customStyle="1" w:styleId="c8">
    <w:name w:val="c8"/>
    <w:basedOn w:val="a"/>
    <w:rsid w:val="00A92C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A92C2A"/>
  </w:style>
  <w:style w:type="character" w:customStyle="1" w:styleId="c10">
    <w:name w:val="c10"/>
    <w:basedOn w:val="a0"/>
    <w:rsid w:val="00A92C2A"/>
  </w:style>
  <w:style w:type="character" w:customStyle="1" w:styleId="c29">
    <w:name w:val="c29"/>
    <w:basedOn w:val="a0"/>
    <w:rsid w:val="00A92C2A"/>
  </w:style>
  <w:style w:type="character" w:styleId="ac">
    <w:name w:val="Hyperlink"/>
    <w:basedOn w:val="a0"/>
    <w:uiPriority w:val="99"/>
    <w:unhideWhenUsed/>
    <w:rsid w:val="00D137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3104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9176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04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49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4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5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9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264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18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30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439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1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2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4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932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27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78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86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69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97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42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1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46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29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9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1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17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900210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5996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23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00204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65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9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89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9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87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00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28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68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5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06208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07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566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87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75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60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37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89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1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0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76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53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23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5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292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9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71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31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80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53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09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10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407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83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01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994805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0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28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0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07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1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08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4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42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6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6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78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0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7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253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6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17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8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771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8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443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25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5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2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840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0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873454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9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20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4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36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65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02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51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56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0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8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50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94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65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07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3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57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37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96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21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20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73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23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89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63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03738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70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9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58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43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02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6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6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01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06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11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7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95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69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8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01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1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10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47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11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2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01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85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262645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62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0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25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69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79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3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8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24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72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26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51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60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05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66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9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1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8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50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37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04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60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055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3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302968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531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5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5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82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50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3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4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89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56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74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8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1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3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90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21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267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79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7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07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44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817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59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735611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6932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37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64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0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7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22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24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63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28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52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721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77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27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19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4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90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7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1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48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13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67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56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9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28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72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72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1515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902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8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53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0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669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2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9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14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99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2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33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25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67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9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sportal.ru/detskiy-sad/informatika/2016/05/11/ispolzovanie-ikt-v-dou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6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c50d-a-k8k</dc:creator>
  <cp:keywords/>
  <dc:description/>
  <cp:lastModifiedBy>c50d-a-k8k</cp:lastModifiedBy>
  <cp:revision>12</cp:revision>
  <dcterms:created xsi:type="dcterms:W3CDTF">2021-05-28T19:00:00Z</dcterms:created>
  <dcterms:modified xsi:type="dcterms:W3CDTF">2022-01-17T12:52:00Z</dcterms:modified>
</cp:coreProperties>
</file>