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858" w:rsidRPr="002B7471" w:rsidRDefault="00384237" w:rsidP="00370767">
      <w:pPr>
        <w:pStyle w:val="2"/>
        <w:pBdr>
          <w:bottom w:val="single" w:sz="4" w:space="3" w:color="9DB2B9"/>
        </w:pBdr>
        <w:shd w:val="clear" w:color="auto" w:fill="FFFFFF"/>
        <w:tabs>
          <w:tab w:val="left" w:pos="0"/>
        </w:tabs>
        <w:spacing w:before="0" w:beforeAutospacing="0" w:after="0" w:afterAutospacing="0" w:line="20" w:lineRule="atLeast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2B7471">
        <w:rPr>
          <w:color w:val="000000"/>
          <w:sz w:val="28"/>
          <w:szCs w:val="28"/>
        </w:rPr>
        <w:t xml:space="preserve"> </w:t>
      </w:r>
      <w:r w:rsidR="00746858" w:rsidRPr="002B7471">
        <w:rPr>
          <w:color w:val="000000"/>
          <w:sz w:val="28"/>
          <w:szCs w:val="28"/>
        </w:rPr>
        <w:t>«Внедрение электронного дневника»</w:t>
      </w:r>
    </w:p>
    <w:p w:rsidR="00E93438" w:rsidRDefault="00E93438" w:rsidP="00370767">
      <w:pPr>
        <w:pStyle w:val="2"/>
        <w:pBdr>
          <w:bottom w:val="single" w:sz="4" w:space="3" w:color="9DB2B9"/>
        </w:pBdr>
        <w:shd w:val="clear" w:color="auto" w:fill="FFFFFF"/>
        <w:tabs>
          <w:tab w:val="left" w:pos="0"/>
        </w:tabs>
        <w:spacing w:before="0" w:beforeAutospacing="0" w:after="0" w:afterAutospacing="0" w:line="20" w:lineRule="atLeast"/>
        <w:jc w:val="center"/>
        <w:rPr>
          <w:b w:val="0"/>
          <w:color w:val="000000"/>
          <w:sz w:val="28"/>
          <w:szCs w:val="28"/>
        </w:rPr>
      </w:pPr>
    </w:p>
    <w:p w:rsidR="00E93438" w:rsidRPr="00370767" w:rsidRDefault="00E93438" w:rsidP="00E93438">
      <w:pPr>
        <w:pStyle w:val="2"/>
        <w:pBdr>
          <w:bottom w:val="single" w:sz="4" w:space="3" w:color="9DB2B9"/>
        </w:pBdr>
        <w:shd w:val="clear" w:color="auto" w:fill="FFFFFF"/>
        <w:tabs>
          <w:tab w:val="left" w:pos="0"/>
        </w:tabs>
        <w:spacing w:before="0" w:beforeAutospacing="0" w:after="0" w:afterAutospacing="0" w:line="20" w:lineRule="atLeast"/>
        <w:jc w:val="center"/>
        <w:rPr>
          <w:b w:val="0"/>
          <w:color w:val="000000"/>
          <w:sz w:val="28"/>
          <w:szCs w:val="28"/>
        </w:rPr>
      </w:pP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t xml:space="preserve">        Чем взрослее становится ребенок, тем больше развивается его ум, особенно в части обмана родителей и скрытия от них неугодных фактов. К примеру, </w:t>
      </w:r>
      <w:proofErr w:type="gramStart"/>
      <w:r w:rsidRPr="00370767">
        <w:rPr>
          <w:color w:val="000000"/>
          <w:sz w:val="28"/>
          <w:szCs w:val="28"/>
        </w:rPr>
        <w:t>большинство учеников не стремится демонстрировать</w:t>
      </w:r>
      <w:proofErr w:type="gramEnd"/>
      <w:r w:rsidRPr="00370767">
        <w:rPr>
          <w:color w:val="000000"/>
          <w:sz w:val="28"/>
          <w:szCs w:val="28"/>
        </w:rPr>
        <w:t xml:space="preserve"> родителям свои неудовлетворительные оценки, сообщать о новом вызове в учебное заведение или упоминать о большом количестве домашних заданий. Бумажный дневник – не панацея. Он в нужный момент забывается, теряется, портится, не заполняется, в конце концов. Чтобы таких «случайных» неприятностей избежать и повысить родительский </w:t>
      </w:r>
      <w:proofErr w:type="gramStart"/>
      <w:r w:rsidRPr="00370767">
        <w:rPr>
          <w:color w:val="000000"/>
          <w:sz w:val="28"/>
          <w:szCs w:val="28"/>
        </w:rPr>
        <w:t>контроль за</w:t>
      </w:r>
      <w:proofErr w:type="gramEnd"/>
      <w:r w:rsidRPr="00370767">
        <w:rPr>
          <w:color w:val="000000"/>
          <w:sz w:val="28"/>
          <w:szCs w:val="28"/>
        </w:rPr>
        <w:t xml:space="preserve"> учащимися, была придумана система электронных дневников, которая сейчас набирает обороты в России.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t xml:space="preserve">        Программные разработки электронных дневников появились давно. Это были SMS-дневники, оповещающие родителей о ежедневных достижениях детей, и локальные клиент-серверные системы.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t xml:space="preserve">        Электронный Дневник Школьника представляет собой систему для взаимодействия школьников, их родителей, учителей и администрации школы и района, посредством интернета и SMS. Выгоды от системы есть всем. С помощью электронных дневников родители смогут следить за успеваемостью ребенка: за его расписанием занятий, домашними заданиями, оценками, прогулами, узнать вовремя о предстоящем родительском собрании, а также общаться онлайн с учителями и администрацией школы. Школьникам система напомнит расписание и домашнее задание. А также даст возможность посмотреть статистику и рейтинги своих оценок по неделям, месяцам или годам. Учителя получат удобный и быстрый способ общения с родителями, кроме того, электронный журнал поможет в подготовке отчетов по успеваемости, рейтингов учащихся по успеваемости, а также позволит проводить электронные тесты для учеников, даже в их отсутствие в школе.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t xml:space="preserve">          И перед каждым образовательным учреждением рано или поздно встанет вопрос, а каким образом и какими средствами оказывать перечисленные государственные услуги в электронном виде. И уже каждая школа решает для себя сама ждать ли официально объявленных сроков, или начать искать для себя возможные решения. Мы выбрали второй путь и решили начать с введения в образовательном учреждении электронного журнала и дневника. С чего начинали и чего добились, именно об этом пойдет речь в моем выступлении.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t xml:space="preserve">        И на сегодняшний день существует достаточно большое количество различных компаний предлагающих ведение электронного журнала и дневника, а также другие функциональные возможности. У каждой есть свои плюсы и, здесь же мне хотелось остановиться на основных возможностях и решениях для образовательного процесса, который предлагает Система Дневник</w:t>
      </w:r>
      <w:proofErr w:type="gramStart"/>
      <w:r w:rsidRPr="00370767">
        <w:rPr>
          <w:color w:val="000000"/>
          <w:sz w:val="28"/>
          <w:szCs w:val="28"/>
        </w:rPr>
        <w:t>.</w:t>
      </w:r>
      <w:proofErr w:type="gramEnd"/>
      <w:r w:rsidRPr="00370767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370767">
        <w:rPr>
          <w:color w:val="000000"/>
          <w:sz w:val="28"/>
          <w:szCs w:val="28"/>
        </w:rPr>
        <w:t>р</w:t>
      </w:r>
      <w:proofErr w:type="gramEnd"/>
      <w:r w:rsidRPr="00370767">
        <w:rPr>
          <w:color w:val="000000"/>
          <w:sz w:val="28"/>
          <w:szCs w:val="28"/>
        </w:rPr>
        <w:t>у</w:t>
      </w:r>
      <w:proofErr w:type="spellEnd"/>
      <w:r w:rsidRPr="00370767">
        <w:rPr>
          <w:color w:val="000000"/>
          <w:sz w:val="28"/>
          <w:szCs w:val="28"/>
        </w:rPr>
        <w:t xml:space="preserve">, в которой мы работаем в этом </w:t>
      </w:r>
      <w:proofErr w:type="gramStart"/>
      <w:r w:rsidRPr="00370767">
        <w:rPr>
          <w:color w:val="000000"/>
          <w:sz w:val="28"/>
          <w:szCs w:val="28"/>
        </w:rPr>
        <w:t>учебном году.</w:t>
      </w:r>
      <w:proofErr w:type="gramEnd"/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t xml:space="preserve">              Конечно, прежде чем внедрять нововведения в образовательный процесс школы, необходимо было выявить заинтересованность в данном вопросе среди основных заказчиков образовательных услуг – родительской общественности. С это целью было проведено анкетирование среди родителей начального, среднего и старшего звена.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lastRenderedPageBreak/>
        <w:t xml:space="preserve">               Анализ результатов показал, что в большинстве своем родители заинтересованы в оперативном получении информации с использованием сети Интернет и готовы принимать активное участие в жизни образовательного учреждения.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      Цель:</w:t>
      </w:r>
      <w:r w:rsidRPr="00370767">
        <w:rPr>
          <w:rStyle w:val="apple-converted-space"/>
          <w:color w:val="000000"/>
          <w:sz w:val="28"/>
          <w:szCs w:val="28"/>
        </w:rPr>
        <w:t> </w:t>
      </w:r>
      <w:r w:rsidRPr="00370767">
        <w:rPr>
          <w:color w:val="000000"/>
          <w:sz w:val="28"/>
          <w:szCs w:val="28"/>
        </w:rPr>
        <w:t>создать условия, позволяющие повысить открытость системы образования, оперативность обмена информацией между всеми участниками образовательного процесса.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     Задачи: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t>· использование электронных форматов обратной связи – дневник, журнал; дневник «домашних заданий»; сбор, хранение и анализ статистических материалов;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t>· организация доступа родителей и классных руководителей к текущей и итоговой информации о посещаемости, процессе и результатах обучения, возможность персонального и анонимного консультирования в проблемных ситуациях;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t>· создание универсальной среды, позволяющей обеспечить полноценный образовательный процесс для детей, находящихся на домашнем обучении;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t>· участие социума в решении глобальных вопросов функционирования школы, размещение рабочей информации о деятельности школы, контроль качества образовательного процесса;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t>· развитие партнерства всех участников образовательного процесса за счет использования специальных функций «Учительская», «Родительская»;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color w:val="000000"/>
          <w:sz w:val="28"/>
          <w:szCs w:val="28"/>
        </w:rPr>
      </w:pPr>
      <w:r w:rsidRPr="00370767">
        <w:rPr>
          <w:color w:val="000000"/>
          <w:sz w:val="28"/>
          <w:szCs w:val="28"/>
        </w:rPr>
        <w:t>· построение пространства творческой самореализации (персональные страницы, обмен файлами, сетевые проекты – энциклопедия, портфолио, конкурсы, олимпиады);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/>
          <w:i/>
          <w:color w:val="000000"/>
          <w:sz w:val="28"/>
          <w:szCs w:val="28"/>
        </w:rPr>
      </w:pPr>
      <w:r w:rsidRPr="00370767">
        <w:rPr>
          <w:b/>
          <w:i/>
          <w:color w:val="000000"/>
          <w:sz w:val="28"/>
          <w:szCs w:val="28"/>
        </w:rPr>
        <w:t xml:space="preserve">            </w:t>
      </w:r>
      <w:r w:rsidRPr="00370767">
        <w:rPr>
          <w:rStyle w:val="a4"/>
          <w:b w:val="0"/>
          <w:i/>
          <w:color w:val="000000"/>
          <w:sz w:val="28"/>
          <w:szCs w:val="28"/>
          <w:bdr w:val="none" w:sz="0" w:space="0" w:color="auto" w:frame="1"/>
        </w:rPr>
        <w:t>Ожидаемые результаты: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Активное функционирование и использование публичного сайта школы.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Повышение качества обучения.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Активное участие родителей и общественности в жизни школы.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· Создание </w:t>
      </w:r>
      <w:proofErr w:type="spellStart"/>
      <w:r w:rsidRPr="00370767">
        <w:rPr>
          <w:bCs/>
          <w:color w:val="000000"/>
          <w:sz w:val="28"/>
          <w:szCs w:val="28"/>
          <w:bdr w:val="none" w:sz="0" w:space="0" w:color="auto" w:frame="1"/>
        </w:rPr>
        <w:t>медиатеки</w:t>
      </w:r>
      <w:proofErr w:type="spellEnd"/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 творческих уроков и внеклассных мероприятий.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Реализация возможностей дистанционного обучения.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Активное участие учащихся школы в различных сетевых проектах, конкурсах, олимпиадах.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             Следующее на чем хотелось бы остановиться, это на основных инструментах для школы, для учителя, ученика и родителя. Эта схема использования инструментов похожа во всех системах Электронных дневников.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rStyle w:val="a4"/>
          <w:b w:val="0"/>
          <w:color w:val="000000"/>
          <w:sz w:val="28"/>
          <w:szCs w:val="28"/>
          <w:u w:val="single"/>
          <w:bdr w:val="none" w:sz="0" w:space="0" w:color="auto" w:frame="1"/>
        </w:rPr>
        <w:t>Электронный журнал учителя</w:t>
      </w:r>
      <w:r w:rsidRPr="00370767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.</w:t>
      </w:r>
      <w:r w:rsidRPr="00370767"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 </w:t>
      </w:r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Возможность выставления оценок, посещаемости (есть возможность указать опоздал учащийся на урок, пропустил по болезни или просто прогулял), выдачи домашнего задания, как всему классу, так и отдельным группам учащихся. При этом есть возможность прикрепить файл с заданием или с дидактическим материалом. В свою очередь учащиеся также имеют возможность отправить файл с выполненным заданием, увидеть статус задания: проверено или отправлено на доработку, а также задать учителю вопросы по выполнению задания, получить консультацию. Также в электронном журнале педагог имеет возможность оставить комментарии для родителей по тому, как работал ученик на уроке. И если бумажный вариант дневника можно забыть, потерять или спрятать, то доступ к </w:t>
      </w:r>
      <w:r w:rsidRPr="00370767">
        <w:rPr>
          <w:bCs/>
          <w:color w:val="000000"/>
          <w:sz w:val="28"/>
          <w:szCs w:val="28"/>
          <w:bdr w:val="none" w:sz="0" w:space="0" w:color="auto" w:frame="1"/>
        </w:rPr>
        <w:lastRenderedPageBreak/>
        <w:t xml:space="preserve">электронному дневнику открыт 24 часа в сутки семь дней в неделю. И так любимая фраза учеников: а нам ничего не задано! Может быть легко </w:t>
      </w:r>
      <w:proofErr w:type="gramStart"/>
      <w:r w:rsidRPr="00370767">
        <w:rPr>
          <w:bCs/>
          <w:color w:val="000000"/>
          <w:sz w:val="28"/>
          <w:szCs w:val="28"/>
          <w:bdr w:val="none" w:sz="0" w:space="0" w:color="auto" w:frame="1"/>
        </w:rPr>
        <w:t>проверена</w:t>
      </w:r>
      <w:proofErr w:type="gramEnd"/>
      <w:r w:rsidRPr="00370767">
        <w:rPr>
          <w:bCs/>
          <w:color w:val="000000"/>
          <w:sz w:val="28"/>
          <w:szCs w:val="28"/>
          <w:bdr w:val="none" w:sz="0" w:space="0" w:color="auto" w:frame="1"/>
        </w:rPr>
        <w:t>, стоит лишь иметь компьютер с доступом к сети Интернет.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/>
          <w:bCs/>
          <w:i/>
          <w:sz w:val="28"/>
          <w:u w:val="single"/>
        </w:rPr>
        <w:t>Контроль качества.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По мере выставления оценок автоматически вычисляется успеваемость и качество знаний в среднем по каждому предмету, по каждому учащемуся, и в целом по классу. Каждый родитель имеет возможность также видеть накопляемость оценок у ребенка по каждому предмету, а также, какой средний балл выходит за отчетный период (надо отметить, что родитель имеет возможность видеть информацию, которая касается только его детей). Все это позволяет оперативно реагировать и педагогу и родителям на складывающуюся ситуацию, скорректировать учебный процесс, правильно расставить акценты.</w:t>
      </w:r>
    </w:p>
    <w:p w:rsidR="00E93438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i/>
          <w:u w:val="single"/>
        </w:rPr>
      </w:pPr>
      <w:r w:rsidRPr="00370767">
        <w:rPr>
          <w:b/>
          <w:bCs/>
          <w:i/>
          <w:sz w:val="28"/>
          <w:u w:val="single"/>
        </w:rPr>
        <w:t>Отчетность</w:t>
      </w:r>
      <w:r w:rsidRPr="00370767">
        <w:rPr>
          <w:i/>
          <w:u w:val="single"/>
        </w:rPr>
        <w:t>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Система позволяет автоматически формировать отчеты, содержащие списки учащихся и сотрудников учреждения, движения учеников (поступление в школу, перевод из одного класса в другой, выбытие из школы)</w:t>
      </w:r>
      <w:proofErr w:type="gramStart"/>
      <w:r w:rsidRPr="00370767">
        <w:rPr>
          <w:bCs/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370767">
        <w:rPr>
          <w:bCs/>
          <w:color w:val="000000"/>
          <w:sz w:val="28"/>
          <w:szCs w:val="28"/>
          <w:bdr w:val="none" w:sz="0" w:space="0" w:color="auto" w:frame="1"/>
        </w:rPr>
        <w:t>а</w:t>
      </w:r>
      <w:proofErr w:type="gramEnd"/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втоматически формируются </w:t>
      </w:r>
      <w:proofErr w:type="spellStart"/>
      <w:r w:rsidRPr="00370767">
        <w:rPr>
          <w:bCs/>
          <w:color w:val="000000"/>
          <w:sz w:val="28"/>
          <w:szCs w:val="28"/>
          <w:bdr w:val="none" w:sz="0" w:space="0" w:color="auto" w:frame="1"/>
        </w:rPr>
        <w:t>ежечетвертные</w:t>
      </w:r>
      <w:proofErr w:type="spellEnd"/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 отчеты, которые содержат информацию по успеваемости (неуспевающие, хорошисты и отличники) по каждому классу для классного руководителя и для учителя-предметника. Кроме этого можно получить информацию по посещаемости в целом по школе и в отдельных классах, а также отследить сетевую активность по ведению и использованию электронного журнала.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rStyle w:val="apple-converted-space"/>
          <w:bCs/>
          <w:i/>
          <w:color w:val="000000"/>
          <w:sz w:val="28"/>
          <w:szCs w:val="28"/>
          <w:u w:val="single"/>
          <w:bdr w:val="none" w:sz="0" w:space="0" w:color="auto" w:frame="1"/>
        </w:rPr>
      </w:pPr>
      <w:r w:rsidRPr="00370767">
        <w:rPr>
          <w:rStyle w:val="a4"/>
          <w:i/>
          <w:color w:val="000000"/>
          <w:sz w:val="28"/>
          <w:szCs w:val="28"/>
          <w:u w:val="single"/>
          <w:bdr w:val="none" w:sz="0" w:space="0" w:color="auto" w:frame="1"/>
        </w:rPr>
        <w:t>Сайт школы.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Каждое образовательное учреждение должно иметь сайт в сети Интернет, который должен систематически обновляться. Для этого есть возможность создания любого количества необходимых страниц, содержащих историческую справку, актуальную и полезную информацию, виртуальную экскурсию по школе и т.д. Кроме этого возможность использования форума, размещения объявлений делает сайт интерактивным и «живым». </w:t>
      </w:r>
      <w:proofErr w:type="gramStart"/>
      <w:r w:rsidRPr="00370767">
        <w:rPr>
          <w:bCs/>
          <w:color w:val="000000"/>
          <w:sz w:val="28"/>
          <w:szCs w:val="28"/>
          <w:bdr w:val="none" w:sz="0" w:space="0" w:color="auto" w:frame="1"/>
        </w:rPr>
        <w:t>Раздел файлы</w:t>
      </w:r>
      <w:proofErr w:type="gramEnd"/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 позволяет загрузить необходимые документы, положения и отчеты.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proofErr w:type="gramStart"/>
      <w:r w:rsidRPr="00370767">
        <w:rPr>
          <w:rStyle w:val="a4"/>
          <w:b w:val="0"/>
          <w:color w:val="000000"/>
          <w:sz w:val="28"/>
          <w:szCs w:val="28"/>
          <w:u w:val="single"/>
          <w:bdr w:val="none" w:sz="0" w:space="0" w:color="auto" w:frame="1"/>
        </w:rPr>
        <w:t>Электронное</w:t>
      </w:r>
      <w:proofErr w:type="gramEnd"/>
      <w:r w:rsidRPr="00370767">
        <w:rPr>
          <w:rStyle w:val="a4"/>
          <w:b w:val="0"/>
          <w:color w:val="000000"/>
          <w:sz w:val="28"/>
          <w:szCs w:val="28"/>
          <w:u w:val="single"/>
          <w:bdr w:val="none" w:sz="0" w:space="0" w:color="auto" w:frame="1"/>
        </w:rPr>
        <w:t xml:space="preserve"> портфолио</w:t>
      </w:r>
      <w:r w:rsidRPr="00370767">
        <w:rPr>
          <w:rStyle w:val="apple-converted-space"/>
          <w:bCs/>
          <w:color w:val="000000"/>
          <w:sz w:val="28"/>
          <w:szCs w:val="28"/>
          <w:u w:val="single"/>
          <w:bdr w:val="none" w:sz="0" w:space="0" w:color="auto" w:frame="1"/>
        </w:rPr>
        <w:t> </w:t>
      </w:r>
      <w:r w:rsidRPr="00370767">
        <w:rPr>
          <w:bCs/>
          <w:color w:val="000000"/>
          <w:sz w:val="28"/>
          <w:szCs w:val="28"/>
          <w:u w:val="single"/>
          <w:bdr w:val="none" w:sz="0" w:space="0" w:color="auto" w:frame="1"/>
        </w:rPr>
        <w:t>каждого педагога и учащегося</w:t>
      </w:r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. На сегодня очень актуальным становится создание в сети Интернет своего портфолио как для учащегося, так и для педагога. Файловое хранилище дает возможность </w:t>
      </w:r>
      <w:proofErr w:type="gramStart"/>
      <w:r w:rsidRPr="00370767">
        <w:rPr>
          <w:bCs/>
          <w:color w:val="000000"/>
          <w:sz w:val="28"/>
          <w:szCs w:val="28"/>
          <w:bdr w:val="none" w:sz="0" w:space="0" w:color="auto" w:frame="1"/>
        </w:rPr>
        <w:t>разместить</w:t>
      </w:r>
      <w:proofErr w:type="gramEnd"/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 основную информацию об успехах и достижениях, поделиться накопленным опытом в блоге и обсудить волнующие вопросы на форуме.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rStyle w:val="a4"/>
          <w:b w:val="0"/>
          <w:color w:val="000000"/>
          <w:sz w:val="28"/>
          <w:szCs w:val="28"/>
          <w:u w:val="single"/>
          <w:bdr w:val="none" w:sz="0" w:space="0" w:color="auto" w:frame="1"/>
        </w:rPr>
        <w:t>Родительская.</w:t>
      </w:r>
      <w:r w:rsidRPr="00370767"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 </w:t>
      </w:r>
      <w:r w:rsidRPr="00370767">
        <w:rPr>
          <w:bCs/>
          <w:color w:val="000000"/>
          <w:sz w:val="28"/>
          <w:szCs w:val="28"/>
          <w:bdr w:val="none" w:sz="0" w:space="0" w:color="auto" w:frame="1"/>
        </w:rPr>
        <w:t>В системе есть виртуальная территория, на которой родители могут общаться, совещаться, задавать вопросы и принимать решения.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rStyle w:val="a4"/>
          <w:b w:val="0"/>
          <w:color w:val="000000"/>
          <w:sz w:val="28"/>
          <w:szCs w:val="28"/>
          <w:u w:val="single"/>
          <w:bdr w:val="none" w:sz="0" w:space="0" w:color="auto" w:frame="1"/>
        </w:rPr>
        <w:t>Библиотека.</w:t>
      </w:r>
      <w:r w:rsidRPr="00370767"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 </w:t>
      </w:r>
      <w:r w:rsidRPr="00370767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Иногда</w:t>
      </w:r>
      <w:r w:rsidRPr="00370767"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 </w:t>
      </w:r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бывает сложно найти книгу, которую задали прочитать по литературе. И почему-то в библиотеку за ней «ринулась» большая часть класса. Как выйти из сложившейся ситуации? И здесь сеть </w:t>
      </w:r>
      <w:proofErr w:type="spellStart"/>
      <w:r w:rsidRPr="00370767">
        <w:rPr>
          <w:bCs/>
          <w:color w:val="000000"/>
          <w:sz w:val="28"/>
          <w:szCs w:val="28"/>
          <w:bdr w:val="none" w:sz="0" w:space="0" w:color="auto" w:frame="1"/>
        </w:rPr>
        <w:t>Дневник</w:t>
      </w:r>
      <w:proofErr w:type="gramStart"/>
      <w:r w:rsidRPr="00370767">
        <w:rPr>
          <w:bCs/>
          <w:color w:val="000000"/>
          <w:sz w:val="28"/>
          <w:szCs w:val="28"/>
          <w:bdr w:val="none" w:sz="0" w:space="0" w:color="auto" w:frame="1"/>
        </w:rPr>
        <w:t>.р</w:t>
      </w:r>
      <w:proofErr w:type="gramEnd"/>
      <w:r w:rsidRPr="00370767">
        <w:rPr>
          <w:bCs/>
          <w:color w:val="000000"/>
          <w:sz w:val="28"/>
          <w:szCs w:val="28"/>
          <w:bdr w:val="none" w:sz="0" w:space="0" w:color="auto" w:frame="1"/>
        </w:rPr>
        <w:t>у</w:t>
      </w:r>
      <w:proofErr w:type="spellEnd"/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 позволяет решить данную проблему. В виртуальной библиотеке есть почти все произведения, изучаемые по школьной программе (за исключением очень больших по объему произведений, таких как «Война и мир», «Тихий Дон» и т.п.). Кроме текста произведения есть возможность познакомиться и с биографией автора, и почитать критику, а также обсудить данное произведение с другими ребятами на </w:t>
      </w:r>
      <w:r w:rsidRPr="00370767">
        <w:rPr>
          <w:bCs/>
          <w:color w:val="000000"/>
          <w:sz w:val="28"/>
          <w:szCs w:val="28"/>
          <w:bdr w:val="none" w:sz="0" w:space="0" w:color="auto" w:frame="1"/>
        </w:rPr>
        <w:lastRenderedPageBreak/>
        <w:t>форуме.</w:t>
      </w:r>
      <w:r w:rsidRPr="00370767"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 </w:t>
      </w:r>
      <w:proofErr w:type="spellStart"/>
      <w:r w:rsidRPr="00370767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Конкурсы</w:t>
      </w:r>
      <w:proofErr w:type="gramStart"/>
      <w:r w:rsidRPr="00370767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:т</w:t>
      </w:r>
      <w:proofErr w:type="gramEnd"/>
      <w:r w:rsidRPr="00370767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акже</w:t>
      </w:r>
      <w:proofErr w:type="spellEnd"/>
      <w:r w:rsidRPr="00370767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здесь можно поучаствовать в различных сетевых олимпиадах, конкурсах и проектах, создать группу по интересам, где обсудить наболевшие вопросы, поделиться информацией, материалами, да просто пообщаться с интересными людьми.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r w:rsidRPr="00370767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В заключении хотелось бы отметить основные эффекты, которые мы видим от участия в данном проекте.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370767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Позитивные эффекты от реализации проекта: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Для школы: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Повышение информированности социума о деятельности школы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Расширение сферы взаимодействия субъектов образовательного процесса.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Повышение внимания общественности к проблемам образования.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Расширение форм общественного самоуправления и партнерства в образовании.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· Постоянный мониторинг успеваемости и качества знаний по предметам, мониторинг </w:t>
      </w:r>
      <w:proofErr w:type="spellStart"/>
      <w:r w:rsidRPr="00370767">
        <w:rPr>
          <w:bCs/>
          <w:color w:val="000000"/>
          <w:sz w:val="28"/>
          <w:szCs w:val="28"/>
          <w:bdr w:val="none" w:sz="0" w:space="0" w:color="auto" w:frame="1"/>
        </w:rPr>
        <w:t>накопляемости</w:t>
      </w:r>
      <w:proofErr w:type="spellEnd"/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 оценок по предметам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Возможность использовать страницу образовательного учреждения в проекте, как интерактивное дополнение к сайту школы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Для учителей: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Постоянный мониторинг качества знаний и успеваемости как в среднем по предмету, так и в среднем у каждого учащегося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Повышение ИКТ грамотности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Обмен опытом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Возможность для профессиональной реализации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Быстрая информированность учащихся и их родителей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Проведение дистанционных консультаций, как учащихся, так и родителей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Возможность организации обсуждений по актуальным вопросам в форумах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Возможность оставить комментарии к уроку для каждого ученика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>· Возможность выбрать как тип текущего урока, так и вид контролирующей работы</w:t>
      </w:r>
    </w:p>
    <w:p w:rsidR="00E93438" w:rsidRPr="00370767" w:rsidRDefault="00E93438" w:rsidP="00E93438">
      <w:pPr>
        <w:pStyle w:val="a3"/>
        <w:shd w:val="clear" w:color="auto" w:fill="FFFFFF"/>
        <w:spacing w:before="0" w:beforeAutospacing="0" w:after="0" w:afterAutospacing="0" w:line="20" w:lineRule="atLeast"/>
        <w:jc w:val="both"/>
        <w:rPr>
          <w:bCs/>
          <w:color w:val="000000"/>
          <w:sz w:val="28"/>
          <w:szCs w:val="28"/>
          <w:bdr w:val="none" w:sz="0" w:space="0" w:color="auto" w:frame="1"/>
        </w:rPr>
      </w:pPr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· Возможность выдать и проверить индивидуальное домашнее задание в электронном </w:t>
      </w:r>
      <w:proofErr w:type="gramStart"/>
      <w:r w:rsidRPr="00370767">
        <w:rPr>
          <w:bCs/>
          <w:color w:val="000000"/>
          <w:sz w:val="28"/>
          <w:szCs w:val="28"/>
          <w:bdr w:val="none" w:sz="0" w:space="0" w:color="auto" w:frame="1"/>
        </w:rPr>
        <w:t>виде</w:t>
      </w:r>
      <w:proofErr w:type="gramEnd"/>
      <w:r w:rsidRPr="00370767">
        <w:rPr>
          <w:bCs/>
          <w:color w:val="000000"/>
          <w:sz w:val="28"/>
          <w:szCs w:val="28"/>
          <w:bdr w:val="none" w:sz="0" w:space="0" w:color="auto" w:frame="1"/>
        </w:rPr>
        <w:t xml:space="preserve"> не используя для этого дополнительные электронные носители (</w:t>
      </w:r>
      <w:proofErr w:type="spellStart"/>
      <w:r w:rsidRPr="00370767">
        <w:rPr>
          <w:bCs/>
          <w:color w:val="000000"/>
          <w:sz w:val="28"/>
          <w:szCs w:val="28"/>
          <w:bdr w:val="none" w:sz="0" w:space="0" w:color="auto" w:frame="1"/>
        </w:rPr>
        <w:t>флешки</w:t>
      </w:r>
      <w:proofErr w:type="spellEnd"/>
      <w:r w:rsidRPr="00370767">
        <w:rPr>
          <w:bCs/>
          <w:color w:val="000000"/>
          <w:sz w:val="28"/>
          <w:szCs w:val="28"/>
          <w:bdr w:val="none" w:sz="0" w:space="0" w:color="auto" w:frame="1"/>
        </w:rPr>
        <w:t>, диск и т.п.)</w:t>
      </w:r>
    </w:p>
    <w:p w:rsidR="00E93438" w:rsidRDefault="00E93438" w:rsidP="00E93438">
      <w:pPr>
        <w:jc w:val="both"/>
        <w:rPr>
          <w:sz w:val="28"/>
          <w:szCs w:val="28"/>
        </w:rPr>
      </w:pPr>
    </w:p>
    <w:p w:rsidR="00E93438" w:rsidRPr="00E93438" w:rsidRDefault="00E93438" w:rsidP="00E93438">
      <w:pPr>
        <w:suppressAutoHyphens w:val="0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Электронный школьный журнал</w:t>
      </w: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– лучший способ решения каждодневных вопросов, связанных с учебным процессом – как для школ, так и для</w:t>
      </w:r>
      <w:r w:rsidRPr="004A7E86">
        <w:rPr>
          <w:rFonts w:ascii="Arial" w:hAnsi="Arial" w:cs="Arial"/>
          <w:color w:val="000080"/>
          <w:sz w:val="14"/>
          <w:szCs w:val="14"/>
          <w:lang w:eastAsia="ru-RU"/>
        </w:rPr>
        <w:t xml:space="preserve"> </w:t>
      </w: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родителей и учеников.</w:t>
      </w: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br/>
        <w:t>Рассмотрим базовые возможности классного электронного журнала, которые позволяют определить его необходимость в учебном процессе.</w:t>
      </w:r>
      <w:r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Зачем нужен Электронный журнал для школы: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Доступность журнала в любое время в любом месте, где есть интернет;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    Удобный автоматизированный </w:t>
      </w:r>
      <w:proofErr w:type="gramStart"/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контроль за</w:t>
      </w:r>
      <w:proofErr w:type="gramEnd"/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успеваемостью;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Контроль над количеством и полнотой выставляемых оценок;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Представление расчетных показателей (средней оценки, % успевающих, СОУ и т.д.);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    Составление любых отчетов полностью автоматизировано (в </w:t>
      </w:r>
      <w:proofErr w:type="spellStart"/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т.ч</w:t>
      </w:r>
      <w:proofErr w:type="spellEnd"/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. посещаемость и причины пропусков);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Инструменты для прямой связи между учителями и родителями школьников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    Домашнее задание и замечания попадают напрямую в электронный дневник ученика;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Возможность снабжать д/з дополнительными электронными материалами (файлами);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Централизованный способ оповещения – о мероприятиях, изменении расписания, заменах и т.д.;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Возможность проводить опросы и тестирования, в том числе удаленно (через интернет);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Помогает школе соответствовать требованиям по модернизации ИКТ;</w:t>
      </w:r>
    </w:p>
    <w:p w:rsidR="00E93438" w:rsidRPr="00E93438" w:rsidRDefault="00E93438" w:rsidP="00E93438">
      <w:pPr>
        <w:suppressAutoHyphens w:val="0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Преимущества использования Электронного журнала для родителей: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Родители узнают об оценках в день их выставления;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Немедленно информируются о прогулах своих детей;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Контролируют ребенка с помощью электронного дневника, в котором указаны все оценки, пропуски, домашние задания, замечания;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Своевременно могут принять меры для исправления ситуации с успеваемостью;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Могут напрямую связаться с учителями по возникшим вопросам через переписку;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При желании будут получать уведомления через электронную почту;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Будут знать, какие темы уроков пропущены ребенком во время болезни;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Видят динамику успеваемости ребенка по изменениям средней оценки;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Смогут быть информированными в случае пропуска родительского собрания.</w:t>
      </w:r>
    </w:p>
    <w:p w:rsidR="00E93438" w:rsidRPr="00E93438" w:rsidRDefault="00E93438" w:rsidP="00E93438">
      <w:pPr>
        <w:suppressAutoHyphens w:val="0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Ученик также может пользоваться инструментами Электронного журнала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Всегда видеть актуальное расписание занятий с учетом запланированных замен;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Иметь в своем электронном дневнике домашнее задание, записанное самим учителем;</w:t>
      </w:r>
    </w:p>
    <w:p w:rsidR="00E93438" w:rsidRPr="00E93438" w:rsidRDefault="00E93438" w:rsidP="00E93438">
      <w:pPr>
        <w:numPr>
          <w:ilvl w:val="1"/>
          <w:numId w:val="1"/>
        </w:numPr>
        <w:suppressAutoHyphens w:val="0"/>
        <w:ind w:left="304" w:right="355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  Следить за своей средней оценкой;</w:t>
      </w:r>
    </w:p>
    <w:p w:rsidR="00E93438" w:rsidRPr="00E93438" w:rsidRDefault="00E93438" w:rsidP="00E93438">
      <w:pPr>
        <w:suppressAutoHyphens w:val="0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Кроме этого, </w:t>
      </w:r>
      <w:proofErr w:type="spellStart"/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мотивированность</w:t>
      </w:r>
      <w:proofErr w:type="spellEnd"/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учеников возрастает, и они более ответственно подходят к посещению занятий и непосредственно к учебе.</w:t>
      </w: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Грамотный </w:t>
      </w:r>
      <w:proofErr w:type="gramStart"/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контроль за</w:t>
      </w:r>
      <w:proofErr w:type="gramEnd"/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успеваемостью помогает на ранних стадиях выявить проблемы с усвоением каких-либо дисциплин и своевременно обратить внимание родителей на эту ситуацию.</w:t>
      </w:r>
    </w:p>
    <w:p w:rsidR="00E93438" w:rsidRPr="00E93438" w:rsidRDefault="00E93438" w:rsidP="00E93438">
      <w:pPr>
        <w:suppressAutoHyphens w:val="0"/>
        <w:jc w:val="both"/>
        <w:textAlignment w:val="top"/>
        <w:rPr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93438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  </w:t>
      </w:r>
    </w:p>
    <w:p w:rsidR="00E93438" w:rsidRDefault="00E93438" w:rsidP="00370767">
      <w:pPr>
        <w:pStyle w:val="2"/>
        <w:pBdr>
          <w:bottom w:val="single" w:sz="4" w:space="3" w:color="9DB2B9"/>
        </w:pBdr>
        <w:shd w:val="clear" w:color="auto" w:fill="FFFFFF"/>
        <w:tabs>
          <w:tab w:val="left" w:pos="0"/>
        </w:tabs>
        <w:spacing w:before="0" w:beforeAutospacing="0" w:after="0" w:afterAutospacing="0" w:line="20" w:lineRule="atLeast"/>
        <w:jc w:val="center"/>
        <w:rPr>
          <w:b w:val="0"/>
          <w:color w:val="000000"/>
          <w:sz w:val="28"/>
          <w:szCs w:val="28"/>
        </w:rPr>
      </w:pPr>
    </w:p>
    <w:sectPr w:rsidR="00E93438" w:rsidSect="00DE4164">
      <w:footerReference w:type="default" r:id="rId8"/>
      <w:pgSz w:w="11906" w:h="16838"/>
      <w:pgMar w:top="1134" w:right="566" w:bottom="1134" w:left="1134" w:header="708" w:footer="708" w:gutter="0"/>
      <w:pgBorders w:display="firstPage"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7C6" w:rsidRDefault="00AB67C6" w:rsidP="00DE4164">
      <w:r>
        <w:separator/>
      </w:r>
    </w:p>
  </w:endnote>
  <w:endnote w:type="continuationSeparator" w:id="0">
    <w:p w:rsidR="00AB67C6" w:rsidRDefault="00AB67C6" w:rsidP="00DE4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8076509"/>
      <w:docPartObj>
        <w:docPartGallery w:val="Page Numbers (Bottom of Page)"/>
        <w:docPartUnique/>
      </w:docPartObj>
    </w:sdtPr>
    <w:sdtEndPr/>
    <w:sdtContent>
      <w:p w:rsidR="00DE4164" w:rsidRDefault="00DE416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4237">
          <w:rPr>
            <w:noProof/>
          </w:rPr>
          <w:t>5</w:t>
        </w:r>
        <w:r>
          <w:fldChar w:fldCharType="end"/>
        </w:r>
      </w:p>
    </w:sdtContent>
  </w:sdt>
  <w:p w:rsidR="00DE4164" w:rsidRDefault="00DE416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7C6" w:rsidRDefault="00AB67C6" w:rsidP="00DE4164">
      <w:r>
        <w:separator/>
      </w:r>
    </w:p>
  </w:footnote>
  <w:footnote w:type="continuationSeparator" w:id="0">
    <w:p w:rsidR="00AB67C6" w:rsidRDefault="00AB67C6" w:rsidP="00DE41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55207D"/>
    <w:multiLevelType w:val="multilevel"/>
    <w:tmpl w:val="20E0A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858"/>
    <w:rsid w:val="002B7471"/>
    <w:rsid w:val="00370767"/>
    <w:rsid w:val="00384237"/>
    <w:rsid w:val="003C6E5D"/>
    <w:rsid w:val="00746858"/>
    <w:rsid w:val="00AB67C6"/>
    <w:rsid w:val="00DE4164"/>
    <w:rsid w:val="00E9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85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link w:val="20"/>
    <w:qFormat/>
    <w:rsid w:val="00746858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468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746858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Strong"/>
    <w:qFormat/>
    <w:rsid w:val="00746858"/>
    <w:rPr>
      <w:b/>
      <w:bCs/>
    </w:rPr>
  </w:style>
  <w:style w:type="character" w:customStyle="1" w:styleId="apple-converted-space">
    <w:name w:val="apple-converted-space"/>
    <w:basedOn w:val="a0"/>
    <w:rsid w:val="00746858"/>
  </w:style>
  <w:style w:type="paragraph" w:styleId="a5">
    <w:name w:val="header"/>
    <w:basedOn w:val="a"/>
    <w:link w:val="a6"/>
    <w:uiPriority w:val="99"/>
    <w:unhideWhenUsed/>
    <w:rsid w:val="00DE416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E416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DE416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E416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DE416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416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85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link w:val="20"/>
    <w:qFormat/>
    <w:rsid w:val="00746858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468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746858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Strong"/>
    <w:qFormat/>
    <w:rsid w:val="00746858"/>
    <w:rPr>
      <w:b/>
      <w:bCs/>
    </w:rPr>
  </w:style>
  <w:style w:type="character" w:customStyle="1" w:styleId="apple-converted-space">
    <w:name w:val="apple-converted-space"/>
    <w:basedOn w:val="a0"/>
    <w:rsid w:val="00746858"/>
  </w:style>
  <w:style w:type="paragraph" w:styleId="a5">
    <w:name w:val="header"/>
    <w:basedOn w:val="a"/>
    <w:link w:val="a6"/>
    <w:uiPriority w:val="99"/>
    <w:unhideWhenUsed/>
    <w:rsid w:val="00DE416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E416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DE416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E416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DE416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416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1912</Words>
  <Characters>10900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Prep</dc:creator>
  <cp:lastModifiedBy>Ивенская</cp:lastModifiedBy>
  <cp:revision>5</cp:revision>
  <cp:lastPrinted>2013-08-26T15:33:00Z</cp:lastPrinted>
  <dcterms:created xsi:type="dcterms:W3CDTF">2013-08-26T15:11:00Z</dcterms:created>
  <dcterms:modified xsi:type="dcterms:W3CDTF">2022-01-17T10:35:00Z</dcterms:modified>
</cp:coreProperties>
</file>