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3016" w:rsidRPr="00713016" w:rsidRDefault="00713016" w:rsidP="00713016">
      <w:pPr>
        <w:spacing w:after="0" w:line="240" w:lineRule="auto"/>
        <w:jc w:val="center"/>
        <w:rPr>
          <w:rFonts w:ascii="Times New Roman" w:eastAsia="Times New Roman" w:hAnsi="Times New Roman" w:cs="Times New Roman"/>
          <w:b/>
          <w:i/>
          <w:sz w:val="44"/>
          <w:szCs w:val="44"/>
          <w:lang w:eastAsia="ru-RU"/>
        </w:rPr>
      </w:pPr>
      <w:r w:rsidRPr="00713016">
        <w:rPr>
          <w:rFonts w:ascii="Times New Roman" w:eastAsia="Times New Roman" w:hAnsi="Times New Roman" w:cs="Times New Roman"/>
          <w:b/>
          <w:i/>
          <w:sz w:val="44"/>
          <w:szCs w:val="44"/>
          <w:lang w:eastAsia="ru-RU"/>
        </w:rPr>
        <w:t xml:space="preserve">Методическая разработка </w:t>
      </w:r>
    </w:p>
    <w:p w:rsidR="00713016" w:rsidRDefault="00713016" w:rsidP="00713016">
      <w:pPr>
        <w:spacing w:after="0" w:line="240" w:lineRule="auto"/>
        <w:jc w:val="center"/>
        <w:rPr>
          <w:rFonts w:ascii="Times New Roman" w:eastAsia="Times New Roman" w:hAnsi="Times New Roman" w:cs="Times New Roman"/>
          <w:sz w:val="28"/>
          <w:szCs w:val="24"/>
          <w:lang w:eastAsia="ru-RU"/>
        </w:rPr>
      </w:pPr>
    </w:p>
    <w:p w:rsidR="00365A20" w:rsidRPr="00365A20" w:rsidRDefault="00365A20" w:rsidP="00713016">
      <w:pPr>
        <w:spacing w:after="0" w:line="240" w:lineRule="auto"/>
        <w:jc w:val="center"/>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ТЕМА</w:t>
      </w:r>
      <w:r w:rsidR="00713016">
        <w:rPr>
          <w:rFonts w:ascii="Times New Roman" w:eastAsia="Times New Roman" w:hAnsi="Times New Roman" w:cs="Times New Roman"/>
          <w:sz w:val="28"/>
          <w:szCs w:val="24"/>
          <w:lang w:eastAsia="ru-RU"/>
        </w:rPr>
        <w:t>:</w:t>
      </w:r>
      <w:r w:rsidRPr="00365A20">
        <w:rPr>
          <w:rFonts w:ascii="Times New Roman" w:eastAsia="Times New Roman" w:hAnsi="Times New Roman" w:cs="Times New Roman"/>
          <w:sz w:val="28"/>
          <w:szCs w:val="24"/>
          <w:lang w:eastAsia="ru-RU"/>
        </w:rPr>
        <w:t xml:space="preserve"> «Обучение детей </w:t>
      </w:r>
      <w:r w:rsidR="001955C5" w:rsidRPr="001955C5">
        <w:rPr>
          <w:rFonts w:ascii="Times New Roman" w:eastAsia="Times New Roman" w:hAnsi="Times New Roman" w:cs="Times New Roman"/>
          <w:sz w:val="28"/>
          <w:szCs w:val="24"/>
          <w:lang w:eastAsia="ru-RU"/>
        </w:rPr>
        <w:t>пятого года жизни</w:t>
      </w:r>
      <w:r w:rsidRPr="001955C5">
        <w:rPr>
          <w:rFonts w:ascii="Times New Roman" w:eastAsia="Times New Roman" w:hAnsi="Times New Roman" w:cs="Times New Roman"/>
          <w:sz w:val="28"/>
          <w:szCs w:val="24"/>
          <w:lang w:eastAsia="ru-RU"/>
        </w:rPr>
        <w:t xml:space="preserve"> </w:t>
      </w:r>
      <w:r w:rsidRPr="00365A20">
        <w:rPr>
          <w:rFonts w:ascii="Times New Roman" w:eastAsia="Times New Roman" w:hAnsi="Times New Roman" w:cs="Times New Roman"/>
          <w:sz w:val="28"/>
          <w:szCs w:val="24"/>
          <w:lang w:eastAsia="ru-RU"/>
        </w:rPr>
        <w:t>решению арифметических задач средствами моделирования»</w:t>
      </w:r>
    </w:p>
    <w:p w:rsidR="00365A20" w:rsidRPr="00365A20" w:rsidRDefault="00365A20" w:rsidP="00713016">
      <w:pPr>
        <w:spacing w:after="0" w:line="240" w:lineRule="auto"/>
        <w:rPr>
          <w:rFonts w:ascii="Times New Roman" w:eastAsia="Times New Roman" w:hAnsi="Times New Roman" w:cs="Times New Roman"/>
          <w:sz w:val="28"/>
          <w:szCs w:val="24"/>
          <w:lang w:eastAsia="ru-RU"/>
        </w:rPr>
      </w:pPr>
    </w:p>
    <w:p w:rsidR="00365A20" w:rsidRPr="00365A20" w:rsidRDefault="00365A20" w:rsidP="00713016">
      <w:pPr>
        <w:autoSpaceDE w:val="0"/>
        <w:autoSpaceDN w:val="0"/>
        <w:spacing w:after="0" w:line="240" w:lineRule="auto"/>
        <w:ind w:firstLine="708"/>
        <w:jc w:val="both"/>
        <w:rPr>
          <w:rFonts w:ascii="Times New Roman" w:eastAsia="Times New Roman" w:hAnsi="Times New Roman" w:cs="Times New Roman"/>
          <w:bCs/>
          <w:sz w:val="28"/>
          <w:szCs w:val="28"/>
          <w:lang w:eastAsia="ru-RU"/>
        </w:rPr>
      </w:pPr>
      <w:r w:rsidRPr="00365A20">
        <w:rPr>
          <w:rFonts w:ascii="Times New Roman" w:eastAsia="Times New Roman" w:hAnsi="Times New Roman" w:cs="Times New Roman"/>
          <w:bCs/>
          <w:sz w:val="28"/>
          <w:szCs w:val="32"/>
          <w:lang w:eastAsia="ru-RU"/>
        </w:rPr>
        <w:t>Эта тема актуальна сейчас, так как велико значение математики в повседневной жизни человека. Без счета, без умения правильно складывать, вычитать, умножать и делить числа немыслимо развитие человеческого общества.</w:t>
      </w:r>
      <w:r w:rsidR="00713016">
        <w:rPr>
          <w:rFonts w:ascii="Times New Roman" w:eastAsia="Times New Roman" w:hAnsi="Times New Roman" w:cs="Times New Roman"/>
          <w:bCs/>
          <w:sz w:val="28"/>
          <w:szCs w:val="28"/>
          <w:lang w:eastAsia="ru-RU"/>
        </w:rPr>
        <w:t xml:space="preserve"> «Умное»</w:t>
      </w:r>
      <w:r w:rsidRPr="00365A20">
        <w:rPr>
          <w:rFonts w:ascii="Times New Roman" w:eastAsia="Times New Roman" w:hAnsi="Times New Roman" w:cs="Times New Roman"/>
          <w:bCs/>
          <w:sz w:val="28"/>
          <w:szCs w:val="28"/>
          <w:lang w:eastAsia="ru-RU"/>
        </w:rPr>
        <w:t xml:space="preserve"> детство закладывает хороший фундамент интеллектуальной деятельности личности. В исследованиях </w:t>
      </w:r>
      <w:proofErr w:type="spellStart"/>
      <w:r w:rsidRPr="00365A20">
        <w:rPr>
          <w:rFonts w:ascii="Times New Roman" w:eastAsia="Times New Roman" w:hAnsi="Times New Roman" w:cs="Times New Roman"/>
          <w:bCs/>
          <w:sz w:val="28"/>
          <w:szCs w:val="28"/>
          <w:lang w:eastAsia="ru-RU"/>
        </w:rPr>
        <w:t>А.П.Усовой</w:t>
      </w:r>
      <w:proofErr w:type="spellEnd"/>
      <w:r w:rsidRPr="00365A20">
        <w:rPr>
          <w:rFonts w:ascii="Times New Roman" w:eastAsia="Times New Roman" w:hAnsi="Times New Roman" w:cs="Times New Roman"/>
          <w:bCs/>
          <w:sz w:val="28"/>
          <w:szCs w:val="28"/>
          <w:lang w:eastAsia="ru-RU"/>
        </w:rPr>
        <w:t xml:space="preserve">, </w:t>
      </w:r>
      <w:proofErr w:type="spellStart"/>
      <w:r w:rsidRPr="00365A20">
        <w:rPr>
          <w:rFonts w:ascii="Times New Roman" w:eastAsia="Times New Roman" w:hAnsi="Times New Roman" w:cs="Times New Roman"/>
          <w:bCs/>
          <w:sz w:val="28"/>
          <w:szCs w:val="28"/>
          <w:lang w:eastAsia="ru-RU"/>
        </w:rPr>
        <w:t>А.В.Запорожца</w:t>
      </w:r>
      <w:proofErr w:type="spellEnd"/>
      <w:r w:rsidRPr="00365A20">
        <w:rPr>
          <w:rFonts w:ascii="Times New Roman" w:eastAsia="Times New Roman" w:hAnsi="Times New Roman" w:cs="Times New Roman"/>
          <w:bCs/>
          <w:sz w:val="28"/>
          <w:szCs w:val="28"/>
          <w:lang w:eastAsia="ru-RU"/>
        </w:rPr>
        <w:t xml:space="preserve">, </w:t>
      </w:r>
      <w:proofErr w:type="spellStart"/>
      <w:r w:rsidRPr="00365A20">
        <w:rPr>
          <w:rFonts w:ascii="Times New Roman" w:eastAsia="Times New Roman" w:hAnsi="Times New Roman" w:cs="Times New Roman"/>
          <w:bCs/>
          <w:sz w:val="28"/>
          <w:szCs w:val="28"/>
          <w:lang w:eastAsia="ru-RU"/>
        </w:rPr>
        <w:t>Л.А.Венгера</w:t>
      </w:r>
      <w:proofErr w:type="spellEnd"/>
      <w:r w:rsidRPr="00365A20">
        <w:rPr>
          <w:rFonts w:ascii="Times New Roman" w:eastAsia="Times New Roman" w:hAnsi="Times New Roman" w:cs="Times New Roman"/>
          <w:bCs/>
          <w:sz w:val="28"/>
          <w:szCs w:val="28"/>
          <w:lang w:eastAsia="ru-RU"/>
        </w:rPr>
        <w:t xml:space="preserve">, </w:t>
      </w:r>
      <w:proofErr w:type="spellStart"/>
      <w:r w:rsidR="00713016" w:rsidRPr="00365A20">
        <w:rPr>
          <w:rFonts w:ascii="Times New Roman" w:eastAsia="Times New Roman" w:hAnsi="Times New Roman" w:cs="Times New Roman"/>
          <w:bCs/>
          <w:sz w:val="28"/>
          <w:szCs w:val="28"/>
          <w:lang w:eastAsia="ru-RU"/>
        </w:rPr>
        <w:t>Н.Н.Поддьякова</w:t>
      </w:r>
      <w:proofErr w:type="spellEnd"/>
      <w:r w:rsidR="00713016" w:rsidRPr="00365A20">
        <w:rPr>
          <w:rFonts w:ascii="Times New Roman" w:eastAsia="Times New Roman" w:hAnsi="Times New Roman" w:cs="Times New Roman"/>
          <w:bCs/>
          <w:sz w:val="28"/>
          <w:szCs w:val="28"/>
          <w:lang w:eastAsia="ru-RU"/>
        </w:rPr>
        <w:t xml:space="preserve"> выявлено</w:t>
      </w:r>
      <w:r w:rsidRPr="00365A20">
        <w:rPr>
          <w:rFonts w:ascii="Times New Roman" w:eastAsia="Times New Roman" w:hAnsi="Times New Roman" w:cs="Times New Roman"/>
          <w:bCs/>
          <w:sz w:val="28"/>
          <w:szCs w:val="28"/>
          <w:lang w:eastAsia="ru-RU"/>
        </w:rPr>
        <w:t xml:space="preserve">, что возможности умственного развития детей дошкольного возраста значительно выше, чем считалось ранее.  Ребенок может не только познавать внешние, наглядные свойства предметов и явлений, как это предусмотрено в системах </w:t>
      </w:r>
      <w:proofErr w:type="spellStart"/>
      <w:r w:rsidRPr="00365A20">
        <w:rPr>
          <w:rFonts w:ascii="Times New Roman" w:eastAsia="Times New Roman" w:hAnsi="Times New Roman" w:cs="Times New Roman"/>
          <w:bCs/>
          <w:sz w:val="28"/>
          <w:szCs w:val="28"/>
          <w:lang w:eastAsia="ru-RU"/>
        </w:rPr>
        <w:t>Ф.Фребеля</w:t>
      </w:r>
      <w:proofErr w:type="spellEnd"/>
      <w:r w:rsidRPr="00365A20">
        <w:rPr>
          <w:rFonts w:ascii="Times New Roman" w:eastAsia="Times New Roman" w:hAnsi="Times New Roman" w:cs="Times New Roman"/>
          <w:bCs/>
          <w:sz w:val="28"/>
          <w:szCs w:val="28"/>
          <w:lang w:eastAsia="ru-RU"/>
        </w:rPr>
        <w:t xml:space="preserve">, </w:t>
      </w:r>
      <w:proofErr w:type="spellStart"/>
      <w:r w:rsidRPr="00365A20">
        <w:rPr>
          <w:rFonts w:ascii="Times New Roman" w:eastAsia="Times New Roman" w:hAnsi="Times New Roman" w:cs="Times New Roman"/>
          <w:bCs/>
          <w:sz w:val="28"/>
          <w:szCs w:val="28"/>
          <w:lang w:eastAsia="ru-RU"/>
        </w:rPr>
        <w:t>М.Монтессори</w:t>
      </w:r>
      <w:proofErr w:type="spellEnd"/>
      <w:r w:rsidRPr="00365A20">
        <w:rPr>
          <w:rFonts w:ascii="Times New Roman" w:eastAsia="Times New Roman" w:hAnsi="Times New Roman" w:cs="Times New Roman"/>
          <w:bCs/>
          <w:sz w:val="28"/>
          <w:szCs w:val="28"/>
          <w:lang w:eastAsia="ru-RU"/>
        </w:rPr>
        <w:t xml:space="preserve">, но и способен усваивать представления об общих связях, лежащих в основе многих явлений природы, социальной жизни, овладевать способами анализа и решения разнообразных задач. Одним из наиболее перспективных методов реализации умственного воспитания является моделирование, поскольку мышление старшего дошкольника отличается предметной образностью и наглядной конкретностью. </w:t>
      </w:r>
    </w:p>
    <w:p w:rsidR="00365A20" w:rsidRPr="00365A20" w:rsidRDefault="00365A20" w:rsidP="00713016">
      <w:pPr>
        <w:autoSpaceDE w:val="0"/>
        <w:autoSpaceDN w:val="0"/>
        <w:spacing w:after="0" w:line="240" w:lineRule="auto"/>
        <w:ind w:firstLine="708"/>
        <w:jc w:val="both"/>
        <w:rPr>
          <w:rFonts w:ascii="Times New Roman" w:eastAsia="Times New Roman" w:hAnsi="Times New Roman" w:cs="Times New Roman"/>
          <w:bCs/>
          <w:sz w:val="28"/>
          <w:szCs w:val="28"/>
          <w:lang w:eastAsia="ru-RU"/>
        </w:rPr>
      </w:pPr>
      <w:r w:rsidRPr="00365A20">
        <w:rPr>
          <w:rFonts w:ascii="Times New Roman" w:eastAsia="Times New Roman" w:hAnsi="Times New Roman" w:cs="Times New Roman"/>
          <w:bCs/>
          <w:sz w:val="28"/>
          <w:szCs w:val="28"/>
          <w:lang w:eastAsia="ru-RU"/>
        </w:rPr>
        <w:t>Метод моделирования открывает перед педагогом ряд дополнительных возможностей в умственном воспитании, в том числе и в развитии математических представлений дошкольников.</w:t>
      </w:r>
    </w:p>
    <w:p w:rsidR="00365A20" w:rsidRPr="00365A20" w:rsidRDefault="00365A20" w:rsidP="00713016">
      <w:pPr>
        <w:autoSpaceDE w:val="0"/>
        <w:autoSpaceDN w:val="0"/>
        <w:spacing w:after="0" w:line="240" w:lineRule="auto"/>
        <w:ind w:firstLine="708"/>
        <w:jc w:val="both"/>
        <w:rPr>
          <w:rFonts w:ascii="Times New Roman" w:eastAsia="Times New Roman" w:hAnsi="Times New Roman" w:cs="Times New Roman"/>
          <w:bCs/>
          <w:sz w:val="28"/>
          <w:szCs w:val="28"/>
          <w:lang w:eastAsia="ru-RU"/>
        </w:rPr>
      </w:pPr>
      <w:r w:rsidRPr="00365A20">
        <w:rPr>
          <w:rFonts w:ascii="Times New Roman" w:eastAsia="Times New Roman" w:hAnsi="Times New Roman" w:cs="Times New Roman"/>
          <w:bCs/>
          <w:sz w:val="28"/>
          <w:szCs w:val="28"/>
          <w:lang w:eastAsia="ru-RU"/>
        </w:rPr>
        <w:t xml:space="preserve">Цель: проанализировать сущность моделирования как метода обучения детей </w:t>
      </w:r>
      <w:r w:rsidR="001955C5" w:rsidRPr="001955C5">
        <w:rPr>
          <w:rFonts w:ascii="Times New Roman" w:eastAsia="Times New Roman" w:hAnsi="Times New Roman" w:cs="Times New Roman"/>
          <w:sz w:val="28"/>
          <w:szCs w:val="24"/>
          <w:lang w:eastAsia="ru-RU"/>
        </w:rPr>
        <w:t xml:space="preserve">пятого года жизни </w:t>
      </w:r>
      <w:r w:rsidRPr="00365A20">
        <w:rPr>
          <w:rFonts w:ascii="Times New Roman" w:eastAsia="Times New Roman" w:hAnsi="Times New Roman" w:cs="Times New Roman"/>
          <w:bCs/>
          <w:sz w:val="28"/>
          <w:szCs w:val="28"/>
          <w:lang w:eastAsia="ru-RU"/>
        </w:rPr>
        <w:t>и доказать его эффективность в решении арифметических задач.</w:t>
      </w:r>
    </w:p>
    <w:p w:rsidR="00365A20" w:rsidRPr="00365A20" w:rsidRDefault="00365A20" w:rsidP="00713016">
      <w:pPr>
        <w:spacing w:after="0" w:line="240" w:lineRule="auto"/>
        <w:ind w:firstLine="708"/>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 xml:space="preserve">Предмет исследования – подготовка детей </w:t>
      </w:r>
      <w:r w:rsidR="001955C5" w:rsidRPr="001955C5">
        <w:rPr>
          <w:rFonts w:ascii="Times New Roman" w:eastAsia="Times New Roman" w:hAnsi="Times New Roman" w:cs="Times New Roman"/>
          <w:sz w:val="28"/>
          <w:szCs w:val="24"/>
          <w:lang w:eastAsia="ru-RU"/>
        </w:rPr>
        <w:t>пятого года жизни</w:t>
      </w:r>
      <w:r w:rsidR="00713016" w:rsidRPr="00365A20">
        <w:rPr>
          <w:rFonts w:ascii="Times New Roman" w:eastAsia="Times New Roman" w:hAnsi="Times New Roman" w:cs="Times New Roman"/>
          <w:bCs/>
          <w:sz w:val="28"/>
          <w:szCs w:val="28"/>
          <w:lang w:eastAsia="ru-RU"/>
        </w:rPr>
        <w:t xml:space="preserve"> </w:t>
      </w:r>
      <w:r w:rsidRPr="00365A20">
        <w:rPr>
          <w:rFonts w:ascii="Times New Roman" w:eastAsia="Times New Roman" w:hAnsi="Times New Roman" w:cs="Times New Roman"/>
          <w:sz w:val="28"/>
          <w:szCs w:val="24"/>
          <w:lang w:eastAsia="ru-RU"/>
        </w:rPr>
        <w:t>к обучению решения арифметических задач средствами моделирования.</w:t>
      </w:r>
    </w:p>
    <w:p w:rsidR="00365A20" w:rsidRPr="00365A20" w:rsidRDefault="00365A20" w:rsidP="00713016">
      <w:pPr>
        <w:spacing w:after="0" w:line="240" w:lineRule="auto"/>
        <w:ind w:firstLine="708"/>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 xml:space="preserve">Объект исследования – моделирование как метод обучения решению арифметических задач детей </w:t>
      </w:r>
      <w:r w:rsidR="001955C5" w:rsidRPr="001955C5">
        <w:rPr>
          <w:rFonts w:ascii="Times New Roman" w:eastAsia="Times New Roman" w:hAnsi="Times New Roman" w:cs="Times New Roman"/>
          <w:sz w:val="28"/>
          <w:szCs w:val="24"/>
          <w:lang w:eastAsia="ru-RU"/>
        </w:rPr>
        <w:t>пятого года жизни</w:t>
      </w:r>
      <w:r w:rsidRPr="00365A20">
        <w:rPr>
          <w:rFonts w:ascii="Times New Roman" w:eastAsia="Times New Roman" w:hAnsi="Times New Roman" w:cs="Times New Roman"/>
          <w:sz w:val="28"/>
          <w:szCs w:val="24"/>
          <w:lang w:eastAsia="ru-RU"/>
        </w:rPr>
        <w:t>.</w:t>
      </w:r>
      <w:bookmarkStart w:id="0" w:name="_GoBack"/>
      <w:bookmarkEnd w:id="0"/>
    </w:p>
    <w:p w:rsidR="00365A20" w:rsidRPr="00365A20" w:rsidRDefault="00365A20" w:rsidP="00713016">
      <w:pPr>
        <w:spacing w:after="0" w:line="240" w:lineRule="auto"/>
        <w:ind w:firstLine="708"/>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Исходя из этого можно сформулировать следующую рабочую гипотезу: подготовка детей пяти лет к решению арифметических задач средствами моделирования эффективно при условии:</w:t>
      </w:r>
    </w:p>
    <w:p w:rsidR="00365A20" w:rsidRPr="00365A20" w:rsidRDefault="00365A20" w:rsidP="00713016">
      <w:pPr>
        <w:spacing w:after="0" w:line="240" w:lineRule="auto"/>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 xml:space="preserve">- систематического использования средств моделирования в воспитательном процессе;      </w:t>
      </w:r>
    </w:p>
    <w:p w:rsidR="00365A20" w:rsidRPr="00365A20" w:rsidRDefault="00365A20" w:rsidP="00713016">
      <w:pPr>
        <w:spacing w:after="0" w:line="240" w:lineRule="auto"/>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 учета возрастных и психологических особенностей детей дошкольного возраста;</w:t>
      </w:r>
    </w:p>
    <w:p w:rsidR="00365A20" w:rsidRPr="00365A20" w:rsidRDefault="00365A20" w:rsidP="00713016">
      <w:pPr>
        <w:spacing w:after="0" w:line="240" w:lineRule="auto"/>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 создание комфортных психолого-педагогических условий для обучения ребенка.</w:t>
      </w:r>
    </w:p>
    <w:p w:rsidR="00365A20" w:rsidRPr="00365A20" w:rsidRDefault="00365A20" w:rsidP="00713016">
      <w:pPr>
        <w:spacing w:after="0" w:line="240" w:lineRule="auto"/>
        <w:ind w:firstLine="360"/>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Из поставленной гипотезы вытекают следующие задачи:</w:t>
      </w:r>
    </w:p>
    <w:p w:rsidR="00365A20" w:rsidRPr="00365A20" w:rsidRDefault="00365A20" w:rsidP="00713016">
      <w:pPr>
        <w:numPr>
          <w:ilvl w:val="0"/>
          <w:numId w:val="2"/>
        </w:numPr>
        <w:spacing w:after="0" w:line="240" w:lineRule="auto"/>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изучение специальной литературы по данной проблеме;</w:t>
      </w:r>
    </w:p>
    <w:p w:rsidR="00365A20" w:rsidRPr="00365A20" w:rsidRDefault="00365A20" w:rsidP="00713016">
      <w:pPr>
        <w:numPr>
          <w:ilvl w:val="0"/>
          <w:numId w:val="2"/>
        </w:numPr>
        <w:spacing w:after="0" w:line="240" w:lineRule="auto"/>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lastRenderedPageBreak/>
        <w:t>характеристика современного состояния применения средств моделирования в обучении решения арифметических задач детей старшего дошкольного возраста;</w:t>
      </w:r>
    </w:p>
    <w:p w:rsidR="00365A20" w:rsidRPr="00365A20" w:rsidRDefault="00365A20" w:rsidP="00713016">
      <w:pPr>
        <w:numPr>
          <w:ilvl w:val="0"/>
          <w:numId w:val="2"/>
        </w:numPr>
        <w:spacing w:after="0" w:line="240" w:lineRule="auto"/>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 xml:space="preserve">проведение педагогического эксперимента по данной работе;              </w:t>
      </w:r>
    </w:p>
    <w:p w:rsidR="00365A20" w:rsidRPr="00365A20" w:rsidRDefault="00365A20" w:rsidP="00713016">
      <w:pPr>
        <w:numPr>
          <w:ilvl w:val="0"/>
          <w:numId w:val="2"/>
        </w:numPr>
        <w:spacing w:after="0" w:line="240" w:lineRule="auto"/>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 xml:space="preserve">обобщение результатов проделанной работы.                                                                                                                                  </w:t>
      </w:r>
    </w:p>
    <w:p w:rsidR="00365A20" w:rsidRPr="00365A20" w:rsidRDefault="00365A20" w:rsidP="00713016">
      <w:pPr>
        <w:spacing w:after="0" w:line="240" w:lineRule="auto"/>
        <w:ind w:firstLine="360"/>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В работе использовались следующие методы:</w:t>
      </w:r>
    </w:p>
    <w:p w:rsidR="00365A20" w:rsidRPr="00365A20" w:rsidRDefault="00365A20" w:rsidP="00713016">
      <w:pPr>
        <w:numPr>
          <w:ilvl w:val="0"/>
          <w:numId w:val="1"/>
        </w:numPr>
        <w:spacing w:after="0" w:line="240" w:lineRule="auto"/>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теоретический анализ литературных источников по исследуемой проблеме;</w:t>
      </w:r>
    </w:p>
    <w:p w:rsidR="00365A20" w:rsidRPr="00365A20" w:rsidRDefault="00365A20" w:rsidP="00713016">
      <w:pPr>
        <w:numPr>
          <w:ilvl w:val="0"/>
          <w:numId w:val="1"/>
        </w:numPr>
        <w:spacing w:after="0" w:line="240" w:lineRule="auto"/>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констатирующий и формирующий эксперимент, статистическая обработка данных.</w:t>
      </w:r>
    </w:p>
    <w:p w:rsidR="00365A20" w:rsidRPr="00365A20" w:rsidRDefault="00365A20" w:rsidP="00713016">
      <w:pPr>
        <w:spacing w:after="0" w:line="240" w:lineRule="auto"/>
        <w:ind w:firstLine="360"/>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 xml:space="preserve">Теоретическая и практическая значимость работы заключается в том, что изучено </w:t>
      </w:r>
      <w:r w:rsidR="00713016" w:rsidRPr="00365A20">
        <w:rPr>
          <w:rFonts w:ascii="Times New Roman" w:eastAsia="Times New Roman" w:hAnsi="Times New Roman" w:cs="Times New Roman"/>
          <w:sz w:val="28"/>
          <w:szCs w:val="24"/>
          <w:lang w:eastAsia="ru-RU"/>
        </w:rPr>
        <w:t>значение моделирования</w:t>
      </w:r>
      <w:r w:rsidRPr="00365A20">
        <w:rPr>
          <w:rFonts w:ascii="Times New Roman" w:eastAsia="Times New Roman" w:hAnsi="Times New Roman" w:cs="Times New Roman"/>
          <w:sz w:val="28"/>
          <w:szCs w:val="24"/>
          <w:lang w:eastAsia="ru-RU"/>
        </w:rPr>
        <w:t xml:space="preserve"> для обучения решению арифметических задач детей среднего дошкольного возраста и доказана его эффективность как </w:t>
      </w:r>
      <w:r w:rsidR="00713016" w:rsidRPr="00365A20">
        <w:rPr>
          <w:rFonts w:ascii="Times New Roman" w:eastAsia="Times New Roman" w:hAnsi="Times New Roman" w:cs="Times New Roman"/>
          <w:sz w:val="28"/>
          <w:szCs w:val="24"/>
          <w:lang w:eastAsia="ru-RU"/>
        </w:rPr>
        <w:t>метода,</w:t>
      </w:r>
      <w:r w:rsidRPr="00365A20">
        <w:rPr>
          <w:rFonts w:ascii="Times New Roman" w:eastAsia="Times New Roman" w:hAnsi="Times New Roman" w:cs="Times New Roman"/>
          <w:sz w:val="28"/>
          <w:szCs w:val="24"/>
          <w:lang w:eastAsia="ru-RU"/>
        </w:rPr>
        <w:t xml:space="preserve"> позволяющего лучше и быстрее обучать решению задач детей пятого года жизни.</w:t>
      </w:r>
    </w:p>
    <w:p w:rsidR="00365A20" w:rsidRPr="00365A20" w:rsidRDefault="00365A20" w:rsidP="00713016">
      <w:pPr>
        <w:spacing w:after="0" w:line="240" w:lineRule="auto"/>
        <w:jc w:val="both"/>
        <w:rPr>
          <w:rFonts w:ascii="Times New Roman" w:eastAsia="Times New Roman" w:hAnsi="Times New Roman" w:cs="Times New Roman"/>
          <w:sz w:val="28"/>
          <w:szCs w:val="24"/>
          <w:lang w:eastAsia="ru-RU"/>
        </w:rPr>
      </w:pPr>
    </w:p>
    <w:p w:rsidR="00365A20" w:rsidRPr="00365A20" w:rsidRDefault="00365A20" w:rsidP="00713016">
      <w:pPr>
        <w:spacing w:after="0" w:line="240" w:lineRule="auto"/>
        <w:jc w:val="center"/>
        <w:rPr>
          <w:rFonts w:ascii="Times New Roman" w:eastAsia="Times New Roman" w:hAnsi="Times New Roman" w:cs="Times New Roman"/>
          <w:sz w:val="28"/>
          <w:szCs w:val="28"/>
          <w:lang w:eastAsia="ru-RU"/>
        </w:rPr>
      </w:pPr>
    </w:p>
    <w:p w:rsidR="00365A20" w:rsidRPr="00365A20" w:rsidRDefault="00365A20" w:rsidP="00713016">
      <w:pPr>
        <w:spacing w:after="0" w:line="240" w:lineRule="auto"/>
        <w:jc w:val="center"/>
        <w:rPr>
          <w:rFonts w:ascii="Times New Roman" w:eastAsia="Times New Roman" w:hAnsi="Times New Roman" w:cs="Times New Roman"/>
          <w:sz w:val="28"/>
          <w:szCs w:val="28"/>
          <w:u w:val="single"/>
          <w:lang w:eastAsia="ru-RU"/>
        </w:rPr>
      </w:pPr>
      <w:r w:rsidRPr="00365A20">
        <w:rPr>
          <w:rFonts w:ascii="Times New Roman" w:eastAsia="Times New Roman" w:hAnsi="Times New Roman" w:cs="Times New Roman"/>
          <w:sz w:val="28"/>
          <w:szCs w:val="28"/>
          <w:u w:val="single"/>
          <w:lang w:eastAsia="ru-RU"/>
        </w:rPr>
        <w:t>Особенности формирования математических представлений детей пятого года жизни</w:t>
      </w:r>
    </w:p>
    <w:p w:rsidR="00365A20" w:rsidRPr="00365A20" w:rsidRDefault="00365A20" w:rsidP="00713016">
      <w:pPr>
        <w:spacing w:after="0" w:line="240" w:lineRule="auto"/>
        <w:jc w:val="center"/>
        <w:rPr>
          <w:rFonts w:ascii="Times New Roman" w:eastAsia="Times New Roman" w:hAnsi="Times New Roman" w:cs="Times New Roman"/>
          <w:sz w:val="28"/>
          <w:szCs w:val="28"/>
          <w:lang w:eastAsia="ru-RU"/>
        </w:rPr>
      </w:pPr>
    </w:p>
    <w:p w:rsidR="00365A20" w:rsidRPr="00365A20" w:rsidRDefault="00365A20" w:rsidP="00713016">
      <w:pPr>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 xml:space="preserve">Программа средней группы направлена на дальнейшее формирование математических представлений у детей. Она включает обучение счету до 5 на сравнении двух множеств, выраженных смежными числами. Важной задачей в этом разделе остается умение устанавливать равенство и неравенство групп предметов, когда предметы находятся на различном расстоянии друг от друга, когда они различны по величине и т. д. Решение этой задачи подводит детей к пониманию абстрактного числа. </w:t>
      </w:r>
    </w:p>
    <w:p w:rsidR="00365A20" w:rsidRPr="00365A20" w:rsidRDefault="00365A20" w:rsidP="00713016">
      <w:pPr>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 xml:space="preserve">Группировка предметов по признакам вырабатывает у детей умение сравнивать, осуществлять логические операции классификации. В процессе разнообразных практических действий с совокупностями дети усваивают и используют в речи простые слова и выражения, обозначающие уровень количественных представлений: много, один, по одному, ни одного, совсем нет, мало, такой же, одинаковый, столько же, поровну; столько, сколько; больше, чем; меньше, чем; каждый </w:t>
      </w:r>
      <w:proofErr w:type="gramStart"/>
      <w:r w:rsidRPr="00365A20">
        <w:rPr>
          <w:rFonts w:ascii="Times New Roman" w:eastAsia="Times New Roman" w:hAnsi="Times New Roman" w:cs="Times New Roman"/>
          <w:sz w:val="28"/>
          <w:szCs w:val="28"/>
          <w:lang w:eastAsia="ru-RU"/>
        </w:rPr>
        <w:t>из..</w:t>
      </w:r>
      <w:proofErr w:type="gramEnd"/>
      <w:r w:rsidRPr="00365A20">
        <w:rPr>
          <w:rFonts w:ascii="Times New Roman" w:eastAsia="Times New Roman" w:hAnsi="Times New Roman" w:cs="Times New Roman"/>
          <w:sz w:val="28"/>
          <w:szCs w:val="28"/>
          <w:lang w:eastAsia="ru-RU"/>
        </w:rPr>
        <w:t xml:space="preserve">, все, всех </w:t>
      </w:r>
    </w:p>
    <w:p w:rsidR="00365A20" w:rsidRPr="00365A20" w:rsidRDefault="00365A20" w:rsidP="00713016">
      <w:pPr>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Ребята средней группы должны научиться приемам счета:</w:t>
      </w:r>
    </w:p>
    <w:p w:rsidR="00365A20" w:rsidRPr="00365A20" w:rsidRDefault="00365A20" w:rsidP="00713016">
      <w:pPr>
        <w:spacing w:after="0" w:line="240" w:lineRule="auto"/>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1. Называть числительные по порядку.</w:t>
      </w:r>
    </w:p>
    <w:p w:rsidR="00365A20" w:rsidRPr="00365A20" w:rsidRDefault="00365A20" w:rsidP="00713016">
      <w:pPr>
        <w:spacing w:after="0" w:line="240" w:lineRule="auto"/>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2. Соотносить каждое числительное только с одним предметом.</w:t>
      </w:r>
    </w:p>
    <w:p w:rsidR="00365A20" w:rsidRPr="00365A20" w:rsidRDefault="00365A20" w:rsidP="00713016">
      <w:pPr>
        <w:spacing w:after="0" w:line="240" w:lineRule="auto"/>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3. В конце счета подводить итог его круговым движением и именовать названием пересчитанных предметов (например, «одна, две, три. Всего три куклы»). При подведении итога счета всегда обращать внимание на то, чтобы дети всегда первым называли число, а потом -  предмет.</w:t>
      </w:r>
    </w:p>
    <w:p w:rsidR="00365A20" w:rsidRPr="00365A20" w:rsidRDefault="00365A20" w:rsidP="00713016">
      <w:pPr>
        <w:spacing w:after="0" w:line="240" w:lineRule="auto"/>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4. Учить отличать процесс счета от итога счета.</w:t>
      </w:r>
    </w:p>
    <w:p w:rsidR="00365A20" w:rsidRPr="00365A20" w:rsidRDefault="00365A20" w:rsidP="00713016">
      <w:pPr>
        <w:spacing w:after="0" w:line="240" w:lineRule="auto"/>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5. Считать правой рукой слева направо.</w:t>
      </w:r>
    </w:p>
    <w:p w:rsidR="00365A20" w:rsidRPr="00365A20" w:rsidRDefault="00365A20" w:rsidP="00713016">
      <w:pPr>
        <w:spacing w:after="0" w:line="240" w:lineRule="auto"/>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6. В процессе счета называть только числительные.</w:t>
      </w:r>
    </w:p>
    <w:p w:rsidR="00365A20" w:rsidRPr="00365A20" w:rsidRDefault="00365A20" w:rsidP="00713016">
      <w:pPr>
        <w:spacing w:after="0" w:line="240" w:lineRule="auto"/>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lastRenderedPageBreak/>
        <w:t>7. Учить детей правильно согласовывать числительные с существительными в роде, числе, падеже, давать развернутый ответ.</w:t>
      </w:r>
    </w:p>
    <w:p w:rsidR="00365A20" w:rsidRPr="00365A20" w:rsidRDefault="00365A20" w:rsidP="00713016">
      <w:pPr>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 xml:space="preserve">Одновременно с обучением счету формируется и понятие о каждом новом числе путем добавления единицы. В течении всего учебного года повторяется количественный счет до 5. При обучении счету на каждом занятии следует уделить особое внимание таким приемам, как сравнение двух чисел, сопоставление, установление равенства и неравенства их, приемы наложения и приложения </w:t>
      </w:r>
      <w:proofErr w:type="gramStart"/>
      <w:r w:rsidRPr="00365A20">
        <w:rPr>
          <w:rFonts w:ascii="Times New Roman" w:eastAsia="Times New Roman" w:hAnsi="Times New Roman" w:cs="Times New Roman"/>
          <w:sz w:val="28"/>
          <w:szCs w:val="28"/>
          <w:lang w:eastAsia="ru-RU"/>
        </w:rPr>
        <w:t>Дается</w:t>
      </w:r>
      <w:proofErr w:type="gramEnd"/>
      <w:r w:rsidRPr="00365A20">
        <w:rPr>
          <w:rFonts w:ascii="Times New Roman" w:eastAsia="Times New Roman" w:hAnsi="Times New Roman" w:cs="Times New Roman"/>
          <w:sz w:val="28"/>
          <w:szCs w:val="28"/>
          <w:lang w:eastAsia="ru-RU"/>
        </w:rPr>
        <w:t xml:space="preserve"> также счет по осязанию, счет на слух и счет различных движений в пределах 5.</w:t>
      </w:r>
    </w:p>
    <w:p w:rsidR="00365A20" w:rsidRPr="00365A20" w:rsidRDefault="00365A20" w:rsidP="00713016">
      <w:pPr>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Вводится знакомство с символикой – цифрами в пределах 5. В процессе обучения счету необходимо одновременно и знакомить с цифрами – соответствующими обозначениями чисел.</w:t>
      </w:r>
    </w:p>
    <w:p w:rsidR="00365A20" w:rsidRPr="00365A20" w:rsidRDefault="00365A20" w:rsidP="00713016">
      <w:pPr>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 xml:space="preserve">По мере ознакомления детей с первыми тремя числами их учат порядковому </w:t>
      </w:r>
      <w:r w:rsidR="00713016" w:rsidRPr="00365A20">
        <w:rPr>
          <w:rFonts w:ascii="Times New Roman" w:eastAsia="Times New Roman" w:hAnsi="Times New Roman" w:cs="Times New Roman"/>
          <w:sz w:val="28"/>
          <w:szCs w:val="28"/>
          <w:lang w:eastAsia="ru-RU"/>
        </w:rPr>
        <w:t>счету в</w:t>
      </w:r>
      <w:r w:rsidRPr="00365A20">
        <w:rPr>
          <w:rFonts w:ascii="Times New Roman" w:eastAsia="Times New Roman" w:hAnsi="Times New Roman" w:cs="Times New Roman"/>
          <w:sz w:val="28"/>
          <w:szCs w:val="28"/>
          <w:lang w:eastAsia="ru-RU"/>
        </w:rPr>
        <w:t xml:space="preserve"> пределах 5 и умению отличать его от количественного счета, правильно отвечать на вопросы: «Сколько всего?», «Который по счету?». Порядковый счет дается вместе с количественным в целях отличия их. На первом занятии необходимо раскрыть значение порядковых числительных. Раскрыть порядковое значение числа позволяет сопоставление его с количественным значением. Количественный счет: «Сколько?» - «один, два, три». Порядковый счет: «Который?», «Какой по счету?» - «первый, второй, третий».</w:t>
      </w:r>
    </w:p>
    <w:p w:rsidR="00365A20" w:rsidRPr="00365A20" w:rsidRDefault="00365A20" w:rsidP="00713016">
      <w:pPr>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 xml:space="preserve">Одной из важных задач в этой группе является обучение детей умению отсчитывать предметы. Для ребенка считать и отсчитывать не одно и тоже. Это разные счетные операции. Обучать отсчитыванию целесообразно в привычной для детей обстановке, где меньше отвлекающих моментов. При этом необходимо показать детям способ отсчета, указать, когда следует произносить числительное, отбирая предметы. </w:t>
      </w:r>
    </w:p>
    <w:p w:rsidR="00365A20" w:rsidRPr="00365A20" w:rsidRDefault="00365A20" w:rsidP="00713016">
      <w:pPr>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 xml:space="preserve">Например, отобрав кубик и поставив его на другой край стола, ребенок говорит: «Один», отобрав молча другой и поставив его к первому, говорит: «Два» и т. д. числительное произносить тогда, когда практическое действие отбора уже завершено. Этому способу важно обучить детей, так как, многие называют числительное, когда берут предмет, и называют следующее числительное, когда ставят его к первому, то есть считают свои движения, а не предметы. Следует учить отсчитывать, выкладывать, приносить определенное число предметов сначала по образцу, а затем по названному числу. Считать и отсчитывать по образцу детям легче, чем по названному числу. Воспитатель должен это знать и усложнять задания постепенно: сначала предлагать работать по наглядному образцу (дается образец-карточка с кружками и предлагается детям найти столько же игрушек, поставить каждую игрушку на кружок карточки, затем по названному числу (числовой карточке или цифре) найти трех уточек, поставить столько машин сколько цифр на доске) </w:t>
      </w:r>
    </w:p>
    <w:p w:rsidR="00365A20" w:rsidRPr="00365A20" w:rsidRDefault="00365A20" w:rsidP="00713016">
      <w:pPr>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 xml:space="preserve">Еще более сложным заданием будет отсчитывание предметов из большего количества. В начале обучения детям предлагают три предмета, </w:t>
      </w:r>
      <w:r w:rsidRPr="00365A20">
        <w:rPr>
          <w:rFonts w:ascii="Times New Roman" w:eastAsia="Times New Roman" w:hAnsi="Times New Roman" w:cs="Times New Roman"/>
          <w:sz w:val="28"/>
          <w:szCs w:val="28"/>
          <w:lang w:eastAsia="ru-RU"/>
        </w:rPr>
        <w:lastRenderedPageBreak/>
        <w:t xml:space="preserve">которые необходимо расположить по порядку, далее количество предметов увеличить до пяти и более. </w:t>
      </w:r>
    </w:p>
    <w:p w:rsidR="00365A20" w:rsidRPr="00365A20" w:rsidRDefault="00365A20" w:rsidP="00713016">
      <w:pPr>
        <w:spacing w:after="0" w:line="240" w:lineRule="auto"/>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 xml:space="preserve">Хорошую </w:t>
      </w:r>
      <w:proofErr w:type="spellStart"/>
      <w:r w:rsidRPr="00365A20">
        <w:rPr>
          <w:rFonts w:ascii="Times New Roman" w:eastAsia="Times New Roman" w:hAnsi="Times New Roman" w:cs="Times New Roman"/>
          <w:sz w:val="28"/>
          <w:szCs w:val="28"/>
          <w:lang w:eastAsia="ru-RU"/>
        </w:rPr>
        <w:t>упражняемость</w:t>
      </w:r>
      <w:proofErr w:type="spellEnd"/>
      <w:r w:rsidRPr="00365A20">
        <w:rPr>
          <w:rFonts w:ascii="Times New Roman" w:eastAsia="Times New Roman" w:hAnsi="Times New Roman" w:cs="Times New Roman"/>
          <w:sz w:val="28"/>
          <w:szCs w:val="28"/>
          <w:lang w:eastAsia="ru-RU"/>
        </w:rPr>
        <w:t xml:space="preserve"> в различении количественных отношений обеспечивает выполнение детьми поручений педагога. </w:t>
      </w:r>
      <w:r w:rsidR="00713016" w:rsidRPr="00365A20">
        <w:rPr>
          <w:rFonts w:ascii="Times New Roman" w:eastAsia="Times New Roman" w:hAnsi="Times New Roman" w:cs="Times New Roman"/>
          <w:sz w:val="28"/>
          <w:szCs w:val="28"/>
          <w:lang w:eastAsia="ru-RU"/>
        </w:rPr>
        <w:t>Например,</w:t>
      </w:r>
      <w:r w:rsidRPr="00365A20">
        <w:rPr>
          <w:rFonts w:ascii="Times New Roman" w:eastAsia="Times New Roman" w:hAnsi="Times New Roman" w:cs="Times New Roman"/>
          <w:sz w:val="28"/>
          <w:szCs w:val="28"/>
          <w:lang w:eastAsia="ru-RU"/>
        </w:rPr>
        <w:t xml:space="preserve"> принести много зайцев и одного мишку; найти, где лежит мало карандашей и много тетрадей; принести один стул и несколько кукол. </w:t>
      </w:r>
    </w:p>
    <w:p w:rsidR="00365A20" w:rsidRPr="00365A20" w:rsidRDefault="00365A20" w:rsidP="00713016">
      <w:pPr>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 xml:space="preserve">Усложняются задачи формирования представлений о величине. </w:t>
      </w:r>
    </w:p>
    <w:p w:rsidR="00365A20" w:rsidRPr="00365A20" w:rsidRDefault="00365A20" w:rsidP="00713016">
      <w:pPr>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Не владея способами оценки величины, ребенок часто не может сопоставить по величине предметы разной формы или по-разному расположенные в пространстве, учитывая при этом, как правило, только один из параметров величины, в первую очередь высоту, что приводит к неверному решению – к оценкам по зрительному впечатлению.</w:t>
      </w:r>
    </w:p>
    <w:p w:rsidR="00365A20" w:rsidRPr="00365A20" w:rsidRDefault="00365A20" w:rsidP="00713016">
      <w:pPr>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 xml:space="preserve">Чтобы выработать ориентировку на величину предметов как значимый признак и подвести ребенка к осознанию необходимости измерения как способа сопоставления предметов по величине, нужна такая организация обучения, которая вызывала бы собственную познавательную активность ребенка </w:t>
      </w:r>
    </w:p>
    <w:p w:rsidR="00365A20" w:rsidRPr="00365A20" w:rsidRDefault="00365A20" w:rsidP="00713016">
      <w:pPr>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 xml:space="preserve">Детей продолжают учить сравнивать (соизмерять) предметы по ширине, длине, высоте, толщине путем прикладывания их друг к другу, усложняя эту работу тем, что предметы для сравнения подбираются с малой разницей в ширине, длине, высоте, толщине. Это делается для того, чтобы показать необходимость соизмерения. При этом следует обратить внимание на правильность выполнения соизмерения: четкое уравнивание </w:t>
      </w:r>
      <w:r w:rsidR="00116D75" w:rsidRPr="00365A20">
        <w:rPr>
          <w:rFonts w:ascii="Times New Roman" w:eastAsia="Times New Roman" w:hAnsi="Times New Roman" w:cs="Times New Roman"/>
          <w:sz w:val="28"/>
          <w:szCs w:val="28"/>
          <w:lang w:eastAsia="ru-RU"/>
        </w:rPr>
        <w:t>концов и</w:t>
      </w:r>
      <w:r w:rsidRPr="00365A20">
        <w:rPr>
          <w:rFonts w:ascii="Times New Roman" w:eastAsia="Times New Roman" w:hAnsi="Times New Roman" w:cs="Times New Roman"/>
          <w:sz w:val="28"/>
          <w:szCs w:val="28"/>
          <w:lang w:eastAsia="ru-RU"/>
        </w:rPr>
        <w:t xml:space="preserve"> сторон измеряемых объектов, необходимость использования единой точки отсчета. </w:t>
      </w:r>
    </w:p>
    <w:p w:rsidR="00365A20" w:rsidRPr="00365A20" w:rsidRDefault="00365A20" w:rsidP="00116D75">
      <w:pPr>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Ведется работа с детьми по подготовке к освоению измерения. Это сравнение двух предметов с помощью третьего – условной меры. Например, у каждого ребенка на столе листок с наклеенными елками и полоска бумаги, из которой они должны самостоятельно сделать мерку и с ее помощью</w:t>
      </w:r>
      <w:r w:rsidR="00116D75">
        <w:rPr>
          <w:rFonts w:ascii="Times New Roman" w:eastAsia="Times New Roman" w:hAnsi="Times New Roman" w:cs="Times New Roman"/>
          <w:sz w:val="28"/>
          <w:szCs w:val="28"/>
          <w:lang w:eastAsia="ru-RU"/>
        </w:rPr>
        <w:t xml:space="preserve"> определить, какая из елок выше.</w:t>
      </w:r>
    </w:p>
    <w:p w:rsidR="00365A20" w:rsidRPr="00365A20" w:rsidRDefault="00365A20" w:rsidP="00116D75">
      <w:pPr>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 xml:space="preserve">Дети должны, сравнивая предметы, уметь разложить их в возрастающем или убывающем порядке по длине, ширине, толщине, высоте. </w:t>
      </w:r>
    </w:p>
    <w:p w:rsidR="00365A20" w:rsidRPr="00365A20" w:rsidRDefault="00365A20" w:rsidP="00713016">
      <w:pPr>
        <w:spacing w:after="0" w:line="240" w:lineRule="auto"/>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Вначале такое определение делается в результате прямого прикладывания предметов друг к другу, а затем дети должны уметь определить на глаз. Например, воспитатель просит дать полоску бумаги такой же длины или принести альбом толще того, что лежит на столе, и т.д.</w:t>
      </w:r>
    </w:p>
    <w:p w:rsidR="00365A20" w:rsidRPr="00365A20" w:rsidRDefault="00365A20" w:rsidP="00116D75">
      <w:pPr>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В средней группе расширяются знания детей о геометрических фигурах. Кроме круга, треугольника и квадрата они должны уметь различать и называть прямоугольник, овал, объемные формы (шар, куб, цилиндр). Знакомиться с формами, обследуя их осязательно-двигательным и зрительным путем.</w:t>
      </w:r>
    </w:p>
    <w:p w:rsidR="00365A20" w:rsidRPr="00365A20" w:rsidRDefault="00365A20" w:rsidP="00116D75">
      <w:pPr>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Методика проведения занятий по знакомству и закреплению названий геометрических фигур та же, что и во второй младшей группе.</w:t>
      </w:r>
    </w:p>
    <w:p w:rsidR="00365A20" w:rsidRPr="00365A20" w:rsidRDefault="00365A20" w:rsidP="00116D75">
      <w:pPr>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 xml:space="preserve">Геометрические фигуры даются детям в паре. Вначале дают в паре объемную и плоскостную (круг и шар, квадрат и куб), а затем можно дать в </w:t>
      </w:r>
      <w:r w:rsidRPr="00365A20">
        <w:rPr>
          <w:rFonts w:ascii="Times New Roman" w:eastAsia="Times New Roman" w:hAnsi="Times New Roman" w:cs="Times New Roman"/>
          <w:sz w:val="28"/>
          <w:szCs w:val="28"/>
          <w:lang w:eastAsia="ru-RU"/>
        </w:rPr>
        <w:lastRenderedPageBreak/>
        <w:t xml:space="preserve">паре объемные формы (куб и цилиндр). При этом необходимо обратить внимание на их особые признаки (у куба много углов, у шара и цилиндра их нет; шар и цилиндр катятся, а куб устойчив). Следует научить ребят различать в геометрических фигурах углы, стороны (у прямоугольника и квадрата по 4 угла и по 4 стороны). В то же время между фигурами есть разница. Воспитатель подчеркивает ее, отмечая, что у квадрата все стороны одинаковые, а у прямоугольника две стороны длинные, а две другие короткие. Далее рекомендуется сравнить </w:t>
      </w:r>
      <w:r w:rsidR="00116D75">
        <w:rPr>
          <w:rFonts w:ascii="Times New Roman" w:eastAsia="Times New Roman" w:hAnsi="Times New Roman" w:cs="Times New Roman"/>
          <w:sz w:val="28"/>
          <w:szCs w:val="28"/>
          <w:lang w:eastAsia="ru-RU"/>
        </w:rPr>
        <w:t>прямоугольник с кругом и овалом.</w:t>
      </w:r>
    </w:p>
    <w:p w:rsidR="00365A20" w:rsidRPr="00365A20" w:rsidRDefault="00365A20" w:rsidP="00116D75">
      <w:pPr>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Рассматривание и сравнение фигур проводят в определенной последовательности:</w:t>
      </w:r>
    </w:p>
    <w:p w:rsidR="00365A20" w:rsidRPr="00365A20" w:rsidRDefault="00365A20" w:rsidP="00713016">
      <w:pPr>
        <w:spacing w:after="0" w:line="240" w:lineRule="auto"/>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а) взаимное наложение и приложение фигур; этот прием позволяет четче воспринять особенности фигур, сходство и различие, выделить их элементы;</w:t>
      </w:r>
    </w:p>
    <w:p w:rsidR="00365A20" w:rsidRPr="00365A20" w:rsidRDefault="00365A20" w:rsidP="00713016">
      <w:pPr>
        <w:spacing w:after="0" w:line="240" w:lineRule="auto"/>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б) организация обследования фигур осязательно-двигательным путем и выделение некоторых элементов и признаков фигуры; эффект обследования фигуры в значительной мере зависит от того, направляет ли воспитатель своим словом наблюдения детей, указывает ли, на что следует смотреть, что узнать (направление линий, их связь, пропорции отдельных частей, наличие углов, вершин, их количество, цвет, размер фигуры одной и той же формы и др.); дети должны научиться словесно описывать ту или иную фигуру;</w:t>
      </w:r>
    </w:p>
    <w:p w:rsidR="00365A20" w:rsidRPr="00365A20" w:rsidRDefault="00365A20" w:rsidP="00713016">
      <w:pPr>
        <w:spacing w:after="0" w:line="240" w:lineRule="auto"/>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в) организация разнообразных действий с фигурами (катать, класть, ставить в разные положения); действуя с моделями, дети выявляют их устойчивость или неустойчивость, характерные свойства. Например, дети пробуют по-разному ставить шар и цилиндр и обнаруживают, что цилиндр может стоять, может лежать, может и катиться, а шар катится. Таким образом обнаруживают характерные свойства геометрических тел и фигур;</w:t>
      </w:r>
    </w:p>
    <w:p w:rsidR="00365A20" w:rsidRPr="00365A20" w:rsidRDefault="00365A20" w:rsidP="00713016">
      <w:pPr>
        <w:spacing w:after="0" w:line="240" w:lineRule="auto"/>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г) организация упражнений по группировке фигур в порядке увеличения и уменьшения размера («Подбери по форме», «Подбери по цвету», «Разложи по порядку»)»;</w:t>
      </w:r>
    </w:p>
    <w:p w:rsidR="00365A20" w:rsidRPr="00365A20" w:rsidRDefault="00365A20" w:rsidP="00713016">
      <w:pPr>
        <w:spacing w:after="0" w:line="240" w:lineRule="auto"/>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д) организация дидактических игр и игровых упражнений для закрепления умений детей различать и называть фигуры («Чего не стало?», «Что изменилось?», «Чудесный мешочек», «Магазин», «Найди пару» и др.)</w:t>
      </w:r>
    </w:p>
    <w:p w:rsidR="00365A20" w:rsidRPr="00365A20" w:rsidRDefault="00365A20" w:rsidP="00713016">
      <w:pPr>
        <w:spacing w:after="0" w:line="240" w:lineRule="auto"/>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 xml:space="preserve"> </w:t>
      </w:r>
      <w:r w:rsidR="00116D75">
        <w:rPr>
          <w:rFonts w:ascii="Times New Roman" w:eastAsia="Times New Roman" w:hAnsi="Times New Roman" w:cs="Times New Roman"/>
          <w:sz w:val="28"/>
          <w:szCs w:val="28"/>
          <w:lang w:eastAsia="ru-RU"/>
        </w:rPr>
        <w:tab/>
      </w:r>
      <w:r w:rsidRPr="00365A20">
        <w:rPr>
          <w:rFonts w:ascii="Times New Roman" w:eastAsia="Times New Roman" w:hAnsi="Times New Roman" w:cs="Times New Roman"/>
          <w:sz w:val="28"/>
          <w:szCs w:val="28"/>
          <w:lang w:eastAsia="ru-RU"/>
        </w:rPr>
        <w:t>Учат детей различать круг и овал, составлять и выкладывать разные фигуры из палочек. Например, из 4 палочек сложить квадрат, из 6 – прямоугольник, из 3- треугольник.</w:t>
      </w:r>
    </w:p>
    <w:p w:rsidR="00365A20" w:rsidRPr="00365A20" w:rsidRDefault="00365A20" w:rsidP="00116D75">
      <w:pPr>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Воспитатель должен дать детям представление о том, что фигуры могут быть разных размеров: большие и маленькие.</w:t>
      </w:r>
    </w:p>
    <w:p w:rsidR="00365A20" w:rsidRPr="00365A20" w:rsidRDefault="00365A20" w:rsidP="00116D75">
      <w:pPr>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 xml:space="preserve">Необходимо упражнять детей в раскладывании фигур восходящем или убывающем порядке: большой круг, поменьше, еще меньше и т.д. </w:t>
      </w:r>
    </w:p>
    <w:p w:rsidR="00365A20" w:rsidRPr="00365A20" w:rsidRDefault="00365A20" w:rsidP="00116D75">
      <w:pPr>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Усложняются и задачи ориентировки в пространстве: дети не только должны определить направление «от себя», но и двигаться в этом направлении. Эти знания ребята получают на занятиях и закрепляют их в играх, на прогулке и т.д.</w:t>
      </w:r>
    </w:p>
    <w:p w:rsidR="00365A20" w:rsidRPr="00365A20" w:rsidRDefault="00365A20" w:rsidP="00713016">
      <w:pPr>
        <w:spacing w:after="0" w:line="240" w:lineRule="auto"/>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Д</w:t>
      </w:r>
      <w:r w:rsidR="00116D75">
        <w:rPr>
          <w:rFonts w:ascii="Times New Roman" w:eastAsia="Times New Roman" w:hAnsi="Times New Roman" w:cs="Times New Roman"/>
          <w:sz w:val="28"/>
          <w:szCs w:val="28"/>
          <w:lang w:eastAsia="ru-RU"/>
        </w:rPr>
        <w:tab/>
      </w:r>
      <w:r w:rsidRPr="00365A20">
        <w:rPr>
          <w:rFonts w:ascii="Times New Roman" w:eastAsia="Times New Roman" w:hAnsi="Times New Roman" w:cs="Times New Roman"/>
          <w:sz w:val="28"/>
          <w:szCs w:val="28"/>
          <w:lang w:eastAsia="ru-RU"/>
        </w:rPr>
        <w:t xml:space="preserve">ети должны уметь определить положение того или иного предмета по отношению к себе («Впереди меня стол», «Справа от меня шкаф» и т.д.). </w:t>
      </w:r>
      <w:r w:rsidRPr="00365A20">
        <w:rPr>
          <w:rFonts w:ascii="Times New Roman" w:eastAsia="Times New Roman" w:hAnsi="Times New Roman" w:cs="Times New Roman"/>
          <w:sz w:val="28"/>
          <w:szCs w:val="28"/>
          <w:lang w:eastAsia="ru-RU"/>
        </w:rPr>
        <w:lastRenderedPageBreak/>
        <w:t xml:space="preserve">научиться </w:t>
      </w:r>
      <w:r w:rsidR="00116D75" w:rsidRPr="00365A20">
        <w:rPr>
          <w:rFonts w:ascii="Times New Roman" w:eastAsia="Times New Roman" w:hAnsi="Times New Roman" w:cs="Times New Roman"/>
          <w:sz w:val="28"/>
          <w:szCs w:val="28"/>
          <w:lang w:eastAsia="ru-RU"/>
        </w:rPr>
        <w:t>видеть,</w:t>
      </w:r>
      <w:r w:rsidRPr="00365A20">
        <w:rPr>
          <w:rFonts w:ascii="Times New Roman" w:eastAsia="Times New Roman" w:hAnsi="Times New Roman" w:cs="Times New Roman"/>
          <w:sz w:val="28"/>
          <w:szCs w:val="28"/>
          <w:lang w:eastAsia="ru-RU"/>
        </w:rPr>
        <w:t xml:space="preserve"> что близко и что далеко от них; правильно пользоваться понятиями «близко» и «далеко». </w:t>
      </w:r>
    </w:p>
    <w:p w:rsidR="00365A20" w:rsidRPr="00365A20" w:rsidRDefault="00365A20" w:rsidP="00116D75">
      <w:pPr>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В средней группе на занятиях по математике большое внимание уделяется развитию у детей ориентировки в пространстве стола или листа бумаги. С первых занятий им предлагают найти верхнюю и нижнюю полоски счетной карточки, разложить определенное число предметов вверху и внизу или справа и слева. Такие наглядные опоры помогают выделить в образце одни и те же части пространства и связать их с определенным названием (вверху, сверху, внизу, сни</w:t>
      </w:r>
      <w:r w:rsidR="00116D75">
        <w:rPr>
          <w:rFonts w:ascii="Times New Roman" w:eastAsia="Times New Roman" w:hAnsi="Times New Roman" w:cs="Times New Roman"/>
          <w:sz w:val="28"/>
          <w:szCs w:val="28"/>
          <w:lang w:eastAsia="ru-RU"/>
        </w:rPr>
        <w:t>зу, справа, слева, посередине).</w:t>
      </w:r>
    </w:p>
    <w:p w:rsidR="00365A20" w:rsidRPr="00365A20" w:rsidRDefault="00365A20" w:rsidP="00116D75">
      <w:pPr>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Таким образом, современная программа по математике для детей средней группы направлена на развитие и формирование математических представлений и способностей, логического мышления, умственной активности, смекалки, то есть умения делать простейшие суждений, пользоваться грамматически правильными оборотами речи.</w:t>
      </w:r>
    </w:p>
    <w:p w:rsidR="00365A20" w:rsidRPr="00365A20" w:rsidRDefault="00365A20" w:rsidP="00116D75">
      <w:pPr>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 xml:space="preserve">На занятиях по математике воспитатель осуществляет не только образовательные задачи, но и решает воспитательные. Педагог знакомит дошкольников с правилами поведения, воспитывает у них старательность, организованность, привычку к точности, сдержанн6ость, настойчивость, целеустремленность, активное отношение к собственной деятельности. </w:t>
      </w:r>
    </w:p>
    <w:p w:rsidR="00365A20" w:rsidRPr="00365A20" w:rsidRDefault="00365A20" w:rsidP="00713016">
      <w:pPr>
        <w:spacing w:after="0" w:line="240" w:lineRule="auto"/>
        <w:jc w:val="both"/>
        <w:rPr>
          <w:rFonts w:ascii="Times New Roman" w:eastAsia="Times New Roman" w:hAnsi="Times New Roman" w:cs="Times New Roman"/>
          <w:sz w:val="28"/>
          <w:szCs w:val="24"/>
          <w:lang w:eastAsia="ru-RU"/>
        </w:rPr>
      </w:pPr>
    </w:p>
    <w:p w:rsidR="00365A20" w:rsidRPr="00116D75" w:rsidRDefault="00365A20" w:rsidP="00713016">
      <w:pPr>
        <w:spacing w:after="0" w:line="240" w:lineRule="auto"/>
        <w:jc w:val="center"/>
        <w:rPr>
          <w:rFonts w:ascii="Times New Roman" w:eastAsia="Times New Roman" w:hAnsi="Times New Roman" w:cs="Times New Roman"/>
          <w:sz w:val="28"/>
          <w:szCs w:val="24"/>
          <w:u w:val="single"/>
          <w:lang w:eastAsia="ru-RU"/>
        </w:rPr>
      </w:pPr>
      <w:r w:rsidRPr="00116D75">
        <w:rPr>
          <w:rFonts w:ascii="Times New Roman" w:eastAsia="Times New Roman" w:hAnsi="Times New Roman" w:cs="Times New Roman"/>
          <w:sz w:val="28"/>
          <w:szCs w:val="24"/>
          <w:u w:val="single"/>
          <w:lang w:eastAsia="ru-RU"/>
        </w:rPr>
        <w:t>Понятие и основные этапы обучения решению арифметических задач в дошкольной педагогике</w:t>
      </w:r>
    </w:p>
    <w:p w:rsidR="00365A20" w:rsidRPr="00365A20" w:rsidRDefault="00365A20" w:rsidP="00713016">
      <w:pPr>
        <w:spacing w:after="0" w:line="240" w:lineRule="auto"/>
        <w:jc w:val="both"/>
        <w:rPr>
          <w:rFonts w:ascii="Times New Roman" w:eastAsia="Times New Roman" w:hAnsi="Times New Roman" w:cs="Times New Roman"/>
          <w:sz w:val="28"/>
          <w:szCs w:val="24"/>
          <w:lang w:eastAsia="ru-RU"/>
        </w:rPr>
      </w:pPr>
    </w:p>
    <w:p w:rsidR="00365A20" w:rsidRPr="00365A20" w:rsidRDefault="00365A20" w:rsidP="00116D75">
      <w:pPr>
        <w:spacing w:after="0" w:line="240" w:lineRule="auto"/>
        <w:ind w:firstLine="708"/>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В окружающей нас жизни возникает множество таких жизненных ситуаций, которые связаны с числами и требуют выполнения арифметических действий над ними, -это задачи.</w:t>
      </w:r>
    </w:p>
    <w:p w:rsidR="00365A20" w:rsidRPr="00365A20" w:rsidRDefault="00365A20" w:rsidP="00116D75">
      <w:pPr>
        <w:spacing w:after="0" w:line="240" w:lineRule="auto"/>
        <w:ind w:firstLine="708"/>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Каждая задача имеет условие и вопрос. В условии задачи указываются связи между данными числами, а также между данными и искомым; эти связи и определяют выбор соответствующих арифметических действий. Вопрос указывае</w:t>
      </w:r>
      <w:r w:rsidR="00116D75">
        <w:rPr>
          <w:rFonts w:ascii="Times New Roman" w:eastAsia="Times New Roman" w:hAnsi="Times New Roman" w:cs="Times New Roman"/>
          <w:sz w:val="28"/>
          <w:szCs w:val="24"/>
          <w:lang w:eastAsia="ru-RU"/>
        </w:rPr>
        <w:t>т, какое число является искомым.</w:t>
      </w:r>
    </w:p>
    <w:p w:rsidR="00365A20" w:rsidRPr="00365A20" w:rsidRDefault="00365A20" w:rsidP="00116D75">
      <w:pPr>
        <w:spacing w:after="0" w:line="240" w:lineRule="auto"/>
        <w:ind w:firstLine="708"/>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Решить задачу - значит раскрыть связи между данными и искомым, заданные условием задачи, на основе чего выбрать, а затем выполнить арифметические действия и дать ответ на вопрос задачи.</w:t>
      </w:r>
    </w:p>
    <w:p w:rsidR="00365A20" w:rsidRPr="00365A20" w:rsidRDefault="00365A20" w:rsidP="00116D75">
      <w:pPr>
        <w:spacing w:after="0" w:line="240" w:lineRule="auto"/>
        <w:ind w:firstLine="708"/>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Все арифметические задачи по числу действий, выполняемых для их решения, делятся на простые и составные. Задача, для решения которой надо выполнить один раз арифметическое действие, называется простой. Задача, для решения которой надо выполнить несколько действий, связанных между собой (независимо от того, будут ли это разные или одинаковые действия), называется составной.</w:t>
      </w:r>
    </w:p>
    <w:p w:rsidR="00365A20" w:rsidRPr="00365A20" w:rsidRDefault="00365A20" w:rsidP="00116D75">
      <w:pPr>
        <w:spacing w:after="0" w:line="240" w:lineRule="auto"/>
        <w:ind w:firstLine="708"/>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Простые задачи можно разделить на виды либо в зависимости от действий, с помощью которых они решаются (простые задачи, решаемые сложением, вычитанием, умножением, делением), либо в зависимости от тех понятий, которые формируются при их решении.</w:t>
      </w:r>
    </w:p>
    <w:p w:rsidR="00365A20" w:rsidRPr="00365A20" w:rsidRDefault="00365A20" w:rsidP="00116D75">
      <w:pPr>
        <w:spacing w:after="0" w:line="240" w:lineRule="auto"/>
        <w:ind w:firstLine="708"/>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lastRenderedPageBreak/>
        <w:t>Для составных задач нет такого единого основания классификации, которое позволило бы с пользой для дела разделить их на определенные группы. Однако по методическим соображениям целесообразно выделить из всего многообразия задач некоторые группы, сходные либо математической структурой (например, задачи, в которых надо сумму разделить на число), либо способом решения (например, задачи, решаемые способом нахождения значения постоянной величины), либо конкретным содержанием (например, задачи, связанные с движ</w:t>
      </w:r>
      <w:r w:rsidR="00116D75">
        <w:rPr>
          <w:rFonts w:ascii="Times New Roman" w:eastAsia="Times New Roman" w:hAnsi="Times New Roman" w:cs="Times New Roman"/>
          <w:sz w:val="28"/>
          <w:szCs w:val="24"/>
          <w:lang w:eastAsia="ru-RU"/>
        </w:rPr>
        <w:t>ением).</w:t>
      </w:r>
    </w:p>
    <w:p w:rsidR="00365A20" w:rsidRPr="00365A20" w:rsidRDefault="00365A20" w:rsidP="00116D75">
      <w:pPr>
        <w:spacing w:after="0" w:line="240" w:lineRule="auto"/>
        <w:ind w:firstLine="708"/>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 xml:space="preserve">Выступая в роли конкретного материала для формирования знаний, задачи дают возможность связать теорию с практикой, обучение с жизнью. Решение задач формирует у детей практические умения, необходимые каждому человеку в повседневной жизни. </w:t>
      </w:r>
    </w:p>
    <w:p w:rsidR="00365A20" w:rsidRPr="00365A20" w:rsidRDefault="00365A20" w:rsidP="00116D75">
      <w:pPr>
        <w:spacing w:after="0" w:line="240" w:lineRule="auto"/>
        <w:ind w:firstLine="708"/>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Далее рассмотрим простые задачи, используемые в дошкольной педагогике.</w:t>
      </w:r>
    </w:p>
    <w:p w:rsidR="00365A20" w:rsidRPr="00365A20" w:rsidRDefault="00365A20" w:rsidP="00116D75">
      <w:pPr>
        <w:spacing w:after="0" w:line="240" w:lineRule="auto"/>
        <w:ind w:firstLine="708"/>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bCs/>
          <w:iCs/>
          <w:sz w:val="28"/>
          <w:szCs w:val="24"/>
          <w:lang w:eastAsia="ru-RU"/>
        </w:rPr>
        <w:t xml:space="preserve">К этой группе </w:t>
      </w:r>
      <w:r w:rsidRPr="00365A20">
        <w:rPr>
          <w:rFonts w:ascii="Times New Roman" w:eastAsia="Times New Roman" w:hAnsi="Times New Roman" w:cs="Times New Roman"/>
          <w:sz w:val="28"/>
          <w:szCs w:val="24"/>
          <w:lang w:eastAsia="ru-RU"/>
        </w:rPr>
        <w:t>относятся простые задачи, при решении которых дети усваивают конкретный смысл каждого из арифметических действий, наиболее часто применяемые в дошкольной педагогике.</w:t>
      </w:r>
    </w:p>
    <w:p w:rsidR="00365A20" w:rsidRPr="00365A20" w:rsidRDefault="00365A20" w:rsidP="00713016">
      <w:pPr>
        <w:spacing w:after="0" w:line="240" w:lineRule="auto"/>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1) Нахождение суммы двух чисел. Девочка вымыла 3 глубокие тарелки и 2 мелкие. Сколько всего тарелок вымыла девочка?</w:t>
      </w:r>
    </w:p>
    <w:p w:rsidR="00365A20" w:rsidRPr="00365A20" w:rsidRDefault="00365A20" w:rsidP="00713016">
      <w:pPr>
        <w:spacing w:after="0" w:line="240" w:lineRule="auto"/>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2) Нахождение остатка. Было 6 яблок. Два яблока съели. Сколько осталось?</w:t>
      </w:r>
    </w:p>
    <w:p w:rsidR="00365A20" w:rsidRPr="00365A20" w:rsidRDefault="00365A20" w:rsidP="00713016">
      <w:pPr>
        <w:spacing w:after="0" w:line="240" w:lineRule="auto"/>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3) Нахождение суммы одинаковых слагаемых (произведения).</w:t>
      </w:r>
    </w:p>
    <w:p w:rsidR="00365A20" w:rsidRPr="00365A20" w:rsidRDefault="00365A20" w:rsidP="00713016">
      <w:pPr>
        <w:spacing w:after="0" w:line="240" w:lineRule="auto"/>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В живом уголке жили кролики в трех клетках, по 2 кролика в каждой. Сколько всего кроликов в живом уголке?</w:t>
      </w:r>
    </w:p>
    <w:p w:rsidR="00365A20" w:rsidRPr="00365A20" w:rsidRDefault="00365A20" w:rsidP="00713016">
      <w:pPr>
        <w:spacing w:after="0" w:line="240" w:lineRule="auto"/>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4) Деление на равные части. У двух мальчиков было 8 конфет, у каждого поровну. Сколько конфет было у каждого мальчика?</w:t>
      </w:r>
    </w:p>
    <w:p w:rsidR="00365A20" w:rsidRPr="00365A20" w:rsidRDefault="00365A20" w:rsidP="00116D75">
      <w:pPr>
        <w:spacing w:after="0" w:line="240" w:lineRule="auto"/>
        <w:ind w:firstLine="708"/>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Итак, на первом этапе обучения детей решению простых задач их необходимо познакомить с понятием целого, которое отражает величину совокупности предметов, научить видеть структуру целого, его отношения к частям. На данном этапе дети практически усваивают операции объединения совокупностей, удаления части из целого. Это позволяет в дальнейшем понять сущность арифметических действий сложения и вычитания, связь между компонентами этих действий и их результатом. Такая подготовка способствует в дальнейшем пониманию детьми связей между самими действиями сл</w:t>
      </w:r>
      <w:r w:rsidR="00116D75">
        <w:rPr>
          <w:rFonts w:ascii="Times New Roman" w:eastAsia="Times New Roman" w:hAnsi="Times New Roman" w:cs="Times New Roman"/>
          <w:sz w:val="28"/>
          <w:szCs w:val="24"/>
          <w:lang w:eastAsia="ru-RU"/>
        </w:rPr>
        <w:t>ожения и вычитания.</w:t>
      </w:r>
    </w:p>
    <w:p w:rsidR="00365A20" w:rsidRPr="00365A20" w:rsidRDefault="00365A20" w:rsidP="00116D75">
      <w:pPr>
        <w:spacing w:after="0" w:line="240" w:lineRule="auto"/>
        <w:ind w:firstLine="708"/>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 xml:space="preserve">Учитывая особенности детского мышления, необходимо использовать в обучении дошкольников моделирующие движения, диаграммы, условные знаки и обозначения. </w:t>
      </w:r>
    </w:p>
    <w:p w:rsidR="00365A20" w:rsidRPr="00365A20" w:rsidRDefault="00365A20" w:rsidP="00116D75">
      <w:pPr>
        <w:spacing w:after="0" w:line="240" w:lineRule="auto"/>
        <w:ind w:firstLine="708"/>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 xml:space="preserve">На втором этапе обучения раскрываются связи между данными и искомым, на основе чего выбирается, а затем выполняется арифметическое действие и находится ответ задачи. </w:t>
      </w:r>
    </w:p>
    <w:p w:rsidR="00365A20" w:rsidRPr="00365A20" w:rsidRDefault="00365A20" w:rsidP="00116D75">
      <w:pPr>
        <w:spacing w:after="0" w:line="240" w:lineRule="auto"/>
        <w:ind w:firstLine="708"/>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Ребенок учится описывать математическим языком приведенную в условии задачи ситуацию. Сделать это он сможет лишь в том случае, если сумеет выделить в ней основные элементы и понять их отношения. Особенности ситуации, описанные в задаче, выступают для детей в качестве ориентировочной основы, определяющей путь решения.</w:t>
      </w:r>
    </w:p>
    <w:p w:rsidR="00365A20" w:rsidRPr="00365A20" w:rsidRDefault="00365A20" w:rsidP="00116D75">
      <w:pPr>
        <w:spacing w:after="0" w:line="240" w:lineRule="auto"/>
        <w:ind w:firstLine="708"/>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lastRenderedPageBreak/>
        <w:t xml:space="preserve">В исследованиях об ориентировочной основе действий отмечается, что для любого задания можно выделить и представить детям такие условия, при которых задание с первого раза будет выполняться правильно. Эти условия состоят в том, что детей знакомят с существенным признаком понятия и действиями выделения этого признака. </w:t>
      </w:r>
    </w:p>
    <w:p w:rsidR="00365A20" w:rsidRPr="00365A20" w:rsidRDefault="00365A20" w:rsidP="00116D75">
      <w:pPr>
        <w:spacing w:after="0" w:line="240" w:lineRule="auto"/>
        <w:ind w:firstLine="708"/>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 xml:space="preserve">В начале обучения арифметическим действиям сложения и вычитания у дошкольников формируют представления об операциях с совокупностями. </w:t>
      </w:r>
      <w:r w:rsidRPr="00365A20">
        <w:rPr>
          <w:rFonts w:ascii="Times New Roman" w:eastAsia="Times New Roman" w:hAnsi="Times New Roman" w:cs="Times New Roman"/>
          <w:sz w:val="28"/>
          <w:szCs w:val="24"/>
          <w:lang w:eastAsia="ru-RU"/>
        </w:rPr>
        <w:br/>
        <w:t xml:space="preserve">Когда дети хорошо усвоят операции объединения и удаления части совокупности и способы графического изображения, их необходимо познакомить с записью модели арифметического действия, с условными знаками плюс (+), минус (-), равняется (=). </w:t>
      </w:r>
    </w:p>
    <w:p w:rsidR="00365A20" w:rsidRPr="00365A20" w:rsidRDefault="00365A20" w:rsidP="00116D75">
      <w:pPr>
        <w:spacing w:after="0" w:line="240" w:lineRule="auto"/>
        <w:ind w:firstLine="708"/>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 xml:space="preserve">Следует учить детей составлять простую арифметическую задачу. По картинке с ярко выраженным действием объединения двух совокупностей детям предлагают рассказать о ее содержании и об операциях с совокупностями, а потом изобразить отношения между ними в виде диаграммы. Затем объясняют, что эту операцию можно не только зарисовать, но и записать знаками. «У вас на столе лежат разные геометрические фигуры и арифметические знаки плюс (+), минус (-), равно (=), круг, полукруги и др.». (Знаки эти изображены на карточках из картона.) Дошкольников знакомят с ними, показывают, что из двух полукругов можно составить целый круг, объясняют, как при помощи этих знаков можно записать то, что изображено окружностями. После нескольких упражнений в использовании знаков детям предлагают составить рассказ по сюжетной картинке и изобразить окружностями объединения совокупностей, а затем составить модель записи действия. </w:t>
      </w:r>
    </w:p>
    <w:p w:rsidR="00365A20" w:rsidRPr="00365A20" w:rsidRDefault="00365A20" w:rsidP="00116D75">
      <w:pPr>
        <w:spacing w:after="0" w:line="240" w:lineRule="auto"/>
        <w:ind w:firstLine="708"/>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Например, в составленном букете цветов имеются две части: ромашки и васильки. Все это дети должны были изобразить в виде окружностей, а потом записать модель арифметического действия. Детей подводят к выводу: если к половине круга прибавить еще такую же половину, то обе половины буду</w:t>
      </w:r>
      <w:r w:rsidR="00116D75">
        <w:rPr>
          <w:rFonts w:ascii="Times New Roman" w:eastAsia="Times New Roman" w:hAnsi="Times New Roman" w:cs="Times New Roman"/>
          <w:sz w:val="28"/>
          <w:szCs w:val="24"/>
          <w:lang w:eastAsia="ru-RU"/>
        </w:rPr>
        <w:t>т равны кругу.</w:t>
      </w:r>
    </w:p>
    <w:p w:rsidR="00365A20" w:rsidRPr="00365A20" w:rsidRDefault="00365A20" w:rsidP="00116D75">
      <w:pPr>
        <w:spacing w:after="0" w:line="240" w:lineRule="auto"/>
        <w:ind w:firstLine="708"/>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 xml:space="preserve">Так же объясняют и запись операции удаления части из целого: если из букета (целого) удалить его часть, то другая часть останется в букете. </w:t>
      </w:r>
    </w:p>
    <w:p w:rsidR="00365A20" w:rsidRPr="00365A20" w:rsidRDefault="00365A20" w:rsidP="00713016">
      <w:pPr>
        <w:spacing w:after="0" w:line="240" w:lineRule="auto"/>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Подобное моделирование записи арифметического действия вычитания демонстрирует удаление части из целого.</w:t>
      </w:r>
    </w:p>
    <w:p w:rsidR="00365A20" w:rsidRPr="00365A20" w:rsidRDefault="00365A20" w:rsidP="00713016">
      <w:pPr>
        <w:spacing w:after="0" w:line="240" w:lineRule="auto"/>
        <w:jc w:val="both"/>
        <w:rPr>
          <w:rFonts w:ascii="Times New Roman" w:eastAsia="Times New Roman" w:hAnsi="Times New Roman" w:cs="Times New Roman"/>
          <w:sz w:val="28"/>
          <w:szCs w:val="24"/>
          <w:lang w:eastAsia="ru-RU"/>
        </w:rPr>
      </w:pPr>
    </w:p>
    <w:p w:rsidR="00116D75" w:rsidRDefault="00116D75" w:rsidP="00116D75">
      <w:pPr>
        <w:widowControl w:val="0"/>
        <w:spacing w:after="0" w:line="240" w:lineRule="auto"/>
        <w:rPr>
          <w:rFonts w:ascii="Times New Roman" w:eastAsia="Times New Roman" w:hAnsi="Times New Roman" w:cs="Times New Roman"/>
          <w:sz w:val="28"/>
          <w:szCs w:val="24"/>
          <w:lang w:eastAsia="ru-RU"/>
        </w:rPr>
      </w:pPr>
    </w:p>
    <w:p w:rsidR="00365A20" w:rsidRPr="00116D75" w:rsidRDefault="00365A20" w:rsidP="00116D75">
      <w:pPr>
        <w:widowControl w:val="0"/>
        <w:spacing w:after="0" w:line="240" w:lineRule="auto"/>
        <w:jc w:val="center"/>
        <w:rPr>
          <w:rFonts w:ascii="Times New Roman" w:eastAsia="Times New Roman" w:hAnsi="Times New Roman" w:cs="Times New Roman"/>
          <w:snapToGrid w:val="0"/>
          <w:color w:val="000000"/>
          <w:sz w:val="28"/>
          <w:szCs w:val="28"/>
          <w:u w:val="single"/>
          <w:lang w:eastAsia="ru-RU"/>
        </w:rPr>
      </w:pPr>
      <w:r w:rsidRPr="00116D75">
        <w:rPr>
          <w:rFonts w:ascii="Times New Roman" w:eastAsia="Times New Roman" w:hAnsi="Times New Roman" w:cs="Times New Roman"/>
          <w:snapToGrid w:val="0"/>
          <w:color w:val="000000"/>
          <w:sz w:val="28"/>
          <w:szCs w:val="28"/>
          <w:u w:val="single"/>
          <w:lang w:eastAsia="ru-RU"/>
        </w:rPr>
        <w:t>Моделирование как наглядно-практический метод обучения в дошкольной педагогике</w:t>
      </w:r>
    </w:p>
    <w:p w:rsidR="00365A20" w:rsidRPr="00365A20" w:rsidRDefault="00365A20" w:rsidP="00713016">
      <w:pPr>
        <w:widowControl w:val="0"/>
        <w:spacing w:after="0" w:line="240" w:lineRule="auto"/>
        <w:jc w:val="center"/>
        <w:rPr>
          <w:rFonts w:ascii="Times New Roman" w:eastAsia="Times New Roman" w:hAnsi="Times New Roman" w:cs="Times New Roman"/>
          <w:snapToGrid w:val="0"/>
          <w:color w:val="000000"/>
          <w:sz w:val="28"/>
          <w:szCs w:val="28"/>
          <w:lang w:eastAsia="ru-RU"/>
        </w:rPr>
      </w:pPr>
    </w:p>
    <w:p w:rsidR="00365A20" w:rsidRPr="00116D75" w:rsidRDefault="00365A20" w:rsidP="00116D75">
      <w:pPr>
        <w:widowControl w:val="0"/>
        <w:spacing w:after="0" w:line="240" w:lineRule="auto"/>
        <w:jc w:val="center"/>
        <w:rPr>
          <w:rFonts w:ascii="Times New Roman" w:eastAsia="Times New Roman" w:hAnsi="Times New Roman" w:cs="Times New Roman"/>
          <w:i/>
          <w:snapToGrid w:val="0"/>
          <w:color w:val="000000"/>
          <w:sz w:val="28"/>
          <w:szCs w:val="28"/>
          <w:lang w:eastAsia="ru-RU"/>
        </w:rPr>
      </w:pPr>
      <w:r w:rsidRPr="00116D75">
        <w:rPr>
          <w:rFonts w:ascii="Times New Roman" w:eastAsia="Times New Roman" w:hAnsi="Times New Roman" w:cs="Times New Roman"/>
          <w:i/>
          <w:snapToGrid w:val="0"/>
          <w:color w:val="000000"/>
          <w:sz w:val="28"/>
          <w:szCs w:val="28"/>
          <w:lang w:eastAsia="ru-RU"/>
        </w:rPr>
        <w:t>Понятие, виды и роль моделирования в дошкольной педагогике</w:t>
      </w:r>
      <w:r w:rsidR="00116D75">
        <w:rPr>
          <w:rFonts w:ascii="Times New Roman" w:eastAsia="Times New Roman" w:hAnsi="Times New Roman" w:cs="Times New Roman"/>
          <w:i/>
          <w:snapToGrid w:val="0"/>
          <w:color w:val="000000"/>
          <w:sz w:val="28"/>
          <w:szCs w:val="28"/>
          <w:lang w:eastAsia="ru-RU"/>
        </w:rPr>
        <w:t>.</w:t>
      </w:r>
    </w:p>
    <w:p w:rsidR="00365A20" w:rsidRPr="00365A20" w:rsidRDefault="00365A20" w:rsidP="00116D75">
      <w:pPr>
        <w:widowControl w:val="0"/>
        <w:spacing w:after="0" w:line="240" w:lineRule="auto"/>
        <w:ind w:firstLine="708"/>
        <w:jc w:val="both"/>
        <w:rPr>
          <w:rFonts w:ascii="Times New Roman" w:eastAsia="Times New Roman" w:hAnsi="Times New Roman" w:cs="Times New Roman"/>
          <w:snapToGrid w:val="0"/>
          <w:color w:val="000000"/>
          <w:sz w:val="28"/>
          <w:szCs w:val="28"/>
          <w:lang w:eastAsia="ru-RU"/>
        </w:rPr>
      </w:pPr>
      <w:r w:rsidRPr="00365A20">
        <w:rPr>
          <w:rFonts w:ascii="Times New Roman" w:eastAsia="Times New Roman" w:hAnsi="Times New Roman" w:cs="Times New Roman"/>
          <w:snapToGrid w:val="0"/>
          <w:color w:val="000000"/>
          <w:sz w:val="28"/>
          <w:szCs w:val="28"/>
          <w:lang w:eastAsia="ru-RU"/>
        </w:rPr>
        <w:t xml:space="preserve">Моделирование – это опосредованное практическое или теоретическое исследование объекта, при котором непосредственно изучается не сам интересующий нас объект, а некоторая вспомогательная искусственная или естественная система: </w:t>
      </w:r>
    </w:p>
    <w:p w:rsidR="00365A20" w:rsidRPr="00365A20" w:rsidRDefault="00365A20" w:rsidP="00713016">
      <w:pPr>
        <w:widowControl w:val="0"/>
        <w:spacing w:after="0" w:line="240" w:lineRule="auto"/>
        <w:jc w:val="both"/>
        <w:rPr>
          <w:rFonts w:ascii="Times New Roman" w:eastAsia="Times New Roman" w:hAnsi="Times New Roman" w:cs="Times New Roman"/>
          <w:snapToGrid w:val="0"/>
          <w:color w:val="000000"/>
          <w:sz w:val="28"/>
          <w:szCs w:val="28"/>
          <w:lang w:eastAsia="ru-RU"/>
        </w:rPr>
      </w:pPr>
      <w:r w:rsidRPr="00365A20">
        <w:rPr>
          <w:rFonts w:ascii="Times New Roman" w:eastAsia="Times New Roman" w:hAnsi="Times New Roman" w:cs="Times New Roman"/>
          <w:snapToGrid w:val="0"/>
          <w:color w:val="000000"/>
          <w:sz w:val="28"/>
          <w:szCs w:val="28"/>
          <w:lang w:eastAsia="ru-RU"/>
        </w:rPr>
        <w:t xml:space="preserve">1) находящаяся в некотором объективном соответствии с познаваемым </w:t>
      </w:r>
      <w:r w:rsidRPr="00365A20">
        <w:rPr>
          <w:rFonts w:ascii="Times New Roman" w:eastAsia="Times New Roman" w:hAnsi="Times New Roman" w:cs="Times New Roman"/>
          <w:snapToGrid w:val="0"/>
          <w:color w:val="000000"/>
          <w:sz w:val="28"/>
          <w:szCs w:val="28"/>
          <w:lang w:eastAsia="ru-RU"/>
        </w:rPr>
        <w:lastRenderedPageBreak/>
        <w:t xml:space="preserve">объектом; </w:t>
      </w:r>
    </w:p>
    <w:p w:rsidR="00365A20" w:rsidRPr="00365A20" w:rsidRDefault="00365A20" w:rsidP="00713016">
      <w:pPr>
        <w:widowControl w:val="0"/>
        <w:spacing w:after="0" w:line="240" w:lineRule="auto"/>
        <w:jc w:val="both"/>
        <w:rPr>
          <w:rFonts w:ascii="Times New Roman" w:eastAsia="Times New Roman" w:hAnsi="Times New Roman" w:cs="Times New Roman"/>
          <w:snapToGrid w:val="0"/>
          <w:color w:val="000000"/>
          <w:sz w:val="28"/>
          <w:szCs w:val="28"/>
          <w:lang w:eastAsia="ru-RU"/>
        </w:rPr>
      </w:pPr>
      <w:r w:rsidRPr="00365A20">
        <w:rPr>
          <w:rFonts w:ascii="Times New Roman" w:eastAsia="Times New Roman" w:hAnsi="Times New Roman" w:cs="Times New Roman"/>
          <w:snapToGrid w:val="0"/>
          <w:color w:val="000000"/>
          <w:sz w:val="28"/>
          <w:szCs w:val="28"/>
          <w:lang w:eastAsia="ru-RU"/>
        </w:rPr>
        <w:t>2) способная замещать его в определенных отношениях;</w:t>
      </w:r>
    </w:p>
    <w:p w:rsidR="00365A20" w:rsidRPr="00365A20" w:rsidRDefault="00365A20" w:rsidP="00713016">
      <w:pPr>
        <w:widowControl w:val="0"/>
        <w:spacing w:after="0" w:line="240" w:lineRule="auto"/>
        <w:jc w:val="both"/>
        <w:rPr>
          <w:rFonts w:ascii="Times New Roman" w:eastAsia="Times New Roman" w:hAnsi="Times New Roman" w:cs="Times New Roman"/>
          <w:snapToGrid w:val="0"/>
          <w:color w:val="000000"/>
          <w:sz w:val="28"/>
          <w:szCs w:val="28"/>
          <w:lang w:eastAsia="ru-RU"/>
        </w:rPr>
      </w:pPr>
      <w:r w:rsidRPr="00365A20">
        <w:rPr>
          <w:rFonts w:ascii="Times New Roman" w:eastAsia="Times New Roman" w:hAnsi="Times New Roman" w:cs="Times New Roman"/>
          <w:snapToGrid w:val="0"/>
          <w:color w:val="000000"/>
          <w:sz w:val="28"/>
          <w:szCs w:val="28"/>
          <w:lang w:eastAsia="ru-RU"/>
        </w:rPr>
        <w:t>3) дающая при её исследовании, в конечном счете, информац</w:t>
      </w:r>
      <w:r w:rsidR="00116D75">
        <w:rPr>
          <w:rFonts w:ascii="Times New Roman" w:eastAsia="Times New Roman" w:hAnsi="Times New Roman" w:cs="Times New Roman"/>
          <w:snapToGrid w:val="0"/>
          <w:color w:val="000000"/>
          <w:sz w:val="28"/>
          <w:szCs w:val="28"/>
          <w:lang w:eastAsia="ru-RU"/>
        </w:rPr>
        <w:t>ию о самом моделируемом объекте.</w:t>
      </w:r>
    </w:p>
    <w:p w:rsidR="00365A20" w:rsidRPr="00365A20" w:rsidRDefault="00365A20" w:rsidP="00116D75">
      <w:pPr>
        <w:widowControl w:val="0"/>
        <w:spacing w:after="0" w:line="240" w:lineRule="auto"/>
        <w:ind w:firstLine="708"/>
        <w:jc w:val="both"/>
        <w:rPr>
          <w:rFonts w:ascii="Times New Roman" w:eastAsia="Times New Roman" w:hAnsi="Times New Roman" w:cs="Times New Roman"/>
          <w:snapToGrid w:val="0"/>
          <w:color w:val="000000"/>
          <w:sz w:val="28"/>
          <w:szCs w:val="28"/>
          <w:lang w:eastAsia="ru-RU"/>
        </w:rPr>
      </w:pPr>
      <w:r w:rsidRPr="00365A20">
        <w:rPr>
          <w:rFonts w:ascii="Times New Roman" w:eastAsia="Times New Roman" w:hAnsi="Times New Roman" w:cs="Times New Roman"/>
          <w:snapToGrid w:val="0"/>
          <w:color w:val="000000"/>
          <w:sz w:val="28"/>
          <w:szCs w:val="28"/>
          <w:lang w:eastAsia="ru-RU"/>
        </w:rPr>
        <w:t>Три перечисленных признака, по сути, являются определяющими признаками модели.</w:t>
      </w:r>
    </w:p>
    <w:p w:rsidR="00365A20" w:rsidRPr="00365A20" w:rsidRDefault="00365A20" w:rsidP="00116D75">
      <w:pPr>
        <w:widowControl w:val="0"/>
        <w:spacing w:after="0" w:line="240" w:lineRule="auto"/>
        <w:ind w:firstLine="708"/>
        <w:jc w:val="both"/>
        <w:rPr>
          <w:rFonts w:ascii="Times New Roman" w:eastAsia="Times New Roman" w:hAnsi="Times New Roman" w:cs="Times New Roman"/>
          <w:snapToGrid w:val="0"/>
          <w:color w:val="000000"/>
          <w:sz w:val="28"/>
          <w:szCs w:val="28"/>
          <w:lang w:eastAsia="ru-RU"/>
        </w:rPr>
      </w:pPr>
      <w:r w:rsidRPr="00365A20">
        <w:rPr>
          <w:rFonts w:ascii="Times New Roman" w:eastAsia="Times New Roman" w:hAnsi="Times New Roman" w:cs="Times New Roman"/>
          <w:snapToGrid w:val="0"/>
          <w:color w:val="000000"/>
          <w:sz w:val="28"/>
          <w:szCs w:val="28"/>
          <w:lang w:eastAsia="ru-RU"/>
        </w:rPr>
        <w:t>При дальнейшем рассмотрении моделей и процесса моделирования будем исходить из того, что общим свойством всех моделей является их способность, так или иначе, отображать действительность. В зависимости от того, какими средствами, при каких условиях, по отношению к каким объектам познания это их общее свойство реализуется, возникает большое разнообразие моделей, а вместе с ним и проблема классификации моделей.</w:t>
      </w:r>
    </w:p>
    <w:p w:rsidR="00365A20" w:rsidRPr="00365A20" w:rsidRDefault="00365A20" w:rsidP="00116D75">
      <w:pPr>
        <w:widowControl w:val="0"/>
        <w:spacing w:after="0" w:line="240" w:lineRule="auto"/>
        <w:ind w:firstLine="708"/>
        <w:jc w:val="both"/>
        <w:rPr>
          <w:rFonts w:ascii="Times New Roman" w:eastAsia="Times New Roman" w:hAnsi="Times New Roman" w:cs="Times New Roman"/>
          <w:snapToGrid w:val="0"/>
          <w:color w:val="000000"/>
          <w:sz w:val="28"/>
          <w:szCs w:val="28"/>
          <w:lang w:eastAsia="ru-RU"/>
        </w:rPr>
      </w:pPr>
      <w:r w:rsidRPr="00365A20">
        <w:rPr>
          <w:rFonts w:ascii="Times New Roman" w:eastAsia="Times New Roman" w:hAnsi="Times New Roman" w:cs="Times New Roman"/>
          <w:snapToGrid w:val="0"/>
          <w:color w:val="000000"/>
          <w:sz w:val="28"/>
          <w:szCs w:val="28"/>
          <w:lang w:eastAsia="ru-RU"/>
        </w:rPr>
        <w:t xml:space="preserve">Единая классификация видов моделирования затруднительна в силу уже показанной многозначности понятия «модель» в науке и технике. Её можно проводить по различным основаниям: </w:t>
      </w:r>
    </w:p>
    <w:p w:rsidR="00365A20" w:rsidRPr="00365A20" w:rsidRDefault="00365A20" w:rsidP="00713016">
      <w:pPr>
        <w:widowControl w:val="0"/>
        <w:spacing w:after="0" w:line="240" w:lineRule="auto"/>
        <w:jc w:val="both"/>
        <w:rPr>
          <w:rFonts w:ascii="Times New Roman" w:eastAsia="Times New Roman" w:hAnsi="Times New Roman" w:cs="Times New Roman"/>
          <w:snapToGrid w:val="0"/>
          <w:color w:val="000000"/>
          <w:sz w:val="28"/>
          <w:szCs w:val="28"/>
          <w:lang w:eastAsia="ru-RU"/>
        </w:rPr>
      </w:pPr>
      <w:r w:rsidRPr="00365A20">
        <w:rPr>
          <w:rFonts w:ascii="Times New Roman" w:eastAsia="Times New Roman" w:hAnsi="Times New Roman" w:cs="Times New Roman"/>
          <w:snapToGrid w:val="0"/>
          <w:color w:val="000000"/>
          <w:sz w:val="28"/>
          <w:szCs w:val="28"/>
          <w:lang w:eastAsia="ru-RU"/>
        </w:rPr>
        <w:t>- по характеру моделей (т. е. по средствам моделирования);</w:t>
      </w:r>
    </w:p>
    <w:p w:rsidR="00365A20" w:rsidRPr="00365A20" w:rsidRDefault="00365A20" w:rsidP="00713016">
      <w:pPr>
        <w:widowControl w:val="0"/>
        <w:spacing w:after="0" w:line="240" w:lineRule="auto"/>
        <w:jc w:val="both"/>
        <w:rPr>
          <w:rFonts w:ascii="Times New Roman" w:eastAsia="Times New Roman" w:hAnsi="Times New Roman" w:cs="Times New Roman"/>
          <w:snapToGrid w:val="0"/>
          <w:color w:val="000000"/>
          <w:sz w:val="28"/>
          <w:szCs w:val="28"/>
          <w:lang w:eastAsia="ru-RU"/>
        </w:rPr>
      </w:pPr>
      <w:r w:rsidRPr="00365A20">
        <w:rPr>
          <w:rFonts w:ascii="Times New Roman" w:eastAsia="Times New Roman" w:hAnsi="Times New Roman" w:cs="Times New Roman"/>
          <w:snapToGrid w:val="0"/>
          <w:color w:val="000000"/>
          <w:sz w:val="28"/>
          <w:szCs w:val="28"/>
          <w:lang w:eastAsia="ru-RU"/>
        </w:rPr>
        <w:t>- по характеру моделируемых объектов;</w:t>
      </w:r>
    </w:p>
    <w:p w:rsidR="00365A20" w:rsidRPr="00365A20" w:rsidRDefault="00365A20" w:rsidP="00713016">
      <w:pPr>
        <w:widowControl w:val="0"/>
        <w:spacing w:after="0" w:line="240" w:lineRule="auto"/>
        <w:jc w:val="both"/>
        <w:rPr>
          <w:rFonts w:ascii="Times New Roman" w:eastAsia="Times New Roman" w:hAnsi="Times New Roman" w:cs="Times New Roman"/>
          <w:snapToGrid w:val="0"/>
          <w:color w:val="000000"/>
          <w:sz w:val="28"/>
          <w:szCs w:val="28"/>
          <w:lang w:eastAsia="ru-RU"/>
        </w:rPr>
      </w:pPr>
      <w:r w:rsidRPr="00365A20">
        <w:rPr>
          <w:rFonts w:ascii="Times New Roman" w:eastAsia="Times New Roman" w:hAnsi="Times New Roman" w:cs="Times New Roman"/>
          <w:snapToGrid w:val="0"/>
          <w:color w:val="000000"/>
          <w:sz w:val="28"/>
          <w:szCs w:val="28"/>
          <w:lang w:eastAsia="ru-RU"/>
        </w:rPr>
        <w:t>- по сферам приложения моделирования (моделирование в технике, в физических науках, в химии, моделирование процессов живого, моделирование психики и т. п.)</w:t>
      </w:r>
    </w:p>
    <w:p w:rsidR="00365A20" w:rsidRPr="00365A20" w:rsidRDefault="00365A20" w:rsidP="00713016">
      <w:pPr>
        <w:widowControl w:val="0"/>
        <w:spacing w:after="0" w:line="240" w:lineRule="auto"/>
        <w:jc w:val="both"/>
        <w:rPr>
          <w:rFonts w:ascii="Times New Roman" w:eastAsia="Times New Roman" w:hAnsi="Times New Roman" w:cs="Times New Roman"/>
          <w:snapToGrid w:val="0"/>
          <w:color w:val="000000"/>
          <w:sz w:val="28"/>
          <w:szCs w:val="28"/>
          <w:lang w:eastAsia="ru-RU"/>
        </w:rPr>
      </w:pPr>
      <w:r w:rsidRPr="00365A20">
        <w:rPr>
          <w:rFonts w:ascii="Times New Roman" w:eastAsia="Times New Roman" w:hAnsi="Times New Roman" w:cs="Times New Roman"/>
          <w:snapToGrid w:val="0"/>
          <w:color w:val="000000"/>
          <w:sz w:val="28"/>
          <w:szCs w:val="28"/>
          <w:lang w:eastAsia="ru-RU"/>
        </w:rPr>
        <w:t xml:space="preserve">- по уровням («глубине») моделирования, начиная, например, с выделения в физике моделирования на микроуровне (моделирование на уровнях исследования, касающихся элементарных частиц, атомов, молекул). </w:t>
      </w:r>
    </w:p>
    <w:p w:rsidR="00365A20" w:rsidRPr="00365A20" w:rsidRDefault="00365A20" w:rsidP="00116D75">
      <w:pPr>
        <w:widowControl w:val="0"/>
        <w:spacing w:after="0" w:line="240" w:lineRule="auto"/>
        <w:ind w:firstLine="708"/>
        <w:jc w:val="both"/>
        <w:rPr>
          <w:rFonts w:ascii="Times New Roman" w:eastAsia="Times New Roman" w:hAnsi="Times New Roman" w:cs="Times New Roman"/>
          <w:snapToGrid w:val="0"/>
          <w:color w:val="000000"/>
          <w:sz w:val="28"/>
          <w:szCs w:val="28"/>
          <w:lang w:eastAsia="ru-RU"/>
        </w:rPr>
      </w:pPr>
      <w:r w:rsidRPr="00365A20">
        <w:rPr>
          <w:rFonts w:ascii="Times New Roman" w:eastAsia="Times New Roman" w:hAnsi="Times New Roman" w:cs="Times New Roman"/>
          <w:snapToGrid w:val="0"/>
          <w:color w:val="000000"/>
          <w:sz w:val="28"/>
          <w:szCs w:val="28"/>
          <w:lang w:eastAsia="ru-RU"/>
        </w:rPr>
        <w:t>В связи с этим любая классификация методов моделирования обречена на неполноту, тем более что терминология в этой области опирается не столько на «строгие» правила, сколько на языковые, научные и практические традиции, а ещё чаще определяется в рамках конкретного контекста и вне его никакого стандартного</w:t>
      </w:r>
      <w:r w:rsidR="00116D75">
        <w:rPr>
          <w:rFonts w:ascii="Times New Roman" w:eastAsia="Times New Roman" w:hAnsi="Times New Roman" w:cs="Times New Roman"/>
          <w:snapToGrid w:val="0"/>
          <w:color w:val="000000"/>
          <w:sz w:val="28"/>
          <w:szCs w:val="28"/>
          <w:lang w:eastAsia="ru-RU"/>
        </w:rPr>
        <w:t xml:space="preserve"> значения не имеет.</w:t>
      </w:r>
    </w:p>
    <w:p w:rsidR="00365A20" w:rsidRPr="00365A20" w:rsidRDefault="00365A20" w:rsidP="00116D75">
      <w:pPr>
        <w:widowControl w:val="0"/>
        <w:spacing w:after="0" w:line="240" w:lineRule="auto"/>
        <w:ind w:firstLine="708"/>
        <w:jc w:val="both"/>
        <w:rPr>
          <w:rFonts w:ascii="Times New Roman" w:eastAsia="Times New Roman" w:hAnsi="Times New Roman" w:cs="Times New Roman"/>
          <w:snapToGrid w:val="0"/>
          <w:color w:val="000000"/>
          <w:sz w:val="28"/>
          <w:szCs w:val="28"/>
          <w:lang w:eastAsia="ru-RU"/>
        </w:rPr>
      </w:pPr>
      <w:r w:rsidRPr="00365A20">
        <w:rPr>
          <w:rFonts w:ascii="Times New Roman" w:eastAsia="Times New Roman" w:hAnsi="Times New Roman" w:cs="Times New Roman"/>
          <w:snapToGrid w:val="0"/>
          <w:color w:val="000000"/>
          <w:sz w:val="28"/>
          <w:szCs w:val="28"/>
          <w:lang w:eastAsia="ru-RU"/>
        </w:rPr>
        <w:t xml:space="preserve">Наиболее известной является классификация по характеру моделей. Согласно </w:t>
      </w:r>
      <w:r w:rsidR="00116D75" w:rsidRPr="00365A20">
        <w:rPr>
          <w:rFonts w:ascii="Times New Roman" w:eastAsia="Times New Roman" w:hAnsi="Times New Roman" w:cs="Times New Roman"/>
          <w:snapToGrid w:val="0"/>
          <w:color w:val="000000"/>
          <w:sz w:val="28"/>
          <w:szCs w:val="28"/>
          <w:lang w:eastAsia="ru-RU"/>
        </w:rPr>
        <w:t>ей,</w:t>
      </w:r>
      <w:r w:rsidRPr="00365A20">
        <w:rPr>
          <w:rFonts w:ascii="Times New Roman" w:eastAsia="Times New Roman" w:hAnsi="Times New Roman" w:cs="Times New Roman"/>
          <w:snapToGrid w:val="0"/>
          <w:color w:val="000000"/>
          <w:sz w:val="28"/>
          <w:szCs w:val="28"/>
          <w:lang w:eastAsia="ru-RU"/>
        </w:rPr>
        <w:t xml:space="preserve"> различают следующие пять видов моделирования.</w:t>
      </w:r>
    </w:p>
    <w:p w:rsidR="00365A20" w:rsidRPr="00365A20" w:rsidRDefault="00365A20" w:rsidP="00713016">
      <w:pPr>
        <w:widowControl w:val="0"/>
        <w:spacing w:after="0" w:line="240" w:lineRule="auto"/>
        <w:jc w:val="both"/>
        <w:rPr>
          <w:rFonts w:ascii="Times New Roman" w:eastAsia="Times New Roman" w:hAnsi="Times New Roman" w:cs="Times New Roman"/>
          <w:snapToGrid w:val="0"/>
          <w:color w:val="000000"/>
          <w:sz w:val="28"/>
          <w:szCs w:val="28"/>
          <w:lang w:eastAsia="ru-RU"/>
        </w:rPr>
      </w:pPr>
      <w:r w:rsidRPr="00365A20">
        <w:rPr>
          <w:rFonts w:ascii="Times New Roman" w:eastAsia="Times New Roman" w:hAnsi="Times New Roman" w:cs="Times New Roman"/>
          <w:snapToGrid w:val="0"/>
          <w:color w:val="000000"/>
          <w:sz w:val="28"/>
          <w:szCs w:val="28"/>
          <w:lang w:eastAsia="ru-RU"/>
        </w:rPr>
        <w:t xml:space="preserve">1. Предметное моделирование, при котором модель воспроизводит геометрические, физические, динамические или функциональные характеристики объекта. Например, модель моста, плотины, модель крыла самолета и т.д. </w:t>
      </w:r>
    </w:p>
    <w:p w:rsidR="00365A20" w:rsidRPr="00365A20" w:rsidRDefault="00365A20" w:rsidP="00713016">
      <w:pPr>
        <w:widowControl w:val="0"/>
        <w:spacing w:after="0" w:line="240" w:lineRule="auto"/>
        <w:jc w:val="both"/>
        <w:rPr>
          <w:rFonts w:ascii="Times New Roman" w:eastAsia="Times New Roman" w:hAnsi="Times New Roman" w:cs="Times New Roman"/>
          <w:snapToGrid w:val="0"/>
          <w:color w:val="000000"/>
          <w:sz w:val="28"/>
          <w:szCs w:val="28"/>
          <w:lang w:eastAsia="ru-RU"/>
        </w:rPr>
      </w:pPr>
      <w:r w:rsidRPr="00365A20">
        <w:rPr>
          <w:rFonts w:ascii="Times New Roman" w:eastAsia="Times New Roman" w:hAnsi="Times New Roman" w:cs="Times New Roman"/>
          <w:snapToGrid w:val="0"/>
          <w:color w:val="000000"/>
          <w:sz w:val="28"/>
          <w:szCs w:val="28"/>
          <w:lang w:eastAsia="ru-RU"/>
        </w:rPr>
        <w:t>2. Аналоговое моделирование, при котором модель и оригинал описываются единым математическим соотношением. Примером могут служить электрические модели, используемые для изучения механических, гидродинамических и акустических явлений.</w:t>
      </w:r>
    </w:p>
    <w:p w:rsidR="00365A20" w:rsidRPr="00365A20" w:rsidRDefault="00365A20" w:rsidP="00713016">
      <w:pPr>
        <w:widowControl w:val="0"/>
        <w:spacing w:after="0" w:line="240" w:lineRule="auto"/>
        <w:jc w:val="both"/>
        <w:rPr>
          <w:rFonts w:ascii="Times New Roman" w:eastAsia="Times New Roman" w:hAnsi="Times New Roman" w:cs="Times New Roman"/>
          <w:snapToGrid w:val="0"/>
          <w:color w:val="000000"/>
          <w:sz w:val="28"/>
          <w:szCs w:val="28"/>
          <w:lang w:eastAsia="ru-RU"/>
        </w:rPr>
      </w:pPr>
      <w:r w:rsidRPr="00365A20">
        <w:rPr>
          <w:rFonts w:ascii="Times New Roman" w:eastAsia="Times New Roman" w:hAnsi="Times New Roman" w:cs="Times New Roman"/>
          <w:snapToGrid w:val="0"/>
          <w:color w:val="000000"/>
          <w:sz w:val="28"/>
          <w:szCs w:val="28"/>
          <w:lang w:eastAsia="ru-RU"/>
        </w:rPr>
        <w:t>3. Знаковое моделирование, при котором в роли моделей выступают схемы, чертежи, формулы. Роль знаковых моделей особенно возросла с расширением масштабов применения ЭВМ при построении знаковых моделей.</w:t>
      </w:r>
    </w:p>
    <w:p w:rsidR="00365A20" w:rsidRPr="00365A20" w:rsidRDefault="00365A20" w:rsidP="00713016">
      <w:pPr>
        <w:widowControl w:val="0"/>
        <w:spacing w:after="0" w:line="240" w:lineRule="auto"/>
        <w:jc w:val="both"/>
        <w:rPr>
          <w:rFonts w:ascii="Times New Roman" w:eastAsia="Times New Roman" w:hAnsi="Times New Roman" w:cs="Times New Roman"/>
          <w:snapToGrid w:val="0"/>
          <w:color w:val="000000"/>
          <w:sz w:val="28"/>
          <w:szCs w:val="28"/>
          <w:lang w:eastAsia="ru-RU"/>
        </w:rPr>
      </w:pPr>
      <w:r w:rsidRPr="00365A20">
        <w:rPr>
          <w:rFonts w:ascii="Times New Roman" w:eastAsia="Times New Roman" w:hAnsi="Times New Roman" w:cs="Times New Roman"/>
          <w:snapToGrid w:val="0"/>
          <w:color w:val="000000"/>
          <w:sz w:val="28"/>
          <w:szCs w:val="28"/>
          <w:lang w:eastAsia="ru-RU"/>
        </w:rPr>
        <w:t xml:space="preserve">4. Со знаковым тесно связано мысленное моделирование, при котором модели приобретают мысленно наглядный характер. Примером может в данном случае служить модель атома, предложенная в свое время Бором. </w:t>
      </w:r>
    </w:p>
    <w:p w:rsidR="00365A20" w:rsidRPr="00365A20" w:rsidRDefault="00365A20" w:rsidP="00713016">
      <w:pPr>
        <w:widowControl w:val="0"/>
        <w:spacing w:after="0" w:line="240" w:lineRule="auto"/>
        <w:jc w:val="both"/>
        <w:rPr>
          <w:rFonts w:ascii="Times New Roman" w:eastAsia="Times New Roman" w:hAnsi="Times New Roman" w:cs="Times New Roman"/>
          <w:snapToGrid w:val="0"/>
          <w:color w:val="000000"/>
          <w:sz w:val="28"/>
          <w:szCs w:val="28"/>
          <w:lang w:eastAsia="ru-RU"/>
        </w:rPr>
      </w:pPr>
      <w:r w:rsidRPr="00365A20">
        <w:rPr>
          <w:rFonts w:ascii="Times New Roman" w:eastAsia="Times New Roman" w:hAnsi="Times New Roman" w:cs="Times New Roman"/>
          <w:snapToGrid w:val="0"/>
          <w:color w:val="000000"/>
          <w:sz w:val="28"/>
          <w:szCs w:val="28"/>
          <w:lang w:eastAsia="ru-RU"/>
        </w:rPr>
        <w:lastRenderedPageBreak/>
        <w:t>5. Наконец, особым видом моделирования является включение в эксперимент не самого объекта, а его модели, в силу чего последний приобретает характер модельного эксперимента. Этот вид моделирования свидетельствует о том, что нет жесткой грани между методами эмпирического и теоретичес</w:t>
      </w:r>
      <w:r w:rsidR="00116D75">
        <w:rPr>
          <w:rFonts w:ascii="Times New Roman" w:eastAsia="Times New Roman" w:hAnsi="Times New Roman" w:cs="Times New Roman"/>
          <w:snapToGrid w:val="0"/>
          <w:color w:val="000000"/>
          <w:sz w:val="28"/>
          <w:szCs w:val="28"/>
          <w:lang w:eastAsia="ru-RU"/>
        </w:rPr>
        <w:t>кого познания.</w:t>
      </w:r>
    </w:p>
    <w:p w:rsidR="00365A20" w:rsidRPr="00365A20" w:rsidRDefault="00365A20" w:rsidP="00116D75">
      <w:pPr>
        <w:widowControl w:val="0"/>
        <w:spacing w:after="0" w:line="240" w:lineRule="auto"/>
        <w:ind w:firstLine="708"/>
        <w:jc w:val="both"/>
        <w:rPr>
          <w:rFonts w:ascii="Times New Roman" w:eastAsia="Times New Roman" w:hAnsi="Times New Roman" w:cs="Times New Roman"/>
          <w:snapToGrid w:val="0"/>
          <w:color w:val="000000"/>
          <w:sz w:val="28"/>
          <w:szCs w:val="28"/>
          <w:lang w:eastAsia="ru-RU"/>
        </w:rPr>
      </w:pPr>
      <w:r w:rsidRPr="00365A20">
        <w:rPr>
          <w:rFonts w:ascii="Times New Roman" w:eastAsia="Times New Roman" w:hAnsi="Times New Roman" w:cs="Times New Roman"/>
          <w:snapToGrid w:val="0"/>
          <w:color w:val="000000"/>
          <w:sz w:val="28"/>
          <w:szCs w:val="28"/>
          <w:lang w:eastAsia="ru-RU"/>
        </w:rPr>
        <w:t>Предметным называется моделирование, в ходе которого исследование ведётся на модели, воспроизводящей основные геометрические, физические, динамические и функциональные характеристики «оригинала». На таких моделях изучаются процессы, происходящие в оригинале — объекте исследования или разработки.</w:t>
      </w:r>
    </w:p>
    <w:p w:rsidR="00365A20" w:rsidRPr="00365A20" w:rsidRDefault="00365A20" w:rsidP="00713016">
      <w:pPr>
        <w:widowControl w:val="0"/>
        <w:spacing w:after="0" w:line="240" w:lineRule="auto"/>
        <w:jc w:val="both"/>
        <w:rPr>
          <w:rFonts w:ascii="Times New Roman" w:eastAsia="Times New Roman" w:hAnsi="Times New Roman" w:cs="Times New Roman"/>
          <w:snapToGrid w:val="0"/>
          <w:color w:val="000000"/>
          <w:sz w:val="28"/>
          <w:szCs w:val="28"/>
          <w:lang w:eastAsia="ru-RU"/>
        </w:rPr>
      </w:pPr>
      <w:r w:rsidRPr="00365A20">
        <w:rPr>
          <w:rFonts w:ascii="Times New Roman" w:eastAsia="Times New Roman" w:hAnsi="Times New Roman" w:cs="Times New Roman"/>
          <w:snapToGrid w:val="0"/>
          <w:color w:val="000000"/>
          <w:sz w:val="28"/>
          <w:szCs w:val="28"/>
          <w:lang w:eastAsia="ru-RU"/>
        </w:rPr>
        <w:t xml:space="preserve">Если модель и моделируемый объект имеют одну и ту же физическую природу, то говорят о физическом моделировании. </w:t>
      </w:r>
    </w:p>
    <w:p w:rsidR="00365A20" w:rsidRPr="00365A20" w:rsidRDefault="00365A20" w:rsidP="00116D75">
      <w:pPr>
        <w:widowControl w:val="0"/>
        <w:spacing w:after="0" w:line="240" w:lineRule="auto"/>
        <w:ind w:firstLine="708"/>
        <w:jc w:val="both"/>
        <w:rPr>
          <w:rFonts w:ascii="Times New Roman" w:eastAsia="Times New Roman" w:hAnsi="Times New Roman" w:cs="Times New Roman"/>
          <w:snapToGrid w:val="0"/>
          <w:color w:val="000000"/>
          <w:sz w:val="28"/>
          <w:szCs w:val="28"/>
          <w:lang w:eastAsia="ru-RU"/>
        </w:rPr>
      </w:pPr>
      <w:r w:rsidRPr="00365A20">
        <w:rPr>
          <w:rFonts w:ascii="Times New Roman" w:eastAsia="Times New Roman" w:hAnsi="Times New Roman" w:cs="Times New Roman"/>
          <w:snapToGrid w:val="0"/>
          <w:color w:val="000000"/>
          <w:sz w:val="28"/>
          <w:szCs w:val="28"/>
          <w:lang w:eastAsia="ru-RU"/>
        </w:rPr>
        <w:t>При знаковом моделировании моделями служат знаковые образования какого-либо вида: схемы, графики, чертежи, формулы, графы, слова и предложения в некотором алфавите (естественного или искусственного языка)</w:t>
      </w:r>
    </w:p>
    <w:p w:rsidR="00365A20" w:rsidRPr="00365A20" w:rsidRDefault="00365A20" w:rsidP="00116D75">
      <w:pPr>
        <w:widowControl w:val="0"/>
        <w:spacing w:after="0" w:line="240" w:lineRule="auto"/>
        <w:ind w:firstLine="708"/>
        <w:jc w:val="both"/>
        <w:rPr>
          <w:rFonts w:ascii="Times New Roman" w:eastAsia="Times New Roman" w:hAnsi="Times New Roman" w:cs="Times New Roman"/>
          <w:snapToGrid w:val="0"/>
          <w:color w:val="000000"/>
          <w:sz w:val="28"/>
          <w:szCs w:val="28"/>
          <w:lang w:eastAsia="ru-RU"/>
        </w:rPr>
      </w:pPr>
      <w:r w:rsidRPr="00365A20">
        <w:rPr>
          <w:rFonts w:ascii="Times New Roman" w:eastAsia="Times New Roman" w:hAnsi="Times New Roman" w:cs="Times New Roman"/>
          <w:snapToGrid w:val="0"/>
          <w:color w:val="000000"/>
          <w:sz w:val="28"/>
          <w:szCs w:val="28"/>
          <w:lang w:eastAsia="ru-RU"/>
        </w:rPr>
        <w:t>Таким образом, можно, прежде всего, различать «материальное» (предметное) и «идеальное» моделирование; первое можно трактовать как «экспериментальное», второе — как «теоретическое» моделирование, хотя такое противопоставление, конечно, весьма условно не только в силу взаимосвязи и обоюдного влияния этих видов моделирования, но и наличия таких «гибридных» форм, как «мысленный эксперимент». «Материальное» моделирование подразделяется, как было сказано выше, на физическое и предметно-математическое моделирование, а частным случаем последнего является аналоговое моделирование. Далее, «идеальное» моделирование может происходить как на уровне самых общих, быть может, даже не до конца осознанных и фиксированных, «модельных представлений», так и на уровне достаточно детализированных знаковых систем; в первом случае говорят о мысленном (интуитивном) моделировании, во втором — о знаковом моделировании (важнейший и наиболее распространённый вид его — логико-математическое моделирование). Наконец, моделирование на ЭВМ (часто именуемое «компьютерным») является «предметно-математическим по</w:t>
      </w:r>
      <w:r w:rsidR="00116D75">
        <w:rPr>
          <w:rFonts w:ascii="Times New Roman" w:eastAsia="Times New Roman" w:hAnsi="Times New Roman" w:cs="Times New Roman"/>
          <w:snapToGrid w:val="0"/>
          <w:color w:val="000000"/>
          <w:sz w:val="28"/>
          <w:szCs w:val="28"/>
          <w:lang w:eastAsia="ru-RU"/>
        </w:rPr>
        <w:t xml:space="preserve"> форме, знаковым по содержанию».</w:t>
      </w:r>
    </w:p>
    <w:p w:rsidR="00365A20" w:rsidRPr="00365A20" w:rsidRDefault="00365A20" w:rsidP="00116D75">
      <w:pPr>
        <w:spacing w:after="0" w:line="240" w:lineRule="auto"/>
        <w:ind w:firstLine="708"/>
        <w:jc w:val="both"/>
        <w:outlineLvl w:val="0"/>
        <w:rPr>
          <w:rFonts w:ascii="Times New Roman" w:eastAsia="Times New Roman" w:hAnsi="Times New Roman" w:cs="Times New Roman"/>
          <w:bCs/>
          <w:color w:val="000000"/>
          <w:kern w:val="36"/>
          <w:sz w:val="28"/>
          <w:szCs w:val="48"/>
          <w:lang w:eastAsia="ru-RU"/>
        </w:rPr>
      </w:pPr>
      <w:r w:rsidRPr="00365A20">
        <w:rPr>
          <w:rFonts w:ascii="Times New Roman" w:eastAsia="Times New Roman" w:hAnsi="Times New Roman" w:cs="Times New Roman"/>
          <w:bCs/>
          <w:color w:val="000000"/>
          <w:kern w:val="36"/>
          <w:sz w:val="28"/>
          <w:szCs w:val="48"/>
          <w:lang w:eastAsia="ru-RU"/>
        </w:rPr>
        <w:t>Важно строить процесс обучения так, чтобы обучение на занятиях, развивая детей, одновременно содействовало и формированию зачатков новой, чрезвычайно значимой для последующего возрастного этапа деятельности – учебной.</w:t>
      </w:r>
    </w:p>
    <w:p w:rsidR="00365A20" w:rsidRPr="00365A20" w:rsidRDefault="00365A20" w:rsidP="00116D75">
      <w:pPr>
        <w:spacing w:after="0" w:line="240" w:lineRule="auto"/>
        <w:ind w:firstLine="708"/>
        <w:jc w:val="both"/>
        <w:rPr>
          <w:rFonts w:ascii="Times New Roman" w:eastAsia="Times New Roman" w:hAnsi="Times New Roman" w:cs="Times New Roman"/>
          <w:color w:val="000000"/>
          <w:sz w:val="28"/>
          <w:szCs w:val="28"/>
          <w:lang w:eastAsia="ru-RU"/>
        </w:rPr>
      </w:pPr>
      <w:r w:rsidRPr="00365A20">
        <w:rPr>
          <w:rFonts w:ascii="Times New Roman" w:eastAsia="Times New Roman" w:hAnsi="Times New Roman" w:cs="Times New Roman"/>
          <w:color w:val="000000"/>
          <w:sz w:val="28"/>
          <w:szCs w:val="28"/>
          <w:lang w:eastAsia="ru-RU"/>
        </w:rPr>
        <w:t>Моделирование – это еще один метод, использование которого способно активизировать процесс учения средних дошкольников, содействуя при этом и овладению ими важными компонентами учебной деятельности.</w:t>
      </w:r>
    </w:p>
    <w:p w:rsidR="00365A20" w:rsidRPr="00365A20" w:rsidRDefault="00365A20" w:rsidP="00116D75">
      <w:pPr>
        <w:spacing w:after="0" w:line="240" w:lineRule="auto"/>
        <w:ind w:firstLine="708"/>
        <w:jc w:val="both"/>
        <w:rPr>
          <w:rFonts w:ascii="Times New Roman" w:eastAsia="Times New Roman" w:hAnsi="Times New Roman" w:cs="Times New Roman"/>
          <w:color w:val="000000"/>
          <w:sz w:val="28"/>
          <w:szCs w:val="28"/>
          <w:lang w:eastAsia="ru-RU"/>
        </w:rPr>
      </w:pPr>
      <w:r w:rsidRPr="00365A20">
        <w:rPr>
          <w:rFonts w:ascii="Times New Roman" w:eastAsia="Times New Roman" w:hAnsi="Times New Roman" w:cs="Times New Roman"/>
          <w:color w:val="000000"/>
          <w:sz w:val="28"/>
          <w:szCs w:val="28"/>
          <w:lang w:eastAsia="ru-RU"/>
        </w:rPr>
        <w:t>Специальными исследованиями (</w:t>
      </w:r>
      <w:proofErr w:type="spellStart"/>
      <w:r w:rsidRPr="00365A20">
        <w:rPr>
          <w:rFonts w:ascii="Times New Roman" w:eastAsia="Times New Roman" w:hAnsi="Times New Roman" w:cs="Times New Roman"/>
          <w:color w:val="000000"/>
          <w:sz w:val="28"/>
          <w:szCs w:val="28"/>
          <w:lang w:eastAsia="ru-RU"/>
        </w:rPr>
        <w:t>Л.А.Вегнер</w:t>
      </w:r>
      <w:proofErr w:type="spellEnd"/>
      <w:r w:rsidRPr="00365A20">
        <w:rPr>
          <w:rFonts w:ascii="Times New Roman" w:eastAsia="Times New Roman" w:hAnsi="Times New Roman" w:cs="Times New Roman"/>
          <w:color w:val="000000"/>
          <w:sz w:val="28"/>
          <w:szCs w:val="28"/>
          <w:lang w:eastAsia="ru-RU"/>
        </w:rPr>
        <w:t xml:space="preserve">, </w:t>
      </w:r>
      <w:proofErr w:type="spellStart"/>
      <w:r w:rsidRPr="00365A20">
        <w:rPr>
          <w:rFonts w:ascii="Times New Roman" w:eastAsia="Times New Roman" w:hAnsi="Times New Roman" w:cs="Times New Roman"/>
          <w:color w:val="000000"/>
          <w:sz w:val="28"/>
          <w:szCs w:val="28"/>
          <w:lang w:eastAsia="ru-RU"/>
        </w:rPr>
        <w:t>Е.В.Проскура</w:t>
      </w:r>
      <w:proofErr w:type="spellEnd"/>
      <w:r w:rsidRPr="00365A20">
        <w:rPr>
          <w:rFonts w:ascii="Times New Roman" w:eastAsia="Times New Roman" w:hAnsi="Times New Roman" w:cs="Times New Roman"/>
          <w:color w:val="000000"/>
          <w:sz w:val="28"/>
          <w:szCs w:val="28"/>
          <w:lang w:eastAsia="ru-RU"/>
        </w:rPr>
        <w:t xml:space="preserve"> и др.) установлено, что эффективность использования наглядных моделей в качестве средств обучения дошкольника основана на их соответствии складывающейся в этот возрастной период такой умственной способности, </w:t>
      </w:r>
      <w:r w:rsidRPr="00365A20">
        <w:rPr>
          <w:rFonts w:ascii="Times New Roman" w:eastAsia="Times New Roman" w:hAnsi="Times New Roman" w:cs="Times New Roman"/>
          <w:color w:val="000000"/>
          <w:sz w:val="28"/>
          <w:szCs w:val="28"/>
          <w:lang w:eastAsia="ru-RU"/>
        </w:rPr>
        <w:lastRenderedPageBreak/>
        <w:t>как способность к построению и использованию внутренних, мыслительных моделей. В обычных условиях жизнедеятельности ребенка эта особенность формируется стихийно, чему способствует моделирующий характер основных видов детской деятельности (игры, рисования, лепки, конструирования). В игре дошкольники моделируют взаимоотношения в мире взрослых, в конструировании – строение предметов. Овладение построением внешних наглядных моделей становится основой развития умственной способности к наглядному моделированию. Однако без специального обучения эта способность формируется стихийн</w:t>
      </w:r>
      <w:r w:rsidR="00116D75">
        <w:rPr>
          <w:rFonts w:ascii="Times New Roman" w:eastAsia="Times New Roman" w:hAnsi="Times New Roman" w:cs="Times New Roman"/>
          <w:color w:val="000000"/>
          <w:sz w:val="28"/>
          <w:szCs w:val="28"/>
          <w:lang w:eastAsia="ru-RU"/>
        </w:rPr>
        <w:t>о и неравноценно у разных детей.</w:t>
      </w:r>
    </w:p>
    <w:p w:rsidR="00365A20" w:rsidRPr="00365A20" w:rsidRDefault="00365A20" w:rsidP="00116D75">
      <w:pPr>
        <w:spacing w:after="0" w:line="240" w:lineRule="auto"/>
        <w:ind w:firstLine="708"/>
        <w:jc w:val="both"/>
        <w:rPr>
          <w:rFonts w:ascii="Times New Roman" w:eastAsia="Times New Roman" w:hAnsi="Times New Roman" w:cs="Times New Roman"/>
          <w:color w:val="000000"/>
          <w:sz w:val="28"/>
          <w:szCs w:val="28"/>
          <w:lang w:eastAsia="ru-RU"/>
        </w:rPr>
      </w:pPr>
      <w:r w:rsidRPr="00365A20">
        <w:rPr>
          <w:rFonts w:ascii="Times New Roman" w:eastAsia="Times New Roman" w:hAnsi="Times New Roman" w:cs="Times New Roman"/>
          <w:color w:val="000000"/>
          <w:sz w:val="28"/>
          <w:szCs w:val="28"/>
          <w:lang w:eastAsia="ru-RU"/>
        </w:rPr>
        <w:t>Моделирование используется на разных видах занятий с пятилетними дошкольниками.</w:t>
      </w:r>
    </w:p>
    <w:p w:rsidR="00365A20" w:rsidRPr="00365A20" w:rsidRDefault="00365A20" w:rsidP="00116D75">
      <w:pPr>
        <w:spacing w:after="0" w:line="240" w:lineRule="auto"/>
        <w:ind w:firstLine="708"/>
        <w:jc w:val="both"/>
        <w:rPr>
          <w:rFonts w:ascii="Times New Roman" w:eastAsia="Times New Roman" w:hAnsi="Times New Roman" w:cs="Times New Roman"/>
          <w:color w:val="000000"/>
          <w:sz w:val="28"/>
          <w:szCs w:val="28"/>
          <w:lang w:eastAsia="ru-RU"/>
        </w:rPr>
      </w:pPr>
      <w:r w:rsidRPr="00365A20">
        <w:rPr>
          <w:rFonts w:ascii="Times New Roman" w:eastAsia="Times New Roman" w:hAnsi="Times New Roman" w:cs="Times New Roman"/>
          <w:color w:val="000000"/>
          <w:sz w:val="28"/>
          <w:szCs w:val="28"/>
          <w:lang w:eastAsia="ru-RU"/>
        </w:rPr>
        <w:t xml:space="preserve">Модель – это схема явления, отражающая его структурные элементы и связи, наиболее существенные стороны и свойства объекта. </w:t>
      </w:r>
    </w:p>
    <w:p w:rsidR="00365A20" w:rsidRPr="00365A20" w:rsidRDefault="00365A20" w:rsidP="00713016">
      <w:pPr>
        <w:autoSpaceDE w:val="0"/>
        <w:autoSpaceDN w:val="0"/>
        <w:spacing w:after="0" w:line="240" w:lineRule="auto"/>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bCs/>
          <w:sz w:val="28"/>
          <w:szCs w:val="28"/>
          <w:lang w:eastAsia="ru-RU"/>
        </w:rPr>
        <w:t xml:space="preserve">Моделирование </w:t>
      </w:r>
      <w:r w:rsidRPr="00365A20">
        <w:rPr>
          <w:rFonts w:ascii="Times New Roman" w:eastAsia="Times New Roman" w:hAnsi="Times New Roman" w:cs="Times New Roman"/>
          <w:sz w:val="28"/>
          <w:szCs w:val="28"/>
          <w:lang w:eastAsia="ru-RU"/>
        </w:rPr>
        <w:t>– наглядно-практический метод обучения. Модель представляет собой обобщенный образ существенных свойств моделируемого объекта.</w:t>
      </w:r>
    </w:p>
    <w:p w:rsidR="00365A20" w:rsidRPr="00365A20" w:rsidRDefault="00365A20" w:rsidP="00116D75">
      <w:pPr>
        <w:autoSpaceDE w:val="0"/>
        <w:autoSpaceDN w:val="0"/>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 xml:space="preserve">Метод моделирования, разработанный </w:t>
      </w:r>
      <w:proofErr w:type="spellStart"/>
      <w:r w:rsidRPr="00365A20">
        <w:rPr>
          <w:rFonts w:ascii="Times New Roman" w:eastAsia="Times New Roman" w:hAnsi="Times New Roman" w:cs="Times New Roman"/>
          <w:sz w:val="28"/>
          <w:szCs w:val="28"/>
          <w:lang w:eastAsia="ru-RU"/>
        </w:rPr>
        <w:t>Д.Б.Элькониным</w:t>
      </w:r>
      <w:proofErr w:type="spellEnd"/>
      <w:r w:rsidRPr="00365A20">
        <w:rPr>
          <w:rFonts w:ascii="Times New Roman" w:eastAsia="Times New Roman" w:hAnsi="Times New Roman" w:cs="Times New Roman"/>
          <w:sz w:val="28"/>
          <w:szCs w:val="28"/>
          <w:lang w:eastAsia="ru-RU"/>
        </w:rPr>
        <w:t xml:space="preserve">, </w:t>
      </w:r>
      <w:proofErr w:type="spellStart"/>
      <w:r w:rsidRPr="00365A20">
        <w:rPr>
          <w:rFonts w:ascii="Times New Roman" w:eastAsia="Times New Roman" w:hAnsi="Times New Roman" w:cs="Times New Roman"/>
          <w:sz w:val="28"/>
          <w:szCs w:val="28"/>
          <w:lang w:eastAsia="ru-RU"/>
        </w:rPr>
        <w:t>Л.А.Венгером</w:t>
      </w:r>
      <w:proofErr w:type="spellEnd"/>
      <w:r w:rsidRPr="00365A20">
        <w:rPr>
          <w:rFonts w:ascii="Times New Roman" w:eastAsia="Times New Roman" w:hAnsi="Times New Roman" w:cs="Times New Roman"/>
          <w:sz w:val="28"/>
          <w:szCs w:val="28"/>
          <w:lang w:eastAsia="ru-RU"/>
        </w:rPr>
        <w:t xml:space="preserve">, </w:t>
      </w:r>
      <w:proofErr w:type="spellStart"/>
      <w:r w:rsidRPr="00365A20">
        <w:rPr>
          <w:rFonts w:ascii="Times New Roman" w:eastAsia="Times New Roman" w:hAnsi="Times New Roman" w:cs="Times New Roman"/>
          <w:sz w:val="28"/>
          <w:szCs w:val="28"/>
          <w:lang w:eastAsia="ru-RU"/>
        </w:rPr>
        <w:t>Н.А.Ветлугиной</w:t>
      </w:r>
      <w:proofErr w:type="spellEnd"/>
      <w:r w:rsidRPr="00365A20">
        <w:rPr>
          <w:rFonts w:ascii="Times New Roman" w:eastAsia="Times New Roman" w:hAnsi="Times New Roman" w:cs="Times New Roman"/>
          <w:sz w:val="28"/>
          <w:szCs w:val="28"/>
          <w:lang w:eastAsia="ru-RU"/>
        </w:rPr>
        <w:t xml:space="preserve">, </w:t>
      </w:r>
      <w:proofErr w:type="spellStart"/>
      <w:r w:rsidRPr="00365A20">
        <w:rPr>
          <w:rFonts w:ascii="Times New Roman" w:eastAsia="Times New Roman" w:hAnsi="Times New Roman" w:cs="Times New Roman"/>
          <w:sz w:val="28"/>
          <w:szCs w:val="28"/>
          <w:lang w:eastAsia="ru-RU"/>
        </w:rPr>
        <w:t>Н.Н.Подьяковым</w:t>
      </w:r>
      <w:proofErr w:type="spellEnd"/>
      <w:r w:rsidRPr="00365A20">
        <w:rPr>
          <w:rFonts w:ascii="Times New Roman" w:eastAsia="Times New Roman" w:hAnsi="Times New Roman" w:cs="Times New Roman"/>
          <w:sz w:val="28"/>
          <w:szCs w:val="28"/>
          <w:lang w:eastAsia="ru-RU"/>
        </w:rPr>
        <w:t>, заключается в том, что мышление ребенка развивают с помощью специальных схем, моделей, которые в наглядной и доступной для него форме воспроизводят скрытые свойства</w:t>
      </w:r>
      <w:r w:rsidR="00116D75">
        <w:rPr>
          <w:rFonts w:ascii="Times New Roman" w:eastAsia="Times New Roman" w:hAnsi="Times New Roman" w:cs="Times New Roman"/>
          <w:sz w:val="28"/>
          <w:szCs w:val="28"/>
          <w:lang w:eastAsia="ru-RU"/>
        </w:rPr>
        <w:t xml:space="preserve"> и связи того или иного объекта.</w:t>
      </w:r>
    </w:p>
    <w:p w:rsidR="00365A20" w:rsidRPr="00365A20" w:rsidRDefault="00365A20" w:rsidP="00116D75">
      <w:pPr>
        <w:autoSpaceDE w:val="0"/>
        <w:autoSpaceDN w:val="0"/>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 xml:space="preserve">В основе метода моделирования лежит принцип замещения: реальный предмет ребенок замещает другим предметом, его изображением, каким-либо условным знаком. </w:t>
      </w:r>
    </w:p>
    <w:p w:rsidR="00365A20" w:rsidRPr="00365A20" w:rsidRDefault="00365A20" w:rsidP="00116D75">
      <w:pPr>
        <w:autoSpaceDE w:val="0"/>
        <w:autoSpaceDN w:val="0"/>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Первоначально способность к замещению формируется у детей в игре (камешек становится конфеткой, песок – кашкой для куклы, а он сам – папой, шофером, космонавтом). Опыт замещения накапливается также при освоении речи, в изобразительной деятельности.</w:t>
      </w:r>
    </w:p>
    <w:p w:rsidR="00365A20" w:rsidRPr="00365A20" w:rsidRDefault="00365A20" w:rsidP="00713016">
      <w:pPr>
        <w:autoSpaceDE w:val="0"/>
        <w:autoSpaceDN w:val="0"/>
        <w:spacing w:after="0" w:line="240" w:lineRule="auto"/>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 xml:space="preserve">При этом учитывается основное назначение моделей – облегчить ребенку познание, открыть доступ к скрытым, непосредственно не воспринимаемым свойствам, качествам вещей, их связям. </w:t>
      </w:r>
    </w:p>
    <w:p w:rsidR="00365A20" w:rsidRPr="00365A20" w:rsidRDefault="00365A20" w:rsidP="00116D75">
      <w:pPr>
        <w:autoSpaceDE w:val="0"/>
        <w:autoSpaceDN w:val="0"/>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Эти скрытые свойства и связи весьма существенны для познаваемого объекта. В результате знания ребенка поднимаются на более высокий уровень обобщения, приближаются к понятиям.</w:t>
      </w:r>
    </w:p>
    <w:p w:rsidR="00116D75" w:rsidRDefault="00365A20" w:rsidP="0071301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365A20">
        <w:rPr>
          <w:rFonts w:ascii="Times New Roman" w:eastAsia="Times New Roman" w:hAnsi="Times New Roman" w:cs="Times New Roman"/>
          <w:color w:val="000000"/>
          <w:sz w:val="28"/>
          <w:szCs w:val="28"/>
          <w:lang w:eastAsia="ru-RU"/>
        </w:rPr>
        <w:t>Поиск эффективных средств познавательного развития детей, выявление условий становления познавательной де</w:t>
      </w:r>
      <w:r w:rsidRPr="00365A20">
        <w:rPr>
          <w:rFonts w:ascii="Times New Roman" w:eastAsia="Times New Roman" w:hAnsi="Times New Roman" w:cs="Times New Roman"/>
          <w:color w:val="000000"/>
          <w:sz w:val="28"/>
          <w:szCs w:val="28"/>
          <w:lang w:eastAsia="ru-RU"/>
        </w:rPr>
        <w:softHyphen/>
        <w:t>ятельности в дошкольном детстве является темой научных работ многих современных исследователей. (</w:t>
      </w:r>
      <w:proofErr w:type="spellStart"/>
      <w:r w:rsidRPr="00365A20">
        <w:rPr>
          <w:rFonts w:ascii="Times New Roman" w:eastAsia="Times New Roman" w:hAnsi="Times New Roman" w:cs="Times New Roman"/>
          <w:color w:val="000000"/>
          <w:sz w:val="28"/>
          <w:szCs w:val="28"/>
          <w:lang w:eastAsia="ru-RU"/>
        </w:rPr>
        <w:t>Е.Л.Агаева</w:t>
      </w:r>
      <w:proofErr w:type="spellEnd"/>
      <w:r w:rsidRPr="00365A20">
        <w:rPr>
          <w:rFonts w:ascii="Times New Roman" w:eastAsia="Times New Roman" w:hAnsi="Times New Roman" w:cs="Times New Roman"/>
          <w:color w:val="000000"/>
          <w:sz w:val="28"/>
          <w:szCs w:val="28"/>
          <w:lang w:eastAsia="ru-RU"/>
        </w:rPr>
        <w:t xml:space="preserve">, Л. А. </w:t>
      </w:r>
      <w:proofErr w:type="spellStart"/>
      <w:r w:rsidRPr="00365A20">
        <w:rPr>
          <w:rFonts w:ascii="Times New Roman" w:eastAsia="Times New Roman" w:hAnsi="Times New Roman" w:cs="Times New Roman"/>
          <w:color w:val="000000"/>
          <w:sz w:val="28"/>
          <w:szCs w:val="28"/>
          <w:lang w:eastAsia="ru-RU"/>
        </w:rPr>
        <w:t>Венгер</w:t>
      </w:r>
      <w:proofErr w:type="spellEnd"/>
      <w:r w:rsidRPr="00365A20">
        <w:rPr>
          <w:rFonts w:ascii="Times New Roman" w:eastAsia="Times New Roman" w:hAnsi="Times New Roman" w:cs="Times New Roman"/>
          <w:color w:val="000000"/>
          <w:sz w:val="28"/>
          <w:szCs w:val="28"/>
          <w:lang w:eastAsia="ru-RU"/>
        </w:rPr>
        <w:t xml:space="preserve">, С. А. Лебедева, Н. Г. </w:t>
      </w:r>
      <w:proofErr w:type="spellStart"/>
      <w:r w:rsidRPr="00365A20">
        <w:rPr>
          <w:rFonts w:ascii="Times New Roman" w:eastAsia="Times New Roman" w:hAnsi="Times New Roman" w:cs="Times New Roman"/>
          <w:color w:val="000000"/>
          <w:sz w:val="28"/>
          <w:szCs w:val="28"/>
          <w:lang w:eastAsia="ru-RU"/>
        </w:rPr>
        <w:t>Салмина</w:t>
      </w:r>
      <w:proofErr w:type="spellEnd"/>
      <w:r w:rsidRPr="00365A20">
        <w:rPr>
          <w:rFonts w:ascii="Times New Roman" w:eastAsia="Times New Roman" w:hAnsi="Times New Roman" w:cs="Times New Roman"/>
          <w:color w:val="000000"/>
          <w:sz w:val="28"/>
          <w:szCs w:val="28"/>
          <w:lang w:eastAsia="ru-RU"/>
        </w:rPr>
        <w:t xml:space="preserve">, Е. Е. </w:t>
      </w:r>
      <w:r w:rsidR="00116D75">
        <w:rPr>
          <w:rFonts w:ascii="Times New Roman" w:eastAsia="Times New Roman" w:hAnsi="Times New Roman" w:cs="Times New Roman"/>
          <w:color w:val="000000"/>
          <w:sz w:val="28"/>
          <w:szCs w:val="28"/>
          <w:lang w:eastAsia="ru-RU"/>
        </w:rPr>
        <w:t>Сапогова, О. В. Суворова и др.)</w:t>
      </w:r>
    </w:p>
    <w:p w:rsidR="00365A20" w:rsidRPr="00365A20" w:rsidRDefault="00365A20" w:rsidP="00116D75">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color w:val="000000"/>
          <w:sz w:val="28"/>
          <w:szCs w:val="28"/>
          <w:lang w:eastAsia="ru-RU"/>
        </w:rPr>
        <w:t xml:space="preserve">В своей работе «Освоение средств отношений предметов детьми пятого </w:t>
      </w:r>
      <w:proofErr w:type="gramStart"/>
      <w:r w:rsidRPr="00365A20">
        <w:rPr>
          <w:rFonts w:ascii="Times New Roman" w:eastAsia="Times New Roman" w:hAnsi="Times New Roman" w:cs="Times New Roman"/>
          <w:color w:val="000000"/>
          <w:sz w:val="28"/>
          <w:szCs w:val="28"/>
          <w:lang w:eastAsia="ru-RU"/>
        </w:rPr>
        <w:t>года  жизни</w:t>
      </w:r>
      <w:proofErr w:type="gramEnd"/>
      <w:r w:rsidRPr="00365A20">
        <w:rPr>
          <w:rFonts w:ascii="Times New Roman" w:eastAsia="Times New Roman" w:hAnsi="Times New Roman" w:cs="Times New Roman"/>
          <w:color w:val="000000"/>
          <w:sz w:val="28"/>
          <w:szCs w:val="28"/>
          <w:lang w:eastAsia="ru-RU"/>
        </w:rPr>
        <w:t xml:space="preserve"> посредством моделирования»  А.М. </w:t>
      </w:r>
      <w:proofErr w:type="spellStart"/>
      <w:r w:rsidRPr="00365A20">
        <w:rPr>
          <w:rFonts w:ascii="Times New Roman" w:eastAsia="Times New Roman" w:hAnsi="Times New Roman" w:cs="Times New Roman"/>
          <w:color w:val="000000"/>
          <w:sz w:val="28"/>
          <w:szCs w:val="28"/>
          <w:lang w:eastAsia="ru-RU"/>
        </w:rPr>
        <w:t>Вербенец</w:t>
      </w:r>
      <w:proofErr w:type="spellEnd"/>
      <w:r w:rsidRPr="00365A20">
        <w:rPr>
          <w:rFonts w:ascii="Times New Roman" w:eastAsia="Times New Roman" w:hAnsi="Times New Roman" w:cs="Times New Roman"/>
          <w:color w:val="000000"/>
          <w:sz w:val="28"/>
          <w:szCs w:val="28"/>
          <w:lang w:eastAsia="ru-RU"/>
        </w:rPr>
        <w:t xml:space="preserve"> говорит о том: «что ребенок, использующий разнообразные средства познания, легко адаптируется к изменениям сре</w:t>
      </w:r>
      <w:r w:rsidRPr="00365A20">
        <w:rPr>
          <w:rFonts w:ascii="Times New Roman" w:eastAsia="Times New Roman" w:hAnsi="Times New Roman" w:cs="Times New Roman"/>
          <w:color w:val="000000"/>
          <w:sz w:val="28"/>
          <w:szCs w:val="28"/>
          <w:lang w:eastAsia="ru-RU"/>
        </w:rPr>
        <w:softHyphen/>
        <w:t xml:space="preserve">ды, активно и адекватно действует, обладает способами получения жизненно необходимой информации и успешно </w:t>
      </w:r>
      <w:r w:rsidRPr="00365A20">
        <w:rPr>
          <w:rFonts w:ascii="Times New Roman" w:eastAsia="Times New Roman" w:hAnsi="Times New Roman" w:cs="Times New Roman"/>
          <w:color w:val="000000"/>
          <w:sz w:val="28"/>
          <w:szCs w:val="28"/>
          <w:lang w:eastAsia="ru-RU"/>
        </w:rPr>
        <w:lastRenderedPageBreak/>
        <w:t>развивается как личность. Для становления ребенка как</w:t>
      </w:r>
      <w:r w:rsidRPr="00365A20">
        <w:rPr>
          <w:rFonts w:ascii="Times New Roman" w:eastAsia="Times New Roman" w:hAnsi="Times New Roman" w:cs="Times New Roman"/>
          <w:sz w:val="28"/>
          <w:szCs w:val="28"/>
          <w:lang w:eastAsia="ru-RU"/>
        </w:rPr>
        <w:t xml:space="preserve"> </w:t>
      </w:r>
      <w:r w:rsidRPr="00365A20">
        <w:rPr>
          <w:rFonts w:ascii="Times New Roman" w:eastAsia="Times New Roman" w:hAnsi="Times New Roman" w:cs="Times New Roman"/>
          <w:color w:val="000000"/>
          <w:sz w:val="28"/>
          <w:szCs w:val="28"/>
          <w:lang w:eastAsia="ru-RU"/>
        </w:rPr>
        <w:t>субъекта деятельности важно предоставить ему возмож</w:t>
      </w:r>
      <w:r w:rsidRPr="00365A20">
        <w:rPr>
          <w:rFonts w:ascii="Times New Roman" w:eastAsia="Times New Roman" w:hAnsi="Times New Roman" w:cs="Times New Roman"/>
          <w:color w:val="000000"/>
          <w:sz w:val="28"/>
          <w:szCs w:val="28"/>
          <w:lang w:eastAsia="ru-RU"/>
        </w:rPr>
        <w:softHyphen/>
        <w:t>ность самостоятельно находить информацию адекватно цели, познавать и использовать освоенные способы дей</w:t>
      </w:r>
      <w:r w:rsidRPr="00365A20">
        <w:rPr>
          <w:rFonts w:ascii="Times New Roman" w:eastAsia="Times New Roman" w:hAnsi="Times New Roman" w:cs="Times New Roman"/>
          <w:color w:val="000000"/>
          <w:sz w:val="28"/>
          <w:szCs w:val="28"/>
          <w:lang w:eastAsia="ru-RU"/>
        </w:rPr>
        <w:softHyphen/>
        <w:t>ствий. Одним из эффективных средств, обеспечивающих успешность познания, является использование детьми мо</w:t>
      </w:r>
      <w:r w:rsidRPr="00365A20">
        <w:rPr>
          <w:rFonts w:ascii="Times New Roman" w:eastAsia="Times New Roman" w:hAnsi="Times New Roman" w:cs="Times New Roman"/>
          <w:color w:val="000000"/>
          <w:sz w:val="28"/>
          <w:szCs w:val="28"/>
          <w:lang w:eastAsia="ru-RU"/>
        </w:rPr>
        <w:softHyphen/>
        <w:t>делей и активное уч</w:t>
      </w:r>
      <w:r w:rsidR="00116D75">
        <w:rPr>
          <w:rFonts w:ascii="Times New Roman" w:eastAsia="Times New Roman" w:hAnsi="Times New Roman" w:cs="Times New Roman"/>
          <w:color w:val="000000"/>
          <w:sz w:val="28"/>
          <w:szCs w:val="28"/>
          <w:lang w:eastAsia="ru-RU"/>
        </w:rPr>
        <w:t>астие в процессе моделирования».</w:t>
      </w:r>
    </w:p>
    <w:p w:rsidR="00365A20" w:rsidRPr="00365A20" w:rsidRDefault="00365A20" w:rsidP="00116D75">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color w:val="000000"/>
          <w:sz w:val="28"/>
          <w:szCs w:val="28"/>
          <w:lang w:eastAsia="ru-RU"/>
        </w:rPr>
        <w:t>По своей сути познание рассматривается как процесс моделирования реальности. При этом сенсорные эталоны выступают модельным отражением свойств. Например, геометрически фигуры обобщенно отражают существую</w:t>
      </w:r>
      <w:r w:rsidRPr="00365A20">
        <w:rPr>
          <w:rFonts w:ascii="Times New Roman" w:eastAsia="Times New Roman" w:hAnsi="Times New Roman" w:cs="Times New Roman"/>
          <w:color w:val="000000"/>
          <w:sz w:val="28"/>
          <w:szCs w:val="28"/>
          <w:lang w:eastAsia="ru-RU"/>
        </w:rPr>
        <w:softHyphen/>
        <w:t>щие в действительности многообразные формы. Процесс соотношения свойств и эталонов аналогичен установлению связи между реальным и моделируемым содержани</w:t>
      </w:r>
      <w:r w:rsidRPr="00365A20">
        <w:rPr>
          <w:rFonts w:ascii="Times New Roman" w:eastAsia="Times New Roman" w:hAnsi="Times New Roman" w:cs="Times New Roman"/>
          <w:color w:val="000000"/>
          <w:sz w:val="28"/>
          <w:szCs w:val="28"/>
          <w:lang w:eastAsia="ru-RU"/>
        </w:rPr>
        <w:softHyphen/>
        <w:t>ем. Ребенок учится соотносить фигуры с реальными фор</w:t>
      </w:r>
      <w:r w:rsidRPr="00365A20">
        <w:rPr>
          <w:rFonts w:ascii="Times New Roman" w:eastAsia="Times New Roman" w:hAnsi="Times New Roman" w:cs="Times New Roman"/>
          <w:color w:val="000000"/>
          <w:sz w:val="28"/>
          <w:szCs w:val="28"/>
          <w:lang w:eastAsia="ru-RU"/>
        </w:rPr>
        <w:softHyphen/>
        <w:t>мами, выделять форму предмета посредством отнесения к эталону.</w:t>
      </w:r>
    </w:p>
    <w:p w:rsidR="00365A20" w:rsidRPr="00365A20" w:rsidRDefault="00365A20" w:rsidP="00116D75">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color w:val="000000"/>
          <w:sz w:val="28"/>
          <w:szCs w:val="28"/>
          <w:lang w:eastAsia="ru-RU"/>
        </w:rPr>
        <w:t>В дошкольные годы, осваивая в практической деятель</w:t>
      </w:r>
      <w:r w:rsidRPr="00365A20">
        <w:rPr>
          <w:rFonts w:ascii="Times New Roman" w:eastAsia="Times New Roman" w:hAnsi="Times New Roman" w:cs="Times New Roman"/>
          <w:color w:val="000000"/>
          <w:sz w:val="28"/>
          <w:szCs w:val="28"/>
          <w:lang w:eastAsia="ru-RU"/>
        </w:rPr>
        <w:softHyphen/>
        <w:t>ности различные свойства и отношения, дети, с одной сто</w:t>
      </w:r>
      <w:r w:rsidRPr="00365A20">
        <w:rPr>
          <w:rFonts w:ascii="Times New Roman" w:eastAsia="Times New Roman" w:hAnsi="Times New Roman" w:cs="Times New Roman"/>
          <w:color w:val="000000"/>
          <w:sz w:val="28"/>
          <w:szCs w:val="28"/>
          <w:lang w:eastAsia="ru-RU"/>
        </w:rPr>
        <w:softHyphen/>
        <w:t>роны, получают сведения о разнообразных моделях, с другой, накапливают обширные представления, которые им необходимо «выстроить» в виде моделей.</w:t>
      </w:r>
    </w:p>
    <w:p w:rsidR="00365A20" w:rsidRPr="00365A20" w:rsidRDefault="00365A20" w:rsidP="00116D75">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color w:val="000000"/>
          <w:sz w:val="28"/>
          <w:szCs w:val="28"/>
          <w:lang w:eastAsia="ru-RU"/>
        </w:rPr>
        <w:t>Существующая практика дошкольного воспитания не всегда в должной мере предоставляет дошкольникам разнообразные средства освоения действительности. Большинство программ и технологий предусматривают лишь фрагментарное использование моделей, развитие обособ</w:t>
      </w:r>
      <w:r w:rsidRPr="00365A20">
        <w:rPr>
          <w:rFonts w:ascii="Times New Roman" w:eastAsia="Times New Roman" w:hAnsi="Times New Roman" w:cs="Times New Roman"/>
          <w:color w:val="000000"/>
          <w:sz w:val="28"/>
          <w:szCs w:val="28"/>
          <w:lang w:eastAsia="ru-RU"/>
        </w:rPr>
        <w:softHyphen/>
        <w:t>ленных, необобщенных умений моделировать на конкрет</w:t>
      </w:r>
      <w:r w:rsidRPr="00365A20">
        <w:rPr>
          <w:rFonts w:ascii="Times New Roman" w:eastAsia="Times New Roman" w:hAnsi="Times New Roman" w:cs="Times New Roman"/>
          <w:color w:val="000000"/>
          <w:sz w:val="28"/>
          <w:szCs w:val="28"/>
          <w:lang w:eastAsia="ru-RU"/>
        </w:rPr>
        <w:softHyphen/>
        <w:t>ном ограниченном содержании.</w:t>
      </w:r>
    </w:p>
    <w:p w:rsidR="00365A20" w:rsidRPr="00365A20" w:rsidRDefault="00365A20" w:rsidP="00116D75">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365A20">
        <w:rPr>
          <w:rFonts w:ascii="Times New Roman" w:eastAsia="Times New Roman" w:hAnsi="Times New Roman" w:cs="Times New Roman"/>
          <w:color w:val="000000"/>
          <w:sz w:val="28"/>
          <w:szCs w:val="28"/>
          <w:lang w:eastAsia="ru-RU"/>
        </w:rPr>
        <w:t>В теории педагогики рассматривается взаимосвязь по</w:t>
      </w:r>
      <w:r w:rsidRPr="00365A20">
        <w:rPr>
          <w:rFonts w:ascii="Times New Roman" w:eastAsia="Times New Roman" w:hAnsi="Times New Roman" w:cs="Times New Roman"/>
          <w:color w:val="000000"/>
          <w:sz w:val="28"/>
          <w:szCs w:val="28"/>
          <w:lang w:eastAsia="ru-RU"/>
        </w:rPr>
        <w:softHyphen/>
        <w:t>знания и моделирования. Из этого следует необходимость более тщательного изучения возможностей их взаимодей</w:t>
      </w:r>
      <w:r w:rsidRPr="00365A20">
        <w:rPr>
          <w:rFonts w:ascii="Times New Roman" w:eastAsia="Times New Roman" w:hAnsi="Times New Roman" w:cs="Times New Roman"/>
          <w:color w:val="000000"/>
          <w:sz w:val="28"/>
          <w:szCs w:val="28"/>
          <w:lang w:eastAsia="ru-RU"/>
        </w:rPr>
        <w:softHyphen/>
        <w:t xml:space="preserve">ствия и </w:t>
      </w:r>
      <w:proofErr w:type="spellStart"/>
      <w:r w:rsidRPr="00365A20">
        <w:rPr>
          <w:rFonts w:ascii="Times New Roman" w:eastAsia="Times New Roman" w:hAnsi="Times New Roman" w:cs="Times New Roman"/>
          <w:color w:val="000000"/>
          <w:sz w:val="28"/>
          <w:szCs w:val="28"/>
          <w:lang w:eastAsia="ru-RU"/>
        </w:rPr>
        <w:t>взаиморазвития</w:t>
      </w:r>
      <w:proofErr w:type="spellEnd"/>
      <w:r w:rsidRPr="00365A20">
        <w:rPr>
          <w:rFonts w:ascii="Times New Roman" w:eastAsia="Times New Roman" w:hAnsi="Times New Roman" w:cs="Times New Roman"/>
          <w:color w:val="000000"/>
          <w:sz w:val="28"/>
          <w:szCs w:val="28"/>
          <w:lang w:eastAsia="ru-RU"/>
        </w:rPr>
        <w:t xml:space="preserve">. </w:t>
      </w:r>
    </w:p>
    <w:p w:rsidR="00365A20" w:rsidRPr="00365A20" w:rsidRDefault="00365A20" w:rsidP="00116D75">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color w:val="000000"/>
          <w:sz w:val="28"/>
          <w:szCs w:val="28"/>
          <w:lang w:eastAsia="ru-RU"/>
        </w:rPr>
        <w:t>Это положение стало темой ис</w:t>
      </w:r>
      <w:r w:rsidRPr="00365A20">
        <w:rPr>
          <w:rFonts w:ascii="Times New Roman" w:eastAsia="Times New Roman" w:hAnsi="Times New Roman" w:cs="Times New Roman"/>
          <w:color w:val="000000"/>
          <w:sz w:val="28"/>
          <w:szCs w:val="28"/>
          <w:lang w:eastAsia="ru-RU"/>
        </w:rPr>
        <w:softHyphen/>
        <w:t>следования, основой которого послужили работы, рассмат</w:t>
      </w:r>
      <w:r w:rsidRPr="00365A20">
        <w:rPr>
          <w:rFonts w:ascii="Times New Roman" w:eastAsia="Times New Roman" w:hAnsi="Times New Roman" w:cs="Times New Roman"/>
          <w:color w:val="000000"/>
          <w:sz w:val="28"/>
          <w:szCs w:val="28"/>
          <w:lang w:eastAsia="ru-RU"/>
        </w:rPr>
        <w:softHyphen/>
        <w:t>ривающие возможности использования модели и модели</w:t>
      </w:r>
      <w:r w:rsidRPr="00365A20">
        <w:rPr>
          <w:rFonts w:ascii="Times New Roman" w:eastAsia="Times New Roman" w:hAnsi="Times New Roman" w:cs="Times New Roman"/>
          <w:color w:val="000000"/>
          <w:sz w:val="28"/>
          <w:szCs w:val="28"/>
          <w:lang w:eastAsia="ru-RU"/>
        </w:rPr>
        <w:softHyphen/>
        <w:t xml:space="preserve">рования как средства освоения определенного содержания и развития познавательной деятельности (Л. А. </w:t>
      </w:r>
      <w:proofErr w:type="spellStart"/>
      <w:r w:rsidRPr="00365A20">
        <w:rPr>
          <w:rFonts w:ascii="Times New Roman" w:eastAsia="Times New Roman" w:hAnsi="Times New Roman" w:cs="Times New Roman"/>
          <w:color w:val="000000"/>
          <w:sz w:val="28"/>
          <w:szCs w:val="28"/>
          <w:lang w:eastAsia="ru-RU"/>
        </w:rPr>
        <w:t>Венгер</w:t>
      </w:r>
      <w:proofErr w:type="spellEnd"/>
      <w:r w:rsidRPr="00365A20">
        <w:rPr>
          <w:rFonts w:ascii="Times New Roman" w:eastAsia="Times New Roman" w:hAnsi="Times New Roman" w:cs="Times New Roman"/>
          <w:color w:val="000000"/>
          <w:sz w:val="28"/>
          <w:szCs w:val="28"/>
          <w:lang w:eastAsia="ru-RU"/>
        </w:rPr>
        <w:t xml:space="preserve">, Н. И. </w:t>
      </w:r>
      <w:proofErr w:type="spellStart"/>
      <w:r w:rsidRPr="00365A20">
        <w:rPr>
          <w:rFonts w:ascii="Times New Roman" w:eastAsia="Times New Roman" w:hAnsi="Times New Roman" w:cs="Times New Roman"/>
          <w:color w:val="000000"/>
          <w:sz w:val="28"/>
          <w:szCs w:val="28"/>
          <w:lang w:eastAsia="ru-RU"/>
        </w:rPr>
        <w:t>Ветрова</w:t>
      </w:r>
      <w:proofErr w:type="spellEnd"/>
      <w:r w:rsidRPr="00365A20">
        <w:rPr>
          <w:rFonts w:ascii="Times New Roman" w:eastAsia="Times New Roman" w:hAnsi="Times New Roman" w:cs="Times New Roman"/>
          <w:color w:val="000000"/>
          <w:sz w:val="28"/>
          <w:szCs w:val="28"/>
          <w:lang w:eastAsia="ru-RU"/>
        </w:rPr>
        <w:t>, Н. Н. Кондратьева, А. К. Матвеева, Н. И. Не</w:t>
      </w:r>
      <w:r w:rsidRPr="00365A20">
        <w:rPr>
          <w:rFonts w:ascii="Times New Roman" w:eastAsia="Times New Roman" w:hAnsi="Times New Roman" w:cs="Times New Roman"/>
          <w:color w:val="000000"/>
          <w:sz w:val="28"/>
          <w:szCs w:val="28"/>
          <w:lang w:eastAsia="ru-RU"/>
        </w:rPr>
        <w:softHyphen/>
        <w:t>помнящая и др.). Большой интерес представляли исследо</w:t>
      </w:r>
      <w:r w:rsidRPr="00365A20">
        <w:rPr>
          <w:rFonts w:ascii="Times New Roman" w:eastAsia="Times New Roman" w:hAnsi="Times New Roman" w:cs="Times New Roman"/>
          <w:color w:val="000000"/>
          <w:sz w:val="28"/>
          <w:szCs w:val="28"/>
          <w:lang w:eastAsia="ru-RU"/>
        </w:rPr>
        <w:softHyphen/>
        <w:t>вания особенностей становления моделирования как сред</w:t>
      </w:r>
      <w:r w:rsidRPr="00365A20">
        <w:rPr>
          <w:rFonts w:ascii="Times New Roman" w:eastAsia="Times New Roman" w:hAnsi="Times New Roman" w:cs="Times New Roman"/>
          <w:color w:val="000000"/>
          <w:sz w:val="28"/>
          <w:szCs w:val="28"/>
          <w:lang w:eastAsia="ru-RU"/>
        </w:rPr>
        <w:softHyphen/>
        <w:t xml:space="preserve">ства знаковой деятельности, этапов его развития (Л. А. </w:t>
      </w:r>
      <w:proofErr w:type="spellStart"/>
      <w:r w:rsidRPr="00365A20">
        <w:rPr>
          <w:rFonts w:ascii="Times New Roman" w:eastAsia="Times New Roman" w:hAnsi="Times New Roman" w:cs="Times New Roman"/>
          <w:color w:val="000000"/>
          <w:sz w:val="28"/>
          <w:szCs w:val="28"/>
          <w:lang w:eastAsia="ru-RU"/>
        </w:rPr>
        <w:t>Венгер</w:t>
      </w:r>
      <w:proofErr w:type="spellEnd"/>
      <w:r w:rsidRPr="00365A20">
        <w:rPr>
          <w:rFonts w:ascii="Times New Roman" w:eastAsia="Times New Roman" w:hAnsi="Times New Roman" w:cs="Times New Roman"/>
          <w:color w:val="000000"/>
          <w:sz w:val="28"/>
          <w:szCs w:val="28"/>
          <w:lang w:eastAsia="ru-RU"/>
        </w:rPr>
        <w:t xml:space="preserve">, </w:t>
      </w:r>
      <w:proofErr w:type="spellStart"/>
      <w:r w:rsidRPr="00365A20">
        <w:rPr>
          <w:rFonts w:ascii="Times New Roman" w:eastAsia="Times New Roman" w:hAnsi="Times New Roman" w:cs="Times New Roman"/>
          <w:color w:val="000000"/>
          <w:sz w:val="28"/>
          <w:szCs w:val="28"/>
          <w:lang w:eastAsia="ru-RU"/>
        </w:rPr>
        <w:t>Р.И.Говорова</w:t>
      </w:r>
      <w:proofErr w:type="spellEnd"/>
      <w:r w:rsidRPr="00365A20">
        <w:rPr>
          <w:rFonts w:ascii="Times New Roman" w:eastAsia="Times New Roman" w:hAnsi="Times New Roman" w:cs="Times New Roman"/>
          <w:color w:val="000000"/>
          <w:sz w:val="28"/>
          <w:szCs w:val="28"/>
          <w:lang w:eastAsia="ru-RU"/>
        </w:rPr>
        <w:t xml:space="preserve">, </w:t>
      </w:r>
      <w:proofErr w:type="spellStart"/>
      <w:r w:rsidRPr="00365A20">
        <w:rPr>
          <w:rFonts w:ascii="Times New Roman" w:eastAsia="Times New Roman" w:hAnsi="Times New Roman" w:cs="Times New Roman"/>
          <w:color w:val="000000"/>
          <w:sz w:val="28"/>
          <w:szCs w:val="28"/>
          <w:lang w:eastAsia="ru-RU"/>
        </w:rPr>
        <w:t>Г</w:t>
      </w:r>
      <w:r w:rsidR="00116D75">
        <w:rPr>
          <w:rFonts w:ascii="Times New Roman" w:eastAsia="Times New Roman" w:hAnsi="Times New Roman" w:cs="Times New Roman"/>
          <w:color w:val="000000"/>
          <w:sz w:val="28"/>
          <w:szCs w:val="28"/>
          <w:lang w:eastAsia="ru-RU"/>
        </w:rPr>
        <w:t>.А.Глотова</w:t>
      </w:r>
      <w:proofErr w:type="spellEnd"/>
      <w:r w:rsidR="00116D75">
        <w:rPr>
          <w:rFonts w:ascii="Times New Roman" w:eastAsia="Times New Roman" w:hAnsi="Times New Roman" w:cs="Times New Roman"/>
          <w:color w:val="000000"/>
          <w:sz w:val="28"/>
          <w:szCs w:val="28"/>
          <w:lang w:eastAsia="ru-RU"/>
        </w:rPr>
        <w:t xml:space="preserve">, </w:t>
      </w:r>
      <w:proofErr w:type="spellStart"/>
      <w:r w:rsidR="00116D75">
        <w:rPr>
          <w:rFonts w:ascii="Times New Roman" w:eastAsia="Times New Roman" w:hAnsi="Times New Roman" w:cs="Times New Roman"/>
          <w:color w:val="000000"/>
          <w:sz w:val="28"/>
          <w:szCs w:val="28"/>
          <w:lang w:eastAsia="ru-RU"/>
        </w:rPr>
        <w:t>Н.Г.Салмина</w:t>
      </w:r>
      <w:proofErr w:type="spellEnd"/>
      <w:r w:rsidR="00116D75">
        <w:rPr>
          <w:rFonts w:ascii="Times New Roman" w:eastAsia="Times New Roman" w:hAnsi="Times New Roman" w:cs="Times New Roman"/>
          <w:color w:val="000000"/>
          <w:sz w:val="28"/>
          <w:szCs w:val="28"/>
          <w:lang w:eastAsia="ru-RU"/>
        </w:rPr>
        <w:t xml:space="preserve"> и др.)</w:t>
      </w:r>
    </w:p>
    <w:p w:rsidR="00365A20" w:rsidRPr="00365A20" w:rsidRDefault="00365A20" w:rsidP="00116D75">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color w:val="000000"/>
          <w:sz w:val="28"/>
          <w:szCs w:val="28"/>
          <w:lang w:eastAsia="ru-RU"/>
        </w:rPr>
        <w:t>Исследователи отмечают, что основы моделирования закладываются в раннем и младшем дошкольном возрасте, вырастая из замещений в игре и продуктивных видах деятельности детей (рисование, лепка, конструирование и др.). По мере развития познания дошкольников проис</w:t>
      </w:r>
      <w:r w:rsidRPr="00365A20">
        <w:rPr>
          <w:rFonts w:ascii="Times New Roman" w:eastAsia="Times New Roman" w:hAnsi="Times New Roman" w:cs="Times New Roman"/>
          <w:color w:val="000000"/>
          <w:sz w:val="28"/>
          <w:szCs w:val="28"/>
          <w:lang w:eastAsia="ru-RU"/>
        </w:rPr>
        <w:softHyphen/>
        <w:t>ходит существенное изменение в содержании и в структуре моделирования — модели начинают чаще использоваться в познании окружающего, осваиваются их гносеологическая и, измерительная функции. Однако в дошкольном возрасте ребенок осваивает лишь основы моделирования, что проявляется в умении использовать модель в познании раз</w:t>
      </w:r>
      <w:r w:rsidRPr="00365A20">
        <w:rPr>
          <w:rFonts w:ascii="Times New Roman" w:eastAsia="Times New Roman" w:hAnsi="Times New Roman" w:cs="Times New Roman"/>
          <w:color w:val="000000"/>
          <w:sz w:val="28"/>
          <w:szCs w:val="28"/>
          <w:lang w:eastAsia="ru-RU"/>
        </w:rPr>
        <w:softHyphen/>
        <w:t xml:space="preserve">нообразного содержания, выделении и установлении связи «замещаемое — </w:t>
      </w:r>
      <w:r w:rsidRPr="00365A20">
        <w:rPr>
          <w:rFonts w:ascii="Times New Roman" w:eastAsia="Times New Roman" w:hAnsi="Times New Roman" w:cs="Times New Roman"/>
          <w:color w:val="000000"/>
          <w:sz w:val="28"/>
          <w:szCs w:val="28"/>
          <w:lang w:eastAsia="ru-RU"/>
        </w:rPr>
        <w:lastRenderedPageBreak/>
        <w:t>замещающее», некоторых правил модели</w:t>
      </w:r>
      <w:r w:rsidRPr="00365A20">
        <w:rPr>
          <w:rFonts w:ascii="Times New Roman" w:eastAsia="Times New Roman" w:hAnsi="Times New Roman" w:cs="Times New Roman"/>
          <w:color w:val="000000"/>
          <w:sz w:val="28"/>
          <w:szCs w:val="28"/>
          <w:lang w:eastAsia="ru-RU"/>
        </w:rPr>
        <w:softHyphen/>
        <w:t>рования, замещения содержания, видоизменения готовых моделей детьми среднего дошкольного возраста посредством мо</w:t>
      </w:r>
      <w:r w:rsidRPr="00365A20">
        <w:rPr>
          <w:rFonts w:ascii="Times New Roman" w:eastAsia="Times New Roman" w:hAnsi="Times New Roman" w:cs="Times New Roman"/>
          <w:color w:val="000000"/>
          <w:sz w:val="28"/>
          <w:szCs w:val="28"/>
          <w:lang w:eastAsia="ru-RU"/>
        </w:rPr>
        <w:softHyphen/>
        <w:t>дели, и без ее применения. При этом мы исходили из следующих положений.</w:t>
      </w:r>
    </w:p>
    <w:p w:rsidR="00365A20" w:rsidRPr="00365A20" w:rsidRDefault="00365A20" w:rsidP="00116D75">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color w:val="000000"/>
          <w:sz w:val="28"/>
          <w:szCs w:val="28"/>
          <w:lang w:eastAsia="ru-RU"/>
        </w:rPr>
        <w:t>«Освоение свойств и отношений предметов в дошкольном детстве, утверждает в своей работе «</w:t>
      </w:r>
      <w:proofErr w:type="spellStart"/>
      <w:r w:rsidRPr="00365A20">
        <w:rPr>
          <w:rFonts w:ascii="Times New Roman" w:eastAsia="Times New Roman" w:hAnsi="Times New Roman" w:cs="Times New Roman"/>
          <w:bCs/>
          <w:sz w:val="28"/>
          <w:szCs w:val="28"/>
          <w:lang w:val="uk-UA" w:eastAsia="ru-RU"/>
        </w:rPr>
        <w:t>Воспитание</w:t>
      </w:r>
      <w:proofErr w:type="spellEnd"/>
      <w:r w:rsidRPr="00365A20">
        <w:rPr>
          <w:rFonts w:ascii="Times New Roman" w:eastAsia="Times New Roman" w:hAnsi="Times New Roman" w:cs="Times New Roman"/>
          <w:bCs/>
          <w:sz w:val="28"/>
          <w:szCs w:val="28"/>
          <w:lang w:val="uk-UA" w:eastAsia="ru-RU"/>
        </w:rPr>
        <w:t xml:space="preserve"> </w:t>
      </w:r>
      <w:proofErr w:type="spellStart"/>
      <w:r w:rsidRPr="00365A20">
        <w:rPr>
          <w:rFonts w:ascii="Times New Roman" w:eastAsia="Times New Roman" w:hAnsi="Times New Roman" w:cs="Times New Roman"/>
          <w:bCs/>
          <w:sz w:val="28"/>
          <w:szCs w:val="28"/>
          <w:lang w:val="uk-UA" w:eastAsia="ru-RU"/>
        </w:rPr>
        <w:t>сенсорной</w:t>
      </w:r>
      <w:proofErr w:type="spellEnd"/>
      <w:r w:rsidRPr="00365A20">
        <w:rPr>
          <w:rFonts w:ascii="Times New Roman" w:eastAsia="Times New Roman" w:hAnsi="Times New Roman" w:cs="Times New Roman"/>
          <w:bCs/>
          <w:sz w:val="28"/>
          <w:szCs w:val="28"/>
          <w:lang w:val="uk-UA" w:eastAsia="ru-RU"/>
        </w:rPr>
        <w:t xml:space="preserve"> </w:t>
      </w:r>
      <w:proofErr w:type="spellStart"/>
      <w:r w:rsidRPr="00365A20">
        <w:rPr>
          <w:rFonts w:ascii="Times New Roman" w:eastAsia="Times New Roman" w:hAnsi="Times New Roman" w:cs="Times New Roman"/>
          <w:bCs/>
          <w:sz w:val="28"/>
          <w:szCs w:val="28"/>
          <w:lang w:val="uk-UA" w:eastAsia="ru-RU"/>
        </w:rPr>
        <w:t>культуры</w:t>
      </w:r>
      <w:proofErr w:type="spellEnd"/>
      <w:r w:rsidRPr="00365A20">
        <w:rPr>
          <w:rFonts w:ascii="Times New Roman" w:eastAsia="Times New Roman" w:hAnsi="Times New Roman" w:cs="Times New Roman"/>
          <w:bCs/>
          <w:sz w:val="28"/>
          <w:szCs w:val="28"/>
          <w:lang w:val="uk-UA" w:eastAsia="ru-RU"/>
        </w:rPr>
        <w:t xml:space="preserve"> </w:t>
      </w:r>
      <w:proofErr w:type="spellStart"/>
      <w:r w:rsidRPr="00365A20">
        <w:rPr>
          <w:rFonts w:ascii="Times New Roman" w:eastAsia="Times New Roman" w:hAnsi="Times New Roman" w:cs="Times New Roman"/>
          <w:bCs/>
          <w:sz w:val="28"/>
          <w:szCs w:val="28"/>
          <w:lang w:val="uk-UA" w:eastAsia="ru-RU"/>
        </w:rPr>
        <w:t>ребенка</w:t>
      </w:r>
      <w:proofErr w:type="spellEnd"/>
      <w:r w:rsidRPr="00365A20">
        <w:rPr>
          <w:rFonts w:ascii="Times New Roman" w:eastAsia="Times New Roman" w:hAnsi="Times New Roman" w:cs="Times New Roman"/>
          <w:bCs/>
          <w:sz w:val="28"/>
          <w:szCs w:val="28"/>
          <w:lang w:val="uk-UA" w:eastAsia="ru-RU"/>
        </w:rPr>
        <w:t xml:space="preserve">” </w:t>
      </w:r>
      <w:proofErr w:type="spellStart"/>
      <w:r w:rsidRPr="00365A20">
        <w:rPr>
          <w:rFonts w:ascii="Times New Roman" w:eastAsia="Times New Roman" w:hAnsi="Times New Roman" w:cs="Times New Roman"/>
          <w:bCs/>
          <w:sz w:val="28"/>
          <w:szCs w:val="28"/>
          <w:lang w:val="uk-UA" w:eastAsia="ru-RU"/>
        </w:rPr>
        <w:t>Венгер</w:t>
      </w:r>
      <w:proofErr w:type="spellEnd"/>
      <w:r w:rsidRPr="00365A20">
        <w:rPr>
          <w:rFonts w:ascii="Times New Roman" w:eastAsia="Times New Roman" w:hAnsi="Times New Roman" w:cs="Times New Roman"/>
          <w:bCs/>
          <w:sz w:val="28"/>
          <w:szCs w:val="28"/>
          <w:lang w:val="uk-UA" w:eastAsia="ru-RU"/>
        </w:rPr>
        <w:t xml:space="preserve"> Л.А. </w:t>
      </w:r>
      <w:r w:rsidRPr="00365A20">
        <w:rPr>
          <w:rFonts w:ascii="Times New Roman" w:eastAsia="Times New Roman" w:hAnsi="Times New Roman" w:cs="Times New Roman"/>
          <w:color w:val="000000"/>
          <w:sz w:val="28"/>
          <w:szCs w:val="28"/>
          <w:lang w:eastAsia="ru-RU"/>
        </w:rPr>
        <w:t xml:space="preserve"> — сложный неравномерный процесс, в ос</w:t>
      </w:r>
      <w:r w:rsidRPr="00365A20">
        <w:rPr>
          <w:rFonts w:ascii="Times New Roman" w:eastAsia="Times New Roman" w:hAnsi="Times New Roman" w:cs="Times New Roman"/>
          <w:color w:val="000000"/>
          <w:sz w:val="28"/>
          <w:szCs w:val="28"/>
          <w:lang w:eastAsia="ru-RU"/>
        </w:rPr>
        <w:softHyphen/>
        <w:t>нове которого лежит соотношение чувственного и логического познания. На первых ступенях развития дети вы</w:t>
      </w:r>
      <w:r w:rsidRPr="00365A20">
        <w:rPr>
          <w:rFonts w:ascii="Times New Roman" w:eastAsia="Times New Roman" w:hAnsi="Times New Roman" w:cs="Times New Roman"/>
          <w:color w:val="000000"/>
          <w:sz w:val="28"/>
          <w:szCs w:val="28"/>
          <w:lang w:eastAsia="ru-RU"/>
        </w:rPr>
        <w:softHyphen/>
        <w:t>деляют и абстрагируют свойства из многообразия свойств, которым обладает предмет. Чем богаче опыт познания предметного мира, больше объем представлений о свой</w:t>
      </w:r>
      <w:r w:rsidRPr="00365A20">
        <w:rPr>
          <w:rFonts w:ascii="Times New Roman" w:eastAsia="Times New Roman" w:hAnsi="Times New Roman" w:cs="Times New Roman"/>
          <w:color w:val="000000"/>
          <w:sz w:val="28"/>
          <w:szCs w:val="28"/>
          <w:lang w:eastAsia="ru-RU"/>
        </w:rPr>
        <w:softHyphen/>
        <w:t>ствах и отношениях, тем легче ребенку перейти на более высокие ступени — освоить обобщение, научиться упо</w:t>
      </w:r>
      <w:r w:rsidRPr="00365A20">
        <w:rPr>
          <w:rFonts w:ascii="Times New Roman" w:eastAsia="Times New Roman" w:hAnsi="Times New Roman" w:cs="Times New Roman"/>
          <w:color w:val="000000"/>
          <w:sz w:val="28"/>
          <w:szCs w:val="28"/>
          <w:lang w:eastAsia="ru-RU"/>
        </w:rPr>
        <w:softHyphen/>
        <w:t>рядочивать, группировать и классифицировать по свойст</w:t>
      </w:r>
      <w:r w:rsidRPr="00365A20">
        <w:rPr>
          <w:rFonts w:ascii="Times New Roman" w:eastAsia="Times New Roman" w:hAnsi="Times New Roman" w:cs="Times New Roman"/>
          <w:color w:val="000000"/>
          <w:sz w:val="28"/>
          <w:szCs w:val="28"/>
          <w:lang w:eastAsia="ru-RU"/>
        </w:rPr>
        <w:softHyphen/>
        <w:t>вам, подойти к пониманию существенных связей, логи</w:t>
      </w:r>
      <w:r w:rsidRPr="00365A20">
        <w:rPr>
          <w:rFonts w:ascii="Times New Roman" w:eastAsia="Times New Roman" w:hAnsi="Times New Roman" w:cs="Times New Roman"/>
          <w:color w:val="000000"/>
          <w:sz w:val="28"/>
          <w:szCs w:val="28"/>
          <w:lang w:eastAsia="ru-RU"/>
        </w:rPr>
        <w:softHyphen/>
        <w:t>ческих отношений между предметами и явлениями мира».</w:t>
      </w:r>
    </w:p>
    <w:p w:rsidR="00365A20" w:rsidRPr="00365A20" w:rsidRDefault="00365A20" w:rsidP="00116D75">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color w:val="000000"/>
          <w:sz w:val="28"/>
          <w:szCs w:val="28"/>
          <w:lang w:eastAsia="ru-RU"/>
        </w:rPr>
        <w:t>Сложность познания свойств и отношений предметов в дошкольном возрасте обусловлена противоречием между образностью мышления дошкольника и логикой, абстракт</w:t>
      </w:r>
      <w:r w:rsidRPr="00365A20">
        <w:rPr>
          <w:rFonts w:ascii="Times New Roman" w:eastAsia="Times New Roman" w:hAnsi="Times New Roman" w:cs="Times New Roman"/>
          <w:color w:val="000000"/>
          <w:sz w:val="28"/>
          <w:szCs w:val="28"/>
          <w:lang w:eastAsia="ru-RU"/>
        </w:rPr>
        <w:softHyphen/>
        <w:t>ностью свойств, отношений, связей.</w:t>
      </w:r>
    </w:p>
    <w:p w:rsidR="00365A20" w:rsidRPr="00365A20" w:rsidRDefault="00365A20" w:rsidP="00713016">
      <w:pPr>
        <w:autoSpaceDE w:val="0"/>
        <w:autoSpaceDN w:val="0"/>
        <w:spacing w:after="0" w:line="240" w:lineRule="auto"/>
        <w:jc w:val="both"/>
        <w:rPr>
          <w:rFonts w:ascii="Times New Roman" w:eastAsia="Times New Roman" w:hAnsi="Times New Roman" w:cs="Times New Roman"/>
          <w:bCs/>
          <w:sz w:val="28"/>
          <w:szCs w:val="28"/>
          <w:lang w:eastAsia="ru-RU"/>
        </w:rPr>
      </w:pPr>
      <w:r w:rsidRPr="00365A20">
        <w:rPr>
          <w:rFonts w:ascii="Times New Roman" w:eastAsia="Times New Roman" w:hAnsi="Times New Roman" w:cs="Times New Roman"/>
          <w:bCs/>
          <w:color w:val="000000"/>
          <w:sz w:val="28"/>
          <w:szCs w:val="28"/>
          <w:lang w:eastAsia="ru-RU"/>
        </w:rPr>
        <w:t>В ряде исследований доказана необходимость разра</w:t>
      </w:r>
      <w:r w:rsidRPr="00365A20">
        <w:rPr>
          <w:rFonts w:ascii="Times New Roman" w:eastAsia="Times New Roman" w:hAnsi="Times New Roman" w:cs="Times New Roman"/>
          <w:bCs/>
          <w:color w:val="000000"/>
          <w:sz w:val="28"/>
          <w:szCs w:val="28"/>
          <w:lang w:eastAsia="ru-RU"/>
        </w:rPr>
        <w:softHyphen/>
        <w:t>ботки и использования дополнительных моделей — более конкретных, сконструированных в соответствии с особен</w:t>
      </w:r>
      <w:r w:rsidRPr="00365A20">
        <w:rPr>
          <w:rFonts w:ascii="Times New Roman" w:eastAsia="Times New Roman" w:hAnsi="Times New Roman" w:cs="Times New Roman"/>
          <w:bCs/>
          <w:color w:val="000000"/>
          <w:sz w:val="28"/>
          <w:szCs w:val="28"/>
          <w:lang w:eastAsia="ru-RU"/>
        </w:rPr>
        <w:softHyphen/>
        <w:t>ностями детского восприятия, с целью эффективного их понимания и использования дошкольниками.</w:t>
      </w:r>
      <w:r w:rsidRPr="00365A20">
        <w:rPr>
          <w:rFonts w:ascii="Times New Roman" w:eastAsia="Times New Roman" w:hAnsi="Times New Roman" w:cs="Times New Roman"/>
          <w:bCs/>
          <w:sz w:val="28"/>
          <w:szCs w:val="28"/>
          <w:lang w:eastAsia="ru-RU"/>
        </w:rPr>
        <w:t xml:space="preserve"> </w:t>
      </w:r>
    </w:p>
    <w:p w:rsidR="00365A20" w:rsidRPr="00365A20" w:rsidRDefault="00365A20" w:rsidP="00116D75">
      <w:pPr>
        <w:shd w:val="clear" w:color="auto" w:fill="FFFFFF"/>
        <w:adjustRightInd w:val="0"/>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color w:val="000000"/>
          <w:sz w:val="28"/>
          <w:szCs w:val="28"/>
          <w:lang w:eastAsia="ru-RU"/>
        </w:rPr>
        <w:t xml:space="preserve">Моделирование - приблизительное воспроизведение </w:t>
      </w:r>
      <w:proofErr w:type="gramStart"/>
      <w:r w:rsidRPr="00365A20">
        <w:rPr>
          <w:rFonts w:ascii="Times New Roman" w:eastAsia="Times New Roman" w:hAnsi="Times New Roman" w:cs="Times New Roman"/>
          <w:color w:val="000000"/>
          <w:sz w:val="28"/>
          <w:szCs w:val="28"/>
          <w:lang w:eastAsia="ru-RU"/>
        </w:rPr>
        <w:t>каких либо</w:t>
      </w:r>
      <w:proofErr w:type="gramEnd"/>
      <w:r w:rsidRPr="00365A20">
        <w:rPr>
          <w:rFonts w:ascii="Times New Roman" w:eastAsia="Times New Roman" w:hAnsi="Times New Roman" w:cs="Times New Roman"/>
          <w:color w:val="000000"/>
          <w:sz w:val="28"/>
          <w:szCs w:val="28"/>
          <w:lang w:eastAsia="ru-RU"/>
        </w:rPr>
        <w:t xml:space="preserve"> объектов которые по своей сложности и величине не поддаются или плохо поддаются исследованию и изготовлению в натуре. Моделирование, проводимое в процессе обучения и воспитания детей, служит разви</w:t>
      </w:r>
      <w:r w:rsidRPr="00365A20">
        <w:rPr>
          <w:rFonts w:ascii="Times New Roman" w:eastAsia="Times New Roman" w:hAnsi="Times New Roman" w:cs="Times New Roman"/>
          <w:color w:val="000000"/>
          <w:sz w:val="28"/>
          <w:szCs w:val="28"/>
          <w:lang w:eastAsia="ru-RU"/>
        </w:rPr>
        <w:softHyphen/>
        <w:t>тию их способностей, углублению знаний по основам наук и по технологии обработки материалов. Объекты, выбираемые для моделирования, должны отражать в своей тематике достижения науки и техники, иметь общественно полезную направленность, соответствовать возрастным особенностям, инте</w:t>
      </w:r>
      <w:r w:rsidR="00116D75">
        <w:rPr>
          <w:rFonts w:ascii="Times New Roman" w:eastAsia="Times New Roman" w:hAnsi="Times New Roman" w:cs="Times New Roman"/>
          <w:color w:val="000000"/>
          <w:sz w:val="28"/>
          <w:szCs w:val="28"/>
          <w:lang w:eastAsia="ru-RU"/>
        </w:rPr>
        <w:t>ресам и уровню подготовки детей.</w:t>
      </w:r>
    </w:p>
    <w:p w:rsidR="00365A20" w:rsidRPr="00365A20" w:rsidRDefault="00365A20" w:rsidP="00116D75">
      <w:pPr>
        <w:shd w:val="clear" w:color="auto" w:fill="FFFFFF"/>
        <w:adjustRightInd w:val="0"/>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color w:val="000000"/>
          <w:sz w:val="28"/>
          <w:szCs w:val="28"/>
          <w:lang w:eastAsia="ru-RU"/>
        </w:rPr>
        <w:t xml:space="preserve">Для того чтобы дошкольник мог развернуть сюжет игры, смоделировать ту или иную деятельность взрослых, он должен понять ее смысл, мотивы, задачи и нормы отношений, существующие между взрослыми. Самостоятельно сделать это ребенок не может. Лишь подготовленное воспитателем ознакомление </w:t>
      </w:r>
      <w:proofErr w:type="gramStart"/>
      <w:r w:rsidR="00116D75">
        <w:rPr>
          <w:rFonts w:ascii="Times New Roman" w:eastAsia="Times New Roman" w:hAnsi="Times New Roman" w:cs="Times New Roman"/>
          <w:color w:val="000000"/>
          <w:sz w:val="28"/>
          <w:szCs w:val="28"/>
          <w:lang w:eastAsia="ru-RU"/>
        </w:rPr>
        <w:t>с доступными детям</w:t>
      </w:r>
      <w:proofErr w:type="gramEnd"/>
      <w:r w:rsidRPr="00365A20">
        <w:rPr>
          <w:rFonts w:ascii="Times New Roman" w:eastAsia="Times New Roman" w:hAnsi="Times New Roman" w:cs="Times New Roman"/>
          <w:color w:val="000000"/>
          <w:sz w:val="28"/>
          <w:szCs w:val="28"/>
          <w:lang w:eastAsia="ru-RU"/>
        </w:rPr>
        <w:t xml:space="preserve"> дошкольного возраста видами труда раскрывает им смысл трудовых взаимоотношений взрослых, значение выполняемых ими действий. На этой основе возникает игра, и ребенок, реализуя взя</w:t>
      </w:r>
      <w:r w:rsidRPr="00365A20">
        <w:rPr>
          <w:rFonts w:ascii="Times New Roman" w:eastAsia="Times New Roman" w:hAnsi="Times New Roman" w:cs="Times New Roman"/>
          <w:color w:val="000000"/>
          <w:sz w:val="28"/>
          <w:szCs w:val="28"/>
          <w:lang w:eastAsia="ru-RU"/>
        </w:rPr>
        <w:softHyphen/>
        <w:t>тую роль, начинает глубже вникать в смысл, понимать мотивы и задачи деятельности людей, а также значение своей роли и своих действий.</w:t>
      </w:r>
    </w:p>
    <w:p w:rsidR="00365A20" w:rsidRPr="00365A20" w:rsidRDefault="00365A20" w:rsidP="00116D75">
      <w:pPr>
        <w:shd w:val="clear" w:color="auto" w:fill="FFFFFF"/>
        <w:adjustRightInd w:val="0"/>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color w:val="000000"/>
          <w:sz w:val="28"/>
          <w:szCs w:val="28"/>
          <w:lang w:eastAsia="ru-RU"/>
        </w:rPr>
        <w:t>С восприятия предметов и явлений окружающего мира начина</w:t>
      </w:r>
      <w:r w:rsidRPr="00365A20">
        <w:rPr>
          <w:rFonts w:ascii="Times New Roman" w:eastAsia="Times New Roman" w:hAnsi="Times New Roman" w:cs="Times New Roman"/>
          <w:color w:val="000000"/>
          <w:sz w:val="28"/>
          <w:szCs w:val="28"/>
          <w:lang w:eastAsia="ru-RU"/>
        </w:rPr>
        <w:softHyphen/>
        <w:t>ется познание. Все другие формы познания — запоминание, мыш</w:t>
      </w:r>
      <w:r w:rsidRPr="00365A20">
        <w:rPr>
          <w:rFonts w:ascii="Times New Roman" w:eastAsia="Times New Roman" w:hAnsi="Times New Roman" w:cs="Times New Roman"/>
          <w:color w:val="000000"/>
          <w:sz w:val="28"/>
          <w:szCs w:val="28"/>
          <w:lang w:eastAsia="ru-RU"/>
        </w:rPr>
        <w:softHyphen/>
        <w:t>ление, воображение — строятся на основе образов восприятия, явля</w:t>
      </w:r>
      <w:r w:rsidRPr="00365A20">
        <w:rPr>
          <w:rFonts w:ascii="Times New Roman" w:eastAsia="Times New Roman" w:hAnsi="Times New Roman" w:cs="Times New Roman"/>
          <w:color w:val="000000"/>
          <w:sz w:val="28"/>
          <w:szCs w:val="28"/>
          <w:lang w:eastAsia="ru-RU"/>
        </w:rPr>
        <w:softHyphen/>
        <w:t xml:space="preserve">ются </w:t>
      </w:r>
      <w:r w:rsidRPr="00365A20">
        <w:rPr>
          <w:rFonts w:ascii="Times New Roman" w:eastAsia="Times New Roman" w:hAnsi="Times New Roman" w:cs="Times New Roman"/>
          <w:color w:val="000000"/>
          <w:sz w:val="28"/>
          <w:szCs w:val="28"/>
          <w:lang w:eastAsia="ru-RU"/>
        </w:rPr>
        <w:lastRenderedPageBreak/>
        <w:t>результатом их переработки. Поэтому нормальное умственное развитие невозможно без опоры на полноценное восприятие.</w:t>
      </w:r>
    </w:p>
    <w:p w:rsidR="00365A20" w:rsidRPr="00365A20" w:rsidRDefault="00365A20" w:rsidP="00116D75">
      <w:pPr>
        <w:shd w:val="clear" w:color="auto" w:fill="FFFFFF"/>
        <w:adjustRightInd w:val="0"/>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color w:val="000000"/>
          <w:sz w:val="28"/>
          <w:szCs w:val="28"/>
          <w:lang w:eastAsia="ru-RU"/>
        </w:rPr>
        <w:t>Значение сенсорного развития ребенка для его будущей жизни выдвигает перед, теорией и практикой дошкольного воспитания за</w:t>
      </w:r>
      <w:r w:rsidRPr="00365A20">
        <w:rPr>
          <w:rFonts w:ascii="Times New Roman" w:eastAsia="Times New Roman" w:hAnsi="Times New Roman" w:cs="Times New Roman"/>
          <w:color w:val="000000"/>
          <w:sz w:val="28"/>
          <w:szCs w:val="28"/>
          <w:lang w:eastAsia="ru-RU"/>
        </w:rPr>
        <w:softHyphen/>
        <w:t>дачу разработки и использования наиболее эффективных средств и методов сенсорного воспитания в детском саду. Главное направле</w:t>
      </w:r>
      <w:r w:rsidRPr="00365A20">
        <w:rPr>
          <w:rFonts w:ascii="Times New Roman" w:eastAsia="Times New Roman" w:hAnsi="Times New Roman" w:cs="Times New Roman"/>
          <w:color w:val="000000"/>
          <w:sz w:val="28"/>
          <w:szCs w:val="28"/>
          <w:lang w:eastAsia="ru-RU"/>
        </w:rPr>
        <w:softHyphen/>
        <w:t>ние сенсорного воспитания должно состоять в вооружении ребенка</w:t>
      </w:r>
      <w:r w:rsidRPr="00365A20">
        <w:rPr>
          <w:rFonts w:ascii="Times New Roman" w:eastAsia="Times New Roman" w:hAnsi="Times New Roman" w:cs="Times New Roman"/>
          <w:sz w:val="28"/>
          <w:szCs w:val="28"/>
          <w:lang w:eastAsia="ru-RU"/>
        </w:rPr>
        <w:t xml:space="preserve"> </w:t>
      </w:r>
      <w:r w:rsidRPr="00365A20">
        <w:rPr>
          <w:rFonts w:ascii="Times New Roman" w:eastAsia="Times New Roman" w:hAnsi="Times New Roman" w:cs="Times New Roman"/>
          <w:color w:val="000000"/>
          <w:sz w:val="28"/>
          <w:szCs w:val="28"/>
          <w:lang w:eastAsia="ru-RU"/>
        </w:rPr>
        <w:t>сенсорной культурой.</w:t>
      </w:r>
      <w:r w:rsidRPr="00365A20">
        <w:rPr>
          <w:rFonts w:ascii="Times New Roman" w:eastAsia="Times New Roman" w:hAnsi="Times New Roman" w:cs="Times New Roman"/>
          <w:sz w:val="28"/>
          <w:szCs w:val="28"/>
          <w:lang w:eastAsia="ru-RU"/>
        </w:rPr>
        <w:t xml:space="preserve"> </w:t>
      </w:r>
      <w:r w:rsidRPr="00365A20">
        <w:rPr>
          <w:rFonts w:ascii="Times New Roman" w:eastAsia="Times New Roman" w:hAnsi="Times New Roman" w:cs="Times New Roman"/>
          <w:color w:val="000000"/>
          <w:sz w:val="28"/>
          <w:szCs w:val="28"/>
          <w:lang w:eastAsia="ru-RU"/>
        </w:rPr>
        <w:t>И конечно, каждый ребенок, даже без целенаправленного воспитания, так или иначе воспринимает все. Но если усвоение происходит стихийно, без разумного пе</w:t>
      </w:r>
      <w:r w:rsidRPr="00365A20">
        <w:rPr>
          <w:rFonts w:ascii="Times New Roman" w:eastAsia="Times New Roman" w:hAnsi="Times New Roman" w:cs="Times New Roman"/>
          <w:color w:val="000000"/>
          <w:sz w:val="28"/>
          <w:szCs w:val="28"/>
          <w:lang w:eastAsia="ru-RU"/>
        </w:rPr>
        <w:softHyphen/>
        <w:t>дагогического руководства взрослых, оно нередко оказывается по</w:t>
      </w:r>
      <w:r w:rsidRPr="00365A20">
        <w:rPr>
          <w:rFonts w:ascii="Times New Roman" w:eastAsia="Times New Roman" w:hAnsi="Times New Roman" w:cs="Times New Roman"/>
          <w:color w:val="000000"/>
          <w:sz w:val="28"/>
          <w:szCs w:val="28"/>
          <w:lang w:eastAsia="ru-RU"/>
        </w:rPr>
        <w:softHyphen/>
        <w:t>верхностным, неполноценным.  Здесь-то и приходит на помощь</w:t>
      </w:r>
      <w:r w:rsidRPr="00365A20">
        <w:rPr>
          <w:rFonts w:ascii="Times New Roman" w:eastAsia="Times New Roman" w:hAnsi="Times New Roman" w:cs="Times New Roman"/>
          <w:sz w:val="28"/>
          <w:szCs w:val="28"/>
          <w:lang w:eastAsia="ru-RU"/>
        </w:rPr>
        <w:t xml:space="preserve"> </w:t>
      </w:r>
      <w:r w:rsidRPr="00365A20">
        <w:rPr>
          <w:rFonts w:ascii="Times New Roman" w:eastAsia="Times New Roman" w:hAnsi="Times New Roman" w:cs="Times New Roman"/>
          <w:color w:val="000000"/>
          <w:sz w:val="28"/>
          <w:szCs w:val="28"/>
          <w:lang w:eastAsia="ru-RU"/>
        </w:rPr>
        <w:t>сенсорное моделирование — последовательное планомерное ознакомле</w:t>
      </w:r>
      <w:r w:rsidRPr="00365A20">
        <w:rPr>
          <w:rFonts w:ascii="Times New Roman" w:eastAsia="Times New Roman" w:hAnsi="Times New Roman" w:cs="Times New Roman"/>
          <w:color w:val="000000"/>
          <w:sz w:val="28"/>
          <w:szCs w:val="28"/>
          <w:lang w:eastAsia="ru-RU"/>
        </w:rPr>
        <w:softHyphen/>
        <w:t xml:space="preserve">ние ребенка с сенсорной культурой человечества. </w:t>
      </w:r>
    </w:p>
    <w:p w:rsidR="00365A20" w:rsidRPr="00365A20" w:rsidRDefault="00365A20" w:rsidP="00116D75">
      <w:pPr>
        <w:shd w:val="clear" w:color="auto" w:fill="FFFFFF"/>
        <w:adjustRightInd w:val="0"/>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color w:val="000000"/>
          <w:sz w:val="28"/>
          <w:szCs w:val="28"/>
          <w:lang w:eastAsia="ru-RU"/>
        </w:rPr>
        <w:t>Усвоение сенсорного моделирования— длительный и сложный процесс, не ограничивающийся рамками дошкольного детства и имеющий свою предысторию. Усвоить сенсорный эталон — это вовсе не зна</w:t>
      </w:r>
      <w:r w:rsidRPr="00365A20">
        <w:rPr>
          <w:rFonts w:ascii="Times New Roman" w:eastAsia="Times New Roman" w:hAnsi="Times New Roman" w:cs="Times New Roman"/>
          <w:color w:val="000000"/>
          <w:sz w:val="28"/>
          <w:szCs w:val="28"/>
          <w:lang w:eastAsia="ru-RU"/>
        </w:rPr>
        <w:softHyphen/>
        <w:t>чит научиться правильно называть то или иное свойство (как иногда считают не слишком искушенные педагоги). Необходимо иметь четкие представления о разновидностях каждого свойства и, главное, уметь пользоваться такими представлениями для анализа и выделе</w:t>
      </w:r>
      <w:r w:rsidRPr="00365A20">
        <w:rPr>
          <w:rFonts w:ascii="Times New Roman" w:eastAsia="Times New Roman" w:hAnsi="Times New Roman" w:cs="Times New Roman"/>
          <w:color w:val="000000"/>
          <w:sz w:val="28"/>
          <w:szCs w:val="28"/>
          <w:lang w:eastAsia="ru-RU"/>
        </w:rPr>
        <w:softHyphen/>
        <w:t>ния свойств самых различных предметов в самых различных ситуа</w:t>
      </w:r>
      <w:r w:rsidRPr="00365A20">
        <w:rPr>
          <w:rFonts w:ascii="Times New Roman" w:eastAsia="Times New Roman" w:hAnsi="Times New Roman" w:cs="Times New Roman"/>
          <w:color w:val="000000"/>
          <w:sz w:val="28"/>
          <w:szCs w:val="28"/>
          <w:lang w:eastAsia="ru-RU"/>
        </w:rPr>
        <w:softHyphen/>
        <w:t>циях. Иначе говоря, усвоение сенсорного моделирования— это использова</w:t>
      </w:r>
      <w:r w:rsidRPr="00365A20">
        <w:rPr>
          <w:rFonts w:ascii="Times New Roman" w:eastAsia="Times New Roman" w:hAnsi="Times New Roman" w:cs="Times New Roman"/>
          <w:color w:val="000000"/>
          <w:sz w:val="28"/>
          <w:szCs w:val="28"/>
          <w:lang w:eastAsia="ru-RU"/>
        </w:rPr>
        <w:softHyphen/>
        <w:t>ние их в качестве «единиц измерения» при оценке свойств веществ.</w:t>
      </w:r>
    </w:p>
    <w:p w:rsidR="00365A20" w:rsidRPr="00365A20" w:rsidRDefault="00365A20" w:rsidP="00116D75">
      <w:pPr>
        <w:shd w:val="clear" w:color="auto" w:fill="FFFFFF"/>
        <w:adjustRightInd w:val="0"/>
        <w:spacing w:after="0" w:line="240" w:lineRule="auto"/>
        <w:ind w:firstLine="708"/>
        <w:jc w:val="both"/>
        <w:rPr>
          <w:rFonts w:ascii="Times New Roman" w:eastAsia="Times New Roman" w:hAnsi="Times New Roman" w:cs="Times New Roman"/>
          <w:color w:val="000000"/>
          <w:sz w:val="28"/>
          <w:szCs w:val="28"/>
          <w:lang w:eastAsia="ru-RU"/>
        </w:rPr>
      </w:pPr>
      <w:r w:rsidRPr="00365A20">
        <w:rPr>
          <w:rFonts w:ascii="Times New Roman" w:eastAsia="Times New Roman" w:hAnsi="Times New Roman" w:cs="Times New Roman"/>
          <w:color w:val="000000"/>
          <w:sz w:val="28"/>
          <w:szCs w:val="28"/>
          <w:lang w:eastAsia="ru-RU"/>
        </w:rPr>
        <w:t>Ознакомле</w:t>
      </w:r>
      <w:r w:rsidRPr="00365A20">
        <w:rPr>
          <w:rFonts w:ascii="Times New Roman" w:eastAsia="Times New Roman" w:hAnsi="Times New Roman" w:cs="Times New Roman"/>
          <w:color w:val="000000"/>
          <w:sz w:val="28"/>
          <w:szCs w:val="28"/>
          <w:lang w:eastAsia="ru-RU"/>
        </w:rPr>
        <w:softHyphen/>
        <w:t>ние с этими свойствами составляет основное содержание сенсорного моделирования в детском саду. И это естественно, так как именно форма, величина и цвет имеют определяющее значение для форми</w:t>
      </w:r>
      <w:r w:rsidRPr="00365A20">
        <w:rPr>
          <w:rFonts w:ascii="Times New Roman" w:eastAsia="Times New Roman" w:hAnsi="Times New Roman" w:cs="Times New Roman"/>
          <w:color w:val="000000"/>
          <w:sz w:val="28"/>
          <w:szCs w:val="28"/>
          <w:lang w:eastAsia="ru-RU"/>
        </w:rPr>
        <w:softHyphen/>
        <w:t xml:space="preserve">рования зрительных представлений о предметах и явлениях действительности. Правильное восприятие формы, величины, цвета необходимо для успешного усвоения многих учебных предметов в школе, от него зависит и формирование способностей ко многим видам творческой деятельности.  </w:t>
      </w:r>
    </w:p>
    <w:p w:rsidR="00365A20" w:rsidRPr="00365A20" w:rsidRDefault="00365A20" w:rsidP="00713016">
      <w:pPr>
        <w:shd w:val="clear" w:color="auto" w:fill="FFFFFF"/>
        <w:adjustRightInd w:val="0"/>
        <w:spacing w:after="0" w:line="240" w:lineRule="auto"/>
        <w:jc w:val="both"/>
        <w:rPr>
          <w:rFonts w:ascii="Times New Roman" w:eastAsia="Times New Roman" w:hAnsi="Times New Roman" w:cs="Times New Roman"/>
          <w:sz w:val="28"/>
          <w:szCs w:val="28"/>
          <w:lang w:eastAsia="ru-RU"/>
        </w:rPr>
      </w:pPr>
    </w:p>
    <w:p w:rsidR="00365A20" w:rsidRPr="00116D75" w:rsidRDefault="00365A20" w:rsidP="00713016">
      <w:pPr>
        <w:autoSpaceDE w:val="0"/>
        <w:autoSpaceDN w:val="0"/>
        <w:spacing w:after="0" w:line="240" w:lineRule="auto"/>
        <w:jc w:val="center"/>
        <w:rPr>
          <w:rFonts w:ascii="Times New Roman" w:eastAsia="Times New Roman" w:hAnsi="Times New Roman" w:cs="Times New Roman"/>
          <w:i/>
          <w:sz w:val="28"/>
          <w:szCs w:val="28"/>
          <w:lang w:eastAsia="ru-RU"/>
        </w:rPr>
      </w:pPr>
      <w:r w:rsidRPr="00116D75">
        <w:rPr>
          <w:rFonts w:ascii="Times New Roman" w:eastAsia="Times New Roman" w:hAnsi="Times New Roman" w:cs="Times New Roman"/>
          <w:bCs/>
          <w:i/>
          <w:sz w:val="28"/>
          <w:szCs w:val="28"/>
          <w:lang w:eastAsia="ru-RU"/>
        </w:rPr>
        <w:t xml:space="preserve">Использование моделирования для обучения детей </w:t>
      </w:r>
      <w:r w:rsidR="00116D75" w:rsidRPr="00116D75">
        <w:rPr>
          <w:rFonts w:ascii="Times New Roman" w:eastAsia="Times New Roman" w:hAnsi="Times New Roman" w:cs="Times New Roman"/>
          <w:bCs/>
          <w:i/>
          <w:sz w:val="28"/>
          <w:szCs w:val="28"/>
          <w:lang w:eastAsia="ru-RU"/>
        </w:rPr>
        <w:t>среднего дошкольного</w:t>
      </w:r>
      <w:r w:rsidRPr="00116D75">
        <w:rPr>
          <w:rFonts w:ascii="Times New Roman" w:eastAsia="Times New Roman" w:hAnsi="Times New Roman" w:cs="Times New Roman"/>
          <w:bCs/>
          <w:i/>
          <w:sz w:val="28"/>
          <w:szCs w:val="28"/>
          <w:lang w:eastAsia="ru-RU"/>
        </w:rPr>
        <w:t xml:space="preserve"> возраста</w:t>
      </w:r>
    </w:p>
    <w:p w:rsidR="00365A20" w:rsidRPr="00365A20" w:rsidRDefault="00365A20" w:rsidP="00713016">
      <w:pPr>
        <w:shd w:val="clear" w:color="auto" w:fill="FFFFFF"/>
        <w:spacing w:after="0" w:line="240" w:lineRule="auto"/>
        <w:jc w:val="both"/>
        <w:rPr>
          <w:rFonts w:ascii="Times New Roman" w:eastAsia="Times New Roman" w:hAnsi="Times New Roman" w:cs="Times New Roman"/>
          <w:sz w:val="28"/>
          <w:szCs w:val="28"/>
          <w:lang w:eastAsia="ru-RU"/>
        </w:rPr>
      </w:pPr>
    </w:p>
    <w:p w:rsidR="00365A20" w:rsidRPr="00365A20" w:rsidRDefault="00365A20" w:rsidP="00116D75">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color w:val="000000"/>
          <w:sz w:val="28"/>
          <w:szCs w:val="28"/>
          <w:lang w:eastAsia="ru-RU"/>
        </w:rPr>
        <w:t>Большинство современных исследований посвящено изучению возможности развития моделирования и исполь</w:t>
      </w:r>
      <w:r w:rsidRPr="00365A20">
        <w:rPr>
          <w:rFonts w:ascii="Times New Roman" w:eastAsia="Times New Roman" w:hAnsi="Times New Roman" w:cs="Times New Roman"/>
          <w:color w:val="000000"/>
          <w:sz w:val="28"/>
          <w:szCs w:val="28"/>
          <w:lang w:eastAsia="ru-RU"/>
        </w:rPr>
        <w:softHyphen/>
        <w:t>зования модели в старшем дошкольном возрасте. Однако в среднем дошкольном возрасте уже существуют предпосыл</w:t>
      </w:r>
      <w:r w:rsidRPr="00365A20">
        <w:rPr>
          <w:rFonts w:ascii="Times New Roman" w:eastAsia="Times New Roman" w:hAnsi="Times New Roman" w:cs="Times New Roman"/>
          <w:color w:val="000000"/>
          <w:sz w:val="28"/>
          <w:szCs w:val="28"/>
          <w:lang w:eastAsia="ru-RU"/>
        </w:rPr>
        <w:softHyphen/>
        <w:t>ки развития моделирования, использования модели в по</w:t>
      </w:r>
      <w:r w:rsidRPr="00365A20">
        <w:rPr>
          <w:rFonts w:ascii="Times New Roman" w:eastAsia="Times New Roman" w:hAnsi="Times New Roman" w:cs="Times New Roman"/>
          <w:color w:val="000000"/>
          <w:sz w:val="28"/>
          <w:szCs w:val="28"/>
          <w:lang w:eastAsia="ru-RU"/>
        </w:rPr>
        <w:softHyphen/>
        <w:t>знании. В этом возрасте происходят изменения в познава</w:t>
      </w:r>
      <w:r w:rsidRPr="00365A20">
        <w:rPr>
          <w:rFonts w:ascii="Times New Roman" w:eastAsia="Times New Roman" w:hAnsi="Times New Roman" w:cs="Times New Roman"/>
          <w:color w:val="000000"/>
          <w:sz w:val="28"/>
          <w:szCs w:val="28"/>
          <w:lang w:eastAsia="ru-RU"/>
        </w:rPr>
        <w:softHyphen/>
        <w:t>тельной деятельности ребенка, изменяются содержательная и операционная стороны, зарождаются познавательные мо</w:t>
      </w:r>
      <w:r w:rsidRPr="00365A20">
        <w:rPr>
          <w:rFonts w:ascii="Times New Roman" w:eastAsia="Times New Roman" w:hAnsi="Times New Roman" w:cs="Times New Roman"/>
          <w:color w:val="000000"/>
          <w:sz w:val="28"/>
          <w:szCs w:val="28"/>
          <w:lang w:eastAsia="ru-RU"/>
        </w:rPr>
        <w:softHyphen/>
        <w:t>тивы. Поэтому данный возраст называют возрастом «мно</w:t>
      </w:r>
      <w:r w:rsidRPr="00365A20">
        <w:rPr>
          <w:rFonts w:ascii="Times New Roman" w:eastAsia="Times New Roman" w:hAnsi="Times New Roman" w:cs="Times New Roman"/>
          <w:color w:val="000000"/>
          <w:sz w:val="28"/>
          <w:szCs w:val="28"/>
          <w:lang w:eastAsia="ru-RU"/>
        </w:rPr>
        <w:softHyphen/>
        <w:t>жества открытий». Ребенок активно познает предметные эталоны, овладевает умениями учитывать и использовать свойства предметов в практической деятельности. Дошколь</w:t>
      </w:r>
      <w:r w:rsidRPr="00365A20">
        <w:rPr>
          <w:rFonts w:ascii="Times New Roman" w:eastAsia="Times New Roman" w:hAnsi="Times New Roman" w:cs="Times New Roman"/>
          <w:color w:val="000000"/>
          <w:sz w:val="28"/>
          <w:szCs w:val="28"/>
          <w:lang w:eastAsia="ru-RU"/>
        </w:rPr>
        <w:softHyphen/>
        <w:t xml:space="preserve">ник осваивает </w:t>
      </w:r>
      <w:r w:rsidRPr="00365A20">
        <w:rPr>
          <w:rFonts w:ascii="Times New Roman" w:eastAsia="Times New Roman" w:hAnsi="Times New Roman" w:cs="Times New Roman"/>
          <w:color w:val="000000"/>
          <w:sz w:val="28"/>
          <w:szCs w:val="28"/>
          <w:lang w:eastAsia="ru-RU"/>
        </w:rPr>
        <w:lastRenderedPageBreak/>
        <w:t>разнообразные способы исследования, стано</w:t>
      </w:r>
      <w:r w:rsidRPr="00365A20">
        <w:rPr>
          <w:rFonts w:ascii="Times New Roman" w:eastAsia="Times New Roman" w:hAnsi="Times New Roman" w:cs="Times New Roman"/>
          <w:color w:val="000000"/>
          <w:sz w:val="28"/>
          <w:szCs w:val="28"/>
          <w:lang w:eastAsia="ru-RU"/>
        </w:rPr>
        <w:softHyphen/>
        <w:t>вится «почемучкой», интере</w:t>
      </w:r>
      <w:r w:rsidR="00116D75">
        <w:rPr>
          <w:rFonts w:ascii="Times New Roman" w:eastAsia="Times New Roman" w:hAnsi="Times New Roman" w:cs="Times New Roman"/>
          <w:color w:val="000000"/>
          <w:sz w:val="28"/>
          <w:szCs w:val="28"/>
          <w:lang w:eastAsia="ru-RU"/>
        </w:rPr>
        <w:t>сующимся всем, что его окружает.</w:t>
      </w:r>
    </w:p>
    <w:p w:rsidR="00365A20" w:rsidRPr="00365A20" w:rsidRDefault="00365A20" w:rsidP="00116D75">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color w:val="000000"/>
          <w:sz w:val="28"/>
          <w:szCs w:val="28"/>
          <w:lang w:eastAsia="ru-RU"/>
        </w:rPr>
        <w:t>При выраженном интересе к окружающему миру ребенок среднего дошкольного возраста не владеет адекватными средствами получения необходимой информации поэтому педагог призван помочь ему в овладении средствами дозна</w:t>
      </w:r>
      <w:r w:rsidRPr="00365A20">
        <w:rPr>
          <w:rFonts w:ascii="Times New Roman" w:eastAsia="Times New Roman" w:hAnsi="Times New Roman" w:cs="Times New Roman"/>
          <w:color w:val="000000"/>
          <w:sz w:val="28"/>
          <w:szCs w:val="28"/>
          <w:lang w:eastAsia="ru-RU"/>
        </w:rPr>
        <w:softHyphen/>
        <w:t>ния, выработанными человечеством и позволяющими само</w:t>
      </w:r>
      <w:r w:rsidRPr="00365A20">
        <w:rPr>
          <w:rFonts w:ascii="Times New Roman" w:eastAsia="Times New Roman" w:hAnsi="Times New Roman" w:cs="Times New Roman"/>
          <w:color w:val="000000"/>
          <w:sz w:val="28"/>
          <w:szCs w:val="28"/>
          <w:lang w:eastAsia="ru-RU"/>
        </w:rPr>
        <w:softHyphen/>
        <w:t>стоятельно открывать новое. В связи с этим давайте рассмотрим возможности овладения мо</w:t>
      </w:r>
      <w:r w:rsidRPr="00365A20">
        <w:rPr>
          <w:rFonts w:ascii="Times New Roman" w:eastAsia="Times New Roman" w:hAnsi="Times New Roman" w:cs="Times New Roman"/>
          <w:color w:val="000000"/>
          <w:sz w:val="28"/>
          <w:szCs w:val="28"/>
          <w:lang w:eastAsia="ru-RU"/>
        </w:rPr>
        <w:softHyphen/>
        <w:t>делированием как средством познания свойств и отношений предметов детьми среднего дошкольного возраста.</w:t>
      </w:r>
    </w:p>
    <w:p w:rsidR="00365A20" w:rsidRPr="00365A20" w:rsidRDefault="00365A20" w:rsidP="00116D75">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color w:val="000000"/>
          <w:sz w:val="28"/>
          <w:szCs w:val="28"/>
          <w:lang w:eastAsia="ru-RU"/>
        </w:rPr>
        <w:t>Часть свойств и отношений (цвет, размер, форма) осваивается детьми достаточно полно. Дети устанавливают отношения, успешно понимают простые логические связи, поясняют их. Другие свойства и отношения осваиваются не</w:t>
      </w:r>
      <w:r w:rsidRPr="00365A20">
        <w:rPr>
          <w:rFonts w:ascii="Times New Roman" w:eastAsia="Times New Roman" w:hAnsi="Times New Roman" w:cs="Times New Roman"/>
          <w:color w:val="000000"/>
          <w:sz w:val="28"/>
          <w:szCs w:val="28"/>
          <w:lang w:eastAsia="ru-RU"/>
        </w:rPr>
        <w:softHyphen/>
        <w:t>достаточно глубоко, дети затрудняются в определении сенсорных эталонов, «смешивают» объемы представлений (на</w:t>
      </w:r>
      <w:r w:rsidRPr="00365A20">
        <w:rPr>
          <w:rFonts w:ascii="Times New Roman" w:eastAsia="Times New Roman" w:hAnsi="Times New Roman" w:cs="Times New Roman"/>
          <w:color w:val="000000"/>
          <w:sz w:val="28"/>
          <w:szCs w:val="28"/>
          <w:lang w:eastAsia="ru-RU"/>
        </w:rPr>
        <w:softHyphen/>
        <w:t>пример, неверно употребляют термины — большой вместо тяжелый, мягкий вместо легкий и т.п.). Неравномерность освоения свойств и отношений связана как с особенностями самих свойств (частотой их проявления, степенью выражен</w:t>
      </w:r>
      <w:r w:rsidRPr="00365A20">
        <w:rPr>
          <w:rFonts w:ascii="Times New Roman" w:eastAsia="Times New Roman" w:hAnsi="Times New Roman" w:cs="Times New Roman"/>
          <w:color w:val="000000"/>
          <w:sz w:val="28"/>
          <w:szCs w:val="28"/>
          <w:lang w:eastAsia="ru-RU"/>
        </w:rPr>
        <w:softHyphen/>
        <w:t>ности), так и с уровнем овладения способами их познания. Низкий уровень освоения свойств и отношений, их «размы</w:t>
      </w:r>
      <w:r w:rsidRPr="00365A20">
        <w:rPr>
          <w:rFonts w:ascii="Times New Roman" w:eastAsia="Times New Roman" w:hAnsi="Times New Roman" w:cs="Times New Roman"/>
          <w:color w:val="000000"/>
          <w:sz w:val="28"/>
          <w:szCs w:val="28"/>
          <w:lang w:eastAsia="ru-RU"/>
        </w:rPr>
        <w:softHyphen/>
        <w:t>тость» обусловлены, по нашему мнению, следующими при</w:t>
      </w:r>
      <w:r w:rsidRPr="00365A20">
        <w:rPr>
          <w:rFonts w:ascii="Times New Roman" w:eastAsia="Times New Roman" w:hAnsi="Times New Roman" w:cs="Times New Roman"/>
          <w:color w:val="000000"/>
          <w:sz w:val="28"/>
          <w:szCs w:val="28"/>
          <w:lang w:eastAsia="ru-RU"/>
        </w:rPr>
        <w:softHyphen/>
        <w:t>чинами.</w:t>
      </w:r>
    </w:p>
    <w:p w:rsidR="00365A20" w:rsidRPr="00365A20" w:rsidRDefault="00365A20" w:rsidP="00116D75">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color w:val="000000"/>
          <w:sz w:val="28"/>
          <w:szCs w:val="28"/>
          <w:lang w:eastAsia="ru-RU"/>
        </w:rPr>
        <w:t>В существующей практике наблюдается перенос акцентов на развитие познавательных операций без доста</w:t>
      </w:r>
      <w:r w:rsidRPr="00365A20">
        <w:rPr>
          <w:rFonts w:ascii="Times New Roman" w:eastAsia="Times New Roman" w:hAnsi="Times New Roman" w:cs="Times New Roman"/>
          <w:color w:val="000000"/>
          <w:sz w:val="28"/>
          <w:szCs w:val="28"/>
          <w:lang w:eastAsia="ru-RU"/>
        </w:rPr>
        <w:softHyphen/>
        <w:t>точного расширения сенсорных представлений. Расшире</w:t>
      </w:r>
      <w:r w:rsidRPr="00365A20">
        <w:rPr>
          <w:rFonts w:ascii="Times New Roman" w:eastAsia="Times New Roman" w:hAnsi="Times New Roman" w:cs="Times New Roman"/>
          <w:color w:val="000000"/>
          <w:sz w:val="28"/>
          <w:szCs w:val="28"/>
          <w:lang w:eastAsia="ru-RU"/>
        </w:rPr>
        <w:softHyphen/>
        <w:t>ние и углубление представлений о свойствах и отноше</w:t>
      </w:r>
      <w:r w:rsidRPr="00365A20">
        <w:rPr>
          <w:rFonts w:ascii="Times New Roman" w:eastAsia="Times New Roman" w:hAnsi="Times New Roman" w:cs="Times New Roman"/>
          <w:color w:val="000000"/>
          <w:sz w:val="28"/>
          <w:szCs w:val="28"/>
          <w:lang w:eastAsia="ru-RU"/>
        </w:rPr>
        <w:softHyphen/>
        <w:t>ниях происходит попутно, следствием чего является разрыв связи между сенсорными и логическими компонентами познания.</w:t>
      </w:r>
    </w:p>
    <w:p w:rsidR="00365A20" w:rsidRPr="00365A20" w:rsidRDefault="00365A20" w:rsidP="00116D75">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color w:val="000000"/>
          <w:sz w:val="28"/>
          <w:szCs w:val="28"/>
          <w:lang w:eastAsia="ru-RU"/>
        </w:rPr>
        <w:t>Обособленное изучение свойств и отношений не всегда способствует развитию системного видения объек</w:t>
      </w:r>
      <w:r w:rsidRPr="00365A20">
        <w:rPr>
          <w:rFonts w:ascii="Times New Roman" w:eastAsia="Times New Roman" w:hAnsi="Times New Roman" w:cs="Times New Roman"/>
          <w:color w:val="000000"/>
          <w:sz w:val="28"/>
          <w:szCs w:val="28"/>
          <w:lang w:eastAsia="ru-RU"/>
        </w:rPr>
        <w:softHyphen/>
        <w:t xml:space="preserve">тов мира. Так форму и размер рассматривают как математические свойства и отношения, цвет связывают с изобразительной деятельностью, шероховатость ассоциируют с природоведческими знаниями. Разделение содержания согласно </w:t>
      </w:r>
      <w:r w:rsidR="00116D75" w:rsidRPr="00365A20">
        <w:rPr>
          <w:rFonts w:ascii="Times New Roman" w:eastAsia="Times New Roman" w:hAnsi="Times New Roman" w:cs="Times New Roman"/>
          <w:color w:val="000000"/>
          <w:sz w:val="28"/>
          <w:szCs w:val="28"/>
          <w:lang w:eastAsia="ru-RU"/>
        </w:rPr>
        <w:t>методикам,</w:t>
      </w:r>
      <w:r w:rsidRPr="00365A20">
        <w:rPr>
          <w:rFonts w:ascii="Times New Roman" w:eastAsia="Times New Roman" w:hAnsi="Times New Roman" w:cs="Times New Roman"/>
          <w:color w:val="000000"/>
          <w:sz w:val="28"/>
          <w:szCs w:val="28"/>
          <w:lang w:eastAsia="ru-RU"/>
        </w:rPr>
        <w:t xml:space="preserve"> отражается на развитии таких же раз</w:t>
      </w:r>
      <w:r w:rsidRPr="00365A20">
        <w:rPr>
          <w:rFonts w:ascii="Times New Roman" w:eastAsia="Times New Roman" w:hAnsi="Times New Roman" w:cs="Times New Roman"/>
          <w:color w:val="000000"/>
          <w:sz w:val="28"/>
          <w:szCs w:val="28"/>
          <w:lang w:eastAsia="ru-RU"/>
        </w:rPr>
        <w:softHyphen/>
        <w:t>дельных представлений об объектах.</w:t>
      </w:r>
    </w:p>
    <w:p w:rsidR="00365A20" w:rsidRPr="00365A20" w:rsidRDefault="00365A20" w:rsidP="00116D75">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color w:val="000000"/>
          <w:sz w:val="28"/>
          <w:szCs w:val="28"/>
          <w:lang w:eastAsia="ru-RU"/>
        </w:rPr>
        <w:t>В программах развития и воспитания детей до</w:t>
      </w:r>
      <w:r w:rsidRPr="00365A20">
        <w:rPr>
          <w:rFonts w:ascii="Times New Roman" w:eastAsia="Times New Roman" w:hAnsi="Times New Roman" w:cs="Times New Roman"/>
          <w:color w:val="000000"/>
          <w:sz w:val="28"/>
          <w:szCs w:val="28"/>
          <w:lang w:eastAsia="ru-RU"/>
        </w:rPr>
        <w:softHyphen/>
        <w:t>школьного возраста содержание свойств и отношений объединено, нет четкого определения представлений и</w:t>
      </w:r>
      <w:r w:rsidR="00116D75">
        <w:rPr>
          <w:rFonts w:ascii="Times New Roman" w:eastAsia="Times New Roman" w:hAnsi="Times New Roman" w:cs="Times New Roman"/>
          <w:color w:val="000000"/>
          <w:sz w:val="28"/>
          <w:szCs w:val="28"/>
          <w:lang w:eastAsia="ru-RU"/>
        </w:rPr>
        <w:t xml:space="preserve"> уме</w:t>
      </w:r>
      <w:r w:rsidR="00116D75">
        <w:rPr>
          <w:rFonts w:ascii="Times New Roman" w:eastAsia="Times New Roman" w:hAnsi="Times New Roman" w:cs="Times New Roman"/>
          <w:color w:val="000000"/>
          <w:sz w:val="28"/>
          <w:szCs w:val="28"/>
          <w:lang w:eastAsia="ru-RU"/>
        </w:rPr>
        <w:softHyphen/>
        <w:t>ний их обследования детьми.</w:t>
      </w:r>
    </w:p>
    <w:p w:rsidR="00365A20" w:rsidRPr="00365A20" w:rsidRDefault="00365A20" w:rsidP="00116D75">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color w:val="000000"/>
          <w:sz w:val="28"/>
          <w:szCs w:val="28"/>
          <w:lang w:eastAsia="ru-RU"/>
        </w:rPr>
        <w:t>У педагогов отсутствуют конкретные знания и умения, позволяющие им расширять и развивать опыт</w:t>
      </w:r>
      <w:r w:rsidRPr="00365A20">
        <w:rPr>
          <w:rFonts w:ascii="Times New Roman" w:eastAsia="Times New Roman" w:hAnsi="Times New Roman" w:cs="Times New Roman"/>
          <w:sz w:val="28"/>
          <w:szCs w:val="28"/>
          <w:lang w:eastAsia="ru-RU"/>
        </w:rPr>
        <w:t xml:space="preserve"> </w:t>
      </w:r>
      <w:r w:rsidRPr="00365A20">
        <w:rPr>
          <w:rFonts w:ascii="Times New Roman" w:eastAsia="Times New Roman" w:hAnsi="Times New Roman" w:cs="Times New Roman"/>
          <w:color w:val="000000"/>
          <w:sz w:val="28"/>
          <w:szCs w:val="28"/>
          <w:lang w:eastAsia="ru-RU"/>
        </w:rPr>
        <w:t xml:space="preserve">освоения </w:t>
      </w:r>
      <w:r w:rsidR="00116D75" w:rsidRPr="00365A20">
        <w:rPr>
          <w:rFonts w:ascii="Times New Roman" w:eastAsia="Times New Roman" w:hAnsi="Times New Roman" w:cs="Times New Roman"/>
          <w:color w:val="000000"/>
          <w:sz w:val="28"/>
          <w:szCs w:val="28"/>
          <w:lang w:eastAsia="ru-RU"/>
        </w:rPr>
        <w:t>свойств и</w:t>
      </w:r>
      <w:r w:rsidRPr="00365A20">
        <w:rPr>
          <w:rFonts w:ascii="Times New Roman" w:eastAsia="Times New Roman" w:hAnsi="Times New Roman" w:cs="Times New Roman"/>
          <w:color w:val="000000"/>
          <w:sz w:val="28"/>
          <w:szCs w:val="28"/>
          <w:lang w:eastAsia="ru-RU"/>
        </w:rPr>
        <w:t xml:space="preserve"> отношений предметов детьми до</w:t>
      </w:r>
      <w:r w:rsidRPr="00365A20">
        <w:rPr>
          <w:rFonts w:ascii="Times New Roman" w:eastAsia="Times New Roman" w:hAnsi="Times New Roman" w:cs="Times New Roman"/>
          <w:color w:val="000000"/>
          <w:sz w:val="28"/>
          <w:szCs w:val="28"/>
          <w:lang w:eastAsia="ru-RU"/>
        </w:rPr>
        <w:softHyphen/>
        <w:t>школьного возраста.</w:t>
      </w:r>
    </w:p>
    <w:p w:rsidR="00365A20" w:rsidRPr="00365A20" w:rsidRDefault="00365A20" w:rsidP="00116D75">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color w:val="000000"/>
          <w:sz w:val="28"/>
          <w:szCs w:val="28"/>
          <w:lang w:eastAsia="ru-RU"/>
        </w:rPr>
        <w:t xml:space="preserve">Применение модели при группировке фигур </w:t>
      </w:r>
      <w:r w:rsidR="00116D75" w:rsidRPr="00365A20">
        <w:rPr>
          <w:rFonts w:ascii="Times New Roman" w:eastAsia="Times New Roman" w:hAnsi="Times New Roman" w:cs="Times New Roman"/>
          <w:color w:val="000000"/>
          <w:sz w:val="28"/>
          <w:szCs w:val="28"/>
          <w:lang w:eastAsia="ru-RU"/>
        </w:rPr>
        <w:t>позволяет детям</w:t>
      </w:r>
      <w:r w:rsidRPr="00365A20">
        <w:rPr>
          <w:rFonts w:ascii="Times New Roman" w:eastAsia="Times New Roman" w:hAnsi="Times New Roman" w:cs="Times New Roman"/>
          <w:color w:val="000000"/>
          <w:sz w:val="28"/>
          <w:szCs w:val="28"/>
          <w:lang w:eastAsia="ru-RU"/>
        </w:rPr>
        <w:t xml:space="preserve"> более успешно выделять и удерживать основания для образования групп. Если до этого дети часто изменяли основания, группировали предметы по двум свойствам одновременно, переключались на игру, то при использо</w:t>
      </w:r>
      <w:r w:rsidRPr="00365A20">
        <w:rPr>
          <w:rFonts w:ascii="Times New Roman" w:eastAsia="Times New Roman" w:hAnsi="Times New Roman" w:cs="Times New Roman"/>
          <w:color w:val="000000"/>
          <w:sz w:val="28"/>
          <w:szCs w:val="28"/>
          <w:lang w:eastAsia="ru-RU"/>
        </w:rPr>
        <w:softHyphen/>
        <w:t xml:space="preserve">вании модели они более успешно </w:t>
      </w:r>
      <w:r w:rsidR="00116D75" w:rsidRPr="00365A20">
        <w:rPr>
          <w:rFonts w:ascii="Times New Roman" w:eastAsia="Times New Roman" w:hAnsi="Times New Roman" w:cs="Times New Roman"/>
          <w:color w:val="000000"/>
          <w:sz w:val="28"/>
          <w:szCs w:val="28"/>
          <w:lang w:eastAsia="ru-RU"/>
        </w:rPr>
        <w:t>обследуют предметы</w:t>
      </w:r>
      <w:r w:rsidRPr="00365A20">
        <w:rPr>
          <w:rFonts w:ascii="Times New Roman" w:eastAsia="Times New Roman" w:hAnsi="Times New Roman" w:cs="Times New Roman"/>
          <w:color w:val="000000"/>
          <w:sz w:val="28"/>
          <w:szCs w:val="28"/>
          <w:lang w:eastAsia="ru-RU"/>
        </w:rPr>
        <w:t xml:space="preserve">, </w:t>
      </w:r>
      <w:r w:rsidR="00116D75" w:rsidRPr="00365A20">
        <w:rPr>
          <w:rFonts w:ascii="Times New Roman" w:eastAsia="Times New Roman" w:hAnsi="Times New Roman" w:cs="Times New Roman"/>
          <w:color w:val="000000"/>
          <w:sz w:val="28"/>
          <w:szCs w:val="28"/>
          <w:lang w:eastAsia="ru-RU"/>
        </w:rPr>
        <w:t>группируют их</w:t>
      </w:r>
      <w:r w:rsidRPr="00365A20">
        <w:rPr>
          <w:rFonts w:ascii="Times New Roman" w:eastAsia="Times New Roman" w:hAnsi="Times New Roman" w:cs="Times New Roman"/>
          <w:color w:val="000000"/>
          <w:sz w:val="28"/>
          <w:szCs w:val="28"/>
          <w:lang w:eastAsia="ru-RU"/>
        </w:rPr>
        <w:t xml:space="preserve">, поясняя свои действия педагогу. </w:t>
      </w:r>
    </w:p>
    <w:p w:rsidR="00365A20" w:rsidRPr="00365A20" w:rsidRDefault="00365A20" w:rsidP="00116D75">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color w:val="000000"/>
          <w:sz w:val="28"/>
          <w:szCs w:val="28"/>
          <w:lang w:eastAsia="ru-RU"/>
        </w:rPr>
        <w:t>Количественный анализ показал, что у большинства де</w:t>
      </w:r>
      <w:r w:rsidRPr="00365A20">
        <w:rPr>
          <w:rFonts w:ascii="Times New Roman" w:eastAsia="Times New Roman" w:hAnsi="Times New Roman" w:cs="Times New Roman"/>
          <w:color w:val="000000"/>
          <w:sz w:val="28"/>
          <w:szCs w:val="28"/>
          <w:lang w:eastAsia="ru-RU"/>
        </w:rPr>
        <w:softHyphen/>
        <w:t>тей пятого года жизни уровень освоения свойств и отно</w:t>
      </w:r>
      <w:r w:rsidRPr="00365A20">
        <w:rPr>
          <w:rFonts w:ascii="Times New Roman" w:eastAsia="Times New Roman" w:hAnsi="Times New Roman" w:cs="Times New Roman"/>
          <w:color w:val="000000"/>
          <w:sz w:val="28"/>
          <w:szCs w:val="28"/>
          <w:lang w:eastAsia="ru-RU"/>
        </w:rPr>
        <w:softHyphen/>
        <w:t xml:space="preserve">шений предметов при </w:t>
      </w:r>
      <w:r w:rsidRPr="00365A20">
        <w:rPr>
          <w:rFonts w:ascii="Times New Roman" w:eastAsia="Times New Roman" w:hAnsi="Times New Roman" w:cs="Times New Roman"/>
          <w:color w:val="000000"/>
          <w:sz w:val="28"/>
          <w:szCs w:val="28"/>
          <w:lang w:eastAsia="ru-RU"/>
        </w:rPr>
        <w:lastRenderedPageBreak/>
        <w:t xml:space="preserve">использовании модели повысился Сенсорные </w:t>
      </w:r>
      <w:r w:rsidR="00116D75" w:rsidRPr="00365A20">
        <w:rPr>
          <w:rFonts w:ascii="Times New Roman" w:eastAsia="Times New Roman" w:hAnsi="Times New Roman" w:cs="Times New Roman"/>
          <w:color w:val="000000"/>
          <w:sz w:val="28"/>
          <w:szCs w:val="28"/>
          <w:lang w:eastAsia="ru-RU"/>
        </w:rPr>
        <w:t>модели,</w:t>
      </w:r>
      <w:r w:rsidRPr="00365A20">
        <w:rPr>
          <w:rFonts w:ascii="Times New Roman" w:eastAsia="Times New Roman" w:hAnsi="Times New Roman" w:cs="Times New Roman"/>
          <w:color w:val="000000"/>
          <w:sz w:val="28"/>
          <w:szCs w:val="28"/>
          <w:lang w:eastAsia="ru-RU"/>
        </w:rPr>
        <w:t xml:space="preserve"> помогают детям выявить конкретные </w:t>
      </w:r>
      <w:r w:rsidR="00116D75" w:rsidRPr="00365A20">
        <w:rPr>
          <w:rFonts w:ascii="Times New Roman" w:eastAsia="Times New Roman" w:hAnsi="Times New Roman" w:cs="Times New Roman"/>
          <w:color w:val="000000"/>
          <w:sz w:val="28"/>
          <w:szCs w:val="28"/>
          <w:lang w:eastAsia="ru-RU"/>
        </w:rPr>
        <w:t>отличия свойств</w:t>
      </w:r>
      <w:r w:rsidRPr="00365A20">
        <w:rPr>
          <w:rFonts w:ascii="Times New Roman" w:eastAsia="Times New Roman" w:hAnsi="Times New Roman" w:cs="Times New Roman"/>
          <w:color w:val="000000"/>
          <w:sz w:val="28"/>
          <w:szCs w:val="28"/>
          <w:lang w:eastAsia="ru-RU"/>
        </w:rPr>
        <w:t>, а модели логиче</w:t>
      </w:r>
      <w:r w:rsidRPr="00365A20">
        <w:rPr>
          <w:rFonts w:ascii="Times New Roman" w:eastAsia="Times New Roman" w:hAnsi="Times New Roman" w:cs="Times New Roman"/>
          <w:color w:val="000000"/>
          <w:sz w:val="28"/>
          <w:szCs w:val="28"/>
          <w:lang w:eastAsia="ru-RU"/>
        </w:rPr>
        <w:softHyphen/>
        <w:t xml:space="preserve">ского содержания </w:t>
      </w:r>
      <w:r w:rsidR="00116D75" w:rsidRPr="00365A20">
        <w:rPr>
          <w:rFonts w:ascii="Times New Roman" w:eastAsia="Times New Roman" w:hAnsi="Times New Roman" w:cs="Times New Roman"/>
          <w:color w:val="000000"/>
          <w:sz w:val="28"/>
          <w:szCs w:val="28"/>
          <w:lang w:eastAsia="ru-RU"/>
        </w:rPr>
        <w:t>способствуют лучшему</w:t>
      </w:r>
      <w:r w:rsidRPr="00365A20">
        <w:rPr>
          <w:rFonts w:ascii="Times New Roman" w:eastAsia="Times New Roman" w:hAnsi="Times New Roman" w:cs="Times New Roman"/>
          <w:color w:val="000000"/>
          <w:sz w:val="28"/>
          <w:szCs w:val="28"/>
          <w:lang w:eastAsia="ru-RU"/>
        </w:rPr>
        <w:t xml:space="preserve"> выделению</w:t>
      </w:r>
      <w:r w:rsidRPr="00365A20">
        <w:rPr>
          <w:rFonts w:ascii="Times New Roman" w:eastAsia="Times New Roman" w:hAnsi="Times New Roman" w:cs="Times New Roman"/>
          <w:sz w:val="28"/>
          <w:szCs w:val="28"/>
          <w:lang w:eastAsia="ru-RU"/>
        </w:rPr>
        <w:t xml:space="preserve"> </w:t>
      </w:r>
      <w:r w:rsidRPr="00365A20">
        <w:rPr>
          <w:rFonts w:ascii="Times New Roman" w:eastAsia="Times New Roman" w:hAnsi="Times New Roman" w:cs="Times New Roman"/>
          <w:color w:val="000000"/>
          <w:sz w:val="28"/>
          <w:szCs w:val="28"/>
          <w:lang w:eastAsia="ru-RU"/>
        </w:rPr>
        <w:t xml:space="preserve">связей, отношений, обобщению и </w:t>
      </w:r>
      <w:proofErr w:type="spellStart"/>
      <w:r w:rsidRPr="00365A20">
        <w:rPr>
          <w:rFonts w:ascii="Times New Roman" w:eastAsia="Times New Roman" w:hAnsi="Times New Roman" w:cs="Times New Roman"/>
          <w:color w:val="000000"/>
          <w:sz w:val="28"/>
          <w:szCs w:val="28"/>
          <w:lang w:eastAsia="ru-RU"/>
        </w:rPr>
        <w:t>логизации</w:t>
      </w:r>
      <w:proofErr w:type="spellEnd"/>
      <w:r w:rsidRPr="00365A20">
        <w:rPr>
          <w:rFonts w:ascii="Times New Roman" w:eastAsia="Times New Roman" w:hAnsi="Times New Roman" w:cs="Times New Roman"/>
          <w:color w:val="000000"/>
          <w:sz w:val="28"/>
          <w:szCs w:val="28"/>
          <w:lang w:eastAsia="ru-RU"/>
        </w:rPr>
        <w:t xml:space="preserve"> содержания. Наглядность, образность модели, возможность практичес</w:t>
      </w:r>
      <w:r w:rsidRPr="00365A20">
        <w:rPr>
          <w:rFonts w:ascii="Times New Roman" w:eastAsia="Times New Roman" w:hAnsi="Times New Roman" w:cs="Times New Roman"/>
          <w:color w:val="000000"/>
          <w:sz w:val="28"/>
          <w:szCs w:val="28"/>
          <w:lang w:eastAsia="ru-RU"/>
        </w:rPr>
        <w:softHyphen/>
        <w:t xml:space="preserve">ких действий с ее элементами </w:t>
      </w:r>
      <w:r w:rsidR="00116D75" w:rsidRPr="00365A20">
        <w:rPr>
          <w:rFonts w:ascii="Times New Roman" w:eastAsia="Times New Roman" w:hAnsi="Times New Roman" w:cs="Times New Roman"/>
          <w:color w:val="000000"/>
          <w:sz w:val="28"/>
          <w:szCs w:val="28"/>
          <w:lang w:eastAsia="ru-RU"/>
        </w:rPr>
        <w:t>повышают интерес</w:t>
      </w:r>
      <w:r w:rsidRPr="00365A20">
        <w:rPr>
          <w:rFonts w:ascii="Times New Roman" w:eastAsia="Times New Roman" w:hAnsi="Times New Roman" w:cs="Times New Roman"/>
          <w:color w:val="000000"/>
          <w:sz w:val="28"/>
          <w:szCs w:val="28"/>
          <w:lang w:eastAsia="ru-RU"/>
        </w:rPr>
        <w:t xml:space="preserve"> детей к заданиям, вызывают желание экспериментировать, ис</w:t>
      </w:r>
      <w:r w:rsidRPr="00365A20">
        <w:rPr>
          <w:rFonts w:ascii="Times New Roman" w:eastAsia="Times New Roman" w:hAnsi="Times New Roman" w:cs="Times New Roman"/>
          <w:color w:val="000000"/>
          <w:sz w:val="28"/>
          <w:szCs w:val="28"/>
          <w:lang w:eastAsia="ru-RU"/>
        </w:rPr>
        <w:softHyphen/>
        <w:t>следовать предметы и модель. Это свидетельствует о том, что использование модели в освоении свойств и отноше</w:t>
      </w:r>
      <w:r w:rsidRPr="00365A20">
        <w:rPr>
          <w:rFonts w:ascii="Times New Roman" w:eastAsia="Times New Roman" w:hAnsi="Times New Roman" w:cs="Times New Roman"/>
          <w:color w:val="000000"/>
          <w:sz w:val="28"/>
          <w:szCs w:val="28"/>
          <w:lang w:eastAsia="ru-RU"/>
        </w:rPr>
        <w:softHyphen/>
        <w:t>ний предметов может стать увлекательным средством по</w:t>
      </w:r>
      <w:r w:rsidRPr="00365A20">
        <w:rPr>
          <w:rFonts w:ascii="Times New Roman" w:eastAsia="Times New Roman" w:hAnsi="Times New Roman" w:cs="Times New Roman"/>
          <w:color w:val="000000"/>
          <w:sz w:val="28"/>
          <w:szCs w:val="28"/>
          <w:lang w:eastAsia="ru-RU"/>
        </w:rPr>
        <w:softHyphen/>
        <w:t>знания.</w:t>
      </w:r>
    </w:p>
    <w:p w:rsidR="00365A20" w:rsidRPr="00365A20" w:rsidRDefault="00365A20" w:rsidP="00116D75">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365A20">
        <w:rPr>
          <w:rFonts w:ascii="Times New Roman" w:eastAsia="Times New Roman" w:hAnsi="Times New Roman" w:cs="Times New Roman"/>
          <w:color w:val="000000"/>
          <w:sz w:val="28"/>
          <w:szCs w:val="28"/>
          <w:lang w:eastAsia="ru-RU"/>
        </w:rPr>
        <w:t>Одной из форм организации детской деятельности, учитывающей выявленные особенности освоения свойств и отношений предметов и способствующей проявлению детской самостоятельности в познании, наряду с экспери</w:t>
      </w:r>
      <w:r w:rsidRPr="00365A20">
        <w:rPr>
          <w:rFonts w:ascii="Times New Roman" w:eastAsia="Times New Roman" w:hAnsi="Times New Roman" w:cs="Times New Roman"/>
          <w:color w:val="000000"/>
          <w:sz w:val="28"/>
          <w:szCs w:val="28"/>
          <w:lang w:eastAsia="ru-RU"/>
        </w:rPr>
        <w:softHyphen/>
        <w:t>ментированием, решением практических и познавательных задач, явл</w:t>
      </w:r>
      <w:r w:rsidR="00116D75">
        <w:rPr>
          <w:rFonts w:ascii="Times New Roman" w:eastAsia="Times New Roman" w:hAnsi="Times New Roman" w:cs="Times New Roman"/>
          <w:color w:val="000000"/>
          <w:sz w:val="28"/>
          <w:szCs w:val="28"/>
          <w:lang w:eastAsia="ru-RU"/>
        </w:rPr>
        <w:t>яется игра и игровые упражнения.</w:t>
      </w:r>
    </w:p>
    <w:p w:rsidR="00365A20" w:rsidRPr="00365A20" w:rsidRDefault="00365A20" w:rsidP="00116D75">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color w:val="000000"/>
          <w:sz w:val="28"/>
          <w:szCs w:val="28"/>
          <w:lang w:eastAsia="ru-RU"/>
        </w:rPr>
        <w:t>Возможность моделирования разнообразного содержания, сопоставления предметов и модели, вариативность форм проведения игр и игровых упражнений с моделями позволяют:</w:t>
      </w:r>
    </w:p>
    <w:p w:rsidR="00365A20" w:rsidRPr="00365A20" w:rsidRDefault="00365A20" w:rsidP="00713016">
      <w:pPr>
        <w:shd w:val="clear" w:color="auto" w:fill="FFFFFF"/>
        <w:spacing w:after="0" w:line="240" w:lineRule="auto"/>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color w:val="000000"/>
          <w:sz w:val="28"/>
          <w:szCs w:val="28"/>
          <w:lang w:eastAsia="ru-RU"/>
        </w:rPr>
        <w:t>• последовательно усложнять систему работы по освое</w:t>
      </w:r>
      <w:r w:rsidRPr="00365A20">
        <w:rPr>
          <w:rFonts w:ascii="Times New Roman" w:eastAsia="Times New Roman" w:hAnsi="Times New Roman" w:cs="Times New Roman"/>
          <w:color w:val="000000"/>
          <w:sz w:val="28"/>
          <w:szCs w:val="28"/>
          <w:lang w:eastAsia="ru-RU"/>
        </w:rPr>
        <w:softHyphen/>
        <w:t>нию моделирования как средства познания свойств и от</w:t>
      </w:r>
      <w:r w:rsidRPr="00365A20">
        <w:rPr>
          <w:rFonts w:ascii="Times New Roman" w:eastAsia="Times New Roman" w:hAnsi="Times New Roman" w:cs="Times New Roman"/>
          <w:color w:val="000000"/>
          <w:sz w:val="28"/>
          <w:szCs w:val="28"/>
          <w:lang w:eastAsia="ru-RU"/>
        </w:rPr>
        <w:softHyphen/>
        <w:t>ношений предметов детьми среднего дошкольного возраста, развивать умения осваивать содержание, моделировать, осознавать семиотическую функцию;</w:t>
      </w:r>
    </w:p>
    <w:p w:rsidR="00365A20" w:rsidRPr="00365A20" w:rsidRDefault="00365A20" w:rsidP="00713016">
      <w:pPr>
        <w:shd w:val="clear" w:color="auto" w:fill="FFFFFF"/>
        <w:spacing w:after="0" w:line="240" w:lineRule="auto"/>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color w:val="000000"/>
          <w:sz w:val="28"/>
          <w:szCs w:val="28"/>
          <w:lang w:eastAsia="ru-RU"/>
        </w:rPr>
        <w:t>• использовать разнообразные виды моделей (по от</w:t>
      </w:r>
      <w:r w:rsidRPr="00365A20">
        <w:rPr>
          <w:rFonts w:ascii="Times New Roman" w:eastAsia="Times New Roman" w:hAnsi="Times New Roman" w:cs="Times New Roman"/>
          <w:color w:val="000000"/>
          <w:sz w:val="28"/>
          <w:szCs w:val="28"/>
          <w:lang w:eastAsia="ru-RU"/>
        </w:rPr>
        <w:softHyphen/>
        <w:t>ражению содержания, по степени условности содержания, по способу выражения), оптимально сочетая познание са</w:t>
      </w:r>
      <w:r w:rsidRPr="00365A20">
        <w:rPr>
          <w:rFonts w:ascii="Times New Roman" w:eastAsia="Times New Roman" w:hAnsi="Times New Roman" w:cs="Times New Roman"/>
          <w:color w:val="000000"/>
          <w:sz w:val="28"/>
          <w:szCs w:val="28"/>
          <w:lang w:eastAsia="ru-RU"/>
        </w:rPr>
        <w:softHyphen/>
        <w:t>мой модели и новые знания об окружающем мире при ее применении;</w:t>
      </w:r>
    </w:p>
    <w:p w:rsidR="00365A20" w:rsidRPr="00365A20" w:rsidRDefault="00365A20" w:rsidP="00713016">
      <w:pPr>
        <w:shd w:val="clear" w:color="auto" w:fill="FFFFFF"/>
        <w:spacing w:after="0" w:line="240" w:lineRule="auto"/>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color w:val="000000"/>
          <w:sz w:val="28"/>
          <w:szCs w:val="28"/>
          <w:lang w:eastAsia="ru-RU"/>
        </w:rPr>
        <w:t>• накапливать опыт познания посредством моделиро</w:t>
      </w:r>
      <w:r w:rsidRPr="00365A20">
        <w:rPr>
          <w:rFonts w:ascii="Times New Roman" w:eastAsia="Times New Roman" w:hAnsi="Times New Roman" w:cs="Times New Roman"/>
          <w:color w:val="000000"/>
          <w:sz w:val="28"/>
          <w:szCs w:val="28"/>
          <w:lang w:eastAsia="ru-RU"/>
        </w:rPr>
        <w:softHyphen/>
        <w:t>вания и использования модели в повседневной деятель</w:t>
      </w:r>
      <w:r w:rsidRPr="00365A20">
        <w:rPr>
          <w:rFonts w:ascii="Times New Roman" w:eastAsia="Times New Roman" w:hAnsi="Times New Roman" w:cs="Times New Roman"/>
          <w:color w:val="000000"/>
          <w:sz w:val="28"/>
          <w:szCs w:val="28"/>
          <w:lang w:eastAsia="ru-RU"/>
        </w:rPr>
        <w:softHyphen/>
        <w:t>ности через обогащение предметно-развивающей среды;</w:t>
      </w:r>
    </w:p>
    <w:p w:rsidR="00365A20" w:rsidRPr="00365A20" w:rsidRDefault="00365A20" w:rsidP="00713016">
      <w:pPr>
        <w:shd w:val="clear" w:color="auto" w:fill="FFFFFF"/>
        <w:spacing w:after="0" w:line="240" w:lineRule="auto"/>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color w:val="000000"/>
          <w:sz w:val="28"/>
          <w:szCs w:val="28"/>
          <w:lang w:eastAsia="ru-RU"/>
        </w:rPr>
        <w:t>• повысить интерес детей к познанию, пробудить у них желание наблюдать и экспериментировать со свойствами предметов и явлениями мира.</w:t>
      </w:r>
    </w:p>
    <w:p w:rsidR="00365A20" w:rsidRPr="00365A20" w:rsidRDefault="00365A20" w:rsidP="00116D75">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color w:val="000000"/>
          <w:sz w:val="28"/>
          <w:szCs w:val="28"/>
          <w:lang w:eastAsia="ru-RU"/>
        </w:rPr>
        <w:t>Освоению умений моделировать разнообразное содержа</w:t>
      </w:r>
      <w:r w:rsidRPr="00365A20">
        <w:rPr>
          <w:rFonts w:ascii="Times New Roman" w:eastAsia="Times New Roman" w:hAnsi="Times New Roman" w:cs="Times New Roman"/>
          <w:color w:val="000000"/>
          <w:sz w:val="28"/>
          <w:szCs w:val="28"/>
          <w:lang w:eastAsia="ru-RU"/>
        </w:rPr>
        <w:softHyphen/>
        <w:t>ние способствуют игры и игровые упражнения представ</w:t>
      </w:r>
      <w:r w:rsidRPr="00365A20">
        <w:rPr>
          <w:rFonts w:ascii="Times New Roman" w:eastAsia="Times New Roman" w:hAnsi="Times New Roman" w:cs="Times New Roman"/>
          <w:color w:val="000000"/>
          <w:sz w:val="28"/>
          <w:szCs w:val="28"/>
          <w:lang w:eastAsia="ru-RU"/>
        </w:rPr>
        <w:softHyphen/>
        <w:t xml:space="preserve">ленные в работах </w:t>
      </w:r>
      <w:proofErr w:type="spellStart"/>
      <w:r w:rsidRPr="00365A20">
        <w:rPr>
          <w:rFonts w:ascii="Times New Roman" w:eastAsia="Times New Roman" w:hAnsi="Times New Roman" w:cs="Times New Roman"/>
          <w:color w:val="000000"/>
          <w:sz w:val="28"/>
          <w:szCs w:val="28"/>
          <w:lang w:eastAsia="ru-RU"/>
        </w:rPr>
        <w:t>Л.А.Венгера</w:t>
      </w:r>
      <w:proofErr w:type="spellEnd"/>
      <w:r w:rsidRPr="00365A20">
        <w:rPr>
          <w:rFonts w:ascii="Times New Roman" w:eastAsia="Times New Roman" w:hAnsi="Times New Roman" w:cs="Times New Roman"/>
          <w:color w:val="000000"/>
          <w:sz w:val="28"/>
          <w:szCs w:val="28"/>
          <w:lang w:eastAsia="ru-RU"/>
        </w:rPr>
        <w:t xml:space="preserve">, </w:t>
      </w:r>
      <w:proofErr w:type="spellStart"/>
      <w:r w:rsidRPr="00365A20">
        <w:rPr>
          <w:rFonts w:ascii="Times New Roman" w:eastAsia="Times New Roman" w:hAnsi="Times New Roman" w:cs="Times New Roman"/>
          <w:color w:val="000000"/>
          <w:sz w:val="28"/>
          <w:szCs w:val="28"/>
          <w:lang w:eastAsia="ru-RU"/>
        </w:rPr>
        <w:t>О.М.Дьяченко</w:t>
      </w:r>
      <w:proofErr w:type="spellEnd"/>
      <w:r w:rsidRPr="00365A20">
        <w:rPr>
          <w:rFonts w:ascii="Times New Roman" w:eastAsia="Times New Roman" w:hAnsi="Times New Roman" w:cs="Times New Roman"/>
          <w:color w:val="000000"/>
          <w:sz w:val="28"/>
          <w:szCs w:val="28"/>
          <w:lang w:eastAsia="ru-RU"/>
        </w:rPr>
        <w:t xml:space="preserve">, </w:t>
      </w:r>
      <w:proofErr w:type="spellStart"/>
      <w:r w:rsidRPr="00365A20">
        <w:rPr>
          <w:rFonts w:ascii="Times New Roman" w:eastAsia="Times New Roman" w:hAnsi="Times New Roman" w:cs="Times New Roman"/>
          <w:color w:val="000000"/>
          <w:sz w:val="28"/>
          <w:szCs w:val="28"/>
          <w:lang w:eastAsia="ru-RU"/>
        </w:rPr>
        <w:t>Г.А.Глотовой</w:t>
      </w:r>
      <w:proofErr w:type="spellEnd"/>
      <w:r w:rsidRPr="00365A20">
        <w:rPr>
          <w:rFonts w:ascii="Times New Roman" w:eastAsia="Times New Roman" w:hAnsi="Times New Roman" w:cs="Times New Roman"/>
          <w:color w:val="000000"/>
          <w:sz w:val="28"/>
          <w:szCs w:val="28"/>
          <w:lang w:eastAsia="ru-RU"/>
        </w:rPr>
        <w:t xml:space="preserve"> и других авторов. С учетом индивидуальных особен</w:t>
      </w:r>
      <w:r w:rsidRPr="00365A20">
        <w:rPr>
          <w:rFonts w:ascii="Times New Roman" w:eastAsia="Times New Roman" w:hAnsi="Times New Roman" w:cs="Times New Roman"/>
          <w:color w:val="000000"/>
          <w:sz w:val="28"/>
          <w:szCs w:val="28"/>
          <w:lang w:eastAsia="ru-RU"/>
        </w:rPr>
        <w:softHyphen/>
        <w:t>ностей детей можно сконструировать интересные игры для</w:t>
      </w:r>
      <w:r w:rsidRPr="00365A20">
        <w:rPr>
          <w:rFonts w:ascii="Times New Roman" w:eastAsia="Times New Roman" w:hAnsi="Times New Roman" w:cs="Times New Roman"/>
          <w:sz w:val="28"/>
          <w:szCs w:val="28"/>
          <w:lang w:eastAsia="ru-RU"/>
        </w:rPr>
        <w:t xml:space="preserve"> </w:t>
      </w:r>
      <w:r w:rsidRPr="00365A20">
        <w:rPr>
          <w:rFonts w:ascii="Times New Roman" w:eastAsia="Times New Roman" w:hAnsi="Times New Roman" w:cs="Times New Roman"/>
          <w:color w:val="000000"/>
          <w:sz w:val="28"/>
          <w:szCs w:val="28"/>
          <w:lang w:eastAsia="ru-RU"/>
        </w:rPr>
        <w:t>любой группы. Общая цель таких игр — расширение и углубление представлений детей о свойствах и отношениях предметов посредством модели. Материалом для игр и ис</w:t>
      </w:r>
      <w:r w:rsidRPr="00365A20">
        <w:rPr>
          <w:rFonts w:ascii="Times New Roman" w:eastAsia="Times New Roman" w:hAnsi="Times New Roman" w:cs="Times New Roman"/>
          <w:color w:val="000000"/>
          <w:sz w:val="28"/>
          <w:szCs w:val="28"/>
          <w:lang w:eastAsia="ru-RU"/>
        </w:rPr>
        <w:softHyphen/>
        <w:t xml:space="preserve">следования могут выступать «привычные» на первый </w:t>
      </w:r>
      <w:r w:rsidR="00116D75" w:rsidRPr="00365A20">
        <w:rPr>
          <w:rFonts w:ascii="Times New Roman" w:eastAsia="Times New Roman" w:hAnsi="Times New Roman" w:cs="Times New Roman"/>
          <w:color w:val="000000"/>
          <w:sz w:val="28"/>
          <w:szCs w:val="28"/>
          <w:lang w:eastAsia="ru-RU"/>
        </w:rPr>
        <w:t>взгляд объекты</w:t>
      </w:r>
      <w:r w:rsidRPr="00365A20">
        <w:rPr>
          <w:rFonts w:ascii="Times New Roman" w:eastAsia="Times New Roman" w:hAnsi="Times New Roman" w:cs="Times New Roman"/>
          <w:color w:val="000000"/>
          <w:sz w:val="28"/>
          <w:szCs w:val="28"/>
          <w:lang w:eastAsia="ru-RU"/>
        </w:rPr>
        <w:t>: игрушки, природный, бросовый материал, любые предметы, окружающие дошкольника. Использование различных по форме и содержанию моделей в ходе обследо</w:t>
      </w:r>
      <w:r w:rsidRPr="00365A20">
        <w:rPr>
          <w:rFonts w:ascii="Times New Roman" w:eastAsia="Times New Roman" w:hAnsi="Times New Roman" w:cs="Times New Roman"/>
          <w:color w:val="000000"/>
          <w:sz w:val="28"/>
          <w:szCs w:val="28"/>
          <w:lang w:eastAsia="ru-RU"/>
        </w:rPr>
        <w:softHyphen/>
        <w:t>вания одних и тех же предметов позволяет ребенку «уви</w:t>
      </w:r>
      <w:r w:rsidRPr="00365A20">
        <w:rPr>
          <w:rFonts w:ascii="Times New Roman" w:eastAsia="Times New Roman" w:hAnsi="Times New Roman" w:cs="Times New Roman"/>
          <w:color w:val="000000"/>
          <w:sz w:val="28"/>
          <w:szCs w:val="28"/>
          <w:lang w:eastAsia="ru-RU"/>
        </w:rPr>
        <w:softHyphen/>
        <w:t>деть» многообразие свойств, отношений и связей предмета, активизирует его интерес к обычным, хорошо знакомым вещам. Однако следует помнить, что модель является лишь средством познания содержания, «подсказкой-помощни</w:t>
      </w:r>
      <w:r w:rsidRPr="00365A20">
        <w:rPr>
          <w:rFonts w:ascii="Times New Roman" w:eastAsia="Times New Roman" w:hAnsi="Times New Roman" w:cs="Times New Roman"/>
          <w:color w:val="000000"/>
          <w:sz w:val="28"/>
          <w:szCs w:val="28"/>
          <w:lang w:eastAsia="ru-RU"/>
        </w:rPr>
        <w:softHyphen/>
        <w:t>ком», следовательно, она не должна заменять собой реаль</w:t>
      </w:r>
      <w:r w:rsidRPr="00365A20">
        <w:rPr>
          <w:rFonts w:ascii="Times New Roman" w:eastAsia="Times New Roman" w:hAnsi="Times New Roman" w:cs="Times New Roman"/>
          <w:color w:val="000000"/>
          <w:sz w:val="28"/>
          <w:szCs w:val="28"/>
          <w:lang w:eastAsia="ru-RU"/>
        </w:rPr>
        <w:softHyphen/>
        <w:t xml:space="preserve">ные свойства и отношения. Модели могут лишь </w:t>
      </w:r>
      <w:r w:rsidRPr="00365A20">
        <w:rPr>
          <w:rFonts w:ascii="Times New Roman" w:eastAsia="Times New Roman" w:hAnsi="Times New Roman" w:cs="Times New Roman"/>
          <w:color w:val="000000"/>
          <w:sz w:val="28"/>
          <w:szCs w:val="28"/>
          <w:lang w:eastAsia="ru-RU"/>
        </w:rPr>
        <w:lastRenderedPageBreak/>
        <w:t xml:space="preserve">направлять исследование, помогать абстрагированию свойств, </w:t>
      </w:r>
      <w:proofErr w:type="spellStart"/>
      <w:r w:rsidRPr="00365A20">
        <w:rPr>
          <w:rFonts w:ascii="Times New Roman" w:eastAsia="Times New Roman" w:hAnsi="Times New Roman" w:cs="Times New Roman"/>
          <w:color w:val="000000"/>
          <w:sz w:val="28"/>
          <w:szCs w:val="28"/>
          <w:lang w:eastAsia="ru-RU"/>
        </w:rPr>
        <w:t>логизированию</w:t>
      </w:r>
      <w:proofErr w:type="spellEnd"/>
      <w:r w:rsidRPr="00365A20">
        <w:rPr>
          <w:rFonts w:ascii="Times New Roman" w:eastAsia="Times New Roman" w:hAnsi="Times New Roman" w:cs="Times New Roman"/>
          <w:color w:val="000000"/>
          <w:sz w:val="28"/>
          <w:szCs w:val="28"/>
          <w:lang w:eastAsia="ru-RU"/>
        </w:rPr>
        <w:t xml:space="preserve"> и обобщению отношений, </w:t>
      </w:r>
      <w:r w:rsidR="00116D75">
        <w:rPr>
          <w:rFonts w:ascii="Times New Roman" w:eastAsia="Times New Roman" w:hAnsi="Times New Roman" w:cs="Times New Roman"/>
          <w:color w:val="000000"/>
          <w:sz w:val="28"/>
          <w:szCs w:val="28"/>
          <w:lang w:eastAsia="ru-RU"/>
        </w:rPr>
        <w:t>выступать средством из</w:t>
      </w:r>
      <w:r w:rsidR="00116D75">
        <w:rPr>
          <w:rFonts w:ascii="Times New Roman" w:eastAsia="Times New Roman" w:hAnsi="Times New Roman" w:cs="Times New Roman"/>
          <w:color w:val="000000"/>
          <w:sz w:val="28"/>
          <w:szCs w:val="28"/>
          <w:lang w:eastAsia="ru-RU"/>
        </w:rPr>
        <w:softHyphen/>
        <w:t>мерения.</w:t>
      </w:r>
    </w:p>
    <w:p w:rsidR="00365A20" w:rsidRPr="00365A20" w:rsidRDefault="00365A20" w:rsidP="00116D75">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bCs/>
          <w:color w:val="000000"/>
          <w:sz w:val="28"/>
          <w:szCs w:val="28"/>
          <w:lang w:eastAsia="ru-RU"/>
        </w:rPr>
        <w:t xml:space="preserve">На первом этапе </w:t>
      </w:r>
      <w:r w:rsidRPr="00365A20">
        <w:rPr>
          <w:rFonts w:ascii="Times New Roman" w:eastAsia="Times New Roman" w:hAnsi="Times New Roman" w:cs="Times New Roman"/>
          <w:color w:val="000000"/>
          <w:sz w:val="28"/>
          <w:szCs w:val="28"/>
          <w:lang w:eastAsia="ru-RU"/>
        </w:rPr>
        <w:t>работы с дошкольниками, целью ко</w:t>
      </w:r>
      <w:r w:rsidRPr="00365A20">
        <w:rPr>
          <w:rFonts w:ascii="Times New Roman" w:eastAsia="Times New Roman" w:hAnsi="Times New Roman" w:cs="Times New Roman"/>
          <w:color w:val="000000"/>
          <w:sz w:val="28"/>
          <w:szCs w:val="28"/>
          <w:lang w:eastAsia="ru-RU"/>
        </w:rPr>
        <w:softHyphen/>
        <w:t>торого является накопление опыта практического исполь</w:t>
      </w:r>
      <w:r w:rsidRPr="00365A20">
        <w:rPr>
          <w:rFonts w:ascii="Times New Roman" w:eastAsia="Times New Roman" w:hAnsi="Times New Roman" w:cs="Times New Roman"/>
          <w:color w:val="000000"/>
          <w:sz w:val="28"/>
          <w:szCs w:val="28"/>
          <w:lang w:eastAsia="ru-RU"/>
        </w:rPr>
        <w:softHyphen/>
        <w:t>зования модели для выделения свойств и отношений предметов, восприятия модели, замещения, целесообразно использовать игры типа «Составь картинку», «Отгадки», «Домики свойств», «Клады», «Какая крона у дерева?» и др. Сопоставление в играх модели и реальных предметов дает возможность дошкольникам успешно различать, абстрагировать разнообразные свойства предмета, увидеть предмет в единстве его свойств и отношений. Конкретность модели облегчает понимание ее содержания, обес</w:t>
      </w:r>
      <w:r w:rsidRPr="00365A20">
        <w:rPr>
          <w:rFonts w:ascii="Times New Roman" w:eastAsia="Times New Roman" w:hAnsi="Times New Roman" w:cs="Times New Roman"/>
          <w:color w:val="000000"/>
          <w:sz w:val="28"/>
          <w:szCs w:val="28"/>
          <w:lang w:eastAsia="ru-RU"/>
        </w:rPr>
        <w:softHyphen/>
        <w:t>печивает успешность установления детьми связи «реаль</w:t>
      </w:r>
      <w:r w:rsidRPr="00365A20">
        <w:rPr>
          <w:rFonts w:ascii="Times New Roman" w:eastAsia="Times New Roman" w:hAnsi="Times New Roman" w:cs="Times New Roman"/>
          <w:color w:val="000000"/>
          <w:sz w:val="28"/>
          <w:szCs w:val="28"/>
          <w:lang w:eastAsia="ru-RU"/>
        </w:rPr>
        <w:softHyphen/>
        <w:t>ность—модель». Вариативность игр, необычность форм, забавные обозначения свойств вызывают эмоциональный интерес у детей к игре, желание самостоятельно рассмат</w:t>
      </w:r>
      <w:r w:rsidRPr="00365A20">
        <w:rPr>
          <w:rFonts w:ascii="Times New Roman" w:eastAsia="Times New Roman" w:hAnsi="Times New Roman" w:cs="Times New Roman"/>
          <w:color w:val="000000"/>
          <w:sz w:val="28"/>
          <w:szCs w:val="28"/>
          <w:lang w:eastAsia="ru-RU"/>
        </w:rPr>
        <w:softHyphen/>
        <w:t xml:space="preserve">ривать предметы, выделять свойства. Игра </w:t>
      </w:r>
      <w:r w:rsidR="00116D75" w:rsidRPr="00365A20">
        <w:rPr>
          <w:rFonts w:ascii="Times New Roman" w:eastAsia="Times New Roman" w:hAnsi="Times New Roman" w:cs="Times New Roman"/>
          <w:color w:val="000000"/>
          <w:sz w:val="28"/>
          <w:szCs w:val="28"/>
          <w:lang w:eastAsia="ru-RU"/>
        </w:rPr>
        <w:t>позволяет оп</w:t>
      </w:r>
      <w:r w:rsidR="00116D75" w:rsidRPr="00365A20">
        <w:rPr>
          <w:rFonts w:ascii="Times New Roman" w:eastAsia="Times New Roman" w:hAnsi="Times New Roman" w:cs="Times New Roman"/>
          <w:color w:val="000000"/>
          <w:sz w:val="28"/>
          <w:szCs w:val="28"/>
          <w:lang w:eastAsia="ru-RU"/>
        </w:rPr>
        <w:softHyphen/>
        <w:t>тимально</w:t>
      </w:r>
      <w:r w:rsidRPr="00365A20">
        <w:rPr>
          <w:rFonts w:ascii="Times New Roman" w:eastAsia="Times New Roman" w:hAnsi="Times New Roman" w:cs="Times New Roman"/>
          <w:color w:val="000000"/>
          <w:sz w:val="28"/>
          <w:szCs w:val="28"/>
          <w:lang w:eastAsia="ru-RU"/>
        </w:rPr>
        <w:t xml:space="preserve"> учитывать особенности освоения признаков предметов посредством модели.</w:t>
      </w:r>
    </w:p>
    <w:p w:rsidR="00365A20" w:rsidRPr="00365A20" w:rsidRDefault="00365A20" w:rsidP="00116D75">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color w:val="000000"/>
          <w:sz w:val="28"/>
          <w:szCs w:val="28"/>
          <w:lang w:eastAsia="ru-RU"/>
        </w:rPr>
        <w:t>В среднем дошкольном возрасте дети лучше устанавли</w:t>
      </w:r>
      <w:r w:rsidRPr="00365A20">
        <w:rPr>
          <w:rFonts w:ascii="Times New Roman" w:eastAsia="Times New Roman" w:hAnsi="Times New Roman" w:cs="Times New Roman"/>
          <w:color w:val="000000"/>
          <w:sz w:val="28"/>
          <w:szCs w:val="28"/>
          <w:lang w:eastAsia="ru-RU"/>
        </w:rPr>
        <w:softHyphen/>
        <w:t xml:space="preserve">вают связь «реальность—модель» в практической ситуации, чем могут пояснить ее. </w:t>
      </w:r>
    </w:p>
    <w:p w:rsidR="00365A20" w:rsidRPr="00365A20" w:rsidRDefault="00365A20" w:rsidP="00713016">
      <w:pPr>
        <w:shd w:val="clear" w:color="auto" w:fill="FFFFFF"/>
        <w:spacing w:after="0" w:line="240" w:lineRule="auto"/>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color w:val="000000"/>
          <w:sz w:val="28"/>
          <w:szCs w:val="28"/>
          <w:lang w:eastAsia="ru-RU"/>
        </w:rPr>
        <w:t>Успешность установления связи «реальность—модель» зависит от степени сходства предмета и модели. Если мо</w:t>
      </w:r>
      <w:r w:rsidRPr="00365A20">
        <w:rPr>
          <w:rFonts w:ascii="Times New Roman" w:eastAsia="Times New Roman" w:hAnsi="Times New Roman" w:cs="Times New Roman"/>
          <w:color w:val="000000"/>
          <w:sz w:val="28"/>
          <w:szCs w:val="28"/>
          <w:lang w:eastAsia="ru-RU"/>
        </w:rPr>
        <w:softHyphen/>
        <w:t>дель не сохраняет черты подобия предмету, дети затрудняются установить связь. Необходимость сопостав</w:t>
      </w:r>
      <w:r w:rsidRPr="00365A20">
        <w:rPr>
          <w:rFonts w:ascii="Times New Roman" w:eastAsia="Times New Roman" w:hAnsi="Times New Roman" w:cs="Times New Roman"/>
          <w:color w:val="000000"/>
          <w:sz w:val="28"/>
          <w:szCs w:val="28"/>
          <w:lang w:eastAsia="ru-RU"/>
        </w:rPr>
        <w:softHyphen/>
        <w:t xml:space="preserve">ления свойств предмета и их обозначений в играх </w:t>
      </w:r>
      <w:r w:rsidR="00116D75" w:rsidRPr="00365A20">
        <w:rPr>
          <w:rFonts w:ascii="Times New Roman" w:eastAsia="Times New Roman" w:hAnsi="Times New Roman" w:cs="Times New Roman"/>
          <w:color w:val="000000"/>
          <w:sz w:val="28"/>
          <w:szCs w:val="28"/>
          <w:lang w:eastAsia="ru-RU"/>
        </w:rPr>
        <w:t>позво</w:t>
      </w:r>
      <w:r w:rsidR="00116D75" w:rsidRPr="00365A20">
        <w:rPr>
          <w:rFonts w:ascii="Times New Roman" w:eastAsia="Times New Roman" w:hAnsi="Times New Roman" w:cs="Times New Roman"/>
          <w:color w:val="000000"/>
          <w:sz w:val="28"/>
          <w:szCs w:val="28"/>
          <w:lang w:eastAsia="ru-RU"/>
        </w:rPr>
        <w:softHyphen/>
        <w:t>ляет развивать</w:t>
      </w:r>
      <w:r w:rsidRPr="00365A20">
        <w:rPr>
          <w:rFonts w:ascii="Times New Roman" w:eastAsia="Times New Roman" w:hAnsi="Times New Roman" w:cs="Times New Roman"/>
          <w:color w:val="000000"/>
          <w:sz w:val="28"/>
          <w:szCs w:val="28"/>
          <w:lang w:eastAsia="ru-RU"/>
        </w:rPr>
        <w:t xml:space="preserve"> умения устанавливать данную связь, повы</w:t>
      </w:r>
      <w:r w:rsidRPr="00365A20">
        <w:rPr>
          <w:rFonts w:ascii="Times New Roman" w:eastAsia="Times New Roman" w:hAnsi="Times New Roman" w:cs="Times New Roman"/>
          <w:color w:val="000000"/>
          <w:sz w:val="28"/>
          <w:szCs w:val="28"/>
          <w:lang w:eastAsia="ru-RU"/>
        </w:rPr>
        <w:softHyphen/>
        <w:t>шает и</w:t>
      </w:r>
      <w:r w:rsidR="00116D75">
        <w:rPr>
          <w:rFonts w:ascii="Times New Roman" w:eastAsia="Times New Roman" w:hAnsi="Times New Roman" w:cs="Times New Roman"/>
          <w:color w:val="000000"/>
          <w:sz w:val="28"/>
          <w:szCs w:val="28"/>
          <w:lang w:eastAsia="ru-RU"/>
        </w:rPr>
        <w:t>нтерес к обследованию предметов.</w:t>
      </w:r>
    </w:p>
    <w:p w:rsidR="00365A20" w:rsidRPr="00365A20" w:rsidRDefault="00365A20" w:rsidP="00116D75">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color w:val="000000"/>
          <w:sz w:val="28"/>
          <w:szCs w:val="28"/>
          <w:lang w:eastAsia="ru-RU"/>
        </w:rPr>
        <w:t xml:space="preserve">Наглядность модели </w:t>
      </w:r>
      <w:r w:rsidR="00116D75" w:rsidRPr="00365A20">
        <w:rPr>
          <w:rFonts w:ascii="Times New Roman" w:eastAsia="Times New Roman" w:hAnsi="Times New Roman" w:cs="Times New Roman"/>
          <w:color w:val="000000"/>
          <w:sz w:val="28"/>
          <w:szCs w:val="28"/>
          <w:lang w:eastAsia="ru-RU"/>
        </w:rPr>
        <w:t>позволяет детям</w:t>
      </w:r>
      <w:r w:rsidRPr="00365A20">
        <w:rPr>
          <w:rFonts w:ascii="Times New Roman" w:eastAsia="Times New Roman" w:hAnsi="Times New Roman" w:cs="Times New Roman"/>
          <w:color w:val="000000"/>
          <w:sz w:val="28"/>
          <w:szCs w:val="28"/>
          <w:lang w:eastAsia="ru-RU"/>
        </w:rPr>
        <w:t xml:space="preserve"> самостоятельно осваивать свойства и отношения предметов. Одна из осо</w:t>
      </w:r>
      <w:r w:rsidRPr="00365A20">
        <w:rPr>
          <w:rFonts w:ascii="Times New Roman" w:eastAsia="Times New Roman" w:hAnsi="Times New Roman" w:cs="Times New Roman"/>
          <w:color w:val="000000"/>
          <w:sz w:val="28"/>
          <w:szCs w:val="28"/>
          <w:lang w:eastAsia="ru-RU"/>
        </w:rPr>
        <w:softHyphen/>
        <w:t xml:space="preserve">бенностей игр с моделями — эмоциональное отношение детей к содержанию, реальному и модельному. Дети </w:t>
      </w:r>
      <w:r w:rsidR="00116D75" w:rsidRPr="00365A20">
        <w:rPr>
          <w:rFonts w:ascii="Times New Roman" w:eastAsia="Times New Roman" w:hAnsi="Times New Roman" w:cs="Times New Roman"/>
          <w:color w:val="000000"/>
          <w:sz w:val="28"/>
          <w:szCs w:val="28"/>
          <w:lang w:eastAsia="ru-RU"/>
        </w:rPr>
        <w:t>вно</w:t>
      </w:r>
      <w:r w:rsidR="00116D75" w:rsidRPr="00365A20">
        <w:rPr>
          <w:rFonts w:ascii="Times New Roman" w:eastAsia="Times New Roman" w:hAnsi="Times New Roman" w:cs="Times New Roman"/>
          <w:color w:val="000000"/>
          <w:sz w:val="28"/>
          <w:szCs w:val="28"/>
          <w:lang w:eastAsia="ru-RU"/>
        </w:rPr>
        <w:softHyphen/>
        <w:t>сят свой</w:t>
      </w:r>
      <w:r w:rsidRPr="00365A20">
        <w:rPr>
          <w:rFonts w:ascii="Times New Roman" w:eastAsia="Times New Roman" w:hAnsi="Times New Roman" w:cs="Times New Roman"/>
          <w:color w:val="000000"/>
          <w:sz w:val="28"/>
          <w:szCs w:val="28"/>
          <w:lang w:eastAsia="ru-RU"/>
        </w:rPr>
        <w:t xml:space="preserve"> эмоциональный опыт в содержание модели, </w:t>
      </w:r>
      <w:r w:rsidR="00116D75" w:rsidRPr="00365A20">
        <w:rPr>
          <w:rFonts w:ascii="Times New Roman" w:eastAsia="Times New Roman" w:hAnsi="Times New Roman" w:cs="Times New Roman"/>
          <w:color w:val="000000"/>
          <w:sz w:val="28"/>
          <w:szCs w:val="28"/>
          <w:lang w:eastAsia="ru-RU"/>
        </w:rPr>
        <w:t>дополняют ее</w:t>
      </w:r>
      <w:r w:rsidRPr="00365A20">
        <w:rPr>
          <w:rFonts w:ascii="Times New Roman" w:eastAsia="Times New Roman" w:hAnsi="Times New Roman" w:cs="Times New Roman"/>
          <w:color w:val="000000"/>
          <w:sz w:val="28"/>
          <w:szCs w:val="28"/>
          <w:lang w:eastAsia="ru-RU"/>
        </w:rPr>
        <w:t xml:space="preserve">, </w:t>
      </w:r>
      <w:proofErr w:type="gramStart"/>
      <w:r w:rsidRPr="00365A20">
        <w:rPr>
          <w:rFonts w:ascii="Times New Roman" w:eastAsia="Times New Roman" w:hAnsi="Times New Roman" w:cs="Times New Roman"/>
          <w:color w:val="000000"/>
          <w:sz w:val="28"/>
          <w:szCs w:val="28"/>
          <w:lang w:eastAsia="ru-RU"/>
        </w:rPr>
        <w:t>создают  образы</w:t>
      </w:r>
      <w:proofErr w:type="gramEnd"/>
      <w:r w:rsidRPr="00365A20">
        <w:rPr>
          <w:rFonts w:ascii="Times New Roman" w:eastAsia="Times New Roman" w:hAnsi="Times New Roman" w:cs="Times New Roman"/>
          <w:color w:val="000000"/>
          <w:sz w:val="28"/>
          <w:szCs w:val="28"/>
          <w:lang w:eastAsia="ru-RU"/>
        </w:rPr>
        <w:t xml:space="preserve">. При описании предмета они </w:t>
      </w:r>
      <w:r w:rsidR="00116D75" w:rsidRPr="00365A20">
        <w:rPr>
          <w:rFonts w:ascii="Times New Roman" w:eastAsia="Times New Roman" w:hAnsi="Times New Roman" w:cs="Times New Roman"/>
          <w:color w:val="000000"/>
          <w:sz w:val="28"/>
          <w:szCs w:val="28"/>
          <w:lang w:eastAsia="ru-RU"/>
        </w:rPr>
        <w:t>выделяют значимое</w:t>
      </w:r>
      <w:r w:rsidRPr="00365A20">
        <w:rPr>
          <w:rFonts w:ascii="Times New Roman" w:eastAsia="Times New Roman" w:hAnsi="Times New Roman" w:cs="Times New Roman"/>
          <w:color w:val="000000"/>
          <w:sz w:val="28"/>
          <w:szCs w:val="28"/>
          <w:lang w:eastAsia="ru-RU"/>
        </w:rPr>
        <w:t xml:space="preserve"> для них содержание. </w:t>
      </w:r>
    </w:p>
    <w:p w:rsidR="00365A20" w:rsidRPr="00365A20" w:rsidRDefault="00365A20" w:rsidP="00116D75">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365A20">
        <w:rPr>
          <w:rFonts w:ascii="Times New Roman" w:eastAsia="Times New Roman" w:hAnsi="Times New Roman" w:cs="Times New Roman"/>
          <w:color w:val="000000"/>
          <w:sz w:val="28"/>
          <w:szCs w:val="28"/>
          <w:lang w:eastAsia="ru-RU"/>
        </w:rPr>
        <w:t xml:space="preserve">Применяя модели, дошкольники успешно </w:t>
      </w:r>
      <w:r w:rsidR="00116D75" w:rsidRPr="00365A20">
        <w:rPr>
          <w:rFonts w:ascii="Times New Roman" w:eastAsia="Times New Roman" w:hAnsi="Times New Roman" w:cs="Times New Roman"/>
          <w:color w:val="000000"/>
          <w:sz w:val="28"/>
          <w:szCs w:val="28"/>
          <w:lang w:eastAsia="ru-RU"/>
        </w:rPr>
        <w:t>выделяют общее</w:t>
      </w:r>
      <w:r w:rsidRPr="00365A20">
        <w:rPr>
          <w:rFonts w:ascii="Times New Roman" w:eastAsia="Times New Roman" w:hAnsi="Times New Roman" w:cs="Times New Roman"/>
          <w:color w:val="000000"/>
          <w:sz w:val="28"/>
          <w:szCs w:val="28"/>
          <w:lang w:eastAsia="ru-RU"/>
        </w:rPr>
        <w:t xml:space="preserve"> различное в предметах, </w:t>
      </w:r>
      <w:proofErr w:type="gramStart"/>
      <w:r w:rsidRPr="00365A20">
        <w:rPr>
          <w:rFonts w:ascii="Times New Roman" w:eastAsia="Times New Roman" w:hAnsi="Times New Roman" w:cs="Times New Roman"/>
          <w:color w:val="000000"/>
          <w:sz w:val="28"/>
          <w:szCs w:val="28"/>
          <w:lang w:eastAsia="ru-RU"/>
        </w:rPr>
        <w:t>упорядочивают  и</w:t>
      </w:r>
      <w:proofErr w:type="gramEnd"/>
      <w:r w:rsidRPr="00365A20">
        <w:rPr>
          <w:rFonts w:ascii="Times New Roman" w:eastAsia="Times New Roman" w:hAnsi="Times New Roman" w:cs="Times New Roman"/>
          <w:color w:val="000000"/>
          <w:sz w:val="28"/>
          <w:szCs w:val="28"/>
          <w:lang w:eastAsia="ru-RU"/>
        </w:rPr>
        <w:t xml:space="preserve"> группируют  предметы. Занимательность игры, возможность практических дейст</w:t>
      </w:r>
      <w:r w:rsidRPr="00365A20">
        <w:rPr>
          <w:rFonts w:ascii="Times New Roman" w:eastAsia="Times New Roman" w:hAnsi="Times New Roman" w:cs="Times New Roman"/>
          <w:color w:val="000000"/>
          <w:sz w:val="28"/>
          <w:szCs w:val="28"/>
          <w:lang w:eastAsia="ru-RU"/>
        </w:rPr>
        <w:softHyphen/>
        <w:t xml:space="preserve">вий, участие в игре нескольких детей </w:t>
      </w:r>
      <w:proofErr w:type="gramStart"/>
      <w:r w:rsidRPr="00365A20">
        <w:rPr>
          <w:rFonts w:ascii="Times New Roman" w:eastAsia="Times New Roman" w:hAnsi="Times New Roman" w:cs="Times New Roman"/>
          <w:color w:val="000000"/>
          <w:sz w:val="28"/>
          <w:szCs w:val="28"/>
          <w:lang w:eastAsia="ru-RU"/>
        </w:rPr>
        <w:t>повышает  интерес</w:t>
      </w:r>
      <w:proofErr w:type="gramEnd"/>
      <w:r w:rsidRPr="00365A20">
        <w:rPr>
          <w:rFonts w:ascii="Times New Roman" w:eastAsia="Times New Roman" w:hAnsi="Times New Roman" w:cs="Times New Roman"/>
          <w:color w:val="000000"/>
          <w:sz w:val="28"/>
          <w:szCs w:val="28"/>
          <w:lang w:eastAsia="ru-RU"/>
        </w:rPr>
        <w:t xml:space="preserve"> к математическим действиям: упорядочиванию и группи</w:t>
      </w:r>
      <w:r w:rsidRPr="00365A20">
        <w:rPr>
          <w:rFonts w:ascii="Times New Roman" w:eastAsia="Times New Roman" w:hAnsi="Times New Roman" w:cs="Times New Roman"/>
          <w:color w:val="000000"/>
          <w:sz w:val="28"/>
          <w:szCs w:val="28"/>
          <w:lang w:eastAsia="ru-RU"/>
        </w:rPr>
        <w:softHyphen/>
        <w:t>рованию.</w:t>
      </w:r>
      <w:r w:rsidR="00116D75">
        <w:rPr>
          <w:rFonts w:ascii="Times New Roman" w:eastAsia="Times New Roman" w:hAnsi="Times New Roman" w:cs="Times New Roman"/>
          <w:color w:val="000000"/>
          <w:sz w:val="28"/>
          <w:szCs w:val="28"/>
          <w:lang w:eastAsia="ru-RU"/>
        </w:rPr>
        <w:t xml:space="preserve"> </w:t>
      </w:r>
      <w:r w:rsidRPr="00365A20">
        <w:rPr>
          <w:rFonts w:ascii="Times New Roman" w:eastAsia="Times New Roman" w:hAnsi="Times New Roman" w:cs="Times New Roman"/>
          <w:color w:val="000000"/>
          <w:sz w:val="28"/>
          <w:szCs w:val="28"/>
          <w:lang w:eastAsia="ru-RU"/>
        </w:rPr>
        <w:t>Учитывая возраст детей, нецелесообразно проводить</w:t>
      </w:r>
      <w:r w:rsidRPr="00365A20">
        <w:rPr>
          <w:rFonts w:ascii="Times New Roman" w:eastAsia="Times New Roman" w:hAnsi="Times New Roman" w:cs="Times New Roman"/>
          <w:color w:val="000000"/>
          <w:sz w:val="28"/>
          <w:szCs w:val="28"/>
          <w:lang w:eastAsia="ru-RU"/>
        </w:rPr>
        <w:br/>
        <w:t>игры в соревновательной форме. Для повышения инте</w:t>
      </w:r>
      <w:r w:rsidRPr="00365A20">
        <w:rPr>
          <w:rFonts w:ascii="Times New Roman" w:eastAsia="Times New Roman" w:hAnsi="Times New Roman" w:cs="Times New Roman"/>
          <w:color w:val="000000"/>
          <w:sz w:val="28"/>
          <w:szCs w:val="28"/>
          <w:lang w:eastAsia="ru-RU"/>
        </w:rPr>
        <w:softHyphen/>
        <w:t xml:space="preserve">реса к играм можно «награждать» детей за верный ответ — фишкой (мелкой фигурой, маркой, желудем). </w:t>
      </w:r>
    </w:p>
    <w:p w:rsidR="00365A20" w:rsidRPr="00365A20" w:rsidRDefault="00365A20" w:rsidP="00713016">
      <w:pPr>
        <w:shd w:val="clear" w:color="auto" w:fill="FFFFFF"/>
        <w:tabs>
          <w:tab w:val="left" w:pos="720"/>
          <w:tab w:val="left" w:pos="5102"/>
        </w:tabs>
        <w:spacing w:after="0" w:line="240" w:lineRule="auto"/>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color w:val="000000"/>
          <w:sz w:val="28"/>
          <w:szCs w:val="28"/>
          <w:lang w:eastAsia="ru-RU"/>
        </w:rPr>
        <w:t xml:space="preserve">          В ходе освое</w:t>
      </w:r>
      <w:r w:rsidRPr="00365A20">
        <w:rPr>
          <w:rFonts w:ascii="Times New Roman" w:eastAsia="Times New Roman" w:hAnsi="Times New Roman" w:cs="Times New Roman"/>
          <w:color w:val="000000"/>
          <w:sz w:val="28"/>
          <w:szCs w:val="28"/>
          <w:lang w:eastAsia="ru-RU"/>
        </w:rPr>
        <w:softHyphen/>
        <w:t>ния игр можно придумывать совместно с дошкольниками новые варианты игр, условные обозначения свойств и от</w:t>
      </w:r>
      <w:r w:rsidRPr="00365A20">
        <w:rPr>
          <w:rFonts w:ascii="Times New Roman" w:eastAsia="Times New Roman" w:hAnsi="Times New Roman" w:cs="Times New Roman"/>
          <w:color w:val="000000"/>
          <w:sz w:val="28"/>
          <w:szCs w:val="28"/>
          <w:lang w:eastAsia="ru-RU"/>
        </w:rPr>
        <w:softHyphen/>
        <w:t>ношений, видоизменять модели.</w:t>
      </w:r>
      <w:r w:rsidRPr="00365A20">
        <w:rPr>
          <w:rFonts w:ascii="Times New Roman" w:eastAsia="Times New Roman" w:hAnsi="Times New Roman" w:cs="Times New Roman"/>
          <w:color w:val="000000"/>
          <w:sz w:val="28"/>
          <w:szCs w:val="28"/>
          <w:lang w:eastAsia="ru-RU"/>
        </w:rPr>
        <w:tab/>
      </w:r>
    </w:p>
    <w:p w:rsidR="00365A20" w:rsidRPr="00365A20" w:rsidRDefault="00365A20" w:rsidP="00116D75">
      <w:pPr>
        <w:spacing w:after="0" w:line="240" w:lineRule="auto"/>
        <w:ind w:firstLine="708"/>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Таким образом, моделирование позволяет раскрыть важные особенности объектов изучения и закономерные связи, существующие в них. На этой основе у детей формируются обобщенные представления и элементарные понятия об объекте изучения.</w:t>
      </w:r>
    </w:p>
    <w:p w:rsidR="00365A20" w:rsidRPr="00365A20" w:rsidRDefault="00365A20" w:rsidP="00116D75">
      <w:pPr>
        <w:spacing w:after="0" w:line="240" w:lineRule="auto"/>
        <w:ind w:firstLine="708"/>
        <w:jc w:val="both"/>
        <w:rPr>
          <w:rFonts w:ascii="Times New Roman" w:eastAsia="Times New Roman" w:hAnsi="Times New Roman" w:cs="Times New Roman"/>
          <w:color w:val="000000"/>
          <w:sz w:val="28"/>
          <w:szCs w:val="28"/>
          <w:lang w:eastAsia="ru-RU"/>
        </w:rPr>
      </w:pPr>
      <w:r w:rsidRPr="00365A20">
        <w:rPr>
          <w:rFonts w:ascii="Times New Roman" w:eastAsia="Times New Roman" w:hAnsi="Times New Roman" w:cs="Times New Roman"/>
          <w:color w:val="000000"/>
          <w:sz w:val="28"/>
          <w:szCs w:val="28"/>
          <w:lang w:eastAsia="ru-RU"/>
        </w:rPr>
        <w:lastRenderedPageBreak/>
        <w:t xml:space="preserve">При помощи картинок-моделей можно организовать различные виды ориентированной деятельности детей. Наглядные материалы могут быть использованы на занятиях, в совместной с воспитателем и самостоятельной детской деятельности. </w:t>
      </w:r>
    </w:p>
    <w:p w:rsidR="00365A20" w:rsidRPr="00365A20" w:rsidRDefault="00365A20" w:rsidP="00116D75">
      <w:pPr>
        <w:spacing w:after="0" w:line="240" w:lineRule="auto"/>
        <w:ind w:firstLine="708"/>
        <w:jc w:val="both"/>
        <w:rPr>
          <w:rFonts w:ascii="Times New Roman" w:eastAsia="Times New Roman" w:hAnsi="Times New Roman" w:cs="Times New Roman"/>
          <w:color w:val="000000"/>
          <w:sz w:val="28"/>
          <w:szCs w:val="28"/>
          <w:lang w:eastAsia="ru-RU"/>
        </w:rPr>
      </w:pPr>
      <w:r w:rsidRPr="00365A20">
        <w:rPr>
          <w:rFonts w:ascii="Times New Roman" w:eastAsia="Times New Roman" w:hAnsi="Times New Roman" w:cs="Times New Roman"/>
          <w:color w:val="000000"/>
          <w:sz w:val="28"/>
          <w:szCs w:val="28"/>
          <w:lang w:eastAsia="ru-RU"/>
        </w:rPr>
        <w:t xml:space="preserve">Поскольку в пятилетнем дошкольном возрасте внутренняя, познавательная мотивация учения только еще формируется, и воля еще недостаточно развита, целесообразно поддерживать максимальное многообразие мотивов учения при обучении детей. Нужно вызывать у детей самую разную мотивацию – игровую, соревновательную, престижную. Такой максимальной </w:t>
      </w:r>
      <w:proofErr w:type="spellStart"/>
      <w:r w:rsidRPr="00365A20">
        <w:rPr>
          <w:rFonts w:ascii="Times New Roman" w:eastAsia="Times New Roman" w:hAnsi="Times New Roman" w:cs="Times New Roman"/>
          <w:color w:val="000000"/>
          <w:sz w:val="28"/>
          <w:szCs w:val="28"/>
          <w:lang w:eastAsia="ru-RU"/>
        </w:rPr>
        <w:t>полимотивированности</w:t>
      </w:r>
      <w:proofErr w:type="spellEnd"/>
      <w:r w:rsidRPr="00365A20">
        <w:rPr>
          <w:rFonts w:ascii="Times New Roman" w:eastAsia="Times New Roman" w:hAnsi="Times New Roman" w:cs="Times New Roman"/>
          <w:color w:val="000000"/>
          <w:sz w:val="28"/>
          <w:szCs w:val="28"/>
          <w:lang w:eastAsia="ru-RU"/>
        </w:rPr>
        <w:t xml:space="preserve"> целесообразно придерживаться до конца пребывания детей в детском саду. Только к концу дошкольного возраста, к 7 годам, появляется возможность организовать учение с опорой в основном на внутреннюю, учебную мотивацию. Пока же он дошкольник – опираться следует на значимые для этого возраста мотивы, прежде всего – игровые. Это важное условие для того, чтобы программа взрослых стала программой и для самого ребенка.</w:t>
      </w:r>
    </w:p>
    <w:p w:rsidR="00365A20" w:rsidRPr="00365A20" w:rsidRDefault="00365A20" w:rsidP="00116D75">
      <w:pPr>
        <w:spacing w:after="0" w:line="240" w:lineRule="auto"/>
        <w:ind w:firstLine="708"/>
        <w:jc w:val="both"/>
        <w:rPr>
          <w:rFonts w:ascii="Times New Roman" w:eastAsia="Times New Roman" w:hAnsi="Times New Roman" w:cs="Times New Roman"/>
          <w:color w:val="000000"/>
          <w:sz w:val="28"/>
          <w:szCs w:val="28"/>
          <w:lang w:eastAsia="ru-RU"/>
        </w:rPr>
      </w:pPr>
      <w:r w:rsidRPr="00365A20">
        <w:rPr>
          <w:rFonts w:ascii="Times New Roman" w:eastAsia="Times New Roman" w:hAnsi="Times New Roman" w:cs="Times New Roman"/>
          <w:color w:val="000000"/>
          <w:sz w:val="28"/>
          <w:szCs w:val="28"/>
          <w:lang w:eastAsia="ru-RU"/>
        </w:rPr>
        <w:t>Выявлено, что учебно-игровая деятельность является наиболее эффективной на первых этапах овладения учением.</w:t>
      </w:r>
    </w:p>
    <w:p w:rsidR="00365A20" w:rsidRPr="00365A20" w:rsidRDefault="00365A20" w:rsidP="00116D75">
      <w:pPr>
        <w:spacing w:after="0" w:line="240" w:lineRule="auto"/>
        <w:ind w:firstLine="708"/>
        <w:jc w:val="both"/>
        <w:rPr>
          <w:rFonts w:ascii="Times New Roman" w:eastAsia="Times New Roman" w:hAnsi="Times New Roman" w:cs="Times New Roman"/>
          <w:color w:val="000000"/>
          <w:sz w:val="28"/>
          <w:szCs w:val="28"/>
          <w:lang w:eastAsia="ru-RU"/>
        </w:rPr>
      </w:pPr>
      <w:r w:rsidRPr="00365A20">
        <w:rPr>
          <w:rFonts w:ascii="Times New Roman" w:eastAsia="Times New Roman" w:hAnsi="Times New Roman" w:cs="Times New Roman"/>
          <w:color w:val="000000"/>
          <w:sz w:val="28"/>
          <w:szCs w:val="28"/>
          <w:lang w:eastAsia="ru-RU"/>
        </w:rPr>
        <w:t>Моделирование – это метод, использование которого способно активизировать процесс учения пятилетних дошкольников, содействуя при этом и овладению ими важными компонентами учебной деятельности.</w:t>
      </w:r>
    </w:p>
    <w:p w:rsidR="00365A20" w:rsidRDefault="00365A20" w:rsidP="001955C5">
      <w:pPr>
        <w:spacing w:after="0" w:line="240" w:lineRule="auto"/>
        <w:rPr>
          <w:rFonts w:ascii="Times New Roman" w:eastAsia="Times New Roman" w:hAnsi="Times New Roman" w:cs="Times New Roman"/>
          <w:bCs/>
          <w:sz w:val="28"/>
          <w:szCs w:val="28"/>
          <w:lang w:eastAsia="ru-RU"/>
        </w:rPr>
      </w:pPr>
    </w:p>
    <w:p w:rsidR="001955C5" w:rsidRPr="00365A20" w:rsidRDefault="001955C5" w:rsidP="001955C5">
      <w:pPr>
        <w:spacing w:after="0" w:line="240" w:lineRule="auto"/>
        <w:rPr>
          <w:rFonts w:ascii="Times New Roman" w:eastAsia="Times New Roman" w:hAnsi="Times New Roman" w:cs="Times New Roman"/>
          <w:sz w:val="28"/>
          <w:szCs w:val="24"/>
          <w:lang w:eastAsia="ru-RU"/>
        </w:rPr>
      </w:pPr>
    </w:p>
    <w:p w:rsidR="00365A20" w:rsidRPr="00365A20" w:rsidRDefault="00365A20" w:rsidP="001955C5">
      <w:pPr>
        <w:spacing w:after="0" w:line="240" w:lineRule="auto"/>
        <w:ind w:firstLine="708"/>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 xml:space="preserve">В воспитании мышления дошкольника пяти </w:t>
      </w:r>
      <w:r w:rsidR="001955C5" w:rsidRPr="00365A20">
        <w:rPr>
          <w:rFonts w:ascii="Times New Roman" w:eastAsia="Times New Roman" w:hAnsi="Times New Roman" w:cs="Times New Roman"/>
          <w:sz w:val="28"/>
          <w:szCs w:val="24"/>
          <w:lang w:eastAsia="ru-RU"/>
        </w:rPr>
        <w:t>лет основное</w:t>
      </w:r>
      <w:r w:rsidRPr="00365A20">
        <w:rPr>
          <w:rFonts w:ascii="Times New Roman" w:eastAsia="Times New Roman" w:hAnsi="Times New Roman" w:cs="Times New Roman"/>
          <w:sz w:val="28"/>
          <w:szCs w:val="24"/>
          <w:lang w:eastAsia="ru-RU"/>
        </w:rPr>
        <w:t xml:space="preserve"> значение имеют педагогические воздействия, направленные на развитие образного мышления, увеличение его отвлеченности и обобщенности, вооружение детей способами использования образных средств (наглядных моделей) для самостоятельного решения мыслительных задач. Развивающее значение дошкольного обучения может быть существенно усилено, если в его ходе специально знакомить детей с новыми видами наглядных моделей и, главное, учить детей активному моделированию, т. е. самостоятельному построению и использованию наглядных моделей в разных видах деятельности. Такое обучение может начинаться уже в младшем дошкольном возрасте. Дети учатся изображать в виде наглядных моделей отношения музыкальных звуков по высоте, длительности и громкости, отношения гласных и согласных звуков в слове, количественные отношения совокупностей, ролевые отношения в игре и многое другое. Овладевают они и составлением чисто условных наглядных моделей – графиков прямой и обратной функциональной зависимости, позволяющих придумывать и решать арифметические задачи. При таком обучении к шести годам мышление детей приобретает высокую степень отвлеченности и обобщенности. Они умеют отделять главное от второстепенного, понимают, что все явления как-то связаны между собой и что для решения любой мыслительной задачи нужно найти ту связь, которая в данном случае существенна, и отбросить все остальное. От этого – один шаг до овладения </w:t>
      </w:r>
      <w:r w:rsidRPr="00365A20">
        <w:rPr>
          <w:rFonts w:ascii="Times New Roman" w:eastAsia="Times New Roman" w:hAnsi="Times New Roman" w:cs="Times New Roman"/>
          <w:sz w:val="28"/>
          <w:szCs w:val="24"/>
          <w:lang w:eastAsia="ru-RU"/>
        </w:rPr>
        <w:lastRenderedPageBreak/>
        <w:t>принципами логического мышления, которое тоже основано на отвлечении и выделении связей, но только не наглядном, а чисто словесном.</w:t>
      </w:r>
    </w:p>
    <w:p w:rsidR="00365A20" w:rsidRPr="00365A20" w:rsidRDefault="00365A20" w:rsidP="001955C5">
      <w:pPr>
        <w:spacing w:after="0" w:line="240" w:lineRule="auto"/>
        <w:ind w:firstLine="708"/>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Если, пренебрегая особенностями мышления пятилетнего ребенка, пытаться сразу требовать от него логических рассуждений, часть детей сумеет перестроиться, другая часть будет испытывать большие трудности. Но даже те дети, которые успешно усвоят новый вид мышления, многое потеряют: это произойдет за счет подавления образного мышления, отказа от него и в дальнейшем может привести к снижению творческих возможностей, преобладанию репродуктивного мышления.</w:t>
      </w:r>
    </w:p>
    <w:p w:rsidR="00365A20" w:rsidRPr="00365A20" w:rsidRDefault="00365A20" w:rsidP="00713016">
      <w:pPr>
        <w:spacing w:after="0" w:line="240" w:lineRule="auto"/>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ab/>
        <w:t>В данной работе было проанализировано влияние средств моделирования на обучение детей пятилетнего возраста решению арифметических задач.</w:t>
      </w:r>
    </w:p>
    <w:p w:rsidR="00365A20" w:rsidRPr="00365A20" w:rsidRDefault="00365A20" w:rsidP="00713016">
      <w:pPr>
        <w:spacing w:after="0" w:line="240" w:lineRule="auto"/>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Проведенный в работе анализ психолого-педагогической и методической литературы позволил выявить различные подходы к указанной проблеме, и выработать систему применения упражнений и задач с использованием моделирования для обучения детей, собрав воедино опыт знаменитых педагогов.</w:t>
      </w:r>
    </w:p>
    <w:p w:rsidR="00365A20" w:rsidRPr="00365A20" w:rsidRDefault="00365A20" w:rsidP="00713016">
      <w:pPr>
        <w:spacing w:after="0" w:line="240" w:lineRule="auto"/>
        <w:jc w:val="both"/>
        <w:rPr>
          <w:rFonts w:ascii="Times New Roman" w:eastAsia="Times New Roman" w:hAnsi="Times New Roman" w:cs="Times New Roman"/>
          <w:sz w:val="28"/>
          <w:szCs w:val="24"/>
          <w:lang w:eastAsia="ru-RU"/>
        </w:rPr>
      </w:pPr>
    </w:p>
    <w:p w:rsidR="00365A20" w:rsidRPr="00365A20" w:rsidRDefault="00365A20" w:rsidP="00713016">
      <w:pPr>
        <w:spacing w:after="0" w:line="240" w:lineRule="auto"/>
        <w:jc w:val="center"/>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Список используемой литературы</w:t>
      </w:r>
    </w:p>
    <w:p w:rsidR="00365A20" w:rsidRPr="00365A20" w:rsidRDefault="00365A20" w:rsidP="00713016">
      <w:pPr>
        <w:spacing w:after="0" w:line="240" w:lineRule="auto"/>
        <w:jc w:val="center"/>
        <w:rPr>
          <w:rFonts w:ascii="Times New Roman" w:eastAsia="Times New Roman" w:hAnsi="Times New Roman" w:cs="Times New Roman"/>
          <w:sz w:val="28"/>
          <w:szCs w:val="24"/>
          <w:lang w:eastAsia="ru-RU"/>
        </w:rPr>
      </w:pPr>
    </w:p>
    <w:p w:rsidR="00365A20" w:rsidRPr="00365A20" w:rsidRDefault="00365A20" w:rsidP="00713016">
      <w:pPr>
        <w:spacing w:after="0" w:line="240" w:lineRule="auto"/>
        <w:jc w:val="both"/>
        <w:rPr>
          <w:rFonts w:ascii="Times New Roman" w:eastAsia="Times New Roman" w:hAnsi="Times New Roman" w:cs="Times New Roman"/>
          <w:color w:val="000000"/>
          <w:sz w:val="28"/>
          <w:szCs w:val="28"/>
          <w:lang w:eastAsia="ru-RU"/>
        </w:rPr>
      </w:pPr>
      <w:r w:rsidRPr="00365A20">
        <w:rPr>
          <w:rFonts w:ascii="Times New Roman" w:eastAsia="Times New Roman" w:hAnsi="Times New Roman" w:cs="Times New Roman"/>
          <w:color w:val="000000"/>
          <w:sz w:val="28"/>
          <w:szCs w:val="28"/>
          <w:lang w:eastAsia="ru-RU"/>
        </w:rPr>
        <w:t>1. Базисная программа обучения и воспитания в дошкольном учреждении «</w:t>
      </w:r>
      <w:proofErr w:type="spellStart"/>
      <w:r w:rsidRPr="00365A20">
        <w:rPr>
          <w:rFonts w:ascii="Times New Roman" w:eastAsia="Times New Roman" w:hAnsi="Times New Roman" w:cs="Times New Roman"/>
          <w:color w:val="000000"/>
          <w:sz w:val="28"/>
          <w:szCs w:val="28"/>
          <w:lang w:eastAsia="ru-RU"/>
        </w:rPr>
        <w:t>Пралеска</w:t>
      </w:r>
      <w:proofErr w:type="spellEnd"/>
      <w:r w:rsidRPr="00365A20">
        <w:rPr>
          <w:rFonts w:ascii="Times New Roman" w:eastAsia="Times New Roman" w:hAnsi="Times New Roman" w:cs="Times New Roman"/>
          <w:color w:val="000000"/>
          <w:sz w:val="28"/>
          <w:szCs w:val="28"/>
          <w:lang w:eastAsia="ru-RU"/>
        </w:rPr>
        <w:t>». Мн., 2000.</w:t>
      </w:r>
    </w:p>
    <w:p w:rsidR="00365A20" w:rsidRPr="00365A20" w:rsidRDefault="00365A20" w:rsidP="00713016">
      <w:pPr>
        <w:spacing w:after="0" w:line="240" w:lineRule="auto"/>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 xml:space="preserve">2. Бондаренко </w:t>
      </w:r>
      <w:proofErr w:type="spellStart"/>
      <w:r w:rsidRPr="00365A20">
        <w:rPr>
          <w:rFonts w:ascii="Times New Roman" w:eastAsia="Times New Roman" w:hAnsi="Times New Roman" w:cs="Times New Roman"/>
          <w:sz w:val="28"/>
          <w:szCs w:val="28"/>
          <w:lang w:eastAsia="ru-RU"/>
        </w:rPr>
        <w:t>А.К.Дидактические</w:t>
      </w:r>
      <w:proofErr w:type="spellEnd"/>
      <w:r w:rsidRPr="00365A20">
        <w:rPr>
          <w:rFonts w:ascii="Times New Roman" w:eastAsia="Times New Roman" w:hAnsi="Times New Roman" w:cs="Times New Roman"/>
          <w:sz w:val="28"/>
          <w:szCs w:val="28"/>
          <w:lang w:eastAsia="ru-RU"/>
        </w:rPr>
        <w:t xml:space="preserve"> игры в детском саду. М., Просвещение,</w:t>
      </w:r>
      <w:proofErr w:type="gramStart"/>
      <w:r w:rsidRPr="00365A20">
        <w:rPr>
          <w:rFonts w:ascii="Times New Roman" w:eastAsia="Times New Roman" w:hAnsi="Times New Roman" w:cs="Times New Roman"/>
          <w:sz w:val="28"/>
          <w:szCs w:val="28"/>
          <w:lang w:eastAsia="ru-RU"/>
        </w:rPr>
        <w:t>2004 .</w:t>
      </w:r>
      <w:proofErr w:type="gramEnd"/>
      <w:r w:rsidRPr="00365A20">
        <w:rPr>
          <w:rFonts w:ascii="Times New Roman" w:eastAsia="Times New Roman" w:hAnsi="Times New Roman" w:cs="Times New Roman"/>
          <w:sz w:val="28"/>
          <w:szCs w:val="28"/>
          <w:lang w:eastAsia="ru-RU"/>
        </w:rPr>
        <w:t>-175с.</w:t>
      </w:r>
    </w:p>
    <w:p w:rsidR="00365A20" w:rsidRPr="00365A20" w:rsidRDefault="00365A20" w:rsidP="00713016">
      <w:pPr>
        <w:widowControl w:val="0"/>
        <w:adjustRightInd w:val="0"/>
        <w:spacing w:after="0" w:line="240" w:lineRule="auto"/>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 xml:space="preserve">3. Белкин А.С. Основы возрастной педагогики: Учебное пособие для студентов </w:t>
      </w:r>
      <w:proofErr w:type="spellStart"/>
      <w:r w:rsidRPr="00365A20">
        <w:rPr>
          <w:rFonts w:ascii="Times New Roman" w:eastAsia="Times New Roman" w:hAnsi="Times New Roman" w:cs="Times New Roman"/>
          <w:sz w:val="28"/>
          <w:szCs w:val="28"/>
          <w:lang w:eastAsia="ru-RU"/>
        </w:rPr>
        <w:t>высш</w:t>
      </w:r>
      <w:proofErr w:type="spellEnd"/>
      <w:r w:rsidRPr="00365A20">
        <w:rPr>
          <w:rFonts w:ascii="Times New Roman" w:eastAsia="Times New Roman" w:hAnsi="Times New Roman" w:cs="Times New Roman"/>
          <w:sz w:val="28"/>
          <w:szCs w:val="28"/>
          <w:lang w:eastAsia="ru-RU"/>
        </w:rPr>
        <w:t xml:space="preserve">. </w:t>
      </w:r>
      <w:proofErr w:type="spellStart"/>
      <w:r w:rsidRPr="00365A20">
        <w:rPr>
          <w:rFonts w:ascii="Times New Roman" w:eastAsia="Times New Roman" w:hAnsi="Times New Roman" w:cs="Times New Roman"/>
          <w:sz w:val="28"/>
          <w:szCs w:val="28"/>
          <w:lang w:eastAsia="ru-RU"/>
        </w:rPr>
        <w:t>пед</w:t>
      </w:r>
      <w:proofErr w:type="spellEnd"/>
      <w:r w:rsidRPr="00365A20">
        <w:rPr>
          <w:rFonts w:ascii="Times New Roman" w:eastAsia="Times New Roman" w:hAnsi="Times New Roman" w:cs="Times New Roman"/>
          <w:sz w:val="28"/>
          <w:szCs w:val="28"/>
          <w:lang w:eastAsia="ru-RU"/>
        </w:rPr>
        <w:t>. учебных заведений. - М.: Изд. центр «Академия», 2005.</w:t>
      </w:r>
    </w:p>
    <w:p w:rsidR="00365A20" w:rsidRPr="00365A20" w:rsidRDefault="00365A20" w:rsidP="00713016">
      <w:pPr>
        <w:spacing w:after="0" w:line="240" w:lineRule="auto"/>
        <w:jc w:val="both"/>
        <w:rPr>
          <w:rFonts w:ascii="Times New Roman" w:eastAsia="Times New Roman" w:hAnsi="Times New Roman" w:cs="Times New Roman"/>
          <w:snapToGrid w:val="0"/>
          <w:color w:val="000000"/>
          <w:sz w:val="28"/>
          <w:szCs w:val="28"/>
          <w:lang w:eastAsia="ru-RU"/>
        </w:rPr>
      </w:pPr>
      <w:r w:rsidRPr="00365A20">
        <w:rPr>
          <w:rFonts w:ascii="Times New Roman" w:eastAsia="Times New Roman" w:hAnsi="Times New Roman" w:cs="Times New Roman"/>
          <w:sz w:val="28"/>
          <w:szCs w:val="28"/>
          <w:lang w:eastAsia="ru-RU"/>
        </w:rPr>
        <w:t xml:space="preserve">4. </w:t>
      </w:r>
      <w:proofErr w:type="spellStart"/>
      <w:r w:rsidRPr="00365A20">
        <w:rPr>
          <w:rFonts w:ascii="Times New Roman" w:eastAsia="Times New Roman" w:hAnsi="Times New Roman" w:cs="Times New Roman"/>
          <w:sz w:val="28"/>
          <w:szCs w:val="28"/>
          <w:lang w:eastAsia="ru-RU"/>
        </w:rPr>
        <w:t>Венгер</w:t>
      </w:r>
      <w:proofErr w:type="spellEnd"/>
      <w:r w:rsidRPr="00365A20">
        <w:rPr>
          <w:rFonts w:ascii="Times New Roman" w:eastAsia="Times New Roman" w:hAnsi="Times New Roman" w:cs="Times New Roman"/>
          <w:sz w:val="28"/>
          <w:szCs w:val="28"/>
          <w:lang w:eastAsia="ru-RU"/>
        </w:rPr>
        <w:t xml:space="preserve"> Л.А., </w:t>
      </w:r>
      <w:proofErr w:type="spellStart"/>
      <w:r w:rsidRPr="00365A20">
        <w:rPr>
          <w:rFonts w:ascii="Times New Roman" w:eastAsia="Times New Roman" w:hAnsi="Times New Roman" w:cs="Times New Roman"/>
          <w:sz w:val="28"/>
          <w:szCs w:val="28"/>
          <w:lang w:eastAsia="ru-RU"/>
        </w:rPr>
        <w:t>Венгер</w:t>
      </w:r>
      <w:proofErr w:type="spellEnd"/>
      <w:r w:rsidRPr="00365A20">
        <w:rPr>
          <w:rFonts w:ascii="Times New Roman" w:eastAsia="Times New Roman" w:hAnsi="Times New Roman" w:cs="Times New Roman"/>
          <w:sz w:val="28"/>
          <w:szCs w:val="28"/>
          <w:lang w:eastAsia="ru-RU"/>
        </w:rPr>
        <w:t xml:space="preserve"> А.Л. Готов ли ваш ребенок к школе. – М.,2001.</w:t>
      </w:r>
      <w:r w:rsidRPr="00365A20">
        <w:rPr>
          <w:rFonts w:ascii="Times New Roman" w:eastAsia="Times New Roman" w:hAnsi="Times New Roman" w:cs="Times New Roman"/>
          <w:sz w:val="28"/>
          <w:szCs w:val="28"/>
          <w:lang w:eastAsia="ru-RU"/>
        </w:rPr>
        <w:br/>
        <w:t xml:space="preserve">5. Выготский Л.С. Воображение и творчество в детском возрасте. </w:t>
      </w:r>
      <w:r w:rsidRPr="00365A20">
        <w:rPr>
          <w:rFonts w:ascii="Times New Roman" w:eastAsia="Times New Roman" w:hAnsi="Times New Roman" w:cs="Times New Roman"/>
          <w:snapToGrid w:val="0"/>
          <w:color w:val="000000"/>
          <w:sz w:val="28"/>
          <w:szCs w:val="28"/>
          <w:lang w:eastAsia="ru-RU"/>
        </w:rPr>
        <w:t>Волгоград: Учитель, 2008. – 271 с.</w:t>
      </w:r>
    </w:p>
    <w:p w:rsidR="00365A20" w:rsidRPr="00365A20" w:rsidRDefault="00365A20" w:rsidP="00713016">
      <w:pPr>
        <w:spacing w:after="0" w:line="240" w:lineRule="auto"/>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6. Ерофеева Т. И., Павлова Л. Н., Новикова В. П. Математика для дошкольников. М. Просвещение ,</w:t>
      </w:r>
      <w:proofErr w:type="gramStart"/>
      <w:r w:rsidRPr="00365A20">
        <w:rPr>
          <w:rFonts w:ascii="Times New Roman" w:eastAsia="Times New Roman" w:hAnsi="Times New Roman" w:cs="Times New Roman"/>
          <w:sz w:val="28"/>
          <w:szCs w:val="28"/>
          <w:lang w:eastAsia="ru-RU"/>
        </w:rPr>
        <w:t>2005.-</w:t>
      </w:r>
      <w:proofErr w:type="gramEnd"/>
      <w:r w:rsidRPr="00365A20">
        <w:rPr>
          <w:rFonts w:ascii="Times New Roman" w:eastAsia="Times New Roman" w:hAnsi="Times New Roman" w:cs="Times New Roman"/>
          <w:sz w:val="28"/>
          <w:szCs w:val="28"/>
          <w:lang w:eastAsia="ru-RU"/>
        </w:rPr>
        <w:t>192с.</w:t>
      </w:r>
    </w:p>
    <w:p w:rsidR="00365A20" w:rsidRPr="00365A20" w:rsidRDefault="00365A20" w:rsidP="00713016">
      <w:pPr>
        <w:spacing w:after="0" w:line="240" w:lineRule="auto"/>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7. Игра как средство обучения младших школьников: Метод. пособие. – Санкт- Петербург 2004.</w:t>
      </w:r>
    </w:p>
    <w:p w:rsidR="00365A20" w:rsidRPr="00365A20" w:rsidRDefault="00365A20" w:rsidP="00713016">
      <w:pPr>
        <w:spacing w:after="0" w:line="240" w:lineRule="auto"/>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 xml:space="preserve">8. </w:t>
      </w:r>
      <w:proofErr w:type="spellStart"/>
      <w:r w:rsidRPr="00365A20">
        <w:rPr>
          <w:rFonts w:ascii="Times New Roman" w:eastAsia="Times New Roman" w:hAnsi="Times New Roman" w:cs="Times New Roman"/>
          <w:sz w:val="28"/>
          <w:szCs w:val="24"/>
          <w:lang w:eastAsia="ru-RU"/>
        </w:rPr>
        <w:t>Коломинский</w:t>
      </w:r>
      <w:proofErr w:type="spellEnd"/>
      <w:r w:rsidRPr="00365A20">
        <w:rPr>
          <w:rFonts w:ascii="Times New Roman" w:eastAsia="Times New Roman" w:hAnsi="Times New Roman" w:cs="Times New Roman"/>
          <w:sz w:val="28"/>
          <w:szCs w:val="24"/>
          <w:lang w:eastAsia="ru-RU"/>
        </w:rPr>
        <w:t xml:space="preserve"> Я.Л., Панько Е.А. Педагогу о психологии детей пятилетнего возраста. - М.: Просвещение, 2001.</w:t>
      </w:r>
    </w:p>
    <w:p w:rsidR="00365A20" w:rsidRPr="00365A20" w:rsidRDefault="00365A20" w:rsidP="00713016">
      <w:pPr>
        <w:spacing w:after="0" w:line="240" w:lineRule="auto"/>
        <w:jc w:val="both"/>
        <w:rPr>
          <w:rFonts w:ascii="Times New Roman" w:eastAsia="Times New Roman" w:hAnsi="Times New Roman" w:cs="Times New Roman"/>
          <w:sz w:val="28"/>
          <w:lang w:eastAsia="ru-RU"/>
        </w:rPr>
      </w:pPr>
      <w:r w:rsidRPr="00365A20">
        <w:rPr>
          <w:rFonts w:ascii="Times New Roman" w:eastAsia="Times New Roman" w:hAnsi="Times New Roman" w:cs="Times New Roman"/>
          <w:sz w:val="28"/>
          <w:lang w:eastAsia="ru-RU"/>
        </w:rPr>
        <w:t>9. Колягин Ю.М., Авдеева Т.К. Еще раз о занимательности в обучении младших школьников. «Начальная школа», № 9-10,</w:t>
      </w:r>
      <w:r w:rsidRPr="00365A20">
        <w:rPr>
          <w:rFonts w:ascii="Calibri" w:eastAsia="Times New Roman" w:hAnsi="Calibri" w:cs="Times New Roman"/>
          <w:sz w:val="28"/>
          <w:lang w:eastAsia="ru-RU"/>
        </w:rPr>
        <w:t xml:space="preserve"> </w:t>
      </w:r>
      <w:r w:rsidRPr="00365A20">
        <w:rPr>
          <w:rFonts w:ascii="Times New Roman" w:eastAsia="Times New Roman" w:hAnsi="Times New Roman" w:cs="Times New Roman"/>
          <w:sz w:val="28"/>
          <w:lang w:eastAsia="ru-RU"/>
        </w:rPr>
        <w:t>2004.</w:t>
      </w:r>
    </w:p>
    <w:p w:rsidR="00365A20" w:rsidRPr="00365A20" w:rsidRDefault="00365A20" w:rsidP="00713016">
      <w:pPr>
        <w:autoSpaceDE w:val="0"/>
        <w:autoSpaceDN w:val="0"/>
        <w:spacing w:after="0" w:line="240" w:lineRule="auto"/>
        <w:jc w:val="both"/>
        <w:rPr>
          <w:rFonts w:ascii="Times New Roman" w:eastAsia="Times New Roman" w:hAnsi="Times New Roman" w:cs="Times New Roman"/>
          <w:sz w:val="28"/>
          <w:szCs w:val="28"/>
          <w:lang w:val="uk-UA" w:eastAsia="ru-RU"/>
        </w:rPr>
      </w:pPr>
      <w:r w:rsidRPr="00365A20">
        <w:rPr>
          <w:rFonts w:ascii="Times New Roman" w:eastAsia="Times New Roman" w:hAnsi="Times New Roman" w:cs="Times New Roman"/>
          <w:sz w:val="28"/>
          <w:szCs w:val="28"/>
          <w:lang w:eastAsia="ru-RU"/>
        </w:rPr>
        <w:t xml:space="preserve">10. </w:t>
      </w:r>
      <w:r w:rsidRPr="00365A20">
        <w:rPr>
          <w:rFonts w:ascii="Times New Roman" w:eastAsia="Times New Roman" w:hAnsi="Times New Roman" w:cs="Times New Roman"/>
          <w:sz w:val="28"/>
          <w:szCs w:val="28"/>
          <w:lang w:val="uk-UA" w:eastAsia="ru-RU"/>
        </w:rPr>
        <w:t xml:space="preserve">Козлова С.А., Куликова Т.А. </w:t>
      </w:r>
      <w:proofErr w:type="spellStart"/>
      <w:r w:rsidRPr="00365A20">
        <w:rPr>
          <w:rFonts w:ascii="Times New Roman" w:eastAsia="Times New Roman" w:hAnsi="Times New Roman" w:cs="Times New Roman"/>
          <w:sz w:val="28"/>
          <w:szCs w:val="28"/>
          <w:lang w:val="uk-UA" w:eastAsia="ru-RU"/>
        </w:rPr>
        <w:t>Дошкольная</w:t>
      </w:r>
      <w:proofErr w:type="spellEnd"/>
      <w:r w:rsidRPr="00365A20">
        <w:rPr>
          <w:rFonts w:ascii="Times New Roman" w:eastAsia="Times New Roman" w:hAnsi="Times New Roman" w:cs="Times New Roman"/>
          <w:sz w:val="28"/>
          <w:szCs w:val="28"/>
          <w:lang w:val="uk-UA" w:eastAsia="ru-RU"/>
        </w:rPr>
        <w:t xml:space="preserve"> </w:t>
      </w:r>
      <w:proofErr w:type="spellStart"/>
      <w:proofErr w:type="gramStart"/>
      <w:r w:rsidRPr="00365A20">
        <w:rPr>
          <w:rFonts w:ascii="Times New Roman" w:eastAsia="Times New Roman" w:hAnsi="Times New Roman" w:cs="Times New Roman"/>
          <w:sz w:val="28"/>
          <w:szCs w:val="28"/>
          <w:lang w:val="uk-UA" w:eastAsia="ru-RU"/>
        </w:rPr>
        <w:t>педагогика</w:t>
      </w:r>
      <w:proofErr w:type="spellEnd"/>
      <w:r w:rsidRPr="00365A20">
        <w:rPr>
          <w:rFonts w:ascii="Times New Roman" w:eastAsia="Times New Roman" w:hAnsi="Times New Roman" w:cs="Times New Roman"/>
          <w:sz w:val="28"/>
          <w:szCs w:val="28"/>
          <w:lang w:val="uk-UA" w:eastAsia="ru-RU"/>
        </w:rPr>
        <w:t>.-</w:t>
      </w:r>
      <w:proofErr w:type="gramEnd"/>
      <w:r w:rsidRPr="00365A20">
        <w:rPr>
          <w:rFonts w:ascii="Times New Roman" w:eastAsia="Times New Roman" w:hAnsi="Times New Roman" w:cs="Times New Roman"/>
          <w:sz w:val="28"/>
          <w:szCs w:val="28"/>
          <w:lang w:val="uk-UA" w:eastAsia="ru-RU"/>
        </w:rPr>
        <w:t>М.: НОРМА,2000.</w:t>
      </w:r>
    </w:p>
    <w:p w:rsidR="00365A20" w:rsidRPr="00365A20" w:rsidRDefault="00365A20" w:rsidP="00713016">
      <w:pPr>
        <w:autoSpaceDE w:val="0"/>
        <w:autoSpaceDN w:val="0"/>
        <w:spacing w:after="0" w:line="240" w:lineRule="auto"/>
        <w:jc w:val="both"/>
        <w:rPr>
          <w:rFonts w:ascii="Times New Roman" w:eastAsia="Times New Roman" w:hAnsi="Times New Roman" w:cs="Times New Roman"/>
          <w:sz w:val="28"/>
          <w:szCs w:val="28"/>
          <w:lang w:val="uk-UA" w:eastAsia="ru-RU"/>
        </w:rPr>
      </w:pPr>
      <w:smartTag w:uri="urn:schemas-microsoft-com:office:smarttags" w:element="metricconverter">
        <w:smartTagPr>
          <w:attr w:name="ProductID" w:val="11. Л"/>
        </w:smartTagPr>
        <w:r w:rsidRPr="00365A20">
          <w:rPr>
            <w:rFonts w:ascii="Times New Roman" w:eastAsia="Times New Roman" w:hAnsi="Times New Roman" w:cs="Times New Roman"/>
            <w:sz w:val="28"/>
            <w:szCs w:val="28"/>
            <w:lang w:val="uk-UA" w:eastAsia="ru-RU"/>
          </w:rPr>
          <w:t>11. Л</w:t>
        </w:r>
      </w:smartTag>
      <w:r w:rsidRPr="00365A20">
        <w:rPr>
          <w:rFonts w:ascii="Times New Roman" w:eastAsia="Times New Roman" w:hAnsi="Times New Roman" w:cs="Times New Roman"/>
          <w:sz w:val="28"/>
          <w:szCs w:val="28"/>
          <w:lang w:val="uk-UA" w:eastAsia="ru-RU"/>
        </w:rPr>
        <w:t xml:space="preserve">.В Романюк, О.В. Онищенко Практикум по </w:t>
      </w:r>
      <w:proofErr w:type="spellStart"/>
      <w:r w:rsidRPr="00365A20">
        <w:rPr>
          <w:rFonts w:ascii="Times New Roman" w:eastAsia="Times New Roman" w:hAnsi="Times New Roman" w:cs="Times New Roman"/>
          <w:sz w:val="28"/>
          <w:szCs w:val="28"/>
          <w:lang w:val="uk-UA" w:eastAsia="ru-RU"/>
        </w:rPr>
        <w:t>истории</w:t>
      </w:r>
      <w:proofErr w:type="spellEnd"/>
      <w:r w:rsidRPr="00365A20">
        <w:rPr>
          <w:rFonts w:ascii="Times New Roman" w:eastAsia="Times New Roman" w:hAnsi="Times New Roman" w:cs="Times New Roman"/>
          <w:sz w:val="28"/>
          <w:szCs w:val="28"/>
          <w:lang w:val="uk-UA" w:eastAsia="ru-RU"/>
        </w:rPr>
        <w:t xml:space="preserve"> </w:t>
      </w:r>
      <w:proofErr w:type="spellStart"/>
      <w:r w:rsidRPr="00365A20">
        <w:rPr>
          <w:rFonts w:ascii="Times New Roman" w:eastAsia="Times New Roman" w:hAnsi="Times New Roman" w:cs="Times New Roman"/>
          <w:sz w:val="28"/>
          <w:szCs w:val="28"/>
          <w:lang w:val="uk-UA" w:eastAsia="ru-RU"/>
        </w:rPr>
        <w:t>общей</w:t>
      </w:r>
      <w:proofErr w:type="spellEnd"/>
      <w:r w:rsidRPr="00365A20">
        <w:rPr>
          <w:rFonts w:ascii="Times New Roman" w:eastAsia="Times New Roman" w:hAnsi="Times New Roman" w:cs="Times New Roman"/>
          <w:sz w:val="28"/>
          <w:szCs w:val="28"/>
          <w:lang w:val="uk-UA" w:eastAsia="ru-RU"/>
        </w:rPr>
        <w:t xml:space="preserve"> и </w:t>
      </w:r>
      <w:proofErr w:type="spellStart"/>
      <w:r w:rsidRPr="00365A20">
        <w:rPr>
          <w:rFonts w:ascii="Times New Roman" w:eastAsia="Times New Roman" w:hAnsi="Times New Roman" w:cs="Times New Roman"/>
          <w:sz w:val="28"/>
          <w:szCs w:val="28"/>
          <w:lang w:val="uk-UA" w:eastAsia="ru-RU"/>
        </w:rPr>
        <w:t>дошкольной</w:t>
      </w:r>
      <w:proofErr w:type="spellEnd"/>
      <w:r w:rsidRPr="00365A20">
        <w:rPr>
          <w:rFonts w:ascii="Times New Roman" w:eastAsia="Times New Roman" w:hAnsi="Times New Roman" w:cs="Times New Roman"/>
          <w:sz w:val="28"/>
          <w:szCs w:val="28"/>
          <w:lang w:val="uk-UA" w:eastAsia="ru-RU"/>
        </w:rPr>
        <w:t xml:space="preserve"> </w:t>
      </w:r>
      <w:proofErr w:type="spellStart"/>
      <w:r w:rsidRPr="00365A20">
        <w:rPr>
          <w:rFonts w:ascii="Times New Roman" w:eastAsia="Times New Roman" w:hAnsi="Times New Roman" w:cs="Times New Roman"/>
          <w:sz w:val="28"/>
          <w:szCs w:val="28"/>
          <w:lang w:val="uk-UA" w:eastAsia="ru-RU"/>
        </w:rPr>
        <w:t>педагогике</w:t>
      </w:r>
      <w:proofErr w:type="spellEnd"/>
      <w:r w:rsidRPr="00365A20">
        <w:rPr>
          <w:rFonts w:ascii="Times New Roman" w:eastAsia="Times New Roman" w:hAnsi="Times New Roman" w:cs="Times New Roman"/>
          <w:sz w:val="28"/>
          <w:szCs w:val="28"/>
          <w:lang w:val="uk-UA" w:eastAsia="ru-RU"/>
        </w:rPr>
        <w:t>.</w:t>
      </w:r>
    </w:p>
    <w:p w:rsidR="00365A20" w:rsidRPr="00365A20" w:rsidRDefault="00365A20" w:rsidP="00713016">
      <w:pPr>
        <w:autoSpaceDE w:val="0"/>
        <w:autoSpaceDN w:val="0"/>
        <w:spacing w:after="0" w:line="240" w:lineRule="auto"/>
        <w:jc w:val="both"/>
        <w:rPr>
          <w:rFonts w:ascii="Times New Roman" w:eastAsia="Times New Roman" w:hAnsi="Times New Roman" w:cs="Times New Roman"/>
          <w:sz w:val="28"/>
          <w:szCs w:val="28"/>
          <w:lang w:val="uk-UA" w:eastAsia="ru-RU"/>
        </w:rPr>
      </w:pPr>
      <w:r w:rsidRPr="00365A20">
        <w:rPr>
          <w:rFonts w:ascii="Times New Roman" w:eastAsia="Times New Roman" w:hAnsi="Times New Roman" w:cs="Times New Roman"/>
          <w:sz w:val="28"/>
          <w:szCs w:val="28"/>
          <w:lang w:val="uk-UA" w:eastAsia="ru-RU"/>
        </w:rPr>
        <w:t xml:space="preserve">12. </w:t>
      </w:r>
      <w:proofErr w:type="spellStart"/>
      <w:r w:rsidRPr="00365A20">
        <w:rPr>
          <w:rFonts w:ascii="Times New Roman" w:eastAsia="Times New Roman" w:hAnsi="Times New Roman" w:cs="Times New Roman"/>
          <w:sz w:val="28"/>
          <w:szCs w:val="28"/>
          <w:lang w:val="uk-UA" w:eastAsia="ru-RU"/>
        </w:rPr>
        <w:t>Леушина</w:t>
      </w:r>
      <w:proofErr w:type="spellEnd"/>
      <w:r w:rsidRPr="00365A20">
        <w:rPr>
          <w:rFonts w:ascii="Times New Roman" w:eastAsia="Times New Roman" w:hAnsi="Times New Roman" w:cs="Times New Roman"/>
          <w:sz w:val="28"/>
          <w:szCs w:val="28"/>
          <w:lang w:val="uk-UA" w:eastAsia="ru-RU"/>
        </w:rPr>
        <w:t xml:space="preserve"> А.М. </w:t>
      </w:r>
      <w:proofErr w:type="spellStart"/>
      <w:r w:rsidRPr="00365A20">
        <w:rPr>
          <w:rFonts w:ascii="Times New Roman" w:eastAsia="Times New Roman" w:hAnsi="Times New Roman" w:cs="Times New Roman"/>
          <w:sz w:val="28"/>
          <w:szCs w:val="28"/>
          <w:lang w:val="uk-UA" w:eastAsia="ru-RU"/>
        </w:rPr>
        <w:t>Занятия</w:t>
      </w:r>
      <w:proofErr w:type="spellEnd"/>
      <w:r w:rsidRPr="00365A20">
        <w:rPr>
          <w:rFonts w:ascii="Times New Roman" w:eastAsia="Times New Roman" w:hAnsi="Times New Roman" w:cs="Times New Roman"/>
          <w:sz w:val="28"/>
          <w:szCs w:val="28"/>
          <w:lang w:val="uk-UA" w:eastAsia="ru-RU"/>
        </w:rPr>
        <w:t xml:space="preserve"> по </w:t>
      </w:r>
      <w:proofErr w:type="spellStart"/>
      <w:r w:rsidRPr="00365A20">
        <w:rPr>
          <w:rFonts w:ascii="Times New Roman" w:eastAsia="Times New Roman" w:hAnsi="Times New Roman" w:cs="Times New Roman"/>
          <w:sz w:val="28"/>
          <w:szCs w:val="28"/>
          <w:lang w:val="uk-UA" w:eastAsia="ru-RU"/>
        </w:rPr>
        <w:t>счету</w:t>
      </w:r>
      <w:proofErr w:type="spellEnd"/>
      <w:r w:rsidRPr="00365A20">
        <w:rPr>
          <w:rFonts w:ascii="Times New Roman" w:eastAsia="Times New Roman" w:hAnsi="Times New Roman" w:cs="Times New Roman"/>
          <w:sz w:val="28"/>
          <w:szCs w:val="28"/>
          <w:lang w:val="uk-UA" w:eastAsia="ru-RU"/>
        </w:rPr>
        <w:t xml:space="preserve"> в </w:t>
      </w:r>
      <w:proofErr w:type="spellStart"/>
      <w:r w:rsidRPr="00365A20">
        <w:rPr>
          <w:rFonts w:ascii="Times New Roman" w:eastAsia="Times New Roman" w:hAnsi="Times New Roman" w:cs="Times New Roman"/>
          <w:sz w:val="28"/>
          <w:szCs w:val="28"/>
          <w:lang w:val="uk-UA" w:eastAsia="ru-RU"/>
        </w:rPr>
        <w:t>детском</w:t>
      </w:r>
      <w:proofErr w:type="spellEnd"/>
      <w:r w:rsidRPr="00365A20">
        <w:rPr>
          <w:rFonts w:ascii="Times New Roman" w:eastAsia="Times New Roman" w:hAnsi="Times New Roman" w:cs="Times New Roman"/>
          <w:sz w:val="28"/>
          <w:szCs w:val="28"/>
          <w:lang w:val="uk-UA" w:eastAsia="ru-RU"/>
        </w:rPr>
        <w:t xml:space="preserve"> саду.- М.: 2008.</w:t>
      </w:r>
    </w:p>
    <w:p w:rsidR="00365A20" w:rsidRPr="00365A20" w:rsidRDefault="00365A20" w:rsidP="00713016">
      <w:pPr>
        <w:widowControl w:val="0"/>
        <w:shd w:val="clear" w:color="auto" w:fill="FFFFFF"/>
        <w:adjustRightInd w:val="0"/>
        <w:spacing w:after="0" w:line="240" w:lineRule="auto"/>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bCs/>
          <w:sz w:val="28"/>
          <w:szCs w:val="28"/>
          <w:lang w:val="uk-UA" w:eastAsia="ru-RU"/>
        </w:rPr>
        <w:t xml:space="preserve">13. </w:t>
      </w:r>
      <w:proofErr w:type="spellStart"/>
      <w:r w:rsidRPr="00365A20">
        <w:rPr>
          <w:rFonts w:ascii="Times New Roman" w:eastAsia="Times New Roman" w:hAnsi="Times New Roman" w:cs="Times New Roman"/>
          <w:bCs/>
          <w:sz w:val="28"/>
          <w:szCs w:val="28"/>
          <w:lang w:eastAsia="ru-RU"/>
        </w:rPr>
        <w:t>Леушина</w:t>
      </w:r>
      <w:proofErr w:type="spellEnd"/>
      <w:r w:rsidRPr="00365A20">
        <w:rPr>
          <w:rFonts w:ascii="Times New Roman" w:eastAsia="Times New Roman" w:hAnsi="Times New Roman" w:cs="Times New Roman"/>
          <w:bCs/>
          <w:sz w:val="28"/>
          <w:szCs w:val="28"/>
          <w:lang w:eastAsia="ru-RU"/>
        </w:rPr>
        <w:t xml:space="preserve"> А. М. </w:t>
      </w:r>
      <w:r w:rsidRPr="00365A20">
        <w:rPr>
          <w:rFonts w:ascii="Times New Roman" w:eastAsia="Times New Roman" w:hAnsi="Times New Roman" w:cs="Times New Roman"/>
          <w:sz w:val="28"/>
          <w:szCs w:val="28"/>
          <w:lang w:eastAsia="ru-RU"/>
        </w:rPr>
        <w:t xml:space="preserve">Формирование элементарных математических представлений у детей дошкольного </w:t>
      </w:r>
      <w:proofErr w:type="gramStart"/>
      <w:r w:rsidRPr="00365A20">
        <w:rPr>
          <w:rFonts w:ascii="Times New Roman" w:eastAsia="Times New Roman" w:hAnsi="Times New Roman" w:cs="Times New Roman"/>
          <w:sz w:val="28"/>
          <w:szCs w:val="28"/>
          <w:lang w:eastAsia="ru-RU"/>
        </w:rPr>
        <w:t>возраста.—</w:t>
      </w:r>
      <w:proofErr w:type="gramEnd"/>
      <w:r w:rsidRPr="00365A20">
        <w:rPr>
          <w:rFonts w:ascii="Times New Roman" w:eastAsia="Times New Roman" w:hAnsi="Times New Roman" w:cs="Times New Roman"/>
          <w:sz w:val="28"/>
          <w:szCs w:val="28"/>
          <w:lang w:eastAsia="ru-RU"/>
        </w:rPr>
        <w:t xml:space="preserve"> М.: Просвещение, 2000.</w:t>
      </w:r>
    </w:p>
    <w:p w:rsidR="00365A20" w:rsidRPr="00365A20" w:rsidRDefault="00365A20" w:rsidP="00713016">
      <w:pPr>
        <w:spacing w:after="0" w:line="240" w:lineRule="auto"/>
        <w:jc w:val="both"/>
        <w:rPr>
          <w:rFonts w:ascii="Times New Roman" w:eastAsia="Times New Roman" w:hAnsi="Times New Roman" w:cs="Times New Roman"/>
          <w:color w:val="000000"/>
          <w:sz w:val="28"/>
          <w:szCs w:val="28"/>
          <w:lang w:eastAsia="ru-RU"/>
        </w:rPr>
      </w:pPr>
      <w:r w:rsidRPr="00365A20">
        <w:rPr>
          <w:rFonts w:ascii="Times New Roman" w:eastAsia="Times New Roman" w:hAnsi="Times New Roman" w:cs="Times New Roman"/>
          <w:color w:val="000000"/>
          <w:sz w:val="28"/>
          <w:szCs w:val="28"/>
          <w:lang w:eastAsia="ru-RU"/>
        </w:rPr>
        <w:lastRenderedPageBreak/>
        <w:t xml:space="preserve">14. </w:t>
      </w:r>
      <w:proofErr w:type="spellStart"/>
      <w:r w:rsidRPr="00365A20">
        <w:rPr>
          <w:rFonts w:ascii="Times New Roman" w:eastAsia="Times New Roman" w:hAnsi="Times New Roman" w:cs="Times New Roman"/>
          <w:color w:val="000000"/>
          <w:sz w:val="28"/>
          <w:szCs w:val="28"/>
          <w:lang w:eastAsia="ru-RU"/>
        </w:rPr>
        <w:t>Ладутько</w:t>
      </w:r>
      <w:proofErr w:type="spellEnd"/>
      <w:r w:rsidRPr="00365A20">
        <w:rPr>
          <w:rFonts w:ascii="Times New Roman" w:eastAsia="Times New Roman" w:hAnsi="Times New Roman" w:cs="Times New Roman"/>
          <w:color w:val="000000"/>
          <w:sz w:val="28"/>
          <w:szCs w:val="28"/>
          <w:lang w:eastAsia="ru-RU"/>
        </w:rPr>
        <w:t xml:space="preserve"> Л.К., </w:t>
      </w:r>
      <w:proofErr w:type="spellStart"/>
      <w:r w:rsidRPr="00365A20">
        <w:rPr>
          <w:rFonts w:ascii="Times New Roman" w:eastAsia="Times New Roman" w:hAnsi="Times New Roman" w:cs="Times New Roman"/>
          <w:color w:val="000000"/>
          <w:sz w:val="28"/>
          <w:szCs w:val="28"/>
          <w:lang w:eastAsia="ru-RU"/>
        </w:rPr>
        <w:t>С.В.Шкляр</w:t>
      </w:r>
      <w:proofErr w:type="spellEnd"/>
      <w:r w:rsidRPr="00365A20">
        <w:rPr>
          <w:rFonts w:ascii="Times New Roman" w:eastAsia="Times New Roman" w:hAnsi="Times New Roman" w:cs="Times New Roman"/>
          <w:color w:val="000000"/>
          <w:sz w:val="28"/>
          <w:szCs w:val="28"/>
          <w:lang w:eastAsia="ru-RU"/>
        </w:rPr>
        <w:t>. Ребенок познает мир природы. // Мн.: УП «</w:t>
      </w:r>
      <w:proofErr w:type="spellStart"/>
      <w:r w:rsidRPr="00365A20">
        <w:rPr>
          <w:rFonts w:ascii="Times New Roman" w:eastAsia="Times New Roman" w:hAnsi="Times New Roman" w:cs="Times New Roman"/>
          <w:color w:val="000000"/>
          <w:sz w:val="28"/>
          <w:szCs w:val="28"/>
          <w:lang w:eastAsia="ru-RU"/>
        </w:rPr>
        <w:t>Технопринт</w:t>
      </w:r>
      <w:proofErr w:type="spellEnd"/>
      <w:r w:rsidRPr="00365A20">
        <w:rPr>
          <w:rFonts w:ascii="Times New Roman" w:eastAsia="Times New Roman" w:hAnsi="Times New Roman" w:cs="Times New Roman"/>
          <w:color w:val="000000"/>
          <w:sz w:val="28"/>
          <w:szCs w:val="28"/>
          <w:lang w:eastAsia="ru-RU"/>
        </w:rPr>
        <w:t>», 2005. – 228с.</w:t>
      </w:r>
    </w:p>
    <w:p w:rsidR="00365A20" w:rsidRPr="00365A20" w:rsidRDefault="00365A20" w:rsidP="00713016">
      <w:pPr>
        <w:spacing w:after="0" w:line="240" w:lineRule="auto"/>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15. Марцинковская Т. Д. Детская практическая психология. - М., 2001.</w:t>
      </w:r>
    </w:p>
    <w:p w:rsidR="00365A20" w:rsidRPr="00365A20" w:rsidRDefault="00365A20" w:rsidP="00713016">
      <w:pPr>
        <w:spacing w:after="0" w:line="240" w:lineRule="auto"/>
        <w:jc w:val="both"/>
        <w:rPr>
          <w:rFonts w:ascii="Times New Roman" w:eastAsia="Times New Roman" w:hAnsi="Times New Roman" w:cs="Times New Roman"/>
          <w:color w:val="000000"/>
          <w:sz w:val="28"/>
          <w:szCs w:val="28"/>
          <w:lang w:eastAsia="ru-RU"/>
        </w:rPr>
      </w:pPr>
      <w:r w:rsidRPr="00365A20">
        <w:rPr>
          <w:rFonts w:ascii="Times New Roman" w:eastAsia="Times New Roman" w:hAnsi="Times New Roman" w:cs="Times New Roman"/>
          <w:sz w:val="28"/>
          <w:szCs w:val="28"/>
          <w:lang w:eastAsia="ru-RU"/>
        </w:rPr>
        <w:t>16. Математика от трех до семи: Учебное методическое пособие для воспитателей детских садов. – М.: Академия, 2001.</w:t>
      </w:r>
    </w:p>
    <w:p w:rsidR="00365A20" w:rsidRPr="00365A20" w:rsidRDefault="00365A20" w:rsidP="00713016">
      <w:pPr>
        <w:spacing w:after="0" w:line="240" w:lineRule="auto"/>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 xml:space="preserve">17. </w:t>
      </w:r>
      <w:proofErr w:type="spellStart"/>
      <w:r w:rsidRPr="00365A20">
        <w:rPr>
          <w:rFonts w:ascii="Times New Roman" w:eastAsia="Times New Roman" w:hAnsi="Times New Roman" w:cs="Times New Roman"/>
          <w:sz w:val="28"/>
          <w:szCs w:val="28"/>
          <w:lang w:eastAsia="ru-RU"/>
        </w:rPr>
        <w:t>Метлина</w:t>
      </w:r>
      <w:proofErr w:type="spellEnd"/>
      <w:r w:rsidRPr="00365A20">
        <w:rPr>
          <w:rFonts w:ascii="Times New Roman" w:eastAsia="Times New Roman" w:hAnsi="Times New Roman" w:cs="Times New Roman"/>
          <w:sz w:val="28"/>
          <w:szCs w:val="28"/>
          <w:lang w:eastAsia="ru-RU"/>
        </w:rPr>
        <w:t xml:space="preserve"> Л.С. Математика в детском саду: </w:t>
      </w:r>
      <w:proofErr w:type="gramStart"/>
      <w:r w:rsidRPr="00365A20">
        <w:rPr>
          <w:rFonts w:ascii="Times New Roman" w:eastAsia="Times New Roman" w:hAnsi="Times New Roman" w:cs="Times New Roman"/>
          <w:sz w:val="28"/>
          <w:szCs w:val="28"/>
          <w:lang w:eastAsia="ru-RU"/>
        </w:rPr>
        <w:t>Пособие.-</w:t>
      </w:r>
      <w:proofErr w:type="gramEnd"/>
      <w:r w:rsidRPr="00365A20">
        <w:rPr>
          <w:rFonts w:ascii="Times New Roman" w:eastAsia="Times New Roman" w:hAnsi="Times New Roman" w:cs="Times New Roman"/>
          <w:sz w:val="28"/>
          <w:szCs w:val="28"/>
          <w:lang w:eastAsia="ru-RU"/>
        </w:rPr>
        <w:t xml:space="preserve"> М.:     Просвещение, 2003.</w:t>
      </w:r>
    </w:p>
    <w:p w:rsidR="00365A20" w:rsidRPr="00365A20" w:rsidRDefault="00365A20" w:rsidP="00713016">
      <w:pPr>
        <w:spacing w:after="0" w:line="240" w:lineRule="auto"/>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18. Методические советы к программе «Детство</w:t>
      </w:r>
      <w:proofErr w:type="gramStart"/>
      <w:r w:rsidRPr="00365A20">
        <w:rPr>
          <w:rFonts w:ascii="Times New Roman" w:eastAsia="Times New Roman" w:hAnsi="Times New Roman" w:cs="Times New Roman"/>
          <w:sz w:val="28"/>
          <w:szCs w:val="28"/>
          <w:lang w:eastAsia="ru-RU"/>
        </w:rPr>
        <w:t>».-</w:t>
      </w:r>
      <w:proofErr w:type="gramEnd"/>
      <w:r w:rsidRPr="00365A20">
        <w:rPr>
          <w:rFonts w:ascii="Times New Roman" w:eastAsia="Times New Roman" w:hAnsi="Times New Roman" w:cs="Times New Roman"/>
          <w:sz w:val="28"/>
          <w:szCs w:val="28"/>
          <w:lang w:eastAsia="ru-RU"/>
        </w:rPr>
        <w:t xml:space="preserve"> С Пб.: «ДЕТСТВО – ПРЕСС»,2002.</w:t>
      </w:r>
    </w:p>
    <w:p w:rsidR="00365A20" w:rsidRPr="00365A20" w:rsidRDefault="00365A20" w:rsidP="00713016">
      <w:pPr>
        <w:spacing w:after="0" w:line="240" w:lineRule="auto"/>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 xml:space="preserve">19. </w:t>
      </w:r>
      <w:proofErr w:type="spellStart"/>
      <w:r w:rsidRPr="00365A20">
        <w:rPr>
          <w:rFonts w:ascii="Times New Roman" w:eastAsia="Times New Roman" w:hAnsi="Times New Roman" w:cs="Times New Roman"/>
          <w:sz w:val="28"/>
          <w:szCs w:val="24"/>
          <w:lang w:eastAsia="ru-RU"/>
        </w:rPr>
        <w:t>Немов</w:t>
      </w:r>
      <w:proofErr w:type="spellEnd"/>
      <w:r w:rsidRPr="00365A20">
        <w:rPr>
          <w:rFonts w:ascii="Times New Roman" w:eastAsia="Times New Roman" w:hAnsi="Times New Roman" w:cs="Times New Roman"/>
          <w:sz w:val="28"/>
          <w:szCs w:val="24"/>
          <w:lang w:eastAsia="ru-RU"/>
        </w:rPr>
        <w:t xml:space="preserve"> Р. С. Психология книга 1. - М., 2001.</w:t>
      </w:r>
    </w:p>
    <w:p w:rsidR="00365A20" w:rsidRPr="00365A20" w:rsidRDefault="00365A20" w:rsidP="00713016">
      <w:pPr>
        <w:spacing w:after="0" w:line="240" w:lineRule="auto"/>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Никитин Б.П Ступеньки творчества или развивающие игры</w:t>
      </w:r>
    </w:p>
    <w:p w:rsidR="00365A20" w:rsidRPr="00365A20" w:rsidRDefault="00365A20" w:rsidP="00713016">
      <w:pPr>
        <w:widowControl w:val="0"/>
        <w:spacing w:after="0" w:line="240" w:lineRule="auto"/>
        <w:jc w:val="both"/>
        <w:rPr>
          <w:rFonts w:ascii="Times New Roman" w:eastAsia="Times New Roman" w:hAnsi="Times New Roman" w:cs="Times New Roman"/>
          <w:snapToGrid w:val="0"/>
          <w:color w:val="000000"/>
          <w:sz w:val="28"/>
          <w:szCs w:val="28"/>
          <w:lang w:eastAsia="ru-RU"/>
        </w:rPr>
      </w:pPr>
      <w:r w:rsidRPr="00365A20">
        <w:rPr>
          <w:rFonts w:ascii="Times New Roman" w:eastAsia="Times New Roman" w:hAnsi="Times New Roman" w:cs="Times New Roman"/>
          <w:snapToGrid w:val="0"/>
          <w:color w:val="000000"/>
          <w:sz w:val="28"/>
          <w:szCs w:val="28"/>
          <w:lang w:eastAsia="ru-RU"/>
        </w:rPr>
        <w:t>20. Новик И.Б.  О философских вопросах моделирования. М., Знание ,1964.</w:t>
      </w:r>
    </w:p>
    <w:p w:rsidR="00365A20" w:rsidRPr="00365A20" w:rsidRDefault="00365A20" w:rsidP="00713016">
      <w:pPr>
        <w:spacing w:after="0" w:line="240" w:lineRule="auto"/>
        <w:jc w:val="both"/>
        <w:rPr>
          <w:rFonts w:ascii="Times New Roman" w:eastAsia="Times New Roman" w:hAnsi="Times New Roman" w:cs="Times New Roman"/>
          <w:color w:val="000000"/>
          <w:sz w:val="28"/>
          <w:szCs w:val="28"/>
          <w:lang w:eastAsia="ru-RU"/>
        </w:rPr>
      </w:pPr>
      <w:r w:rsidRPr="00365A20">
        <w:rPr>
          <w:rFonts w:ascii="Times New Roman" w:eastAsia="Times New Roman" w:hAnsi="Times New Roman" w:cs="Times New Roman"/>
          <w:color w:val="000000"/>
          <w:sz w:val="28"/>
          <w:szCs w:val="28"/>
          <w:lang w:eastAsia="ru-RU"/>
        </w:rPr>
        <w:t xml:space="preserve">21. Панько Е., </w:t>
      </w:r>
      <w:proofErr w:type="spellStart"/>
      <w:r w:rsidRPr="00365A20">
        <w:rPr>
          <w:rFonts w:ascii="Times New Roman" w:eastAsia="Times New Roman" w:hAnsi="Times New Roman" w:cs="Times New Roman"/>
          <w:color w:val="000000"/>
          <w:sz w:val="28"/>
          <w:szCs w:val="28"/>
          <w:lang w:eastAsia="ru-RU"/>
        </w:rPr>
        <w:t>Коломинский</w:t>
      </w:r>
      <w:proofErr w:type="spellEnd"/>
      <w:r w:rsidRPr="00365A20">
        <w:rPr>
          <w:rFonts w:ascii="Times New Roman" w:eastAsia="Times New Roman" w:hAnsi="Times New Roman" w:cs="Times New Roman"/>
          <w:color w:val="000000"/>
          <w:sz w:val="28"/>
          <w:szCs w:val="28"/>
          <w:lang w:eastAsia="ru-RU"/>
        </w:rPr>
        <w:t xml:space="preserve"> Я. И др. Учебная деятельность, формирование предпосылок. \\ </w:t>
      </w:r>
      <w:proofErr w:type="spellStart"/>
      <w:r w:rsidRPr="00365A20">
        <w:rPr>
          <w:rFonts w:ascii="Times New Roman" w:eastAsia="Times New Roman" w:hAnsi="Times New Roman" w:cs="Times New Roman"/>
          <w:color w:val="000000"/>
          <w:sz w:val="28"/>
          <w:szCs w:val="28"/>
          <w:lang w:eastAsia="ru-RU"/>
        </w:rPr>
        <w:t>Пралеска</w:t>
      </w:r>
      <w:proofErr w:type="spellEnd"/>
      <w:r w:rsidRPr="00365A20">
        <w:rPr>
          <w:rFonts w:ascii="Times New Roman" w:eastAsia="Times New Roman" w:hAnsi="Times New Roman" w:cs="Times New Roman"/>
          <w:color w:val="000000"/>
          <w:sz w:val="28"/>
          <w:szCs w:val="28"/>
          <w:lang w:eastAsia="ru-RU"/>
        </w:rPr>
        <w:t>, 2006, №6</w:t>
      </w:r>
    </w:p>
    <w:p w:rsidR="00365A20" w:rsidRPr="00365A20" w:rsidRDefault="00365A20" w:rsidP="00713016">
      <w:pPr>
        <w:spacing w:after="0" w:line="240" w:lineRule="auto"/>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 xml:space="preserve">22. Панфилова М.А. </w:t>
      </w:r>
      <w:proofErr w:type="spellStart"/>
      <w:r w:rsidRPr="00365A20">
        <w:rPr>
          <w:rFonts w:ascii="Times New Roman" w:eastAsia="Times New Roman" w:hAnsi="Times New Roman" w:cs="Times New Roman"/>
          <w:sz w:val="28"/>
          <w:szCs w:val="24"/>
          <w:lang w:eastAsia="ru-RU"/>
        </w:rPr>
        <w:t>Игротерапия</w:t>
      </w:r>
      <w:proofErr w:type="spellEnd"/>
      <w:r w:rsidRPr="00365A20">
        <w:rPr>
          <w:rFonts w:ascii="Times New Roman" w:eastAsia="Times New Roman" w:hAnsi="Times New Roman" w:cs="Times New Roman"/>
          <w:sz w:val="28"/>
          <w:szCs w:val="24"/>
          <w:lang w:eastAsia="ru-RU"/>
        </w:rPr>
        <w:t xml:space="preserve"> общения. // Методическое пособие для воспитателей и методистов дошкольных учреждений.; М., 2002.</w:t>
      </w:r>
      <w:r w:rsidRPr="00365A20">
        <w:rPr>
          <w:rFonts w:ascii="Times New Roman" w:eastAsia="Times New Roman" w:hAnsi="Times New Roman" w:cs="Times New Roman"/>
          <w:sz w:val="28"/>
          <w:szCs w:val="24"/>
          <w:lang w:eastAsia="ru-RU"/>
        </w:rPr>
        <w:br/>
        <w:t>23. Программа воспитания и обучения в детском саду // под редакцией Васильевой, 2004.</w:t>
      </w:r>
    </w:p>
    <w:p w:rsidR="00365A20" w:rsidRPr="00365A20" w:rsidRDefault="00365A20" w:rsidP="00713016">
      <w:pPr>
        <w:spacing w:after="0" w:line="240" w:lineRule="auto"/>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24. Рогов Е. И. Психология общения. - М., 2003.</w:t>
      </w:r>
    </w:p>
    <w:p w:rsidR="00365A20" w:rsidRPr="00365A20" w:rsidRDefault="00365A20" w:rsidP="00713016">
      <w:pPr>
        <w:spacing w:after="0" w:line="240" w:lineRule="auto"/>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25. Российская педагогическая энциклопедия. - М., 2005, т.1, с.336.</w:t>
      </w:r>
    </w:p>
    <w:p w:rsidR="00365A20" w:rsidRPr="00365A20" w:rsidRDefault="00365A20" w:rsidP="00713016">
      <w:pPr>
        <w:spacing w:after="0" w:line="240" w:lineRule="auto"/>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26. Смирнова Е. О. Детская психология. - М., 2003.</w:t>
      </w:r>
    </w:p>
    <w:p w:rsidR="00365A20" w:rsidRPr="00365A20" w:rsidRDefault="00365A20" w:rsidP="00713016">
      <w:pPr>
        <w:spacing w:after="0" w:line="240" w:lineRule="auto"/>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 xml:space="preserve">27. Сербина Е. </w:t>
      </w:r>
      <w:proofErr w:type="spellStart"/>
      <w:r w:rsidRPr="00365A20">
        <w:rPr>
          <w:rFonts w:ascii="Times New Roman" w:eastAsia="Times New Roman" w:hAnsi="Times New Roman" w:cs="Times New Roman"/>
          <w:sz w:val="28"/>
          <w:szCs w:val="28"/>
          <w:lang w:eastAsia="ru-RU"/>
        </w:rPr>
        <w:t>В.Математика</w:t>
      </w:r>
      <w:proofErr w:type="spellEnd"/>
      <w:r w:rsidRPr="00365A20">
        <w:rPr>
          <w:rFonts w:ascii="Times New Roman" w:eastAsia="Times New Roman" w:hAnsi="Times New Roman" w:cs="Times New Roman"/>
          <w:sz w:val="28"/>
          <w:szCs w:val="28"/>
          <w:lang w:eastAsia="ru-RU"/>
        </w:rPr>
        <w:t xml:space="preserve"> для малышей. М., Просвещение, </w:t>
      </w:r>
      <w:proofErr w:type="gramStart"/>
      <w:r w:rsidRPr="00365A20">
        <w:rPr>
          <w:rFonts w:ascii="Times New Roman" w:eastAsia="Times New Roman" w:hAnsi="Times New Roman" w:cs="Times New Roman"/>
          <w:sz w:val="28"/>
          <w:szCs w:val="28"/>
          <w:lang w:eastAsia="ru-RU"/>
        </w:rPr>
        <w:t>1992.-</w:t>
      </w:r>
      <w:proofErr w:type="gramEnd"/>
      <w:r w:rsidRPr="00365A20">
        <w:rPr>
          <w:rFonts w:ascii="Times New Roman" w:eastAsia="Times New Roman" w:hAnsi="Times New Roman" w:cs="Times New Roman"/>
          <w:sz w:val="28"/>
          <w:szCs w:val="28"/>
          <w:lang w:eastAsia="ru-RU"/>
        </w:rPr>
        <w:t xml:space="preserve"> 80 с.</w:t>
      </w:r>
    </w:p>
    <w:p w:rsidR="00365A20" w:rsidRPr="00365A20" w:rsidRDefault="00365A20" w:rsidP="00713016">
      <w:pPr>
        <w:spacing w:after="0" w:line="240" w:lineRule="auto"/>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 xml:space="preserve">28. </w:t>
      </w:r>
      <w:proofErr w:type="spellStart"/>
      <w:r w:rsidRPr="00365A20">
        <w:rPr>
          <w:rFonts w:ascii="Times New Roman" w:eastAsia="Times New Roman" w:hAnsi="Times New Roman" w:cs="Times New Roman"/>
          <w:sz w:val="28"/>
          <w:szCs w:val="24"/>
          <w:lang w:eastAsia="ru-RU"/>
        </w:rPr>
        <w:t>Эльконин</w:t>
      </w:r>
      <w:proofErr w:type="spellEnd"/>
      <w:r w:rsidRPr="00365A20">
        <w:rPr>
          <w:rFonts w:ascii="Times New Roman" w:eastAsia="Times New Roman" w:hAnsi="Times New Roman" w:cs="Times New Roman"/>
          <w:sz w:val="28"/>
          <w:szCs w:val="24"/>
          <w:lang w:eastAsia="ru-RU"/>
        </w:rPr>
        <w:t xml:space="preserve"> Д.Б. Психология игры. - М., 2002.</w:t>
      </w:r>
    </w:p>
    <w:p w:rsidR="00365A20" w:rsidRPr="00365A20" w:rsidRDefault="00365A20" w:rsidP="00713016">
      <w:pPr>
        <w:spacing w:after="0" w:line="240" w:lineRule="auto"/>
        <w:jc w:val="both"/>
        <w:rPr>
          <w:rFonts w:ascii="Times New Roman" w:eastAsia="Times New Roman" w:hAnsi="Times New Roman" w:cs="Times New Roman"/>
          <w:sz w:val="28"/>
          <w:szCs w:val="28"/>
          <w:lang w:eastAsia="ru-RU"/>
        </w:rPr>
      </w:pPr>
      <w:r w:rsidRPr="00365A20">
        <w:rPr>
          <w:rFonts w:ascii="Times New Roman" w:eastAsia="Times New Roman" w:hAnsi="Times New Roman" w:cs="Times New Roman"/>
          <w:sz w:val="28"/>
          <w:szCs w:val="28"/>
          <w:lang w:eastAsia="ru-RU"/>
        </w:rPr>
        <w:t xml:space="preserve">29. Формирование элементарных математических представлений у дошкольников. Под ред. </w:t>
      </w:r>
      <w:proofErr w:type="spellStart"/>
      <w:r w:rsidRPr="00365A20">
        <w:rPr>
          <w:rFonts w:ascii="Times New Roman" w:eastAsia="Times New Roman" w:hAnsi="Times New Roman" w:cs="Times New Roman"/>
          <w:sz w:val="28"/>
          <w:szCs w:val="28"/>
          <w:lang w:eastAsia="ru-RU"/>
        </w:rPr>
        <w:t>А.А.Столяра</w:t>
      </w:r>
      <w:proofErr w:type="spellEnd"/>
      <w:r w:rsidRPr="00365A20">
        <w:rPr>
          <w:rFonts w:ascii="Times New Roman" w:eastAsia="Times New Roman" w:hAnsi="Times New Roman" w:cs="Times New Roman"/>
          <w:sz w:val="28"/>
          <w:szCs w:val="28"/>
          <w:lang w:eastAsia="ru-RU"/>
        </w:rPr>
        <w:t xml:space="preserve">. М., Просвещение, </w:t>
      </w:r>
      <w:proofErr w:type="gramStart"/>
      <w:r w:rsidRPr="00365A20">
        <w:rPr>
          <w:rFonts w:ascii="Times New Roman" w:eastAsia="Times New Roman" w:hAnsi="Times New Roman" w:cs="Times New Roman"/>
          <w:sz w:val="28"/>
          <w:szCs w:val="28"/>
          <w:lang w:eastAsia="ru-RU"/>
        </w:rPr>
        <w:t>2000.-</w:t>
      </w:r>
      <w:proofErr w:type="gramEnd"/>
      <w:r w:rsidRPr="00365A20">
        <w:rPr>
          <w:rFonts w:ascii="Times New Roman" w:eastAsia="Times New Roman" w:hAnsi="Times New Roman" w:cs="Times New Roman"/>
          <w:sz w:val="28"/>
          <w:szCs w:val="28"/>
          <w:lang w:eastAsia="ru-RU"/>
        </w:rPr>
        <w:t>303с.</w:t>
      </w:r>
    </w:p>
    <w:p w:rsidR="00365A20" w:rsidRPr="00365A20" w:rsidRDefault="00365A20" w:rsidP="00713016">
      <w:pPr>
        <w:spacing w:after="0" w:line="240" w:lineRule="auto"/>
        <w:jc w:val="both"/>
        <w:rPr>
          <w:rFonts w:ascii="Times New Roman" w:eastAsia="Times New Roman" w:hAnsi="Times New Roman" w:cs="Times New Roman"/>
          <w:sz w:val="28"/>
          <w:szCs w:val="24"/>
          <w:lang w:eastAsia="ru-RU"/>
        </w:rPr>
      </w:pPr>
      <w:r w:rsidRPr="00365A20">
        <w:rPr>
          <w:rFonts w:ascii="Times New Roman" w:eastAsia="Times New Roman" w:hAnsi="Times New Roman" w:cs="Times New Roman"/>
          <w:sz w:val="28"/>
          <w:szCs w:val="24"/>
          <w:lang w:eastAsia="ru-RU"/>
        </w:rPr>
        <w:t>30. Энциклопедия по дошкольной педагогике.</w:t>
      </w:r>
    </w:p>
    <w:p w:rsidR="0068292D" w:rsidRDefault="0068292D" w:rsidP="00713016">
      <w:pPr>
        <w:spacing w:line="240" w:lineRule="auto"/>
      </w:pPr>
    </w:p>
    <w:sectPr w:rsidR="0068292D" w:rsidSect="00713016">
      <w:headerReference w:type="even" r:id="rId5"/>
      <w:headerReference w:type="default" r:id="rId6"/>
      <w:pgSz w:w="11906" w:h="16838"/>
      <w:pgMar w:top="1134" w:right="1106" w:bottom="1134" w:left="1701" w:header="708" w:footer="708" w:gutter="0"/>
      <w:pgNumType w:start="2"/>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016" w:rsidRDefault="00713016" w:rsidP="00713016">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713016" w:rsidRDefault="00713016" w:rsidP="00713016">
    <w:pPr>
      <w:pStyle w:val="a7"/>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016" w:rsidRDefault="00713016" w:rsidP="00713016">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1955C5">
      <w:rPr>
        <w:rStyle w:val="a9"/>
        <w:noProof/>
      </w:rPr>
      <w:t>4</w:t>
    </w:r>
    <w:r>
      <w:rPr>
        <w:rStyle w:val="a9"/>
      </w:rPr>
      <w:fldChar w:fldCharType="end"/>
    </w:r>
  </w:p>
  <w:p w:rsidR="00713016" w:rsidRDefault="00713016" w:rsidP="00713016">
    <w:pPr>
      <w:pStyle w:val="a7"/>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31AC5"/>
    <w:multiLevelType w:val="hybridMultilevel"/>
    <w:tmpl w:val="1F24004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1B2760CE"/>
    <w:multiLevelType w:val="singleLevel"/>
    <w:tmpl w:val="04190011"/>
    <w:lvl w:ilvl="0">
      <w:start w:val="1"/>
      <w:numFmt w:val="decimal"/>
      <w:lvlText w:val="%1)"/>
      <w:lvlJc w:val="left"/>
      <w:pPr>
        <w:tabs>
          <w:tab w:val="num" w:pos="360"/>
        </w:tabs>
        <w:ind w:left="360" w:hanging="360"/>
      </w:pPr>
      <w:rPr>
        <w:rFonts w:hint="default"/>
      </w:rPr>
    </w:lvl>
  </w:abstractNum>
  <w:abstractNum w:abstractNumId="2" w15:restartNumberingAfterBreak="0">
    <w:nsid w:val="30FF5E2D"/>
    <w:multiLevelType w:val="hybridMultilevel"/>
    <w:tmpl w:val="B8E84286"/>
    <w:lvl w:ilvl="0" w:tplc="56E4E49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15:restartNumberingAfterBreak="0">
    <w:nsid w:val="66CE4905"/>
    <w:multiLevelType w:val="singleLevel"/>
    <w:tmpl w:val="0220D85E"/>
    <w:lvl w:ilvl="0">
      <w:start w:val="3"/>
      <w:numFmt w:val="bullet"/>
      <w:lvlText w:val="-"/>
      <w:lvlJc w:val="left"/>
      <w:pPr>
        <w:tabs>
          <w:tab w:val="num" w:pos="360"/>
        </w:tabs>
        <w:ind w:left="360" w:hanging="360"/>
      </w:pPr>
      <w:rPr>
        <w:rFonts w:hint="default"/>
      </w:rPr>
    </w:lvl>
  </w:abstractNum>
  <w:abstractNum w:abstractNumId="4" w15:restartNumberingAfterBreak="0">
    <w:nsid w:val="675E4921"/>
    <w:multiLevelType w:val="singleLevel"/>
    <w:tmpl w:val="2CECD0DE"/>
    <w:lvl w:ilvl="0">
      <w:start w:val="1"/>
      <w:numFmt w:val="bullet"/>
      <w:lvlText w:val=""/>
      <w:lvlJc w:val="left"/>
      <w:pPr>
        <w:tabs>
          <w:tab w:val="num" w:pos="1260"/>
        </w:tabs>
        <w:ind w:left="1260" w:hanging="360"/>
      </w:pPr>
      <w:rPr>
        <w:rFonts w:ascii="Symbol" w:hAnsi="Symbol" w:hint="default"/>
      </w:rPr>
    </w:lvl>
  </w:abstractNum>
  <w:abstractNum w:abstractNumId="5" w15:restartNumberingAfterBreak="0">
    <w:nsid w:val="75842B8F"/>
    <w:multiLevelType w:val="hybridMultilevel"/>
    <w:tmpl w:val="5FCED44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3"/>
  </w:num>
  <w:num w:numId="2">
    <w:abstractNumId w:val="1"/>
  </w:num>
  <w:num w:numId="3">
    <w:abstractNumId w:val="4"/>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A20"/>
    <w:rsid w:val="00116D75"/>
    <w:rsid w:val="001955C5"/>
    <w:rsid w:val="00365A20"/>
    <w:rsid w:val="0068292D"/>
    <w:rsid w:val="007130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F7DC2A4"/>
  <w15:chartTrackingRefBased/>
  <w15:docId w15:val="{951F504A-90DE-41C3-826E-DC4D6E874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qFormat/>
    <w:rsid w:val="00365A2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qFormat/>
    <w:rsid w:val="00365A2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65A20"/>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rsid w:val="00365A20"/>
    <w:rPr>
      <w:rFonts w:ascii="Times New Roman" w:eastAsia="Times New Roman" w:hAnsi="Times New Roman" w:cs="Times New Roman"/>
      <w:b/>
      <w:bCs/>
      <w:sz w:val="36"/>
      <w:szCs w:val="36"/>
      <w:lang w:eastAsia="ru-RU"/>
    </w:rPr>
  </w:style>
  <w:style w:type="numbering" w:customStyle="1" w:styleId="11">
    <w:name w:val="Нет списка1"/>
    <w:next w:val="a2"/>
    <w:semiHidden/>
    <w:rsid w:val="00365A20"/>
  </w:style>
  <w:style w:type="paragraph" w:styleId="21">
    <w:name w:val="Body Text Indent 2"/>
    <w:basedOn w:val="a"/>
    <w:link w:val="22"/>
    <w:rsid w:val="00365A20"/>
    <w:pPr>
      <w:autoSpaceDE w:val="0"/>
      <w:autoSpaceDN w:val="0"/>
      <w:spacing w:after="0" w:line="240" w:lineRule="auto"/>
      <w:ind w:left="720" w:hanging="720"/>
      <w:jc w:val="both"/>
    </w:pPr>
    <w:rPr>
      <w:rFonts w:ascii="Times New Roman" w:eastAsia="Times New Roman" w:hAnsi="Times New Roman" w:cs="Times New Roman"/>
      <w:b/>
      <w:bCs/>
      <w:sz w:val="32"/>
      <w:szCs w:val="32"/>
      <w:lang w:eastAsia="ru-RU"/>
    </w:rPr>
  </w:style>
  <w:style w:type="character" w:customStyle="1" w:styleId="22">
    <w:name w:val="Основной текст с отступом 2 Знак"/>
    <w:basedOn w:val="a0"/>
    <w:link w:val="21"/>
    <w:rsid w:val="00365A20"/>
    <w:rPr>
      <w:rFonts w:ascii="Times New Roman" w:eastAsia="Times New Roman" w:hAnsi="Times New Roman" w:cs="Times New Roman"/>
      <w:b/>
      <w:bCs/>
      <w:sz w:val="32"/>
      <w:szCs w:val="32"/>
      <w:lang w:eastAsia="ru-RU"/>
    </w:rPr>
  </w:style>
  <w:style w:type="paragraph" w:styleId="a3">
    <w:name w:val="Normal (Web)"/>
    <w:basedOn w:val="a"/>
    <w:rsid w:val="00365A2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ody Text Indent"/>
    <w:basedOn w:val="a"/>
    <w:link w:val="a5"/>
    <w:rsid w:val="00365A20"/>
    <w:pPr>
      <w:spacing w:after="120" w:line="240" w:lineRule="auto"/>
      <w:ind w:left="283"/>
    </w:pPr>
    <w:rPr>
      <w:rFonts w:ascii="Times New Roman" w:eastAsia="Times New Roman" w:hAnsi="Times New Roman" w:cs="Times New Roman"/>
      <w:sz w:val="24"/>
      <w:szCs w:val="24"/>
      <w:lang w:eastAsia="ru-RU"/>
    </w:rPr>
  </w:style>
  <w:style w:type="character" w:customStyle="1" w:styleId="a5">
    <w:name w:val="Основной текст с отступом Знак"/>
    <w:basedOn w:val="a0"/>
    <w:link w:val="a4"/>
    <w:rsid w:val="00365A20"/>
    <w:rPr>
      <w:rFonts w:ascii="Times New Roman" w:eastAsia="Times New Roman" w:hAnsi="Times New Roman" w:cs="Times New Roman"/>
      <w:sz w:val="24"/>
      <w:szCs w:val="24"/>
      <w:lang w:eastAsia="ru-RU"/>
    </w:rPr>
  </w:style>
  <w:style w:type="character" w:styleId="a6">
    <w:name w:val="Hyperlink"/>
    <w:rsid w:val="00365A20"/>
    <w:rPr>
      <w:color w:val="0000FF"/>
      <w:u w:val="single"/>
    </w:rPr>
  </w:style>
  <w:style w:type="character" w:customStyle="1" w:styleId="grame">
    <w:name w:val="grame"/>
    <w:basedOn w:val="a0"/>
    <w:rsid w:val="00365A20"/>
  </w:style>
  <w:style w:type="paragraph" w:styleId="a7">
    <w:name w:val="header"/>
    <w:basedOn w:val="a"/>
    <w:link w:val="a8"/>
    <w:rsid w:val="00365A2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8">
    <w:name w:val="Верхний колонтитул Знак"/>
    <w:basedOn w:val="a0"/>
    <w:link w:val="a7"/>
    <w:rsid w:val="00365A20"/>
    <w:rPr>
      <w:rFonts w:ascii="Times New Roman" w:eastAsia="Times New Roman" w:hAnsi="Times New Roman" w:cs="Times New Roman"/>
      <w:sz w:val="24"/>
      <w:szCs w:val="24"/>
      <w:lang w:eastAsia="ru-RU"/>
    </w:rPr>
  </w:style>
  <w:style w:type="character" w:styleId="a9">
    <w:name w:val="page number"/>
    <w:basedOn w:val="a0"/>
    <w:rsid w:val="00365A20"/>
  </w:style>
  <w:style w:type="paragraph" w:customStyle="1" w:styleId="ListParagraph">
    <w:name w:val="List Paragraph"/>
    <w:basedOn w:val="a"/>
    <w:rsid w:val="00365A20"/>
    <w:pPr>
      <w:spacing w:after="200" w:line="276" w:lineRule="auto"/>
      <w:ind w:left="720"/>
    </w:pPr>
    <w:rPr>
      <w:rFonts w:ascii="Calibri" w:eastAsia="Times New Roman" w:hAnsi="Calibri" w:cs="Times New Roman"/>
      <w:lang w:eastAsia="ru-RU"/>
    </w:rPr>
  </w:style>
  <w:style w:type="paragraph" w:styleId="aa">
    <w:name w:val="footer"/>
    <w:basedOn w:val="a"/>
    <w:link w:val="ab"/>
    <w:rsid w:val="00365A2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b">
    <w:name w:val="Нижний колонтитул Знак"/>
    <w:basedOn w:val="a0"/>
    <w:link w:val="aa"/>
    <w:rsid w:val="00365A20"/>
    <w:rPr>
      <w:rFonts w:ascii="Times New Roman" w:eastAsia="Times New Roman" w:hAnsi="Times New Roman" w:cs="Times New Roman"/>
      <w:sz w:val="24"/>
      <w:szCs w:val="24"/>
      <w:lang w:eastAsia="ru-RU"/>
    </w:rPr>
  </w:style>
  <w:style w:type="paragraph" w:styleId="ac">
    <w:name w:val="footnote text"/>
    <w:basedOn w:val="a"/>
    <w:link w:val="ad"/>
    <w:semiHidden/>
    <w:rsid w:val="00365A20"/>
    <w:pPr>
      <w:spacing w:after="0" w:line="240" w:lineRule="auto"/>
    </w:pPr>
    <w:rPr>
      <w:rFonts w:ascii="Times New Roman" w:eastAsia="Times New Roman" w:hAnsi="Times New Roman" w:cs="Times New Roman"/>
      <w:sz w:val="20"/>
      <w:szCs w:val="20"/>
      <w:lang w:eastAsia="ru-RU"/>
    </w:rPr>
  </w:style>
  <w:style w:type="character" w:customStyle="1" w:styleId="ad">
    <w:name w:val="Текст сноски Знак"/>
    <w:basedOn w:val="a0"/>
    <w:link w:val="ac"/>
    <w:semiHidden/>
    <w:rsid w:val="00365A20"/>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20</Pages>
  <Words>7719</Words>
  <Characters>44003</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2022-01-16T03:09:00Z</dcterms:created>
  <dcterms:modified xsi:type="dcterms:W3CDTF">2022-01-16T03:34:00Z</dcterms:modified>
</cp:coreProperties>
</file>