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62" w:rsidRPr="00496CA6" w:rsidRDefault="00752835">
      <w:pPr>
        <w:rPr>
          <w:sz w:val="28"/>
          <w:szCs w:val="28"/>
        </w:rPr>
      </w:pPr>
      <w:r w:rsidRPr="00D979FC">
        <w:rPr>
          <w:b/>
          <w:sz w:val="28"/>
          <w:szCs w:val="28"/>
          <w:u w:val="single"/>
        </w:rPr>
        <w:t>Тема урока</w:t>
      </w:r>
      <w:r w:rsidRPr="00496CA6">
        <w:rPr>
          <w:sz w:val="28"/>
          <w:szCs w:val="28"/>
        </w:rPr>
        <w:t>: Уравнени</w:t>
      </w:r>
      <w:r w:rsidR="00D979FC">
        <w:rPr>
          <w:sz w:val="28"/>
          <w:szCs w:val="28"/>
        </w:rPr>
        <w:t>е</w:t>
      </w:r>
      <w:r w:rsidRPr="00496CA6">
        <w:rPr>
          <w:sz w:val="28"/>
          <w:szCs w:val="28"/>
        </w:rPr>
        <w:t>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Тип урока: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 Урок изучения нового материала</w:t>
      </w:r>
    </w:p>
    <w:p w:rsidR="003F601F" w:rsidRDefault="003F601F" w:rsidP="003F601F">
      <w:pPr>
        <w:widowControl/>
        <w:shd w:val="clear" w:color="auto" w:fill="FFFFFF"/>
        <w:suppressAutoHyphens w:val="0"/>
        <w:jc w:val="both"/>
        <w:rPr>
          <w:rFonts w:eastAsia="Times New Roman"/>
          <w:color w:val="181818"/>
          <w:kern w:val="0"/>
          <w:sz w:val="28"/>
          <w:szCs w:val="28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Формы работы учащихся: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 фронтальная, парная, индивидуальная.</w:t>
      </w:r>
    </w:p>
    <w:p w:rsidR="00590BD5" w:rsidRPr="003F601F" w:rsidRDefault="00590BD5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b/>
          <w:color w:val="181818"/>
          <w:kern w:val="0"/>
          <w:sz w:val="21"/>
          <w:szCs w:val="21"/>
          <w:u w:val="single"/>
          <w:lang w:eastAsia="ru-RU"/>
        </w:rPr>
      </w:pPr>
      <w:r w:rsidRPr="00590BD5">
        <w:rPr>
          <w:rFonts w:eastAsia="Times New Roman"/>
          <w:b/>
          <w:color w:val="181818"/>
          <w:kern w:val="0"/>
          <w:sz w:val="28"/>
          <w:szCs w:val="28"/>
          <w:u w:val="single"/>
          <w:lang w:eastAsia="ru-RU"/>
        </w:rPr>
        <w:t>Оборудование:</w:t>
      </w:r>
      <w:r w:rsidRPr="00590BD5">
        <w:rPr>
          <w:rFonts w:eastAsia="Times New Roman"/>
          <w:b/>
          <w:color w:val="181818"/>
          <w:kern w:val="0"/>
          <w:sz w:val="28"/>
          <w:szCs w:val="28"/>
          <w:lang w:eastAsia="ru-RU"/>
        </w:rPr>
        <w:t xml:space="preserve"> </w:t>
      </w:r>
      <w:r w:rsidR="00B30451">
        <w:rPr>
          <w:rFonts w:eastAsia="Times New Roman"/>
          <w:color w:val="181818"/>
          <w:kern w:val="0"/>
          <w:sz w:val="28"/>
          <w:szCs w:val="28"/>
          <w:lang w:eastAsia="ru-RU"/>
        </w:rPr>
        <w:t>к</w:t>
      </w:r>
      <w:r w:rsidRPr="00B30451">
        <w:rPr>
          <w:rFonts w:eastAsia="Times New Roman"/>
          <w:color w:val="181818"/>
          <w:kern w:val="0"/>
          <w:sz w:val="28"/>
          <w:szCs w:val="28"/>
          <w:lang w:eastAsia="ru-RU"/>
        </w:rPr>
        <w:t>омпьютер, проектор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>Цели урока: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создание условий для получения и осмысления </w:t>
      </w:r>
      <w:proofErr w:type="gramStart"/>
      <w:r>
        <w:rPr>
          <w:rFonts w:eastAsia="Times New Roman"/>
          <w:color w:val="000000"/>
          <w:kern w:val="0"/>
          <w:sz w:val="28"/>
          <w:szCs w:val="28"/>
          <w:lang w:eastAsia="ru-RU"/>
        </w:rPr>
        <w:t>обучающимися</w:t>
      </w:r>
      <w:proofErr w:type="gramEnd"/>
      <w:r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новых знаний о</w:t>
      </w:r>
      <w:r w:rsidR="00706FE6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б 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уравнени</w:t>
      </w:r>
      <w:r w:rsidR="00706FE6">
        <w:rPr>
          <w:rFonts w:eastAsia="Times New Roman"/>
          <w:color w:val="000000"/>
          <w:kern w:val="0"/>
          <w:sz w:val="28"/>
          <w:szCs w:val="28"/>
          <w:lang w:eastAsia="ru-RU"/>
        </w:rPr>
        <w:t>ях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;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r w:rsidR="00706FE6" w:rsidRPr="00706FE6">
        <w:rPr>
          <w:sz w:val="28"/>
          <w:szCs w:val="28"/>
        </w:rPr>
        <w:t>формирование понятий: уравнение, корень</w:t>
      </w:r>
      <w:r w:rsidR="00706FE6">
        <w:rPr>
          <w:sz w:val="28"/>
          <w:szCs w:val="28"/>
        </w:rPr>
        <w:t xml:space="preserve"> уравнения, решение уравнения;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отработка навыка решения уравнений.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>Задачи: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proofErr w:type="gramStart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Образовательные</w:t>
      </w:r>
      <w:proofErr w:type="gramEnd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(формирование познавательных УУД):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- </w:t>
      </w:r>
      <w:r w:rsidR="00706FE6">
        <w:rPr>
          <w:rFonts w:eastAsia="Times New Roman"/>
          <w:color w:val="000000"/>
          <w:kern w:val="0"/>
          <w:sz w:val="28"/>
          <w:szCs w:val="28"/>
          <w:lang w:eastAsia="ru-RU"/>
        </w:rPr>
        <w:t>формировать умение анализировать, сравнивать и</w:t>
      </w:r>
      <w:r w:rsidR="00D979FC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обобщать полученную информацию;</w:t>
      </w:r>
      <w:r w:rsidR="00D979FC" w:rsidRPr="00D979FC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</w:t>
      </w:r>
      <w:r w:rsidR="00D979FC"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повторить </w:t>
      </w:r>
      <w:r w:rsidR="00D979FC">
        <w:rPr>
          <w:rFonts w:eastAsia="Times New Roman"/>
          <w:color w:val="000000"/>
          <w:kern w:val="0"/>
          <w:sz w:val="28"/>
          <w:szCs w:val="28"/>
          <w:lang w:eastAsia="ru-RU"/>
        </w:rPr>
        <w:t>правила</w:t>
      </w:r>
      <w:r w:rsidR="00D979FC"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нахождени</w:t>
      </w:r>
      <w:r w:rsidR="00D979FC">
        <w:rPr>
          <w:rFonts w:eastAsia="Times New Roman"/>
          <w:color w:val="000000"/>
          <w:kern w:val="0"/>
          <w:sz w:val="28"/>
          <w:szCs w:val="28"/>
          <w:lang w:eastAsia="ru-RU"/>
        </w:rPr>
        <w:t>я</w:t>
      </w:r>
      <w:r w:rsidR="00D979FC"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неизвестного </w:t>
      </w:r>
      <w:r w:rsidR="00D979FC">
        <w:rPr>
          <w:rFonts w:eastAsia="Times New Roman"/>
          <w:color w:val="000000"/>
          <w:kern w:val="0"/>
          <w:sz w:val="28"/>
          <w:szCs w:val="28"/>
          <w:lang w:eastAsia="ru-RU"/>
        </w:rPr>
        <w:t>компонента уравнения;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proofErr w:type="gramStart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Воспитательные</w:t>
      </w:r>
      <w:proofErr w:type="gramEnd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(формирование коммуникативных и личностных УУД):</w:t>
      </w:r>
    </w:p>
    <w:p w:rsidR="00706FE6" w:rsidRDefault="003F601F" w:rsidP="003F601F">
      <w:pPr>
        <w:widowControl/>
        <w:shd w:val="clear" w:color="auto" w:fill="FFFFFF"/>
        <w:suppressAutoHyphens w:val="0"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- умение слушать и вступать в диалог; формировать внимательность и аккуратность в вычислениях; </w:t>
      </w:r>
      <w:r w:rsidR="00CE23A5">
        <w:rPr>
          <w:color w:val="000000"/>
          <w:sz w:val="28"/>
          <w:szCs w:val="28"/>
          <w:shd w:val="clear" w:color="auto" w:fill="FFFFFF"/>
        </w:rPr>
        <w:t xml:space="preserve">развивать </w:t>
      </w:r>
      <w:proofErr w:type="gramStart"/>
      <w:r w:rsidR="00CE23A5">
        <w:rPr>
          <w:color w:val="000000"/>
          <w:sz w:val="28"/>
          <w:szCs w:val="28"/>
          <w:shd w:val="clear" w:color="auto" w:fill="FFFFFF"/>
        </w:rPr>
        <w:t>у</w:t>
      </w:r>
      <w:proofErr w:type="gramEnd"/>
      <w:r w:rsidR="00CE23A5">
        <w:rPr>
          <w:color w:val="000000"/>
          <w:sz w:val="28"/>
          <w:szCs w:val="28"/>
          <w:shd w:val="clear" w:color="auto" w:fill="FFFFFF"/>
        </w:rPr>
        <w:t xml:space="preserve"> </w:t>
      </w:r>
      <w:r w:rsidR="00CE23A5">
        <w:rPr>
          <w:color w:val="000000"/>
          <w:sz w:val="28"/>
          <w:szCs w:val="28"/>
          <w:shd w:val="clear" w:color="auto" w:fill="FFFFFF"/>
        </w:rPr>
        <w:t>обу</w:t>
      </w:r>
      <w:r w:rsidR="00CE23A5">
        <w:rPr>
          <w:color w:val="000000"/>
          <w:sz w:val="28"/>
          <w:szCs w:val="28"/>
          <w:shd w:val="clear" w:color="auto" w:fill="FFFFFF"/>
        </w:rPr>
        <w:t>ча</w:t>
      </w:r>
      <w:r w:rsidR="00CE23A5">
        <w:rPr>
          <w:color w:val="000000"/>
          <w:sz w:val="28"/>
          <w:szCs w:val="28"/>
          <w:shd w:val="clear" w:color="auto" w:fill="FFFFFF"/>
        </w:rPr>
        <w:t>ю</w:t>
      </w:r>
      <w:r w:rsidR="00CE23A5">
        <w:rPr>
          <w:color w:val="000000"/>
          <w:sz w:val="28"/>
          <w:szCs w:val="28"/>
          <w:shd w:val="clear" w:color="auto" w:fill="FFFFFF"/>
        </w:rPr>
        <w:t>щихся умение работать индивидуально и в группах.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000000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000000"/>
          <w:kern w:val="0"/>
          <w:sz w:val="14"/>
          <w:szCs w:val="14"/>
          <w:lang w:eastAsia="ru-RU"/>
        </w:rPr>
        <w:t>        </w:t>
      </w:r>
      <w:proofErr w:type="gramStart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Развивающие</w:t>
      </w:r>
      <w:proofErr w:type="gramEnd"/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(формирование регулятивных УУД):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- самостоятельно ставить новые учебные задачи путем задавания вопросов о неизвестном; планировать собственную деятельность, определять средства для ее осуществления; способствовать развитию творческой активности </w:t>
      </w:r>
      <w:r w:rsidR="00CE23A5">
        <w:rPr>
          <w:rFonts w:eastAsia="Times New Roman"/>
          <w:color w:val="000000"/>
          <w:kern w:val="0"/>
          <w:sz w:val="28"/>
          <w:szCs w:val="28"/>
          <w:lang w:eastAsia="ru-RU"/>
        </w:rPr>
        <w:t>об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уча</w:t>
      </w:r>
      <w:r w:rsidR="00CE23A5">
        <w:rPr>
          <w:rFonts w:eastAsia="Times New Roman"/>
          <w:color w:val="000000"/>
          <w:kern w:val="0"/>
          <w:sz w:val="28"/>
          <w:szCs w:val="28"/>
          <w:lang w:eastAsia="ru-RU"/>
        </w:rPr>
        <w:t>ю</w:t>
      </w:r>
      <w:r w:rsidRPr="003F601F">
        <w:rPr>
          <w:rFonts w:eastAsia="Times New Roman"/>
          <w:color w:val="000000"/>
          <w:kern w:val="0"/>
          <w:sz w:val="28"/>
          <w:szCs w:val="28"/>
          <w:lang w:eastAsia="ru-RU"/>
        </w:rPr>
        <w:t>щихся.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Формируемые результаты: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181818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181818"/>
          <w:kern w:val="0"/>
          <w:sz w:val="14"/>
          <w:szCs w:val="14"/>
          <w:lang w:eastAsia="ru-RU"/>
        </w:rPr>
        <w:t>        </w:t>
      </w:r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Предметные: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- обобщить и закрепить знания учащихся об уравнениях, формировать навыки решения уравнений с использованием правил нахождения неизвестного компонента действий сложение и вычитание.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181818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181818"/>
          <w:kern w:val="0"/>
          <w:sz w:val="14"/>
          <w:szCs w:val="14"/>
          <w:lang w:eastAsia="ru-RU"/>
        </w:rPr>
        <w:t>        </w:t>
      </w:r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Личностные: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- сформировать умение планировать свои действия в соответствии с учебным заданием.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181818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181818"/>
          <w:kern w:val="0"/>
          <w:sz w:val="14"/>
          <w:szCs w:val="14"/>
          <w:lang w:eastAsia="ru-RU"/>
        </w:rPr>
        <w:t>        </w:t>
      </w:r>
      <w:proofErr w:type="spellStart"/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Метапредметные</w:t>
      </w:r>
      <w:proofErr w:type="spellEnd"/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- 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формировать умение видеть математическую задачу в контексте проблемной ситуации, в окружающей жизни.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Планируемые результаты и задачи: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181818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181818"/>
          <w:kern w:val="0"/>
          <w:sz w:val="14"/>
          <w:szCs w:val="14"/>
          <w:lang w:eastAsia="ru-RU"/>
        </w:rPr>
        <w:t>        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>Обу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ча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>ю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щи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>е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ся науч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>а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тся решать уравнения с помощью правил нахождения неизвестного компонента действий сложение и вычитание.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Основные понятия: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ascii="Symbol" w:eastAsia="Times New Roman" w:hAnsi="Symbol" w:cs="Arial"/>
          <w:color w:val="181818"/>
          <w:kern w:val="0"/>
          <w:sz w:val="28"/>
          <w:szCs w:val="28"/>
          <w:lang w:eastAsia="ru-RU"/>
        </w:rPr>
        <w:t></w:t>
      </w:r>
      <w:r w:rsidRPr="003F601F">
        <w:rPr>
          <w:rFonts w:eastAsia="Times New Roman"/>
          <w:color w:val="181818"/>
          <w:kern w:val="0"/>
          <w:sz w:val="14"/>
          <w:szCs w:val="14"/>
          <w:lang w:eastAsia="ru-RU"/>
        </w:rPr>
        <w:t>        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Уравнение, корень уравнения</w:t>
      </w:r>
      <w:r w:rsidR="00590BD5">
        <w:rPr>
          <w:rFonts w:eastAsia="Times New Roman"/>
          <w:color w:val="181818"/>
          <w:kern w:val="0"/>
          <w:sz w:val="28"/>
          <w:szCs w:val="28"/>
          <w:lang w:eastAsia="ru-RU"/>
        </w:rPr>
        <w:t>, решение уравнения</w:t>
      </w:r>
      <w:r w:rsidRPr="003F601F">
        <w:rPr>
          <w:rFonts w:eastAsia="Times New Roman"/>
          <w:color w:val="181818"/>
          <w:kern w:val="0"/>
          <w:sz w:val="28"/>
          <w:szCs w:val="28"/>
          <w:lang w:eastAsia="ru-RU"/>
        </w:rPr>
        <w:t>.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Этапы проведения урока: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Ход урока:</w:t>
      </w:r>
    </w:p>
    <w:p w:rsidR="003F601F" w:rsidRPr="003F601F" w:rsidRDefault="003F601F" w:rsidP="003F601F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3F601F">
        <w:rPr>
          <w:rFonts w:eastAsia="Times New Roman"/>
          <w:b/>
          <w:bCs/>
          <w:color w:val="181818"/>
          <w:kern w:val="0"/>
          <w:sz w:val="14"/>
          <w:szCs w:val="14"/>
          <w:lang w:eastAsia="ru-RU"/>
        </w:rPr>
        <w:t>      </w:t>
      </w:r>
      <w:r w:rsidRPr="003F601F">
        <w:rPr>
          <w:rFonts w:eastAsia="Times New Roman"/>
          <w:b/>
          <w:bCs/>
          <w:color w:val="181818"/>
          <w:kern w:val="0"/>
          <w:sz w:val="28"/>
          <w:szCs w:val="28"/>
          <w:lang w:eastAsia="ru-RU"/>
        </w:rPr>
        <w:t>I.</w:t>
      </w:r>
      <w:r w:rsidRPr="003F601F">
        <w:rPr>
          <w:rFonts w:eastAsia="Times New Roman"/>
          <w:b/>
          <w:bCs/>
          <w:color w:val="181818"/>
          <w:kern w:val="0"/>
          <w:sz w:val="14"/>
          <w:szCs w:val="14"/>
          <w:lang w:eastAsia="ru-RU"/>
        </w:rPr>
        <w:t>            </w:t>
      </w:r>
      <w:r w:rsidRPr="003F601F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>Организационный этап</w:t>
      </w:r>
      <w:r w:rsidR="00EE2BA1">
        <w:rPr>
          <w:rFonts w:eastAsia="Times New Roman"/>
          <w:b/>
          <w:bCs/>
          <w:color w:val="181818"/>
          <w:kern w:val="0"/>
          <w:sz w:val="28"/>
          <w:szCs w:val="28"/>
          <w:u w:val="single"/>
          <w:lang w:eastAsia="ru-RU"/>
        </w:rPr>
        <w:t xml:space="preserve"> </w:t>
      </w:r>
      <w:r w:rsidR="00EE2BA1">
        <w:rPr>
          <w:rFonts w:eastAsia="Times New Roman"/>
          <w:bCs/>
          <w:color w:val="181818"/>
          <w:kern w:val="0"/>
          <w:sz w:val="28"/>
          <w:szCs w:val="28"/>
          <w:lang w:eastAsia="ru-RU"/>
        </w:rPr>
        <w:t>(1 мин)</w:t>
      </w:r>
    </w:p>
    <w:p w:rsidR="00B30451" w:rsidRDefault="00590BD5" w:rsidP="00590BD5">
      <w:pPr>
        <w:widowControl/>
        <w:shd w:val="clear" w:color="auto" w:fill="FFFFFF"/>
        <w:suppressAutoHyphens w:val="0"/>
        <w:jc w:val="both"/>
        <w:rPr>
          <w:rFonts w:eastAsia="Times New Roman"/>
          <w:color w:val="181818"/>
          <w:kern w:val="0"/>
          <w:sz w:val="28"/>
          <w:szCs w:val="28"/>
          <w:lang w:eastAsia="ru-RU"/>
        </w:rPr>
      </w:pPr>
      <w:r w:rsidRPr="00590BD5">
        <w:rPr>
          <w:rFonts w:eastAsia="Times New Roman"/>
          <w:color w:val="181818"/>
          <w:kern w:val="0"/>
          <w:sz w:val="28"/>
          <w:szCs w:val="28"/>
          <w:lang w:eastAsia="ru-RU"/>
        </w:rPr>
        <w:lastRenderedPageBreak/>
        <w:t>Здравствуйте, ребята! Садитесь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>,</w:t>
      </w:r>
      <w:r w:rsidRPr="00590BD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пожалуйста!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</w:t>
      </w:r>
      <w:r w:rsidRPr="00590BD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Я рада приветствовать 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>в</w:t>
      </w:r>
      <w:r w:rsidRPr="00590BD5">
        <w:rPr>
          <w:rFonts w:eastAsia="Times New Roman"/>
          <w:color w:val="181818"/>
          <w:kern w:val="0"/>
          <w:sz w:val="28"/>
          <w:szCs w:val="28"/>
          <w:lang w:eastAsia="ru-RU"/>
        </w:rPr>
        <w:t>ас на уроке математики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>.</w:t>
      </w:r>
    </w:p>
    <w:p w:rsidR="00B30451" w:rsidRPr="00EE2BA1" w:rsidRDefault="00CE23A5" w:rsidP="00590BD5">
      <w:pPr>
        <w:widowControl/>
        <w:shd w:val="clear" w:color="auto" w:fill="FFFFFF"/>
        <w:suppressAutoHyphens w:val="0"/>
        <w:jc w:val="both"/>
        <w:rPr>
          <w:rFonts w:eastAsia="Times New Roman"/>
          <w:color w:val="181818"/>
          <w:kern w:val="0"/>
          <w:sz w:val="28"/>
          <w:szCs w:val="28"/>
          <w:lang w:eastAsia="ru-RU"/>
        </w:rPr>
      </w:pPr>
      <w:r>
        <w:rPr>
          <w:b/>
          <w:bCs/>
          <w:color w:val="181818"/>
          <w:sz w:val="14"/>
          <w:szCs w:val="14"/>
          <w:shd w:val="clear" w:color="auto" w:fill="FFFFFF"/>
        </w:rPr>
        <w:t> </w:t>
      </w:r>
      <w:r>
        <w:rPr>
          <w:b/>
          <w:bCs/>
          <w:color w:val="181818"/>
          <w:sz w:val="28"/>
          <w:szCs w:val="28"/>
          <w:shd w:val="clear" w:color="auto" w:fill="FFFFFF"/>
        </w:rPr>
        <w:t>II.</w:t>
      </w:r>
      <w:r>
        <w:rPr>
          <w:b/>
          <w:bCs/>
          <w:color w:val="181818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Актуализация знаний</w:t>
      </w:r>
      <w:r w:rsidR="00EE2BA1">
        <w:rPr>
          <w:bCs/>
          <w:color w:val="181818"/>
          <w:sz w:val="28"/>
          <w:szCs w:val="28"/>
          <w:shd w:val="clear" w:color="auto" w:fill="FFFFFF"/>
        </w:rPr>
        <w:t xml:space="preserve"> (</w:t>
      </w:r>
      <w:r w:rsidR="007C0D42">
        <w:rPr>
          <w:bCs/>
          <w:color w:val="181818"/>
          <w:sz w:val="28"/>
          <w:szCs w:val="28"/>
          <w:shd w:val="clear" w:color="auto" w:fill="FFFFFF"/>
        </w:rPr>
        <w:t>7</w:t>
      </w:r>
      <w:r w:rsidR="00EE2BA1">
        <w:rPr>
          <w:bCs/>
          <w:color w:val="181818"/>
          <w:sz w:val="28"/>
          <w:szCs w:val="28"/>
          <w:shd w:val="clear" w:color="auto" w:fill="FFFFFF"/>
        </w:rPr>
        <w:t xml:space="preserve"> мин)</w:t>
      </w:r>
    </w:p>
    <w:p w:rsidR="00590BD5" w:rsidRDefault="00590BD5" w:rsidP="00590BD5">
      <w:pPr>
        <w:widowControl/>
        <w:shd w:val="clear" w:color="auto" w:fill="FFFFFF"/>
        <w:suppressAutoHyphens w:val="0"/>
        <w:jc w:val="both"/>
        <w:rPr>
          <w:rFonts w:eastAsia="Times New Roman"/>
          <w:color w:val="181818"/>
          <w:kern w:val="0"/>
          <w:sz w:val="28"/>
          <w:szCs w:val="28"/>
          <w:lang w:eastAsia="ru-RU"/>
        </w:rPr>
      </w:pP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Начнем  наш урок с устного счета. </w:t>
      </w:r>
    </w:p>
    <w:p w:rsidR="00590BD5" w:rsidRPr="00590BD5" w:rsidRDefault="00590BD5" w:rsidP="00590BD5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B30451">
        <w:rPr>
          <w:rFonts w:eastAsia="Times New Roman"/>
          <w:color w:val="181818"/>
          <w:kern w:val="0"/>
          <w:sz w:val="28"/>
          <w:szCs w:val="28"/>
          <w:u w:val="single"/>
          <w:lang w:eastAsia="ru-RU"/>
        </w:rPr>
        <w:t>Задание</w:t>
      </w:r>
      <w:proofErr w:type="gramStart"/>
      <w:r w:rsidRPr="00B30451">
        <w:rPr>
          <w:rFonts w:eastAsia="Times New Roman"/>
          <w:color w:val="181818"/>
          <w:kern w:val="0"/>
          <w:sz w:val="28"/>
          <w:szCs w:val="28"/>
          <w:u w:val="single"/>
          <w:lang w:eastAsia="ru-RU"/>
        </w:rPr>
        <w:t>1</w:t>
      </w:r>
      <w:proofErr w:type="gramEnd"/>
      <w:r w:rsidR="00B30451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(слайд 1)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>.  Найдите значение выражени</w:t>
      </w:r>
      <w:r w:rsidR="00B30451">
        <w:rPr>
          <w:rFonts w:eastAsia="Times New Roman"/>
          <w:color w:val="181818"/>
          <w:kern w:val="0"/>
          <w:sz w:val="28"/>
          <w:szCs w:val="28"/>
          <w:lang w:eastAsia="ru-RU"/>
        </w:rPr>
        <w:t>й, представленных на доске. Начать можно с любого примера, а следующим будет  тот пример, который начинается с числа, являющимся ответом предыдущего.</w:t>
      </w:r>
    </w:p>
    <w:p w:rsidR="003F601F" w:rsidRDefault="00B30451">
      <w:pPr>
        <w:rPr>
          <w:color w:val="181818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28EA807" wp14:editId="75D0ED8E">
            <wp:extent cx="3715337" cy="1164566"/>
            <wp:effectExtent l="0" t="0" r="0" b="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033" cy="1169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30451" w:rsidRDefault="00B30451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 w:rsidRPr="00B30451">
        <w:rPr>
          <w:color w:val="181818"/>
          <w:sz w:val="28"/>
          <w:szCs w:val="28"/>
          <w:u w:val="single"/>
          <w:shd w:val="clear" w:color="auto" w:fill="FFFFFF"/>
        </w:rPr>
        <w:t>Задание 2.</w:t>
      </w:r>
      <w:r w:rsidR="00CE23A5">
        <w:rPr>
          <w:color w:val="181818"/>
          <w:sz w:val="28"/>
          <w:szCs w:val="28"/>
          <w:shd w:val="clear" w:color="auto" w:fill="FFFFFF"/>
        </w:rPr>
        <w:t xml:space="preserve"> (Слайд 2)</w:t>
      </w:r>
      <w:r w:rsidRPr="00B30451">
        <w:rPr>
          <w:color w:val="181818"/>
          <w:sz w:val="28"/>
          <w:szCs w:val="28"/>
          <w:shd w:val="clear" w:color="auto" w:fill="FFFFFF"/>
        </w:rPr>
        <w:t xml:space="preserve"> </w:t>
      </w:r>
      <w:r w:rsidRPr="00B30451">
        <w:rPr>
          <w:rFonts w:eastAsiaTheme="minorEastAsia"/>
          <w:color w:val="000000" w:themeColor="text1"/>
          <w:kern w:val="24"/>
          <w:sz w:val="28"/>
          <w:szCs w:val="28"/>
        </w:rPr>
        <w:t>Найдите значение выражения  15</w:t>
      </w:r>
      <w:r w:rsidRPr="00B30451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en-US"/>
        </w:rPr>
        <w:t>x</w:t>
      </w:r>
      <w:r w:rsidRPr="00B3045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B30451">
        <w:rPr>
          <w:rFonts w:eastAsiaTheme="minorEastAsia"/>
          <w:color w:val="000000" w:themeColor="text1"/>
          <w:kern w:val="24"/>
          <w:sz w:val="28"/>
          <w:szCs w:val="28"/>
        </w:rPr>
        <w:t xml:space="preserve">+ 3 при </w:t>
      </w:r>
      <w:r w:rsidRPr="00B30451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en-US"/>
        </w:rPr>
        <w:t>x</w:t>
      </w:r>
      <w:r w:rsidRPr="00B3045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=</w:t>
      </w:r>
      <w:r w:rsidRPr="00B30451">
        <w:rPr>
          <w:rFonts w:eastAsiaTheme="minorEastAsia"/>
          <w:color w:val="000000" w:themeColor="text1"/>
          <w:kern w:val="24"/>
          <w:sz w:val="28"/>
          <w:szCs w:val="28"/>
        </w:rPr>
        <w:t>5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  <w:r w:rsidR="00496CA6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Что нужно помнить при выполнении этого задания?  (между числом 15 и </w:t>
      </w:r>
      <w:r w:rsidRPr="00B30451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en-US"/>
        </w:rPr>
        <w:t>x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стоит знак умножения)</w:t>
      </w:r>
    </w:p>
    <w:p w:rsidR="00CE23A5" w:rsidRPr="00FB67E6" w:rsidRDefault="00CE23A5" w:rsidP="00FB67E6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 w:rsidRPr="00FB67E6">
        <w:rPr>
          <w:rFonts w:eastAsiaTheme="minorEastAsia"/>
          <w:iCs/>
          <w:color w:val="000000" w:themeColor="text1"/>
          <w:kern w:val="24"/>
          <w:sz w:val="28"/>
          <w:szCs w:val="28"/>
          <w:u w:val="single"/>
        </w:rPr>
        <w:t>Задание 3.</w:t>
      </w:r>
      <w:r w:rsidRPr="00FB67E6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(Слайд 3) Распределите по группам выражения,  представленные на доске:</w:t>
      </w:r>
    </w:p>
    <w:p w:rsidR="00CE23A5" w:rsidRPr="00D979FC" w:rsidRDefault="00CE23A5" w:rsidP="00496CA6">
      <w:pPr>
        <w:pStyle w:val="ac"/>
        <w:numPr>
          <w:ilvl w:val="0"/>
          <w:numId w:val="2"/>
        </w:numPr>
        <w:tabs>
          <w:tab w:val="left" w:pos="5245"/>
        </w:tabs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532-44∙2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16+5</w:t>
      </w:r>
      <w:r w:rsidRPr="00D979F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а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77-(12+7)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 xml:space="preserve">93 – </w:t>
      </w:r>
      <w:r w:rsidRPr="00D979F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х</w:t>
      </w: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 xml:space="preserve"> = 36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45:5-9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 xml:space="preserve">62+ </w:t>
      </w:r>
      <w:r w:rsidRPr="00D979F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в</w:t>
      </w: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 xml:space="preserve"> =162</w:t>
      </w:r>
    </w:p>
    <w:p w:rsidR="00CE23A5" w:rsidRPr="00D979FC" w:rsidRDefault="00CE23A5" w:rsidP="00CE23A5">
      <w:pPr>
        <w:pStyle w:val="ac"/>
        <w:numPr>
          <w:ilvl w:val="0"/>
          <w:numId w:val="2"/>
        </w:numPr>
        <w:rPr>
          <w:sz w:val="28"/>
          <w:szCs w:val="28"/>
        </w:rPr>
      </w:pP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4(</w:t>
      </w:r>
      <w:r w:rsidRPr="00D979FC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en-US"/>
        </w:rPr>
        <w:t>m</w:t>
      </w:r>
      <w:r w:rsidRPr="00D979FC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 xml:space="preserve"> -</w:t>
      </w:r>
      <w:r w:rsidRPr="00D979FC">
        <w:rPr>
          <w:rFonts w:eastAsiaTheme="minorEastAsia"/>
          <w:color w:val="000000" w:themeColor="text1"/>
          <w:kern w:val="24"/>
          <w:sz w:val="28"/>
          <w:szCs w:val="28"/>
        </w:rPr>
        <w:t>13)</w:t>
      </w:r>
    </w:p>
    <w:p w:rsidR="00FB67E6" w:rsidRPr="00FB67E6" w:rsidRDefault="00FB67E6" w:rsidP="00FB67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B67E6">
        <w:rPr>
          <w:sz w:val="28"/>
          <w:szCs w:val="28"/>
        </w:rPr>
        <w:t xml:space="preserve">- </w:t>
      </w:r>
      <w:r w:rsidR="00CE23A5" w:rsidRPr="00FB67E6">
        <w:rPr>
          <w:sz w:val="28"/>
          <w:szCs w:val="28"/>
        </w:rPr>
        <w:t>Сколько групп у вас получилось</w:t>
      </w:r>
      <w:r w:rsidR="00D979FC">
        <w:rPr>
          <w:sz w:val="28"/>
          <w:szCs w:val="28"/>
        </w:rPr>
        <w:t xml:space="preserve">, </w:t>
      </w:r>
      <w:r w:rsidRPr="00FB67E6">
        <w:rPr>
          <w:sz w:val="28"/>
          <w:szCs w:val="28"/>
        </w:rPr>
        <w:t xml:space="preserve"> какие?</w:t>
      </w:r>
    </w:p>
    <w:p w:rsidR="00CE23A5" w:rsidRPr="00FB67E6" w:rsidRDefault="00FB67E6" w:rsidP="00FB67E6">
      <w:pPr>
        <w:rPr>
          <w:sz w:val="28"/>
          <w:szCs w:val="28"/>
        </w:rPr>
      </w:pPr>
      <w:r w:rsidRPr="00FB67E6">
        <w:rPr>
          <w:sz w:val="28"/>
          <w:szCs w:val="28"/>
        </w:rPr>
        <w:t xml:space="preserve"> Работа выполняется </w:t>
      </w:r>
      <w:proofErr w:type="gramStart"/>
      <w:r w:rsidRPr="00FB67E6">
        <w:rPr>
          <w:sz w:val="28"/>
          <w:szCs w:val="28"/>
        </w:rPr>
        <w:t>обучающимися</w:t>
      </w:r>
      <w:proofErr w:type="gramEnd"/>
      <w:r w:rsidRPr="00FB67E6">
        <w:rPr>
          <w:sz w:val="28"/>
          <w:szCs w:val="28"/>
        </w:rPr>
        <w:t xml:space="preserve">  в группах по 2 или </w:t>
      </w:r>
      <w:r w:rsidR="00496CA6">
        <w:rPr>
          <w:sz w:val="28"/>
          <w:szCs w:val="28"/>
        </w:rPr>
        <w:t xml:space="preserve">4 </w:t>
      </w:r>
      <w:r w:rsidRPr="00FB67E6">
        <w:rPr>
          <w:sz w:val="28"/>
          <w:szCs w:val="28"/>
        </w:rPr>
        <w:t>человека.</w:t>
      </w:r>
    </w:p>
    <w:tbl>
      <w:tblPr>
        <w:tblStyle w:val="ae"/>
        <w:tblpPr w:leftFromText="180" w:rightFromText="180" w:vertAnchor="text" w:horzAnchor="margin" w:tblpY="31"/>
        <w:tblW w:w="7054" w:type="dxa"/>
        <w:tblLayout w:type="fixed"/>
        <w:tblLook w:val="0420" w:firstRow="1" w:lastRow="0" w:firstColumn="0" w:lastColumn="0" w:noHBand="0" w:noVBand="1"/>
      </w:tblPr>
      <w:tblGrid>
        <w:gridCol w:w="2552"/>
        <w:gridCol w:w="2551"/>
        <w:gridCol w:w="1951"/>
      </w:tblGrid>
      <w:tr w:rsidR="00496CA6" w:rsidRPr="00FB67E6" w:rsidTr="00496CA6">
        <w:trPr>
          <w:trHeight w:val="457"/>
        </w:trPr>
        <w:tc>
          <w:tcPr>
            <w:tcW w:w="2552" w:type="dxa"/>
            <w:hideMark/>
          </w:tcPr>
          <w:p w:rsidR="00496CA6" w:rsidRDefault="00496CA6" w:rsidP="00496CA6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FB67E6"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Числовые</w:t>
            </w:r>
          </w:p>
          <w:p w:rsidR="00FB67E6" w:rsidRPr="00FB67E6" w:rsidRDefault="00496CA6" w:rsidP="00496CA6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выражения</w:t>
            </w:r>
          </w:p>
        </w:tc>
        <w:tc>
          <w:tcPr>
            <w:tcW w:w="2551" w:type="dxa"/>
            <w:hideMark/>
          </w:tcPr>
          <w:p w:rsidR="00496CA6" w:rsidRDefault="00496CA6" w:rsidP="00496CA6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FB67E6"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Буквенные</w:t>
            </w:r>
          </w:p>
          <w:p w:rsidR="00FB67E6" w:rsidRPr="00FB67E6" w:rsidRDefault="00496CA6" w:rsidP="00496CA6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выражения</w:t>
            </w:r>
          </w:p>
        </w:tc>
        <w:tc>
          <w:tcPr>
            <w:tcW w:w="1951" w:type="dxa"/>
            <w:hideMark/>
          </w:tcPr>
          <w:p w:rsidR="00FB67E6" w:rsidRPr="00FB67E6" w:rsidRDefault="00496CA6" w:rsidP="00496CA6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Уравнения</w:t>
            </w:r>
          </w:p>
        </w:tc>
      </w:tr>
      <w:tr w:rsidR="00496CA6" w:rsidRPr="00FB67E6" w:rsidTr="00496CA6">
        <w:trPr>
          <w:trHeight w:val="1064"/>
        </w:trPr>
        <w:tc>
          <w:tcPr>
            <w:tcW w:w="2552" w:type="dxa"/>
            <w:hideMark/>
          </w:tcPr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532-44∙2</w:t>
            </w:r>
          </w:p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77-(12+7)</w:t>
            </w:r>
          </w:p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45:5-9</w:t>
            </w:r>
          </w:p>
        </w:tc>
        <w:tc>
          <w:tcPr>
            <w:tcW w:w="2551" w:type="dxa"/>
            <w:hideMark/>
          </w:tcPr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16+5</w:t>
            </w:r>
            <w:r w:rsidRPr="00FB67E6">
              <w:rPr>
                <w:rFonts w:eastAsiaTheme="minorEastAsia"/>
                <w:i/>
                <w:i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а</w:t>
            </w:r>
          </w:p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4(</w:t>
            </w:r>
            <w:r w:rsidRPr="00FB67E6">
              <w:rPr>
                <w:rFonts w:eastAsiaTheme="minorEastAsia"/>
                <w:i/>
                <w:iCs/>
                <w:color w:val="000000"/>
                <w:kern w:val="24"/>
                <w:position w:val="1"/>
                <w:sz w:val="28"/>
                <w:szCs w:val="28"/>
                <w:lang w:val="en-US" w:eastAsia="ru-RU"/>
              </w:rPr>
              <w:t>m</w:t>
            </w: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val="en-US" w:eastAsia="ru-RU"/>
              </w:rPr>
              <w:t xml:space="preserve"> -</w:t>
            </w: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13)</w:t>
            </w:r>
          </w:p>
        </w:tc>
        <w:tc>
          <w:tcPr>
            <w:tcW w:w="1951" w:type="dxa"/>
            <w:hideMark/>
          </w:tcPr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 xml:space="preserve">93 – </w:t>
            </w:r>
            <w:r w:rsidRPr="00FB67E6">
              <w:rPr>
                <w:rFonts w:eastAsiaTheme="minorEastAsia"/>
                <w:i/>
                <w:i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х</w:t>
            </w: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 xml:space="preserve"> = 36</w:t>
            </w:r>
          </w:p>
          <w:p w:rsidR="00FB67E6" w:rsidRPr="00FB67E6" w:rsidRDefault="00FB67E6" w:rsidP="00496CA6">
            <w:pPr>
              <w:widowControl/>
              <w:suppressAutoHyphens w:val="0"/>
              <w:contextualSpacing/>
              <w:rPr>
                <w:rFonts w:eastAsia="Times New Roman"/>
                <w:kern w:val="0"/>
                <w:sz w:val="28"/>
                <w:szCs w:val="28"/>
                <w:lang w:eastAsia="ru-RU"/>
              </w:rPr>
            </w:pP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 xml:space="preserve">62+ </w:t>
            </w:r>
            <w:r w:rsidRPr="00FB67E6">
              <w:rPr>
                <w:rFonts w:eastAsiaTheme="minorEastAsia"/>
                <w:i/>
                <w:i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в</w:t>
            </w:r>
            <w:r w:rsidRPr="00FB67E6">
              <w:rPr>
                <w:rFonts w:eastAsiaTheme="minorEastAsia"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 xml:space="preserve"> =162</w:t>
            </w:r>
          </w:p>
        </w:tc>
      </w:tr>
    </w:tbl>
    <w:p w:rsidR="00FB67E6" w:rsidRDefault="00FB67E6" w:rsidP="00CE23A5">
      <w:pPr>
        <w:pStyle w:val="ac"/>
        <w:rPr>
          <w:sz w:val="28"/>
          <w:szCs w:val="28"/>
        </w:rPr>
      </w:pPr>
    </w:p>
    <w:p w:rsidR="00FB67E6" w:rsidRPr="00CE23A5" w:rsidRDefault="00FB67E6" w:rsidP="00CE23A5">
      <w:pPr>
        <w:pStyle w:val="ac"/>
        <w:rPr>
          <w:sz w:val="28"/>
          <w:szCs w:val="28"/>
        </w:rPr>
      </w:pPr>
    </w:p>
    <w:p w:rsidR="00496CA6" w:rsidRDefault="00496CA6" w:rsidP="00FB67E6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</w:p>
    <w:p w:rsidR="00496CA6" w:rsidRDefault="00496CA6" w:rsidP="00FB67E6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</w:p>
    <w:p w:rsidR="00496CA6" w:rsidRDefault="00496CA6" w:rsidP="00FB67E6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</w:p>
    <w:p w:rsidR="00496CA6" w:rsidRDefault="00496CA6" w:rsidP="00FB67E6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</w:p>
    <w:p w:rsidR="00496CA6" w:rsidRPr="00496CA6" w:rsidRDefault="00496CA6" w:rsidP="00FB67E6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</w:p>
    <w:p w:rsidR="00FB67E6" w:rsidRPr="007C0D42" w:rsidRDefault="00FB67E6" w:rsidP="00FB67E6">
      <w:pPr>
        <w:shd w:val="clear" w:color="auto" w:fill="FFFFFF"/>
        <w:jc w:val="both"/>
        <w:rPr>
          <w:rFonts w:cs="Arial"/>
          <w:color w:val="181818"/>
          <w:sz w:val="28"/>
          <w:szCs w:val="28"/>
        </w:rPr>
      </w:pPr>
      <w:r w:rsidRPr="00496CA6">
        <w:rPr>
          <w:b/>
          <w:bCs/>
          <w:color w:val="181818"/>
          <w:sz w:val="28"/>
          <w:szCs w:val="28"/>
          <w:shd w:val="clear" w:color="auto" w:fill="FFFFFF"/>
        </w:rPr>
        <w:t>III.</w:t>
      </w:r>
      <w:r w:rsidRPr="00496CA6">
        <w:rPr>
          <w:b/>
          <w:bCs/>
          <w:color w:val="181818"/>
          <w:sz w:val="28"/>
          <w:szCs w:val="28"/>
          <w:shd w:val="clear" w:color="auto" w:fill="FFFFFF"/>
        </w:rPr>
        <w:t xml:space="preserve"> </w:t>
      </w:r>
      <w:r w:rsidRPr="00496CA6">
        <w:rPr>
          <w:b/>
          <w:bCs/>
          <w:color w:val="181818"/>
          <w:sz w:val="28"/>
          <w:szCs w:val="28"/>
          <w:u w:val="single"/>
        </w:rPr>
        <w:t>Постановка формируемых результатов и задач урока. Мотивация учебной деятельности учащихся</w:t>
      </w:r>
      <w:r w:rsidR="007C0D42">
        <w:rPr>
          <w:bCs/>
          <w:color w:val="181818"/>
          <w:sz w:val="28"/>
          <w:szCs w:val="28"/>
        </w:rPr>
        <w:t xml:space="preserve"> (2 мин)</w:t>
      </w:r>
    </w:p>
    <w:p w:rsidR="00FB67E6" w:rsidRDefault="00FB67E6" w:rsidP="00FB67E6">
      <w:pPr>
        <w:widowControl/>
        <w:shd w:val="clear" w:color="auto" w:fill="FFFFFF"/>
        <w:suppressAutoHyphens w:val="0"/>
        <w:jc w:val="both"/>
        <w:rPr>
          <w:rFonts w:eastAsia="Times New Roman"/>
          <w:color w:val="181818"/>
          <w:kern w:val="0"/>
          <w:sz w:val="28"/>
          <w:szCs w:val="28"/>
          <w:lang w:eastAsia="ru-RU"/>
        </w:rPr>
      </w:pPr>
      <w:r w:rsidRPr="00FB67E6">
        <w:rPr>
          <w:rFonts w:eastAsia="Times New Roman"/>
          <w:color w:val="181818"/>
          <w:kern w:val="0"/>
          <w:sz w:val="14"/>
          <w:szCs w:val="14"/>
          <w:lang w:eastAsia="ru-RU"/>
        </w:rPr>
        <w:t> </w:t>
      </w:r>
      <w:r w:rsidRPr="00FB67E6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- организовать самостоятельное формулирование 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темы урока и </w:t>
      </w:r>
      <w:r w:rsidRPr="00FB67E6">
        <w:rPr>
          <w:rFonts w:eastAsia="Times New Roman"/>
          <w:color w:val="181818"/>
          <w:kern w:val="0"/>
          <w:sz w:val="28"/>
          <w:szCs w:val="28"/>
          <w:lang w:eastAsia="ru-RU"/>
        </w:rPr>
        <w:t>вопросов</w:t>
      </w:r>
      <w:r w:rsidR="00D979FC">
        <w:rPr>
          <w:rFonts w:eastAsia="Times New Roman"/>
          <w:color w:val="181818"/>
          <w:kern w:val="0"/>
          <w:sz w:val="28"/>
          <w:szCs w:val="28"/>
          <w:lang w:eastAsia="ru-RU"/>
        </w:rPr>
        <w:t>, связанных с ней.</w:t>
      </w:r>
      <w:r w:rsidRPr="00FB67E6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</w:t>
      </w:r>
    </w:p>
    <w:p w:rsidR="00082A94" w:rsidRPr="00FB67E6" w:rsidRDefault="00082A94" w:rsidP="00FB67E6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>
        <w:rPr>
          <w:b/>
          <w:bCs/>
          <w:color w:val="181818"/>
          <w:sz w:val="28"/>
          <w:szCs w:val="28"/>
          <w:shd w:val="clear" w:color="auto" w:fill="FFFFFF"/>
        </w:rPr>
        <w:t>IV.</w:t>
      </w:r>
      <w:r>
        <w:rPr>
          <w:b/>
          <w:bCs/>
          <w:color w:val="181818"/>
          <w:sz w:val="14"/>
          <w:szCs w:val="14"/>
          <w:shd w:val="clear" w:color="auto" w:fill="FFFFFF"/>
        </w:rPr>
        <w:t>            </w:t>
      </w: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Изучение нового материала</w:t>
      </w:r>
      <w:r w:rsidR="007C0D42">
        <w:rPr>
          <w:b/>
          <w:bCs/>
          <w:color w:val="181818"/>
          <w:sz w:val="28"/>
          <w:szCs w:val="28"/>
          <w:u w:val="single"/>
          <w:shd w:val="clear" w:color="auto" w:fill="FFFFFF"/>
        </w:rPr>
        <w:t xml:space="preserve"> </w:t>
      </w:r>
      <w:r w:rsidR="007C0D42">
        <w:rPr>
          <w:bCs/>
          <w:color w:val="181818"/>
          <w:sz w:val="28"/>
          <w:szCs w:val="28"/>
          <w:shd w:val="clear" w:color="auto" w:fill="FFFFFF"/>
        </w:rPr>
        <w:t>(10 мин)</w:t>
      </w:r>
    </w:p>
    <w:p w:rsidR="00CE23A5" w:rsidRDefault="00503E05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- Тема урока определена. Уравнение.</w:t>
      </w:r>
    </w:p>
    <w:p w:rsidR="00503E05" w:rsidRDefault="00503E05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- Как вы понимаете, что такое уравнение? </w:t>
      </w:r>
    </w:p>
    <w:p w:rsidR="00503E05" w:rsidRDefault="00503E05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Формирование понятия «уравнение».</w:t>
      </w:r>
    </w:p>
    <w:p w:rsidR="00503E05" w:rsidRDefault="00503E05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Уравнение – это </w:t>
      </w:r>
      <w:r w:rsidRPr="00503E05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равенство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, </w:t>
      </w:r>
      <w:r w:rsidR="00496CA6">
        <w:rPr>
          <w:rFonts w:eastAsiaTheme="minorEastAsia"/>
          <w:iCs/>
          <w:color w:val="000000" w:themeColor="text1"/>
          <w:kern w:val="24"/>
          <w:sz w:val="28"/>
          <w:szCs w:val="28"/>
        </w:rPr>
        <w:t>содержащее букву (переменную).</w:t>
      </w:r>
    </w:p>
    <w:p w:rsidR="00496CA6" w:rsidRDefault="003C38BF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- </w:t>
      </w:r>
      <w:r w:rsidR="00496CA6">
        <w:rPr>
          <w:rFonts w:eastAsiaTheme="minorEastAsia"/>
          <w:iCs/>
          <w:color w:val="000000" w:themeColor="text1"/>
          <w:kern w:val="24"/>
          <w:sz w:val="28"/>
          <w:szCs w:val="28"/>
        </w:rPr>
        <w:t>Решите уравнения, записанные на доске. По каким правилам находятся неизвес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тные компоненты этих уравнений?</w:t>
      </w:r>
    </w:p>
    <w:p w:rsidR="003C38BF" w:rsidRDefault="003C38BF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lastRenderedPageBreak/>
        <w:t xml:space="preserve">- Как называются полученные числа 57 и 100 для этих уравнений?  </w:t>
      </w:r>
    </w:p>
    <w:p w:rsidR="003C38BF" w:rsidRDefault="003C38BF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- Что значит решить уравнение?</w:t>
      </w:r>
    </w:p>
    <w:p w:rsidR="003C38BF" w:rsidRDefault="003C38BF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Работа с учебником: с. 69-71 ребята находят  и читают правила, которые нужно выучить.</w:t>
      </w:r>
    </w:p>
    <w:p w:rsidR="003C38BF" w:rsidRPr="007C0D42" w:rsidRDefault="00082A94" w:rsidP="00B30451">
      <w:pPr>
        <w:rPr>
          <w:bCs/>
          <w:color w:val="181818"/>
          <w:sz w:val="28"/>
          <w:szCs w:val="28"/>
          <w:shd w:val="clear" w:color="auto" w:fill="FFFFFF"/>
        </w:rPr>
      </w:pPr>
      <w:r>
        <w:rPr>
          <w:b/>
          <w:bCs/>
          <w:color w:val="181818"/>
          <w:sz w:val="28"/>
          <w:szCs w:val="28"/>
          <w:shd w:val="clear" w:color="auto" w:fill="FFFFFF"/>
        </w:rPr>
        <w:t>V.</w:t>
      </w:r>
      <w:r>
        <w:rPr>
          <w:b/>
          <w:bCs/>
          <w:color w:val="181818"/>
          <w:sz w:val="14"/>
          <w:szCs w:val="14"/>
          <w:shd w:val="clear" w:color="auto" w:fill="FFFFFF"/>
        </w:rPr>
        <w:t>            </w:t>
      </w: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Первичное закрепление нового материала</w:t>
      </w:r>
      <w:r w:rsidR="007C0D42">
        <w:rPr>
          <w:bCs/>
          <w:color w:val="181818"/>
          <w:sz w:val="28"/>
          <w:szCs w:val="28"/>
          <w:shd w:val="clear" w:color="auto" w:fill="FFFFFF"/>
        </w:rPr>
        <w:t xml:space="preserve"> (15мин)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№267 (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>устно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)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Какое из чисел 3, 12, 14 является корнем уравнения: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1)</w:t>
      </w:r>
      <w:r w:rsidRPr="00082A94">
        <w:rPr>
          <w:rFonts w:eastAsia="Times New Roman"/>
          <w:color w:val="181818"/>
          <w:kern w:val="0"/>
          <w:sz w:val="14"/>
          <w:szCs w:val="14"/>
          <w:lang w:eastAsia="ru-RU"/>
        </w:rPr>
        <w:t>    </w:t>
      </w:r>
      <w:r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+ 16 = 28; 2) 4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– 5 = 7?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Решение: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1)</w:t>
      </w:r>
      <w:r w:rsidRPr="00082A94">
        <w:rPr>
          <w:rFonts w:eastAsia="Times New Roman"/>
          <w:color w:val="181818"/>
          <w:kern w:val="0"/>
          <w:sz w:val="14"/>
          <w:szCs w:val="14"/>
          <w:lang w:eastAsia="ru-RU"/>
        </w:rPr>
        <w:t>    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Подставим вместо 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 числа 3, 12, 14. Получим: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3 + 16 = 28, 3 + 16 = 1</w:t>
      </w:r>
      <w:r w:rsidR="007C0D42">
        <w:rPr>
          <w:rFonts w:eastAsia="Times New Roman"/>
          <w:color w:val="181818"/>
          <w:kern w:val="0"/>
          <w:sz w:val="28"/>
          <w:szCs w:val="28"/>
          <w:lang w:eastAsia="ru-RU"/>
        </w:rPr>
        <w:t>9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, но не 28 =&gt; 3 не является корнем уравнения;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12 + 16 = 28, 12 + 16 = 28 =&gt; 12 является корнем уравнения;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14 + 16 = 28, 14 + 16 = 30, но не 28 =&gt; 14 не является корнем уравнения.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2)</w:t>
      </w:r>
      <w:r w:rsidRPr="00082A94">
        <w:rPr>
          <w:rFonts w:eastAsia="Times New Roman"/>
          <w:color w:val="181818"/>
          <w:kern w:val="0"/>
          <w:sz w:val="14"/>
          <w:szCs w:val="14"/>
          <w:lang w:eastAsia="ru-RU"/>
        </w:rPr>
        <w:t>    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Подставим вместо 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 числа 3, 12, 14. Получим: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4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– 5 = 7, 4 × 3 – 5 = 7 =&gt; 3 является корнем уравнения;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4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– 5 = 7, 4 × 12 – 5 = 43 =&gt; 12 не является корнем уравнения;</w:t>
      </w:r>
    </w:p>
    <w:p w:rsidR="00082A94" w:rsidRPr="00082A94" w:rsidRDefault="00082A94" w:rsidP="00082A94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>4</w:t>
      </w:r>
      <w:r w:rsidRPr="00B93D35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</w:t>
      </w:r>
      <w:r w:rsidRPr="00082A94">
        <w:rPr>
          <w:rFonts w:eastAsia="Times New Roman"/>
          <w:i/>
          <w:color w:val="181818"/>
          <w:kern w:val="0"/>
          <w:sz w:val="28"/>
          <w:szCs w:val="28"/>
          <w:lang w:val="en-US" w:eastAsia="ru-RU"/>
        </w:rPr>
        <w:t>x</w:t>
      </w:r>
      <w:r w:rsidRPr="00082A94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– 5 = 7, 4 × 14 – 5 = 51 =&gt; 14 является корнем уравнения;</w:t>
      </w:r>
    </w:p>
    <w:p w:rsidR="00082A94" w:rsidRDefault="00082A94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3C38BF" w:rsidRDefault="004511C0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№ 269 (1, 5)</w:t>
      </w:r>
      <w:r w:rsidR="00B93D35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самостоятельное  решение с последующей проверкой.</w:t>
      </w:r>
    </w:p>
    <w:p w:rsidR="00B93D35" w:rsidRPr="00B93D35" w:rsidRDefault="00B93D35" w:rsidP="00B93D35">
      <w:pPr>
        <w:pStyle w:val="ac"/>
        <w:shd w:val="clear" w:color="auto" w:fill="FFFFFF"/>
        <w:jc w:val="both"/>
        <w:rPr>
          <w:rFonts w:cs="Arial"/>
          <w:color w:val="181818"/>
          <w:sz w:val="28"/>
          <w:szCs w:val="28"/>
        </w:rPr>
      </w:pPr>
      <w:r w:rsidRPr="00B93D35">
        <w:rPr>
          <w:color w:val="181818"/>
          <w:sz w:val="28"/>
          <w:szCs w:val="28"/>
        </w:rPr>
        <w:t>1)</w:t>
      </w:r>
      <w:r w:rsidRPr="00B93D35">
        <w:rPr>
          <w:color w:val="181818"/>
          <w:sz w:val="14"/>
          <w:szCs w:val="14"/>
        </w:rPr>
        <w:t>    </w:t>
      </w:r>
      <w:r w:rsidRPr="00B93D35">
        <w:rPr>
          <w:i/>
          <w:color w:val="181818"/>
          <w:sz w:val="28"/>
          <w:szCs w:val="28"/>
        </w:rPr>
        <w:t>x</w:t>
      </w:r>
      <w:r w:rsidRPr="00B93D35">
        <w:rPr>
          <w:color w:val="181818"/>
          <w:sz w:val="28"/>
          <w:szCs w:val="28"/>
        </w:rPr>
        <w:t xml:space="preserve"> + 34 = 76</w:t>
      </w:r>
      <w:r>
        <w:rPr>
          <w:color w:val="181818"/>
          <w:sz w:val="28"/>
          <w:szCs w:val="28"/>
        </w:rPr>
        <w:t xml:space="preserve">                     </w:t>
      </w:r>
      <w:r w:rsidRPr="00B93D35">
        <w:rPr>
          <w:color w:val="181818"/>
        </w:rPr>
        <w:t>5)</w:t>
      </w:r>
      <w:r w:rsidRPr="00B93D35">
        <w:rPr>
          <w:color w:val="181818"/>
          <w:sz w:val="14"/>
          <w:szCs w:val="14"/>
        </w:rPr>
        <w:t>    </w:t>
      </w:r>
      <w:r w:rsidRPr="00B93D35">
        <w:rPr>
          <w:i/>
          <w:color w:val="181818"/>
          <w:sz w:val="28"/>
          <w:szCs w:val="28"/>
        </w:rPr>
        <w:t>x</w:t>
      </w:r>
      <w:r w:rsidRPr="00B93D35">
        <w:rPr>
          <w:color w:val="181818"/>
          <w:sz w:val="28"/>
          <w:szCs w:val="28"/>
        </w:rPr>
        <w:t xml:space="preserve"> – 546 = 216</w:t>
      </w:r>
    </w:p>
    <w:p w:rsidR="00B93D35" w:rsidRPr="00B93D35" w:rsidRDefault="00B93D35" w:rsidP="00B93D35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               </w:t>
      </w:r>
      <w:r w:rsidRPr="00B93D35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>x</w:t>
      </w:r>
      <w:r w:rsidRPr="00B93D3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= 76 – 34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                          </w:t>
      </w:r>
      <w:r w:rsidRPr="00B93D35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>x</w:t>
      </w:r>
      <w:r w:rsidRPr="00B93D3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= 216 + 546</w:t>
      </w:r>
    </w:p>
    <w:p w:rsidR="00B93D35" w:rsidRPr="00B93D35" w:rsidRDefault="00B93D35" w:rsidP="00B93D35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               </w:t>
      </w:r>
      <w:r w:rsidRPr="00B93D35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>x</w:t>
      </w:r>
      <w:r w:rsidRPr="00B93D3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= 42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                                  </w:t>
      </w:r>
      <w:r w:rsidRPr="00B93D35"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>x</w:t>
      </w:r>
      <w:r w:rsidRPr="00B93D35"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= 762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</w:t>
      </w:r>
    </w:p>
    <w:p w:rsidR="00B93D35" w:rsidRPr="00B93D35" w:rsidRDefault="00B93D35" w:rsidP="00B93D35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>
        <w:rPr>
          <w:rFonts w:eastAsia="Times New Roman"/>
          <w:i/>
          <w:color w:val="181818"/>
          <w:kern w:val="0"/>
          <w:sz w:val="28"/>
          <w:szCs w:val="28"/>
          <w:lang w:eastAsia="ru-RU"/>
        </w:rPr>
        <w:t xml:space="preserve">                </w:t>
      </w: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Ответ: 42                            </w:t>
      </w:r>
      <w:r>
        <w:rPr>
          <w:color w:val="181818"/>
          <w:sz w:val="28"/>
          <w:szCs w:val="28"/>
          <w:shd w:val="clear" w:color="auto" w:fill="FFFFFF"/>
        </w:rPr>
        <w:t>Ответ: 762</w:t>
      </w:r>
    </w:p>
    <w:p w:rsidR="00B93D35" w:rsidRPr="00B93D35" w:rsidRDefault="00B93D35" w:rsidP="00B93D35">
      <w:pPr>
        <w:widowControl/>
        <w:shd w:val="clear" w:color="auto" w:fill="FFFFFF"/>
        <w:suppressAutoHyphens w:val="0"/>
        <w:jc w:val="both"/>
        <w:rPr>
          <w:rFonts w:ascii="Arial" w:eastAsia="Times New Roman" w:hAnsi="Arial" w:cs="Arial"/>
          <w:color w:val="181818"/>
          <w:kern w:val="0"/>
          <w:sz w:val="21"/>
          <w:szCs w:val="21"/>
          <w:lang w:eastAsia="ru-RU"/>
        </w:rPr>
      </w:pPr>
      <w:r>
        <w:rPr>
          <w:rFonts w:eastAsia="Times New Roman"/>
          <w:color w:val="181818"/>
          <w:kern w:val="0"/>
          <w:sz w:val="28"/>
          <w:szCs w:val="28"/>
          <w:lang w:eastAsia="ru-RU"/>
        </w:rPr>
        <w:t xml:space="preserve">      </w:t>
      </w:r>
    </w:p>
    <w:p w:rsidR="00B93D35" w:rsidRDefault="00B93D35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4511C0" w:rsidRDefault="004511C0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Мы рассмотрели решение простейших уравнений. Вспомнили правила нахождения неизвестных компонентов сложения и вычитания. А сейчас вспомним, как решить более сложное уравнение – </w:t>
      </w:r>
      <w:proofErr w:type="spellStart"/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двушаговое</w:t>
      </w:r>
      <w:proofErr w:type="spellEnd"/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 уравнение.</w:t>
      </w:r>
    </w:p>
    <w:p w:rsidR="004511C0" w:rsidRDefault="004511C0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№ 271 (1, 3)</w:t>
      </w:r>
    </w:p>
    <w:p w:rsidR="004511C0" w:rsidRDefault="004511C0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 w:rsidRPr="004511C0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Уравнение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под цифрой 1) объясняет учитель.</w:t>
      </w:r>
    </w:p>
    <w:p w:rsidR="007C0D42" w:rsidRDefault="007C0D42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(</w:t>
      </w:r>
      <w:r w:rsidR="0097304C">
        <w:rPr>
          <w:rFonts w:eastAsiaTheme="minorEastAsia"/>
          <w:iCs/>
          <w:color w:val="000000" w:themeColor="text1"/>
          <w:kern w:val="24"/>
          <w:sz w:val="28"/>
          <w:szCs w:val="28"/>
        </w:rPr>
        <w:t>134 + х) – 583 = 426</w:t>
      </w:r>
    </w:p>
    <w:p w:rsidR="0097304C" w:rsidRDefault="0097304C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134 + х = 426  + 583</w:t>
      </w:r>
    </w:p>
    <w:p w:rsidR="0097304C" w:rsidRDefault="0097304C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134 + х = 1009</w:t>
      </w:r>
    </w:p>
    <w:p w:rsidR="0097304C" w:rsidRDefault="0097304C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х  =  1009 – 134</w:t>
      </w:r>
    </w:p>
    <w:p w:rsidR="0097304C" w:rsidRDefault="0097304C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х = 875</w:t>
      </w:r>
    </w:p>
    <w:p w:rsidR="0097304C" w:rsidRPr="004511C0" w:rsidRDefault="0097304C" w:rsidP="004511C0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Ответ: 875.</w:t>
      </w:r>
    </w:p>
    <w:p w:rsidR="004511C0" w:rsidRDefault="004511C0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 w:rsidRPr="004511C0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Уравнение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под циф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рой 3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)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решает ученик у доски</w:t>
      </w:r>
    </w:p>
    <w:p w:rsidR="0097304C" w:rsidRDefault="0097304C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(х - 506) + 215 =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429</w:t>
      </w:r>
    </w:p>
    <w:p w:rsidR="0097304C" w:rsidRDefault="0097304C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х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–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506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=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429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–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215</w:t>
      </w:r>
    </w:p>
    <w:p w:rsidR="0097304C" w:rsidRDefault="0097304C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х – 506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= 214</w:t>
      </w:r>
    </w:p>
    <w:p w:rsidR="0097304C" w:rsidRDefault="0097304C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х = 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214</w:t>
      </w: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+ 506</w:t>
      </w:r>
    </w:p>
    <w:p w:rsidR="0097304C" w:rsidRDefault="0097304C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х = 720</w:t>
      </w:r>
    </w:p>
    <w:p w:rsidR="004B2F8B" w:rsidRDefault="004B2F8B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Ответ: 720</w:t>
      </w:r>
    </w:p>
    <w:p w:rsidR="00B93D35" w:rsidRDefault="00B93D35" w:rsidP="004511C0">
      <w:pPr>
        <w:pStyle w:val="a9"/>
        <w:rPr>
          <w:sz w:val="28"/>
          <w:szCs w:val="28"/>
        </w:rPr>
      </w:pPr>
    </w:p>
    <w:p w:rsidR="00B93D35" w:rsidRPr="004B2F8B" w:rsidRDefault="00B93D35" w:rsidP="004511C0">
      <w:pPr>
        <w:pStyle w:val="a9"/>
        <w:rPr>
          <w:bCs/>
          <w:color w:val="181818"/>
          <w:sz w:val="28"/>
          <w:szCs w:val="28"/>
          <w:shd w:val="clear" w:color="auto" w:fill="FFFFFF"/>
        </w:rPr>
      </w:pPr>
      <w:r>
        <w:rPr>
          <w:b/>
          <w:bCs/>
          <w:color w:val="181818"/>
          <w:sz w:val="28"/>
          <w:szCs w:val="28"/>
          <w:shd w:val="clear" w:color="auto" w:fill="FFFFFF"/>
        </w:rPr>
        <w:t>VI.</w:t>
      </w:r>
      <w:r>
        <w:rPr>
          <w:b/>
          <w:bCs/>
          <w:color w:val="181818"/>
          <w:sz w:val="28"/>
          <w:szCs w:val="28"/>
          <w:shd w:val="clear" w:color="auto" w:fill="FFFFFF"/>
        </w:rPr>
        <w:t xml:space="preserve"> </w:t>
      </w:r>
      <w:r>
        <w:rPr>
          <w:b/>
          <w:bCs/>
          <w:color w:val="181818"/>
          <w:sz w:val="14"/>
          <w:szCs w:val="14"/>
          <w:shd w:val="clear" w:color="auto" w:fill="FFFFFF"/>
        </w:rPr>
        <w:t> </w:t>
      </w: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Итоги урока</w:t>
      </w:r>
      <w:r w:rsidR="004B2F8B">
        <w:rPr>
          <w:bCs/>
          <w:color w:val="181818"/>
          <w:sz w:val="28"/>
          <w:szCs w:val="28"/>
          <w:shd w:val="clear" w:color="auto" w:fill="FFFFFF"/>
        </w:rPr>
        <w:t xml:space="preserve"> </w:t>
      </w:r>
      <w:proofErr w:type="gramStart"/>
      <w:r w:rsidR="004B2F8B">
        <w:rPr>
          <w:bCs/>
          <w:color w:val="181818"/>
          <w:sz w:val="28"/>
          <w:szCs w:val="28"/>
          <w:shd w:val="clear" w:color="auto" w:fill="FFFFFF"/>
        </w:rPr>
        <w:t xml:space="preserve">( </w:t>
      </w:r>
      <w:proofErr w:type="gramEnd"/>
      <w:r w:rsidR="004B2F8B">
        <w:rPr>
          <w:bCs/>
          <w:color w:val="181818"/>
          <w:sz w:val="28"/>
          <w:szCs w:val="28"/>
          <w:shd w:val="clear" w:color="auto" w:fill="FFFFFF"/>
        </w:rPr>
        <w:t>3мин)</w:t>
      </w:r>
    </w:p>
    <w:p w:rsidR="00B93D35" w:rsidRDefault="00B93D35" w:rsidP="004511C0">
      <w:pPr>
        <w:pStyle w:val="a9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lastRenderedPageBreak/>
        <w:t>Предложить учащимся ответить на вопросы №1-5 стр. 71 учебника.</w:t>
      </w:r>
    </w:p>
    <w:p w:rsidR="00B93D35" w:rsidRPr="004B2F8B" w:rsidRDefault="00B93D35" w:rsidP="004511C0">
      <w:pPr>
        <w:pStyle w:val="a9"/>
        <w:rPr>
          <w:sz w:val="28"/>
          <w:szCs w:val="28"/>
        </w:rPr>
      </w:pPr>
      <w:r>
        <w:rPr>
          <w:b/>
          <w:bCs/>
          <w:color w:val="181818"/>
          <w:sz w:val="28"/>
          <w:szCs w:val="28"/>
          <w:shd w:val="clear" w:color="auto" w:fill="FFFFFF"/>
        </w:rPr>
        <w:t>VII.</w:t>
      </w:r>
      <w:r>
        <w:rPr>
          <w:b/>
          <w:bCs/>
          <w:color w:val="181818"/>
          <w:sz w:val="14"/>
          <w:szCs w:val="14"/>
          <w:shd w:val="clear" w:color="auto" w:fill="FFFFFF"/>
        </w:rPr>
        <w:t>  </w:t>
      </w: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Информация о домашнем задании</w:t>
      </w:r>
      <w:r w:rsidR="004B2F8B">
        <w:rPr>
          <w:bCs/>
          <w:color w:val="181818"/>
          <w:sz w:val="28"/>
          <w:szCs w:val="28"/>
          <w:shd w:val="clear" w:color="auto" w:fill="FFFFFF"/>
        </w:rPr>
        <w:t xml:space="preserve"> (2 мин)</w:t>
      </w:r>
    </w:p>
    <w:p w:rsidR="004511C0" w:rsidRDefault="004511C0" w:rsidP="004511C0">
      <w:pPr>
        <w:pStyle w:val="a9"/>
        <w:rPr>
          <w:sz w:val="28"/>
          <w:szCs w:val="28"/>
        </w:rPr>
      </w:pPr>
      <w:r w:rsidRPr="004511C0">
        <w:rPr>
          <w:sz w:val="28"/>
          <w:szCs w:val="28"/>
        </w:rPr>
        <w:t xml:space="preserve">П.10 с. 70 правила выучить, № </w:t>
      </w:r>
      <w:r w:rsidR="00D979FC">
        <w:rPr>
          <w:sz w:val="28"/>
          <w:szCs w:val="28"/>
        </w:rPr>
        <w:t xml:space="preserve">268 (1), </w:t>
      </w:r>
      <w:r w:rsidRPr="004511C0">
        <w:rPr>
          <w:sz w:val="28"/>
          <w:szCs w:val="28"/>
        </w:rPr>
        <w:t>269 (3,7)</w:t>
      </w:r>
      <w:r w:rsidR="00B93D35">
        <w:rPr>
          <w:sz w:val="28"/>
          <w:szCs w:val="28"/>
        </w:rPr>
        <w:t xml:space="preserve">,  </w:t>
      </w:r>
      <w:r w:rsidRPr="004511C0">
        <w:rPr>
          <w:sz w:val="28"/>
          <w:szCs w:val="28"/>
        </w:rPr>
        <w:t>272 (1,2)</w:t>
      </w:r>
      <w:r w:rsidR="00D979FC">
        <w:rPr>
          <w:sz w:val="28"/>
          <w:szCs w:val="28"/>
        </w:rPr>
        <w:t xml:space="preserve">, </w:t>
      </w:r>
      <w:r w:rsidRPr="004511C0">
        <w:rPr>
          <w:sz w:val="28"/>
          <w:szCs w:val="28"/>
        </w:rPr>
        <w:t>№ 2 с. 71 письменно</w:t>
      </w:r>
    </w:p>
    <w:p w:rsidR="00807F6B" w:rsidRPr="004511C0" w:rsidRDefault="00807F6B" w:rsidP="004511C0">
      <w:pPr>
        <w:pStyle w:val="a9"/>
        <w:rPr>
          <w:sz w:val="28"/>
          <w:szCs w:val="28"/>
        </w:rPr>
      </w:pPr>
    </w:p>
    <w:p w:rsidR="004511C0" w:rsidRDefault="004511C0" w:rsidP="00B30451">
      <w:pPr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bookmarkStart w:id="0" w:name="_GoBack"/>
      <w:bookmarkEnd w:id="0"/>
    </w:p>
    <w:p w:rsidR="003F601F" w:rsidRDefault="003F601F">
      <w:r>
        <w:t xml:space="preserve"> </w:t>
      </w:r>
    </w:p>
    <w:sectPr w:rsidR="003F601F" w:rsidSect="00496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64E69"/>
    <w:multiLevelType w:val="hybridMultilevel"/>
    <w:tmpl w:val="9626DD16"/>
    <w:lvl w:ilvl="0" w:tplc="4B1A8E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983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D6C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72F8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D88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1ED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4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6F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0C8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9824BD9"/>
    <w:multiLevelType w:val="hybridMultilevel"/>
    <w:tmpl w:val="2EACC20C"/>
    <w:lvl w:ilvl="0" w:tplc="C8D87E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B84261C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4B2E07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FC6A16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E544F6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F6A9E5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A58B95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F42F08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D60DB9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F456BB"/>
    <w:multiLevelType w:val="hybridMultilevel"/>
    <w:tmpl w:val="14927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202B5"/>
    <w:multiLevelType w:val="hybridMultilevel"/>
    <w:tmpl w:val="2DF8FDB0"/>
    <w:lvl w:ilvl="0" w:tplc="178CD672">
      <w:start w:val="1"/>
      <w:numFmt w:val="decimal"/>
      <w:lvlText w:val="%1)"/>
      <w:lvlJc w:val="left"/>
      <w:pPr>
        <w:tabs>
          <w:tab w:val="num" w:pos="1637"/>
        </w:tabs>
        <w:ind w:left="1637" w:hanging="360"/>
      </w:pPr>
    </w:lvl>
    <w:lvl w:ilvl="1" w:tplc="7F1E045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06AFC9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D18CF5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3DAB28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66CBC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7BE25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238214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75ECD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D00"/>
    <w:rsid w:val="00082A94"/>
    <w:rsid w:val="000C165E"/>
    <w:rsid w:val="003439D0"/>
    <w:rsid w:val="003C38BF"/>
    <w:rsid w:val="003F601F"/>
    <w:rsid w:val="004511C0"/>
    <w:rsid w:val="00496CA6"/>
    <w:rsid w:val="004B2F8B"/>
    <w:rsid w:val="00503E05"/>
    <w:rsid w:val="00590BD5"/>
    <w:rsid w:val="00706FE6"/>
    <w:rsid w:val="00752835"/>
    <w:rsid w:val="007C0D42"/>
    <w:rsid w:val="00807F6B"/>
    <w:rsid w:val="0097304C"/>
    <w:rsid w:val="00A04362"/>
    <w:rsid w:val="00B30451"/>
    <w:rsid w:val="00B93D35"/>
    <w:rsid w:val="00CE23A5"/>
    <w:rsid w:val="00D979FC"/>
    <w:rsid w:val="00DF3D00"/>
    <w:rsid w:val="00EE2BA1"/>
    <w:rsid w:val="00FB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9D0"/>
    <w:pPr>
      <w:widowControl w:val="0"/>
      <w:suppressAutoHyphens/>
    </w:pPr>
    <w:rPr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3439D0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Название Знак"/>
    <w:basedOn w:val="a0"/>
    <w:link w:val="a3"/>
    <w:rsid w:val="003439D0"/>
    <w:rPr>
      <w:rFonts w:ascii="Arial" w:eastAsia="Arial" w:hAnsi="Arial" w:cs="Tahoma"/>
      <w:kern w:val="1"/>
      <w:sz w:val="28"/>
      <w:szCs w:val="28"/>
    </w:rPr>
  </w:style>
  <w:style w:type="paragraph" w:styleId="a4">
    <w:name w:val="Subtitle"/>
    <w:basedOn w:val="a3"/>
    <w:next w:val="a6"/>
    <w:link w:val="a7"/>
    <w:qFormat/>
    <w:rsid w:val="003439D0"/>
    <w:pPr>
      <w:jc w:val="center"/>
    </w:pPr>
    <w:rPr>
      <w:i/>
      <w:iCs/>
    </w:rPr>
  </w:style>
  <w:style w:type="character" w:customStyle="1" w:styleId="a7">
    <w:name w:val="Подзаголовок Знак"/>
    <w:basedOn w:val="a0"/>
    <w:link w:val="a4"/>
    <w:rsid w:val="003439D0"/>
    <w:rPr>
      <w:rFonts w:ascii="Arial" w:eastAsia="Arial" w:hAnsi="Arial" w:cs="Tahoma"/>
      <w:i/>
      <w:iCs/>
      <w:kern w:val="1"/>
      <w:sz w:val="28"/>
      <w:szCs w:val="28"/>
    </w:rPr>
  </w:style>
  <w:style w:type="paragraph" w:styleId="a6">
    <w:name w:val="Body Text"/>
    <w:basedOn w:val="a"/>
    <w:link w:val="a8"/>
    <w:uiPriority w:val="99"/>
    <w:semiHidden/>
    <w:unhideWhenUsed/>
    <w:rsid w:val="003439D0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3439D0"/>
    <w:rPr>
      <w:rFonts w:eastAsia="Arial"/>
      <w:kern w:val="1"/>
      <w:sz w:val="24"/>
      <w:szCs w:val="24"/>
    </w:rPr>
  </w:style>
  <w:style w:type="paragraph" w:styleId="a9">
    <w:name w:val="No Spacing"/>
    <w:uiPriority w:val="1"/>
    <w:qFormat/>
    <w:rsid w:val="003439D0"/>
    <w:pPr>
      <w:widowControl w:val="0"/>
      <w:suppressAutoHyphens/>
    </w:pPr>
    <w:rPr>
      <w:kern w:val="1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3045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0451"/>
    <w:rPr>
      <w:rFonts w:ascii="Tahoma" w:hAnsi="Tahoma" w:cs="Tahoma"/>
      <w:kern w:val="1"/>
      <w:sz w:val="16"/>
      <w:szCs w:val="16"/>
    </w:rPr>
  </w:style>
  <w:style w:type="paragraph" w:styleId="ac">
    <w:name w:val="List Paragraph"/>
    <w:basedOn w:val="a"/>
    <w:uiPriority w:val="34"/>
    <w:qFormat/>
    <w:rsid w:val="00B30451"/>
    <w:pPr>
      <w:widowControl/>
      <w:suppressAutoHyphens w:val="0"/>
      <w:ind w:left="720"/>
      <w:contextualSpacing/>
    </w:pPr>
    <w:rPr>
      <w:rFonts w:eastAsia="Times New Roman"/>
      <w:kern w:val="0"/>
      <w:lang w:eastAsia="ru-RU"/>
    </w:rPr>
  </w:style>
  <w:style w:type="paragraph" w:styleId="ad">
    <w:name w:val="Normal (Web)"/>
    <w:basedOn w:val="a"/>
    <w:uiPriority w:val="99"/>
    <w:unhideWhenUsed/>
    <w:rsid w:val="00FB67E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table" w:styleId="ae">
    <w:name w:val="Table Grid"/>
    <w:basedOn w:val="a1"/>
    <w:uiPriority w:val="59"/>
    <w:rsid w:val="00FB67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9D0"/>
    <w:pPr>
      <w:widowControl w:val="0"/>
      <w:suppressAutoHyphens/>
    </w:pPr>
    <w:rPr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3439D0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Название Знак"/>
    <w:basedOn w:val="a0"/>
    <w:link w:val="a3"/>
    <w:rsid w:val="003439D0"/>
    <w:rPr>
      <w:rFonts w:ascii="Arial" w:eastAsia="Arial" w:hAnsi="Arial" w:cs="Tahoma"/>
      <w:kern w:val="1"/>
      <w:sz w:val="28"/>
      <w:szCs w:val="28"/>
    </w:rPr>
  </w:style>
  <w:style w:type="paragraph" w:styleId="a4">
    <w:name w:val="Subtitle"/>
    <w:basedOn w:val="a3"/>
    <w:next w:val="a6"/>
    <w:link w:val="a7"/>
    <w:qFormat/>
    <w:rsid w:val="003439D0"/>
    <w:pPr>
      <w:jc w:val="center"/>
    </w:pPr>
    <w:rPr>
      <w:i/>
      <w:iCs/>
    </w:rPr>
  </w:style>
  <w:style w:type="character" w:customStyle="1" w:styleId="a7">
    <w:name w:val="Подзаголовок Знак"/>
    <w:basedOn w:val="a0"/>
    <w:link w:val="a4"/>
    <w:rsid w:val="003439D0"/>
    <w:rPr>
      <w:rFonts w:ascii="Arial" w:eastAsia="Arial" w:hAnsi="Arial" w:cs="Tahoma"/>
      <w:i/>
      <w:iCs/>
      <w:kern w:val="1"/>
      <w:sz w:val="28"/>
      <w:szCs w:val="28"/>
    </w:rPr>
  </w:style>
  <w:style w:type="paragraph" w:styleId="a6">
    <w:name w:val="Body Text"/>
    <w:basedOn w:val="a"/>
    <w:link w:val="a8"/>
    <w:uiPriority w:val="99"/>
    <w:semiHidden/>
    <w:unhideWhenUsed/>
    <w:rsid w:val="003439D0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3439D0"/>
    <w:rPr>
      <w:rFonts w:eastAsia="Arial"/>
      <w:kern w:val="1"/>
      <w:sz w:val="24"/>
      <w:szCs w:val="24"/>
    </w:rPr>
  </w:style>
  <w:style w:type="paragraph" w:styleId="a9">
    <w:name w:val="No Spacing"/>
    <w:uiPriority w:val="1"/>
    <w:qFormat/>
    <w:rsid w:val="003439D0"/>
    <w:pPr>
      <w:widowControl w:val="0"/>
      <w:suppressAutoHyphens/>
    </w:pPr>
    <w:rPr>
      <w:kern w:val="1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3045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0451"/>
    <w:rPr>
      <w:rFonts w:ascii="Tahoma" w:hAnsi="Tahoma" w:cs="Tahoma"/>
      <w:kern w:val="1"/>
      <w:sz w:val="16"/>
      <w:szCs w:val="16"/>
    </w:rPr>
  </w:style>
  <w:style w:type="paragraph" w:styleId="ac">
    <w:name w:val="List Paragraph"/>
    <w:basedOn w:val="a"/>
    <w:uiPriority w:val="34"/>
    <w:qFormat/>
    <w:rsid w:val="00B30451"/>
    <w:pPr>
      <w:widowControl/>
      <w:suppressAutoHyphens w:val="0"/>
      <w:ind w:left="720"/>
      <w:contextualSpacing/>
    </w:pPr>
    <w:rPr>
      <w:rFonts w:eastAsia="Times New Roman"/>
      <w:kern w:val="0"/>
      <w:lang w:eastAsia="ru-RU"/>
    </w:rPr>
  </w:style>
  <w:style w:type="paragraph" w:styleId="ad">
    <w:name w:val="Normal (Web)"/>
    <w:basedOn w:val="a"/>
    <w:uiPriority w:val="99"/>
    <w:unhideWhenUsed/>
    <w:rsid w:val="00FB67E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table" w:styleId="ae">
    <w:name w:val="Table Grid"/>
    <w:basedOn w:val="a1"/>
    <w:uiPriority w:val="59"/>
    <w:rsid w:val="00FB67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69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8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8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0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6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82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16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97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90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18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46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85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7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2022-01-15T15:19:00Z</dcterms:created>
  <dcterms:modified xsi:type="dcterms:W3CDTF">2022-01-15T18:20:00Z</dcterms:modified>
</cp:coreProperties>
</file>