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2DCD" w:rsidRDefault="00522DCD" w:rsidP="006C6038">
      <w:pPr>
        <w:rPr>
          <w:b/>
          <w:bCs/>
        </w:rPr>
      </w:pPr>
      <w:r>
        <w:rPr>
          <w:b/>
          <w:bCs/>
        </w:rPr>
        <w:t xml:space="preserve">   </w:t>
      </w:r>
    </w:p>
    <w:p w:rsidR="00522DCD" w:rsidRDefault="007233E0" w:rsidP="00522DCD">
      <w:pPr>
        <w:tabs>
          <w:tab w:val="left" w:pos="6405"/>
        </w:tabs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b/>
          <w:bCs/>
        </w:rPr>
        <w:t xml:space="preserve">                   Методическая разработка НОД «Экспериментирование с водой»</w:t>
      </w:r>
    </w:p>
    <w:p w:rsidR="00522DCD" w:rsidRDefault="00522DCD" w:rsidP="006C6038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522DCD" w:rsidRDefault="00522DCD" w:rsidP="006C6038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522DCD" w:rsidRDefault="00522DCD" w:rsidP="006C6038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6C6038" w:rsidRPr="00522DCD" w:rsidRDefault="006C6038" w:rsidP="006C603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22DCD">
        <w:rPr>
          <w:rFonts w:ascii="Times New Roman" w:hAnsi="Times New Roman" w:cs="Times New Roman"/>
          <w:b/>
          <w:bCs/>
          <w:sz w:val="24"/>
          <w:szCs w:val="24"/>
        </w:rPr>
        <w:t>Тема:</w:t>
      </w:r>
      <w:r w:rsidRPr="00522DCD">
        <w:rPr>
          <w:rFonts w:ascii="Times New Roman" w:hAnsi="Times New Roman" w:cs="Times New Roman"/>
          <w:sz w:val="24"/>
          <w:szCs w:val="24"/>
        </w:rPr>
        <w:t> «</w:t>
      </w:r>
      <w:r w:rsidR="00AF225B" w:rsidRPr="00522DCD">
        <w:rPr>
          <w:rFonts w:ascii="Times New Roman" w:hAnsi="Times New Roman" w:cs="Times New Roman"/>
          <w:sz w:val="24"/>
          <w:szCs w:val="24"/>
        </w:rPr>
        <w:t>Свойства воды</w:t>
      </w:r>
      <w:r w:rsidRPr="00522DCD">
        <w:rPr>
          <w:rFonts w:ascii="Times New Roman" w:hAnsi="Times New Roman" w:cs="Times New Roman"/>
          <w:sz w:val="24"/>
          <w:szCs w:val="24"/>
        </w:rPr>
        <w:t>».</w:t>
      </w:r>
      <w:bookmarkStart w:id="0" w:name="_GoBack"/>
      <w:bookmarkEnd w:id="0"/>
      <w:r w:rsidRPr="00522DCD">
        <w:rPr>
          <w:rFonts w:ascii="Times New Roman" w:hAnsi="Times New Roman" w:cs="Times New Roman"/>
          <w:sz w:val="24"/>
          <w:szCs w:val="24"/>
        </w:rPr>
        <w:br/>
      </w:r>
      <w:r w:rsidRPr="00522DCD">
        <w:rPr>
          <w:rFonts w:ascii="Times New Roman" w:hAnsi="Times New Roman" w:cs="Times New Roman"/>
          <w:sz w:val="24"/>
          <w:szCs w:val="24"/>
        </w:rPr>
        <w:br/>
      </w:r>
      <w:r w:rsidRPr="00522DCD">
        <w:rPr>
          <w:rFonts w:ascii="Times New Roman" w:hAnsi="Times New Roman" w:cs="Times New Roman"/>
          <w:b/>
          <w:bCs/>
          <w:sz w:val="24"/>
          <w:szCs w:val="24"/>
        </w:rPr>
        <w:t>Задачи:</w:t>
      </w:r>
      <w:r w:rsidRPr="00522DCD">
        <w:rPr>
          <w:rFonts w:ascii="Times New Roman" w:hAnsi="Times New Roman" w:cs="Times New Roman"/>
          <w:sz w:val="24"/>
          <w:szCs w:val="24"/>
        </w:rPr>
        <w:br/>
      </w:r>
      <w:r w:rsidRPr="00522DCD">
        <w:rPr>
          <w:rFonts w:ascii="Times New Roman" w:hAnsi="Times New Roman" w:cs="Times New Roman"/>
          <w:b/>
          <w:bCs/>
          <w:sz w:val="24"/>
          <w:szCs w:val="24"/>
        </w:rPr>
        <w:t>Образовательные:</w:t>
      </w:r>
      <w:r w:rsidRPr="00522DCD">
        <w:rPr>
          <w:rFonts w:ascii="Times New Roman" w:hAnsi="Times New Roman" w:cs="Times New Roman"/>
          <w:sz w:val="24"/>
          <w:szCs w:val="24"/>
        </w:rPr>
        <w:br/>
        <w:t>• Совершенствовать знания детей о значении воды в жизни человека; о свойствах воды (прозрачная, без цвета и запаха, без формы и вкуса, имеет три агрегатных состояния - твердая, жидкая, газообразная - пар).</w:t>
      </w:r>
      <w:r w:rsidRPr="00522DCD">
        <w:rPr>
          <w:rFonts w:ascii="Times New Roman" w:hAnsi="Times New Roman" w:cs="Times New Roman"/>
          <w:sz w:val="24"/>
          <w:szCs w:val="24"/>
        </w:rPr>
        <w:br/>
        <w:t>• Формировать безопасное поведение на воде.</w:t>
      </w:r>
      <w:r w:rsidRPr="00522DCD">
        <w:rPr>
          <w:rFonts w:ascii="Times New Roman" w:hAnsi="Times New Roman" w:cs="Times New Roman"/>
          <w:sz w:val="24"/>
          <w:szCs w:val="24"/>
        </w:rPr>
        <w:br/>
      </w:r>
      <w:r w:rsidRPr="00522DCD">
        <w:rPr>
          <w:rFonts w:ascii="Times New Roman" w:hAnsi="Times New Roman" w:cs="Times New Roman"/>
          <w:b/>
          <w:bCs/>
          <w:sz w:val="24"/>
          <w:szCs w:val="24"/>
        </w:rPr>
        <w:t>Развивающие:</w:t>
      </w:r>
      <w:r w:rsidRPr="00522DCD">
        <w:rPr>
          <w:rFonts w:ascii="Times New Roman" w:hAnsi="Times New Roman" w:cs="Times New Roman"/>
          <w:sz w:val="24"/>
          <w:szCs w:val="24"/>
        </w:rPr>
        <w:br/>
        <w:t>• Развивать логическое мышление; научить определять тему, осуществлять последовательно - исследовательскую деятельность, анализировать результаты.</w:t>
      </w:r>
      <w:r w:rsidRPr="00522DCD">
        <w:rPr>
          <w:rFonts w:ascii="Times New Roman" w:hAnsi="Times New Roman" w:cs="Times New Roman"/>
          <w:sz w:val="24"/>
          <w:szCs w:val="24"/>
        </w:rPr>
        <w:br/>
      </w:r>
      <w:r w:rsidRPr="00522DCD">
        <w:rPr>
          <w:rFonts w:ascii="Times New Roman" w:hAnsi="Times New Roman" w:cs="Times New Roman"/>
          <w:sz w:val="24"/>
          <w:szCs w:val="24"/>
        </w:rPr>
        <w:br/>
      </w:r>
      <w:r w:rsidRPr="00522DCD">
        <w:rPr>
          <w:rFonts w:ascii="Times New Roman" w:hAnsi="Times New Roman" w:cs="Times New Roman"/>
          <w:b/>
          <w:bCs/>
          <w:sz w:val="24"/>
          <w:szCs w:val="24"/>
        </w:rPr>
        <w:t>Воспитательные:</w:t>
      </w:r>
      <w:r w:rsidRPr="00522DCD">
        <w:rPr>
          <w:rFonts w:ascii="Times New Roman" w:hAnsi="Times New Roman" w:cs="Times New Roman"/>
          <w:sz w:val="24"/>
          <w:szCs w:val="24"/>
        </w:rPr>
        <w:br/>
        <w:t>• воспитывать социальные навыки (умение работать в коллективе, договариваться, учитывать мнения партнера, доказывать свою правоту).</w:t>
      </w:r>
      <w:r w:rsidRPr="00522DCD">
        <w:rPr>
          <w:rFonts w:ascii="Times New Roman" w:hAnsi="Times New Roman" w:cs="Times New Roman"/>
          <w:sz w:val="24"/>
          <w:szCs w:val="24"/>
        </w:rPr>
        <w:br/>
        <w:t>• Воспитывать экологическую культуру.</w:t>
      </w:r>
      <w:r w:rsidRPr="00522DCD">
        <w:rPr>
          <w:rFonts w:ascii="Times New Roman" w:hAnsi="Times New Roman" w:cs="Times New Roman"/>
          <w:sz w:val="24"/>
          <w:szCs w:val="24"/>
        </w:rPr>
        <w:br/>
      </w:r>
      <w:r w:rsidRPr="00522DCD">
        <w:rPr>
          <w:rFonts w:ascii="Times New Roman" w:hAnsi="Times New Roman" w:cs="Times New Roman"/>
          <w:sz w:val="24"/>
          <w:szCs w:val="24"/>
        </w:rPr>
        <w:br/>
      </w:r>
      <w:r w:rsidRPr="00522DCD">
        <w:rPr>
          <w:rFonts w:ascii="Times New Roman" w:hAnsi="Times New Roman" w:cs="Times New Roman"/>
          <w:b/>
          <w:bCs/>
          <w:sz w:val="24"/>
          <w:szCs w:val="24"/>
        </w:rPr>
        <w:t>Словарная работа:</w:t>
      </w:r>
      <w:r w:rsidRPr="00522DCD">
        <w:rPr>
          <w:rFonts w:ascii="Times New Roman" w:hAnsi="Times New Roman" w:cs="Times New Roman"/>
          <w:sz w:val="24"/>
          <w:szCs w:val="24"/>
        </w:rPr>
        <w:t> активизировать и обогащать словарь детей, ввести новые понятия:</w:t>
      </w:r>
      <w:r w:rsidRPr="00522DCD">
        <w:rPr>
          <w:rFonts w:ascii="Times New Roman" w:hAnsi="Times New Roman" w:cs="Times New Roman"/>
          <w:sz w:val="24"/>
          <w:szCs w:val="24"/>
        </w:rPr>
        <w:br/>
        <w:t>- лаборатория</w:t>
      </w:r>
      <w:r w:rsidRPr="00522DCD">
        <w:rPr>
          <w:rFonts w:ascii="Times New Roman" w:hAnsi="Times New Roman" w:cs="Times New Roman"/>
          <w:sz w:val="24"/>
          <w:szCs w:val="24"/>
        </w:rPr>
        <w:br/>
        <w:t>- лаборант</w:t>
      </w:r>
      <w:r w:rsidRPr="00522DCD">
        <w:rPr>
          <w:rFonts w:ascii="Times New Roman" w:hAnsi="Times New Roman" w:cs="Times New Roman"/>
          <w:sz w:val="24"/>
          <w:szCs w:val="24"/>
        </w:rPr>
        <w:br/>
        <w:t>- колба</w:t>
      </w:r>
      <w:r w:rsidRPr="00522DCD">
        <w:rPr>
          <w:rFonts w:ascii="Times New Roman" w:hAnsi="Times New Roman" w:cs="Times New Roman"/>
          <w:sz w:val="24"/>
          <w:szCs w:val="24"/>
        </w:rPr>
        <w:br/>
        <w:t>- жидкость</w:t>
      </w:r>
    </w:p>
    <w:p w:rsidR="006C6038" w:rsidRPr="00522DCD" w:rsidRDefault="006C6038" w:rsidP="006C603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22DCD">
        <w:rPr>
          <w:rFonts w:ascii="Times New Roman" w:hAnsi="Times New Roman" w:cs="Times New Roman"/>
          <w:sz w:val="24"/>
          <w:szCs w:val="24"/>
        </w:rPr>
        <w:t>- пар</w:t>
      </w:r>
      <w:r w:rsidRPr="00522DCD">
        <w:rPr>
          <w:rFonts w:ascii="Times New Roman" w:hAnsi="Times New Roman" w:cs="Times New Roman"/>
          <w:sz w:val="24"/>
          <w:szCs w:val="24"/>
        </w:rPr>
        <w:br/>
      </w:r>
      <w:r w:rsidRPr="00522DCD">
        <w:rPr>
          <w:rFonts w:ascii="Times New Roman" w:hAnsi="Times New Roman" w:cs="Times New Roman"/>
          <w:sz w:val="24"/>
          <w:szCs w:val="24"/>
        </w:rPr>
        <w:br/>
      </w:r>
      <w:r w:rsidRPr="00522DCD">
        <w:rPr>
          <w:rFonts w:ascii="Times New Roman" w:hAnsi="Times New Roman" w:cs="Times New Roman"/>
          <w:b/>
          <w:bCs/>
          <w:sz w:val="24"/>
          <w:szCs w:val="24"/>
        </w:rPr>
        <w:t>Материалы и оборудование:</w:t>
      </w:r>
      <w:r w:rsidRPr="00522DCD">
        <w:rPr>
          <w:rFonts w:ascii="Times New Roman" w:hAnsi="Times New Roman" w:cs="Times New Roman"/>
          <w:sz w:val="24"/>
          <w:szCs w:val="24"/>
        </w:rPr>
        <w:t> проектор, марганец.</w:t>
      </w:r>
      <w:r w:rsidRPr="00522DCD">
        <w:rPr>
          <w:rFonts w:ascii="Times New Roman" w:hAnsi="Times New Roman" w:cs="Times New Roman"/>
          <w:sz w:val="24"/>
          <w:szCs w:val="24"/>
        </w:rPr>
        <w:br/>
        <w:t>Раздаточный материал на каждого ребенка: 2 больших пластиковых стакана и 1 маленький, бусинка, лед, клей, цветной карандаш, салфетки, лист бумаги формата А</w:t>
      </w:r>
      <w:proofErr w:type="gramStart"/>
      <w:r w:rsidRPr="00522DCD">
        <w:rPr>
          <w:rFonts w:ascii="Times New Roman" w:hAnsi="Times New Roman" w:cs="Times New Roman"/>
          <w:sz w:val="24"/>
          <w:szCs w:val="24"/>
        </w:rPr>
        <w:t>4</w:t>
      </w:r>
      <w:proofErr w:type="gramEnd"/>
      <w:r w:rsidRPr="00522DCD">
        <w:rPr>
          <w:rFonts w:ascii="Times New Roman" w:hAnsi="Times New Roman" w:cs="Times New Roman"/>
          <w:sz w:val="24"/>
          <w:szCs w:val="24"/>
        </w:rPr>
        <w:t>, розетка для картинок с изображением стакана с водой, льда, пара.</w:t>
      </w:r>
    </w:p>
    <w:p w:rsidR="006C6038" w:rsidRPr="00522DCD" w:rsidRDefault="006C6038" w:rsidP="006C6038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522DCD">
        <w:rPr>
          <w:rFonts w:ascii="Times New Roman" w:hAnsi="Times New Roman" w:cs="Times New Roman"/>
          <w:b/>
          <w:bCs/>
          <w:sz w:val="24"/>
          <w:szCs w:val="24"/>
        </w:rPr>
        <w:t>Ход непосредственной образовательной деятельности.</w:t>
      </w:r>
    </w:p>
    <w:p w:rsidR="00AF225B" w:rsidRPr="00522DCD" w:rsidRDefault="006C6038" w:rsidP="00AF225B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522DCD">
        <w:rPr>
          <w:b/>
          <w:bCs/>
        </w:rPr>
        <w:t>Воспитатель:</w:t>
      </w:r>
      <w:r w:rsidRPr="00522DCD">
        <w:t xml:space="preserve"> Здравствуйте, ребята. Сегодня мы будим с вами работать в лаборатории, проводить опыты. А с чем, мы сейчас узнаем. Закройте глазки и </w:t>
      </w:r>
      <w:proofErr w:type="gramStart"/>
      <w:r w:rsidRPr="00522DCD">
        <w:t>слушайте</w:t>
      </w:r>
      <w:proofErr w:type="gramEnd"/>
      <w:r w:rsidRPr="00522DCD">
        <w:t xml:space="preserve">…Что это шумит? (звучит шум ручейка, когда дети отгадают, на экране появится картинка). Правильно, послушайте теперь стихотворение (стихотворение </w:t>
      </w:r>
      <w:proofErr w:type="spellStart"/>
      <w:r w:rsidRPr="00522DCD">
        <w:t>Н.Рыжовой</w:t>
      </w:r>
      <w:proofErr w:type="spellEnd"/>
      <w:r w:rsidRPr="00522DCD">
        <w:t xml:space="preserve"> «Вы </w:t>
      </w:r>
      <w:proofErr w:type="gramStart"/>
      <w:r w:rsidRPr="00522DCD">
        <w:t>слыхали</w:t>
      </w:r>
      <w:proofErr w:type="gramEnd"/>
      <w:r w:rsidRPr="00522DCD">
        <w:t xml:space="preserve"> о воде?»)</w:t>
      </w:r>
      <w:r w:rsidRPr="00522DCD">
        <w:br/>
        <w:t>Именно о воде мы будем сегодня с вами говорить.</w:t>
      </w:r>
      <w:r w:rsidRPr="00522DCD">
        <w:br/>
      </w:r>
      <w:r w:rsidRPr="00522DCD">
        <w:rPr>
          <w:b/>
          <w:bCs/>
        </w:rPr>
        <w:t>Воспитатель: </w:t>
      </w:r>
      <w:r w:rsidRPr="00522DCD">
        <w:t>Вода – одно из самых удивительных веществ на планете.</w:t>
      </w:r>
      <w:r w:rsidRPr="00522DCD">
        <w:br/>
        <w:t xml:space="preserve">Скажите, для чего нужна вода человеку? (ответы детей.) </w:t>
      </w:r>
      <w:proofErr w:type="gramStart"/>
      <w:r w:rsidRPr="00522DCD">
        <w:t>А как вы думаете, животным нужна вода? (ответы детей.</w:t>
      </w:r>
      <w:proofErr w:type="gramEnd"/>
      <w:r w:rsidRPr="00522DCD">
        <w:t xml:space="preserve"> Пить можно только </w:t>
      </w:r>
      <w:proofErr w:type="gramStart"/>
      <w:r w:rsidRPr="00522DCD">
        <w:t>чистую</w:t>
      </w:r>
      <w:proofErr w:type="gramEnd"/>
      <w:r w:rsidRPr="00522DCD">
        <w:t xml:space="preserve"> вода, овощи и фрукты всегда мыть перед едой. Воду нужно беречь, а как мы можем беречь воду? (ответы детей) Вода нам может принести как пользу, так и вред. Нельзя пить холодную воду, под дождем можно промокнуть и заболеть. Купаясь в воде нельзя забывать о безопасности. Если плавать не умеешь, тогда глубоко заходить нельзя и </w:t>
      </w:r>
      <w:proofErr w:type="gramStart"/>
      <w:r w:rsidRPr="00522DCD">
        <w:t>не в коем случае</w:t>
      </w:r>
      <w:proofErr w:type="gramEnd"/>
      <w:r w:rsidRPr="00522DCD">
        <w:t xml:space="preserve"> нельзя купаться без присмотра взрослых. Ребята, вы уже знаете много о воде, а сегодня познакомимся с её состояниями и некоторыми свойствами. Проходите в лабораторию.</w:t>
      </w:r>
      <w:r w:rsidRPr="00522DCD">
        <w:br/>
        <w:t>Лаборатория - это место, где учёные проводят опыты и ставят эксперименты. Давайте сегодня я буду ученым, а вы моими лаборантами и мы проведём опыты по исследованию воды.</w:t>
      </w:r>
      <w:r w:rsidRPr="00522DCD">
        <w:br/>
      </w:r>
      <w:r w:rsidRPr="00522DCD">
        <w:lastRenderedPageBreak/>
        <w:t>(Воспитатель надевает халат)</w:t>
      </w:r>
      <w:r w:rsidRPr="00522DCD">
        <w:br/>
        <w:t>Но прежде, чем мы приступим к опытам, я вам расскажу правила безопасности в лаборатории:</w:t>
      </w:r>
      <w:r w:rsidRPr="00522DCD">
        <w:br/>
        <w:t>Нужно четко выполнять мои инструкции, слушать внимательно и запоминать. Берем только те предметы, которые я назову.</w:t>
      </w:r>
      <w:r w:rsidRPr="00522DCD">
        <w:br/>
      </w:r>
      <w:r w:rsidRPr="00522DCD">
        <w:rPr>
          <w:b/>
          <w:bCs/>
        </w:rPr>
        <w:t>Опыт №1 «Вода – это жидкость, которая не имеет вкуса, цвета, запаха»</w:t>
      </w:r>
      <w:r w:rsidRPr="00522DCD">
        <w:br/>
      </w:r>
      <w:r w:rsidRPr="00522DCD">
        <w:rPr>
          <w:b/>
          <w:bCs/>
        </w:rPr>
        <w:t>Воспитатель:</w:t>
      </w:r>
      <w:r w:rsidRPr="00522DCD">
        <w:t xml:space="preserve"> Вода – это жидкость. </w:t>
      </w:r>
      <w:r w:rsidR="00AF225B" w:rsidRPr="00522DCD">
        <w:t xml:space="preserve"> </w:t>
      </w:r>
      <w:r w:rsidRPr="00522DCD">
        <w:t>Как доказать, что вода жидкость? (ответы детей) Возьмите пустой стакан и стакан с водой. А теперь попробуйте перелить из одного стакана в другой стакан. Какая вода? (жидкая). Теперь сделайте глоток. Вода сладкая? Вода горькая? Вода кислая? Вода соленая? (нет) У воды есть вкус? (значит вода безвкусная). А теперь понюхайте. Есть ли запах у воды? Значит, вода не имеет запаха. Давайте теперь опустим бусинку в наш стакан с водой. Мы видим эту бусинку? (да) Значит вода какая? (прозрачная, бесцветная) Молодцы, теперь поставьте стакан на место.</w:t>
      </w:r>
      <w:r w:rsidRPr="00522DCD">
        <w:br/>
      </w:r>
      <w:r w:rsidRPr="00522DCD">
        <w:rPr>
          <w:b/>
          <w:bCs/>
        </w:rPr>
        <w:t>Вывод детей:</w:t>
      </w:r>
      <w:r w:rsidRPr="00522DCD">
        <w:t> Вода - жидкая</w:t>
      </w:r>
      <w:proofErr w:type="gramStart"/>
      <w:r w:rsidRPr="00522DCD">
        <w:t xml:space="preserve"> ,</w:t>
      </w:r>
      <w:proofErr w:type="gramEnd"/>
      <w:r w:rsidRPr="00522DCD">
        <w:t xml:space="preserve"> прозрачная, не имеет запаха и вкуса. Возьмите листок, он разделен на 3 части. Какой картинкой мы можем показать, что вода это жидкость, возьмите и наклейте ее в первую пустую клетку.</w:t>
      </w:r>
      <w:r w:rsidRPr="00522DCD">
        <w:br/>
      </w:r>
      <w:r w:rsidRPr="00522DCD">
        <w:rPr>
          <w:b/>
          <w:bCs/>
        </w:rPr>
        <w:t>Опыт №2 «Вода имеет твёрдое свойство»</w:t>
      </w:r>
      <w:r w:rsidRPr="00522DCD">
        <w:br/>
      </w:r>
      <w:r w:rsidRPr="00522DCD">
        <w:rPr>
          <w:b/>
          <w:bCs/>
        </w:rPr>
        <w:t>Воспитатель:</w:t>
      </w:r>
      <w:r w:rsidRPr="00522DCD">
        <w:t> Ребята, возьмите теперь маленький стакан. Что там лежит</w:t>
      </w:r>
      <w:proofErr w:type="gramStart"/>
      <w:r w:rsidRPr="00522DCD">
        <w:t>?(</w:t>
      </w:r>
      <w:proofErr w:type="gramEnd"/>
      <w:r w:rsidRPr="00522DCD">
        <w:t>лед) Возьмите его в руку, какой он? (ответы детей) Смотрите, он же тает. Во что превращается лед? (в воду) Значит лед это вода. Вода может быть в твердом состоянии. Кладем лед в стакан, вытираем руки салфеткой.</w:t>
      </w:r>
      <w:r w:rsidRPr="00522DCD">
        <w:br/>
      </w:r>
      <w:r w:rsidRPr="00522DCD">
        <w:rPr>
          <w:b/>
          <w:bCs/>
        </w:rPr>
        <w:t>Вывод детей:</w:t>
      </w:r>
      <w:r w:rsidRPr="00522DCD">
        <w:t> Вода имеет твёрдое свойство. Берем листок и выбираем подходящую картинку. Наклейте ее в следующую клеточку.</w:t>
      </w:r>
      <w:r w:rsidRPr="00522DCD">
        <w:br/>
      </w:r>
      <w:r w:rsidRPr="00522DCD">
        <w:rPr>
          <w:b/>
          <w:bCs/>
        </w:rPr>
        <w:t>Воспитатель:</w:t>
      </w:r>
      <w:r w:rsidRPr="00522DCD">
        <w:t> Делать научные открытия дело не из лёгких, поэтому в лабораториях бывают перерывы для отдыха. Неплохо бы немножко отдохнуть и нам. Давайте ненадолго выйдем из лаборатории и встанем в круг.</w:t>
      </w:r>
      <w:r w:rsidRPr="00522DCD">
        <w:br/>
      </w:r>
      <w:r w:rsidRPr="00522DCD">
        <w:rPr>
          <w:b/>
          <w:bCs/>
        </w:rPr>
        <w:t xml:space="preserve">Физкультминутка </w:t>
      </w:r>
    </w:p>
    <w:p w:rsidR="00AF225B" w:rsidRPr="00522DCD" w:rsidRDefault="00AF225B" w:rsidP="00AF225B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522DCD">
        <w:rPr>
          <w:color w:val="000000"/>
        </w:rPr>
        <w:t xml:space="preserve"> «Дождик»</w:t>
      </w:r>
    </w:p>
    <w:p w:rsidR="00AF225B" w:rsidRPr="00522DCD" w:rsidRDefault="00AF225B" w:rsidP="00AF225B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522DCD">
        <w:rPr>
          <w:color w:val="000000"/>
        </w:rPr>
        <w:t>Дождик капнул на ладошку - правой рукой касаемся левой</w:t>
      </w:r>
    </w:p>
    <w:p w:rsidR="00AF225B" w:rsidRPr="00522DCD" w:rsidRDefault="00AF225B" w:rsidP="00AF225B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522DCD">
        <w:rPr>
          <w:color w:val="000000"/>
        </w:rPr>
        <w:t>На цветы – круговые движения правой рукой</w:t>
      </w:r>
    </w:p>
    <w:p w:rsidR="00AF225B" w:rsidRPr="00522DCD" w:rsidRDefault="00AF225B" w:rsidP="00AF225B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522DCD">
        <w:rPr>
          <w:color w:val="000000"/>
        </w:rPr>
        <w:t>И на дорожку – обе руки перед собой</w:t>
      </w:r>
    </w:p>
    <w:p w:rsidR="00AF225B" w:rsidRPr="00522DCD" w:rsidRDefault="00AF225B" w:rsidP="00AF225B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522DCD">
        <w:rPr>
          <w:color w:val="000000"/>
        </w:rPr>
        <w:t>Льётся, льется – ой-ой-ой! – покачивание головы</w:t>
      </w:r>
    </w:p>
    <w:p w:rsidR="00AF225B" w:rsidRPr="00522DCD" w:rsidRDefault="00AF225B" w:rsidP="00AF225B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522DCD">
        <w:rPr>
          <w:color w:val="000000"/>
        </w:rPr>
        <w:t>Побежали мы домой – бег на месте.</w:t>
      </w:r>
    </w:p>
    <w:p w:rsidR="00AF225B" w:rsidRPr="00522DCD" w:rsidRDefault="006C6038" w:rsidP="00AF225B">
      <w:pPr>
        <w:rPr>
          <w:rFonts w:ascii="Times New Roman" w:hAnsi="Times New Roman" w:cs="Times New Roman"/>
          <w:sz w:val="24"/>
          <w:szCs w:val="24"/>
        </w:rPr>
      </w:pPr>
      <w:r w:rsidRPr="00522DCD">
        <w:rPr>
          <w:rFonts w:ascii="Times New Roman" w:hAnsi="Times New Roman" w:cs="Times New Roman"/>
          <w:b/>
          <w:bCs/>
          <w:sz w:val="24"/>
          <w:szCs w:val="24"/>
        </w:rPr>
        <w:t>Воспитатель:</w:t>
      </w:r>
      <w:r w:rsidRPr="00522DCD">
        <w:rPr>
          <w:rFonts w:ascii="Times New Roman" w:hAnsi="Times New Roman" w:cs="Times New Roman"/>
          <w:sz w:val="24"/>
          <w:szCs w:val="24"/>
        </w:rPr>
        <w:t> Молодцы! Отдохнули? Снова возвращаемся в нашу лабораторию.</w:t>
      </w:r>
      <w:r w:rsidRPr="00522DCD">
        <w:rPr>
          <w:rFonts w:ascii="Times New Roman" w:hAnsi="Times New Roman" w:cs="Times New Roman"/>
          <w:sz w:val="24"/>
          <w:szCs w:val="24"/>
        </w:rPr>
        <w:br/>
        <w:t>Опыт №3 «Парообразная вода - пар»</w:t>
      </w:r>
      <w:r w:rsidRPr="00522DCD">
        <w:rPr>
          <w:rFonts w:ascii="Times New Roman" w:hAnsi="Times New Roman" w:cs="Times New Roman"/>
          <w:sz w:val="24"/>
          <w:szCs w:val="24"/>
        </w:rPr>
        <w:br/>
      </w:r>
      <w:r w:rsidRPr="00522DCD">
        <w:rPr>
          <w:rFonts w:ascii="Times New Roman" w:hAnsi="Times New Roman" w:cs="Times New Roman"/>
          <w:b/>
          <w:bCs/>
          <w:sz w:val="24"/>
          <w:szCs w:val="24"/>
        </w:rPr>
        <w:t>Воспитатель:</w:t>
      </w:r>
      <w:r w:rsidRPr="00522DCD">
        <w:rPr>
          <w:rFonts w:ascii="Times New Roman" w:hAnsi="Times New Roman" w:cs="Times New Roman"/>
          <w:sz w:val="24"/>
          <w:szCs w:val="24"/>
        </w:rPr>
        <w:t> А теперь я вам покажу самый удивительный фокус! (в колбу наливается пергидроль, затем добавляется небольшое количество марганца и получается пар). Ребята что это? (пар) Где вы в жизни встречали пар? (ответы детей)</w:t>
      </w:r>
      <w:r w:rsidRPr="00522DCD">
        <w:rPr>
          <w:rFonts w:ascii="Times New Roman" w:hAnsi="Times New Roman" w:cs="Times New Roman"/>
          <w:sz w:val="24"/>
          <w:szCs w:val="24"/>
        </w:rPr>
        <w:br/>
        <w:t>Вывод: вода может быть в парообразном состоянии. Возьмите последнюю картинку и приклейте ее в последний квадрат.</w:t>
      </w:r>
      <w:r w:rsidRPr="00522DCD">
        <w:rPr>
          <w:rFonts w:ascii="Times New Roman" w:hAnsi="Times New Roman" w:cs="Times New Roman"/>
          <w:sz w:val="24"/>
          <w:szCs w:val="24"/>
        </w:rPr>
        <w:br/>
      </w:r>
      <w:proofErr w:type="spellStart"/>
      <w:r w:rsidR="00AF225B" w:rsidRPr="00522DCD">
        <w:rPr>
          <w:rFonts w:ascii="Times New Roman" w:hAnsi="Times New Roman" w:cs="Times New Roman"/>
          <w:b/>
          <w:bCs/>
          <w:sz w:val="24"/>
          <w:szCs w:val="24"/>
        </w:rPr>
        <w:t>Рефлекия</w:t>
      </w:r>
      <w:proofErr w:type="spellEnd"/>
      <w:r w:rsidRPr="00522DCD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Pr="00522DCD">
        <w:rPr>
          <w:rFonts w:ascii="Times New Roman" w:hAnsi="Times New Roman" w:cs="Times New Roman"/>
          <w:sz w:val="24"/>
          <w:szCs w:val="24"/>
        </w:rPr>
        <w:br/>
      </w:r>
      <w:r w:rsidRPr="00522DCD">
        <w:rPr>
          <w:rFonts w:ascii="Times New Roman" w:hAnsi="Times New Roman" w:cs="Times New Roman"/>
          <w:b/>
          <w:bCs/>
          <w:sz w:val="24"/>
          <w:szCs w:val="24"/>
        </w:rPr>
        <w:t>Воспитатель: </w:t>
      </w:r>
      <w:r w:rsidRPr="00522DCD">
        <w:rPr>
          <w:rFonts w:ascii="Times New Roman" w:hAnsi="Times New Roman" w:cs="Times New Roman"/>
          <w:sz w:val="24"/>
          <w:szCs w:val="24"/>
        </w:rPr>
        <w:t>мы с вами узнали, что вода – одно из самых удивительных веществ. Вода может быть в трех состояния</w:t>
      </w:r>
      <w:proofErr w:type="gramStart"/>
      <w:r w:rsidRPr="00522DCD">
        <w:rPr>
          <w:rFonts w:ascii="Times New Roman" w:hAnsi="Times New Roman" w:cs="Times New Roman"/>
          <w:sz w:val="24"/>
          <w:szCs w:val="24"/>
        </w:rPr>
        <w:t>х(</w:t>
      </w:r>
      <w:proofErr w:type="gramEnd"/>
      <w:r w:rsidRPr="00522DCD">
        <w:rPr>
          <w:rFonts w:ascii="Times New Roman" w:hAnsi="Times New Roman" w:cs="Times New Roman"/>
          <w:sz w:val="24"/>
          <w:szCs w:val="24"/>
        </w:rPr>
        <w:t>каких): жидком, твёрдом, парообразном . Она обладает многими свойствами: (какими) прозрачная, нет запаха, без вкуса. Вода находится в постоянном движении.</w:t>
      </w:r>
      <w:r w:rsidRPr="00522DCD">
        <w:rPr>
          <w:rFonts w:ascii="Times New Roman" w:hAnsi="Times New Roman" w:cs="Times New Roman"/>
          <w:sz w:val="24"/>
          <w:szCs w:val="24"/>
        </w:rPr>
        <w:br/>
        <w:t xml:space="preserve">Для жизни человека вода имеет очень </w:t>
      </w:r>
      <w:proofErr w:type="gramStart"/>
      <w:r w:rsidRPr="00522DCD">
        <w:rPr>
          <w:rFonts w:ascii="Times New Roman" w:hAnsi="Times New Roman" w:cs="Times New Roman"/>
          <w:sz w:val="24"/>
          <w:szCs w:val="24"/>
        </w:rPr>
        <w:t>важное значение</w:t>
      </w:r>
      <w:proofErr w:type="gramEnd"/>
      <w:r w:rsidRPr="00522DCD">
        <w:rPr>
          <w:rFonts w:ascii="Times New Roman" w:hAnsi="Times New Roman" w:cs="Times New Roman"/>
          <w:sz w:val="24"/>
          <w:szCs w:val="24"/>
        </w:rPr>
        <w:t xml:space="preserve">. Вода даёт нам жизнь. Ребята, вам понравилось работать в лаборатории? Схемы заберите с собой и всем расскажите об удивительных свойствах воды. </w:t>
      </w:r>
      <w:r w:rsidR="00AF225B" w:rsidRPr="00522DCD">
        <w:rPr>
          <w:rFonts w:ascii="Times New Roman" w:hAnsi="Times New Roman" w:cs="Times New Roman"/>
          <w:sz w:val="24"/>
          <w:szCs w:val="24"/>
        </w:rPr>
        <w:t>  Воспитатель: Ребята, я для вас приготовила  смайлики, но они разные. Посмотрите все.</w:t>
      </w:r>
    </w:p>
    <w:p w:rsidR="00AF225B" w:rsidRPr="00522DCD" w:rsidRDefault="00AF225B" w:rsidP="00AF225B">
      <w:pPr>
        <w:rPr>
          <w:rFonts w:ascii="Times New Roman" w:hAnsi="Times New Roman" w:cs="Times New Roman"/>
          <w:sz w:val="24"/>
          <w:szCs w:val="24"/>
        </w:rPr>
      </w:pPr>
      <w:r w:rsidRPr="00522DCD">
        <w:rPr>
          <w:rFonts w:ascii="Times New Roman" w:hAnsi="Times New Roman" w:cs="Times New Roman"/>
          <w:sz w:val="24"/>
          <w:szCs w:val="24"/>
        </w:rPr>
        <w:t>Чем они отличаются? (настроением: радость, задумчивость)</w:t>
      </w:r>
    </w:p>
    <w:p w:rsidR="00AF225B" w:rsidRPr="00522DCD" w:rsidRDefault="00AF225B" w:rsidP="00AF225B">
      <w:pPr>
        <w:rPr>
          <w:rFonts w:ascii="Times New Roman" w:hAnsi="Times New Roman" w:cs="Times New Roman"/>
          <w:sz w:val="24"/>
          <w:szCs w:val="24"/>
        </w:rPr>
      </w:pPr>
      <w:r w:rsidRPr="00522DCD">
        <w:rPr>
          <w:rFonts w:ascii="Times New Roman" w:hAnsi="Times New Roman" w:cs="Times New Roman"/>
          <w:sz w:val="24"/>
          <w:szCs w:val="24"/>
        </w:rPr>
        <w:lastRenderedPageBreak/>
        <w:t>Если вам сегодня было легко на занятии, вы справились со всеми заданиями – возьмите радостного смайлика, если встречались трудности, но вы их старались преодолеть – задумчивого смайлика. </w:t>
      </w:r>
    </w:p>
    <w:p w:rsidR="00AB35CB" w:rsidRDefault="006C6038" w:rsidP="006C6038">
      <w:pPr>
        <w:rPr>
          <w:rFonts w:ascii="Times New Roman" w:hAnsi="Times New Roman" w:cs="Times New Roman"/>
          <w:sz w:val="24"/>
          <w:szCs w:val="24"/>
        </w:rPr>
      </w:pPr>
      <w:r w:rsidRPr="00522DCD">
        <w:rPr>
          <w:rFonts w:ascii="Times New Roman" w:hAnsi="Times New Roman" w:cs="Times New Roman"/>
          <w:b/>
          <w:bCs/>
          <w:sz w:val="24"/>
          <w:szCs w:val="24"/>
        </w:rPr>
        <w:t>Список литературы:</w:t>
      </w:r>
      <w:r w:rsidRPr="00522DCD">
        <w:rPr>
          <w:rFonts w:ascii="Times New Roman" w:hAnsi="Times New Roman" w:cs="Times New Roman"/>
          <w:sz w:val="24"/>
          <w:szCs w:val="24"/>
        </w:rPr>
        <w:br/>
        <w:t xml:space="preserve">1. </w:t>
      </w:r>
      <w:proofErr w:type="gramStart"/>
      <w:r w:rsidRPr="00522DCD">
        <w:rPr>
          <w:rFonts w:ascii="Times New Roman" w:hAnsi="Times New Roman" w:cs="Times New Roman"/>
          <w:sz w:val="24"/>
          <w:szCs w:val="24"/>
        </w:rPr>
        <w:t>Куликовская</w:t>
      </w:r>
      <w:proofErr w:type="gramEnd"/>
      <w:r w:rsidRPr="00522DCD">
        <w:rPr>
          <w:rFonts w:ascii="Times New Roman" w:hAnsi="Times New Roman" w:cs="Times New Roman"/>
          <w:sz w:val="24"/>
          <w:szCs w:val="24"/>
        </w:rPr>
        <w:t xml:space="preserve"> И. Э., </w:t>
      </w:r>
      <w:proofErr w:type="spellStart"/>
      <w:r w:rsidRPr="00522DCD">
        <w:rPr>
          <w:rFonts w:ascii="Times New Roman" w:hAnsi="Times New Roman" w:cs="Times New Roman"/>
          <w:sz w:val="24"/>
          <w:szCs w:val="24"/>
        </w:rPr>
        <w:t>Совгир</w:t>
      </w:r>
      <w:proofErr w:type="spellEnd"/>
      <w:r w:rsidRPr="00522DCD">
        <w:rPr>
          <w:rFonts w:ascii="Times New Roman" w:hAnsi="Times New Roman" w:cs="Times New Roman"/>
          <w:sz w:val="24"/>
          <w:szCs w:val="24"/>
        </w:rPr>
        <w:t xml:space="preserve"> Н. Н. Детское экспериментирование. Старший дошкольный возраст. — М.: Педагогическое общество России, 2003. 3. Организация экспериментальной деятельности дошкольников: Методические рекомендации</w:t>
      </w:r>
      <w:proofErr w:type="gramStart"/>
      <w:r w:rsidRPr="00522DCD">
        <w:rPr>
          <w:rFonts w:ascii="Times New Roman" w:hAnsi="Times New Roman" w:cs="Times New Roman"/>
          <w:sz w:val="24"/>
          <w:szCs w:val="24"/>
        </w:rPr>
        <w:t xml:space="preserve"> /П</w:t>
      </w:r>
      <w:proofErr w:type="gramEnd"/>
      <w:r w:rsidRPr="00522DCD">
        <w:rPr>
          <w:rFonts w:ascii="Times New Roman" w:hAnsi="Times New Roman" w:cs="Times New Roman"/>
          <w:sz w:val="24"/>
          <w:szCs w:val="24"/>
        </w:rPr>
        <w:t>од ред. Л. Н. Прохоровой. — М.: АРКТИ, 2008.</w:t>
      </w:r>
      <w:r w:rsidRPr="00522DCD">
        <w:rPr>
          <w:rFonts w:ascii="Times New Roman" w:hAnsi="Times New Roman" w:cs="Times New Roman"/>
          <w:sz w:val="24"/>
          <w:szCs w:val="24"/>
        </w:rPr>
        <w:br/>
        <w:t>2.Нуждина Т. Д. "Энциклопедия для малышей. Чудо - всюду". Я.,1998.</w:t>
      </w:r>
    </w:p>
    <w:p w:rsidR="00AB35CB" w:rsidRDefault="006C6038" w:rsidP="006C6038">
      <w:pPr>
        <w:rPr>
          <w:rFonts w:ascii="Times New Roman" w:hAnsi="Times New Roman" w:cs="Times New Roman"/>
          <w:sz w:val="24"/>
          <w:szCs w:val="24"/>
        </w:rPr>
      </w:pPr>
      <w:r w:rsidRPr="00522DCD">
        <w:rPr>
          <w:rFonts w:ascii="Times New Roman" w:hAnsi="Times New Roman" w:cs="Times New Roman"/>
          <w:sz w:val="24"/>
          <w:szCs w:val="24"/>
        </w:rPr>
        <w:br/>
      </w:r>
      <w:r w:rsidR="00AB35CB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40414BF2" wp14:editId="240B5B2F">
            <wp:extent cx="2798034" cy="2098020"/>
            <wp:effectExtent l="0" t="0" r="2540" b="0"/>
            <wp:docPr id="3" name="Рисунок 3" descr="H:\ноды\IMG_20181011_0942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:\ноды\IMG_20181011_09420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0523" cy="20998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E559D" w:rsidRPr="00AB35CB" w:rsidRDefault="00AB35CB" w:rsidP="00AB35C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</w: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219450" cy="2414007"/>
            <wp:effectExtent l="0" t="0" r="0" b="5715"/>
            <wp:docPr id="1" name="Рисунок 1" descr="H:\ноды\IMG_20181011_0942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:\ноды\IMG_20181011_094225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4419" cy="24177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3E559D" w:rsidRPr="00AB35CB" w:rsidSect="00AB35CB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275D"/>
    <w:rsid w:val="002454BB"/>
    <w:rsid w:val="003E559D"/>
    <w:rsid w:val="00522DCD"/>
    <w:rsid w:val="006C6038"/>
    <w:rsid w:val="007233E0"/>
    <w:rsid w:val="00AB35CB"/>
    <w:rsid w:val="00AF225B"/>
    <w:rsid w:val="00DD27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F22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AB35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B35C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F22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AB35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B35C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637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336713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592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1143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0441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518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12785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80713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949275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8327070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749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7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21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948051-87B2-43AD-8BF5-CA66DACAB1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791</TotalTime>
  <Pages>3</Pages>
  <Words>906</Words>
  <Characters>5167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гуля</dc:creator>
  <cp:keywords/>
  <dc:description/>
  <cp:lastModifiedBy>гуля</cp:lastModifiedBy>
  <cp:revision>4</cp:revision>
  <dcterms:created xsi:type="dcterms:W3CDTF">2020-10-24T18:36:00Z</dcterms:created>
  <dcterms:modified xsi:type="dcterms:W3CDTF">2022-01-13T04:42:00Z</dcterms:modified>
</cp:coreProperties>
</file>