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A26" w:rsidRDefault="000F281E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</w:t>
      </w:r>
      <w:r w:rsidR="00A04A26">
        <w:rPr>
          <w:rFonts w:ascii="Times New Roman" w:hAnsi="Times New Roman" w:cs="Times New Roman"/>
          <w:sz w:val="28"/>
          <w:szCs w:val="28"/>
        </w:rPr>
        <w:t xml:space="preserve">онкурс </w:t>
      </w:r>
    </w:p>
    <w:p w:rsidR="00A04A26" w:rsidRDefault="000F281E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«Моя лучшая методическая разработка»</w:t>
      </w: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81E" w:rsidRDefault="000F281E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582" w:rsidRDefault="00706582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582" w:rsidRDefault="00706582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582" w:rsidRDefault="00706582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A26" w:rsidRP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A26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9B4C93">
        <w:rPr>
          <w:rFonts w:ascii="Times New Roman" w:hAnsi="Times New Roman" w:cs="Times New Roman"/>
          <w:b/>
          <w:sz w:val="28"/>
          <w:szCs w:val="28"/>
        </w:rPr>
        <w:t>Культурное наследие христианской Руси</w:t>
      </w:r>
    </w:p>
    <w:p w:rsidR="00A04A26" w:rsidRDefault="00C00AD2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12</w:t>
      </w:r>
      <w:r w:rsidR="00A04A26">
        <w:rPr>
          <w:rFonts w:ascii="Times New Roman" w:hAnsi="Times New Roman" w:cs="Times New Roman"/>
          <w:sz w:val="28"/>
          <w:szCs w:val="28"/>
        </w:rPr>
        <w:t xml:space="preserve">-14 лет </w:t>
      </w:r>
      <w:r>
        <w:rPr>
          <w:rFonts w:ascii="Times New Roman" w:hAnsi="Times New Roman" w:cs="Times New Roman"/>
          <w:sz w:val="28"/>
          <w:szCs w:val="28"/>
        </w:rPr>
        <w:t>(6-</w:t>
      </w:r>
      <w:r w:rsidR="00A04A26">
        <w:rPr>
          <w:rFonts w:ascii="Times New Roman" w:hAnsi="Times New Roman" w:cs="Times New Roman"/>
          <w:sz w:val="28"/>
          <w:szCs w:val="28"/>
        </w:rPr>
        <w:t>7 класс</w:t>
      </w:r>
      <w:r>
        <w:rPr>
          <w:rFonts w:ascii="Times New Roman" w:hAnsi="Times New Roman" w:cs="Times New Roman"/>
          <w:sz w:val="28"/>
          <w:szCs w:val="28"/>
        </w:rPr>
        <w:t>ы)</w:t>
      </w: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582" w:rsidRDefault="00706582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Хлопина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Викторовна, методист</w:t>
      </w:r>
    </w:p>
    <w:p w:rsidR="00A04A26" w:rsidRDefault="000E53B0" w:rsidP="00A04A2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04A26">
        <w:rPr>
          <w:rFonts w:ascii="Times New Roman" w:hAnsi="Times New Roman" w:cs="Times New Roman"/>
          <w:sz w:val="28"/>
          <w:szCs w:val="28"/>
        </w:rPr>
        <w:t>униципального образовательного учреждения</w:t>
      </w:r>
    </w:p>
    <w:p w:rsidR="00A04A26" w:rsidRDefault="00A04A26" w:rsidP="00A04A2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A04A26" w:rsidRDefault="00A04A26" w:rsidP="00A04A2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Детско-юношеский центр «Ярославич»</w:t>
      </w:r>
    </w:p>
    <w:p w:rsidR="00A04A26" w:rsidRDefault="00A04A26" w:rsidP="00A04A2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81E" w:rsidRDefault="000F281E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582" w:rsidRDefault="00706582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582" w:rsidRDefault="00706582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A26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Ярославль, 2021</w:t>
      </w:r>
    </w:p>
    <w:p w:rsidR="00A04A26" w:rsidRDefault="00A04A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04A26" w:rsidRPr="007A630F" w:rsidRDefault="00A04A26" w:rsidP="00A04A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3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Оглавление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7"/>
        <w:gridCol w:w="7229"/>
        <w:gridCol w:w="1525"/>
      </w:tblGrid>
      <w:tr w:rsidR="000252EE" w:rsidTr="0025052E">
        <w:tc>
          <w:tcPr>
            <w:tcW w:w="817" w:type="dxa"/>
          </w:tcPr>
          <w:p w:rsidR="000252EE" w:rsidRDefault="000252EE" w:rsidP="00A04A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29" w:type="dxa"/>
          </w:tcPr>
          <w:p w:rsidR="000252EE" w:rsidRDefault="00706582" w:rsidP="007065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525" w:type="dxa"/>
          </w:tcPr>
          <w:p w:rsidR="000252EE" w:rsidRDefault="0025052E" w:rsidP="00A04A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252EE" w:rsidTr="0025052E">
        <w:tc>
          <w:tcPr>
            <w:tcW w:w="817" w:type="dxa"/>
          </w:tcPr>
          <w:p w:rsidR="000252EE" w:rsidRDefault="00706582" w:rsidP="00A04A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229" w:type="dxa"/>
          </w:tcPr>
          <w:p w:rsidR="000252EE" w:rsidRDefault="00706582" w:rsidP="007065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Сценарий</w:t>
            </w:r>
            <w:r w:rsidR="007A630F">
              <w:rPr>
                <w:rFonts w:ascii="Times New Roman" w:hAnsi="Times New Roman" w:cs="Times New Roman"/>
                <w:sz w:val="28"/>
                <w:szCs w:val="28"/>
              </w:rPr>
              <w:t xml:space="preserve"> музейного урока</w:t>
            </w:r>
          </w:p>
        </w:tc>
        <w:tc>
          <w:tcPr>
            <w:tcW w:w="1525" w:type="dxa"/>
          </w:tcPr>
          <w:p w:rsidR="000252EE" w:rsidRDefault="0025052E" w:rsidP="00A04A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252EE" w:rsidTr="0025052E">
        <w:tc>
          <w:tcPr>
            <w:tcW w:w="817" w:type="dxa"/>
          </w:tcPr>
          <w:p w:rsidR="000252EE" w:rsidRDefault="00706582" w:rsidP="00A04A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229" w:type="dxa"/>
          </w:tcPr>
          <w:p w:rsidR="000252EE" w:rsidRDefault="007A630F" w:rsidP="0070658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информационных источников</w:t>
            </w:r>
          </w:p>
        </w:tc>
        <w:tc>
          <w:tcPr>
            <w:tcW w:w="1525" w:type="dxa"/>
          </w:tcPr>
          <w:p w:rsidR="000252EE" w:rsidRDefault="0025052E" w:rsidP="00A04A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0252EE" w:rsidTr="0025052E">
        <w:tc>
          <w:tcPr>
            <w:tcW w:w="817" w:type="dxa"/>
          </w:tcPr>
          <w:p w:rsidR="000252EE" w:rsidRDefault="00706582" w:rsidP="00A04A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229" w:type="dxa"/>
          </w:tcPr>
          <w:p w:rsidR="000252EE" w:rsidRDefault="007A630F" w:rsidP="007A63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1525" w:type="dxa"/>
          </w:tcPr>
          <w:p w:rsidR="000252EE" w:rsidRDefault="0025052E" w:rsidP="00A04A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</w:tbl>
    <w:p w:rsidR="00C014C7" w:rsidRDefault="00C014C7" w:rsidP="00A04A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14C7" w:rsidRDefault="00C014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04A26" w:rsidRPr="007A630F" w:rsidRDefault="00C014C7" w:rsidP="00F076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30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52700" w:rsidRDefault="00B52700" w:rsidP="0067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«Культурное наследие христианской Руси» </w:t>
      </w:r>
      <w:r w:rsidR="007A630F">
        <w:rPr>
          <w:rFonts w:ascii="Times New Roman" w:hAnsi="Times New Roman" w:cs="Times New Roman"/>
          <w:sz w:val="28"/>
          <w:szCs w:val="28"/>
        </w:rPr>
        <w:t xml:space="preserve">(далее – методическая разработка) </w:t>
      </w:r>
      <w:r>
        <w:rPr>
          <w:rFonts w:ascii="Times New Roman" w:hAnsi="Times New Roman" w:cs="Times New Roman"/>
          <w:sz w:val="28"/>
          <w:szCs w:val="28"/>
        </w:rPr>
        <w:t xml:space="preserve">предназначена для проведения музейного занятия </w:t>
      </w:r>
      <w:r w:rsidR="007A630F">
        <w:rPr>
          <w:rFonts w:ascii="Times New Roman" w:hAnsi="Times New Roman" w:cs="Times New Roman"/>
          <w:sz w:val="28"/>
          <w:szCs w:val="28"/>
        </w:rPr>
        <w:t xml:space="preserve">в музее «Шоу-макет </w:t>
      </w:r>
      <w:r w:rsidR="00316CDC">
        <w:rPr>
          <w:rFonts w:ascii="Times New Roman" w:hAnsi="Times New Roman" w:cs="Times New Roman"/>
          <w:sz w:val="28"/>
          <w:szCs w:val="28"/>
        </w:rPr>
        <w:t>Золотое кольцо». Тема выбрана с учётом имеющихся в музее экспонатов – макеты известных храмов, соборов, монастырей, находящихся в городах «Золотого кольца» России. Макеты передают формы и архитектурные особенности памятников православной архитектуры, что позволяет рассматривать данные объекты, анализировать их с архитектурной точки зрения и рассказывать о событиях, и вспоминать имена людей, связанных с данными памятниками.</w:t>
      </w:r>
    </w:p>
    <w:p w:rsidR="00676712" w:rsidRDefault="004537D6" w:rsidP="0067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Возрождение культурного наследия православной Руси в настоящее время является актуальным. В нашей недавней</w:t>
      </w:r>
      <w:r w:rsidR="00CE753E">
        <w:rPr>
          <w:rFonts w:ascii="Times New Roman" w:hAnsi="Times New Roman" w:cs="Times New Roman"/>
          <w:sz w:val="28"/>
          <w:szCs w:val="28"/>
        </w:rPr>
        <w:t xml:space="preserve"> истории есть горькие и трагические страницы, когда религиозные устои народа </w:t>
      </w:r>
      <w:r w:rsidR="00846ADD">
        <w:rPr>
          <w:rFonts w:ascii="Times New Roman" w:hAnsi="Times New Roman" w:cs="Times New Roman"/>
          <w:sz w:val="28"/>
          <w:szCs w:val="28"/>
        </w:rPr>
        <w:t xml:space="preserve">сознательно разрушались: уничтожались церкви, иконы, предметы культа, предавались забвению религиозная литература и музыка. Всё это привело к духовной и нравственной деградации народа </w:t>
      </w:r>
      <w:r w:rsidR="00846ADD" w:rsidRPr="0072786D">
        <w:rPr>
          <w:rFonts w:ascii="Times New Roman" w:hAnsi="Times New Roman" w:cs="Times New Roman"/>
          <w:sz w:val="28"/>
          <w:szCs w:val="28"/>
        </w:rPr>
        <w:t>[</w:t>
      </w:r>
      <w:r w:rsidR="0072786D" w:rsidRPr="0072786D">
        <w:rPr>
          <w:rFonts w:ascii="Times New Roman" w:hAnsi="Times New Roman" w:cs="Times New Roman"/>
          <w:sz w:val="28"/>
          <w:szCs w:val="28"/>
        </w:rPr>
        <w:t>2</w:t>
      </w:r>
      <w:r w:rsidR="00846ADD" w:rsidRPr="0072786D">
        <w:rPr>
          <w:rFonts w:ascii="Times New Roman" w:hAnsi="Times New Roman" w:cs="Times New Roman"/>
          <w:sz w:val="28"/>
          <w:szCs w:val="28"/>
        </w:rPr>
        <w:t>].</w:t>
      </w:r>
      <w:r w:rsidR="00846ADD">
        <w:rPr>
          <w:rFonts w:ascii="Times New Roman" w:hAnsi="Times New Roman" w:cs="Times New Roman"/>
          <w:sz w:val="28"/>
          <w:szCs w:val="28"/>
        </w:rPr>
        <w:t xml:space="preserve"> В настоящее время ситуация изменилась, стало понятно, что православную культуру невозможно вычленить из общей истории русской культуры. </w:t>
      </w:r>
      <w:r w:rsidR="00651093">
        <w:rPr>
          <w:rFonts w:ascii="Times New Roman" w:hAnsi="Times New Roman" w:cs="Times New Roman"/>
          <w:sz w:val="28"/>
          <w:szCs w:val="28"/>
        </w:rPr>
        <w:t xml:space="preserve">Не смотря на все трудности и невзгоды периода борьбы с религией, во многих древнерусских городах: </w:t>
      </w:r>
      <w:proofErr w:type="gramStart"/>
      <w:r w:rsidR="00651093">
        <w:rPr>
          <w:rFonts w:ascii="Times New Roman" w:hAnsi="Times New Roman" w:cs="Times New Roman"/>
          <w:sz w:val="28"/>
          <w:szCs w:val="28"/>
        </w:rPr>
        <w:t>Ростове</w:t>
      </w:r>
      <w:proofErr w:type="gramEnd"/>
      <w:r w:rsidR="00651093">
        <w:rPr>
          <w:rFonts w:ascii="Times New Roman" w:hAnsi="Times New Roman" w:cs="Times New Roman"/>
          <w:sz w:val="28"/>
          <w:szCs w:val="28"/>
        </w:rPr>
        <w:t>, Ярославле, Костроме, Владимире, Суздале, Переславле-Залесском и др., сохранились удивительные памятники архитектуры и искусства, потомки не забыли имена выдающихся личностей, оставивших значительный след в истории и духовной культуре русского народа.</w:t>
      </w:r>
      <w:r w:rsidR="006767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FA2" w:rsidRPr="00DF0FA2" w:rsidRDefault="00676712" w:rsidP="00DF0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Культурное наследие православной Руси является важным фактором для развития художественного творчества, формирования </w:t>
      </w:r>
      <w:r w:rsidR="00EA76A3">
        <w:rPr>
          <w:rFonts w:ascii="Times New Roman" w:hAnsi="Times New Roman" w:cs="Times New Roman"/>
          <w:sz w:val="28"/>
          <w:szCs w:val="28"/>
        </w:rPr>
        <w:t>духовно-нравственных</w:t>
      </w:r>
      <w:r>
        <w:rPr>
          <w:rFonts w:ascii="Times New Roman" w:hAnsi="Times New Roman" w:cs="Times New Roman"/>
          <w:sz w:val="28"/>
          <w:szCs w:val="28"/>
        </w:rPr>
        <w:t xml:space="preserve"> ценностей у порастающего поколения. </w:t>
      </w:r>
      <w:proofErr w:type="gramStart"/>
      <w:r w:rsidR="007A630F">
        <w:rPr>
          <w:rFonts w:ascii="Times New Roman" w:hAnsi="Times New Roman" w:cs="Times New Roman"/>
          <w:sz w:val="28"/>
          <w:szCs w:val="28"/>
        </w:rPr>
        <w:t>Согласно</w:t>
      </w:r>
      <w:r w:rsidR="00DF0FA2">
        <w:rPr>
          <w:rFonts w:ascii="Times New Roman" w:hAnsi="Times New Roman" w:cs="Times New Roman"/>
          <w:sz w:val="28"/>
          <w:szCs w:val="28"/>
        </w:rPr>
        <w:t xml:space="preserve"> «Стратеги</w:t>
      </w:r>
      <w:r w:rsidR="007A630F">
        <w:rPr>
          <w:rFonts w:ascii="Times New Roman" w:hAnsi="Times New Roman" w:cs="Times New Roman"/>
          <w:sz w:val="28"/>
          <w:szCs w:val="28"/>
        </w:rPr>
        <w:t>и</w:t>
      </w:r>
      <w:r w:rsidR="00DF0FA2">
        <w:rPr>
          <w:rFonts w:ascii="Times New Roman" w:hAnsi="Times New Roman" w:cs="Times New Roman"/>
          <w:sz w:val="28"/>
          <w:szCs w:val="28"/>
        </w:rPr>
        <w:t xml:space="preserve"> развития воспитания в Российской Федерации на период до 2025 года», (утверждённой Распоряжением Правительства Российской Федерации от 29 мая 2015 года №996-р), приоритетной задачей </w:t>
      </w:r>
      <w:r w:rsidR="00EA76A3" w:rsidRPr="00DF0FA2">
        <w:rPr>
          <w:rFonts w:ascii="Times New Roman" w:hAnsi="Times New Roman" w:cs="Times New Roman"/>
          <w:color w:val="000000"/>
          <w:spacing w:val="2"/>
          <w:sz w:val="28"/>
          <w:szCs w:val="28"/>
        </w:rPr>
        <w:t>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</w:t>
      </w:r>
      <w:r w:rsidR="0072786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72786D" w:rsidRPr="0072786D">
        <w:rPr>
          <w:rFonts w:ascii="Times New Roman" w:hAnsi="Times New Roman" w:cs="Times New Roman"/>
          <w:sz w:val="28"/>
          <w:szCs w:val="28"/>
        </w:rPr>
        <w:t>[</w:t>
      </w:r>
      <w:r w:rsidR="0072786D">
        <w:rPr>
          <w:rFonts w:ascii="Times New Roman" w:hAnsi="Times New Roman" w:cs="Times New Roman"/>
          <w:sz w:val="28"/>
          <w:szCs w:val="28"/>
        </w:rPr>
        <w:t>5</w:t>
      </w:r>
      <w:r w:rsidR="0072786D" w:rsidRPr="0072786D">
        <w:rPr>
          <w:rFonts w:ascii="Times New Roman" w:hAnsi="Times New Roman" w:cs="Times New Roman"/>
          <w:sz w:val="28"/>
          <w:szCs w:val="28"/>
        </w:rPr>
        <w:t>]</w:t>
      </w:r>
      <w:r w:rsidR="00DF0FA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. </w:t>
      </w:r>
      <w:proofErr w:type="gramEnd"/>
    </w:p>
    <w:p w:rsidR="004537D6" w:rsidRDefault="00676712" w:rsidP="0067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Поэтому важно знакомить </w:t>
      </w:r>
      <w:r w:rsidR="00DF0FA2">
        <w:rPr>
          <w:rFonts w:ascii="Times New Roman" w:hAnsi="Times New Roman" w:cs="Times New Roman"/>
          <w:sz w:val="28"/>
          <w:szCs w:val="28"/>
        </w:rPr>
        <w:t xml:space="preserve">детей и </w:t>
      </w:r>
      <w:r>
        <w:rPr>
          <w:rFonts w:ascii="Times New Roman" w:hAnsi="Times New Roman" w:cs="Times New Roman"/>
          <w:sz w:val="28"/>
          <w:szCs w:val="28"/>
        </w:rPr>
        <w:t>подростков с памятниками православной архитектуры и живописи, рассказывать о людях, совершивших не только военный, но и нравственный подвиг.</w:t>
      </w:r>
      <w:r w:rsidR="003A6124">
        <w:rPr>
          <w:rFonts w:ascii="Times New Roman" w:hAnsi="Times New Roman" w:cs="Times New Roman"/>
          <w:sz w:val="28"/>
          <w:szCs w:val="28"/>
        </w:rPr>
        <w:t xml:space="preserve"> В этом заключается </w:t>
      </w:r>
      <w:r w:rsidR="003A6124" w:rsidRPr="007A630F">
        <w:rPr>
          <w:rFonts w:ascii="Times New Roman" w:hAnsi="Times New Roman" w:cs="Times New Roman"/>
          <w:i/>
          <w:sz w:val="28"/>
          <w:szCs w:val="28"/>
        </w:rPr>
        <w:t>актуальность</w:t>
      </w:r>
      <w:r w:rsidR="003A6124">
        <w:rPr>
          <w:rFonts w:ascii="Times New Roman" w:hAnsi="Times New Roman" w:cs="Times New Roman"/>
          <w:sz w:val="28"/>
          <w:szCs w:val="28"/>
        </w:rPr>
        <w:t xml:space="preserve"> представленной методической разработки «Культурное наследие христианской Руси».</w:t>
      </w:r>
    </w:p>
    <w:p w:rsidR="00676712" w:rsidRDefault="00676712" w:rsidP="0067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30F">
        <w:rPr>
          <w:rFonts w:ascii="Times New Roman" w:hAnsi="Times New Roman" w:cs="Times New Roman"/>
          <w:i/>
          <w:sz w:val="28"/>
          <w:szCs w:val="28"/>
        </w:rPr>
        <w:t>Новизна</w:t>
      </w:r>
      <w:r>
        <w:rPr>
          <w:rFonts w:ascii="Times New Roman" w:hAnsi="Times New Roman" w:cs="Times New Roman"/>
          <w:sz w:val="28"/>
          <w:szCs w:val="28"/>
        </w:rPr>
        <w:t xml:space="preserve"> данной методической разработки в том, что для </w:t>
      </w:r>
      <w:r w:rsidR="003A6124">
        <w:rPr>
          <w:rFonts w:ascii="Times New Roman" w:hAnsi="Times New Roman" w:cs="Times New Roman"/>
          <w:sz w:val="28"/>
          <w:szCs w:val="28"/>
        </w:rPr>
        <w:t xml:space="preserve">знакомства с культурным наследием нами используются экспонаты </w:t>
      </w:r>
      <w:r w:rsidR="00DF0FA2">
        <w:rPr>
          <w:rFonts w:ascii="Times New Roman" w:hAnsi="Times New Roman" w:cs="Times New Roman"/>
          <w:sz w:val="28"/>
          <w:szCs w:val="28"/>
        </w:rPr>
        <w:t>«Ш</w:t>
      </w:r>
      <w:r w:rsidR="003A6124">
        <w:rPr>
          <w:rFonts w:ascii="Times New Roman" w:hAnsi="Times New Roman" w:cs="Times New Roman"/>
          <w:sz w:val="28"/>
          <w:szCs w:val="28"/>
        </w:rPr>
        <w:t>оу-макета Золотое кольцо», и проведение занятия предполагается непосредственно в музее.</w:t>
      </w:r>
      <w:r w:rsidR="00DF0FA2">
        <w:rPr>
          <w:rFonts w:ascii="Times New Roman" w:hAnsi="Times New Roman" w:cs="Times New Roman"/>
          <w:sz w:val="28"/>
          <w:szCs w:val="28"/>
        </w:rPr>
        <w:t xml:space="preserve"> </w:t>
      </w:r>
      <w:r w:rsidR="005E7816">
        <w:rPr>
          <w:rFonts w:ascii="Times New Roman" w:hAnsi="Times New Roman" w:cs="Times New Roman"/>
          <w:sz w:val="28"/>
          <w:szCs w:val="28"/>
        </w:rPr>
        <w:t>Для раскрытия темы методической разработки мы отобрали макеты православных храмов и монастырей городов: Костромы, Ярославля, Ростова, Сергиева Посада, Переславля-Залесского, Владимира и Суздаля. Все перечисленные города входят в известный туристический маршрут «Золотое кольцо</w:t>
      </w:r>
      <w:r w:rsidR="007A630F">
        <w:rPr>
          <w:rFonts w:ascii="Times New Roman" w:hAnsi="Times New Roman" w:cs="Times New Roman"/>
          <w:sz w:val="28"/>
          <w:szCs w:val="28"/>
        </w:rPr>
        <w:t xml:space="preserve"> России»</w:t>
      </w:r>
      <w:r w:rsidR="005E7816">
        <w:rPr>
          <w:rFonts w:ascii="Times New Roman" w:hAnsi="Times New Roman" w:cs="Times New Roman"/>
          <w:sz w:val="28"/>
          <w:szCs w:val="28"/>
        </w:rPr>
        <w:t xml:space="preserve">, и, используя возможности музея, в процессе одного занятия обучающиеся могут познакомиться с самыми выдающимися памятниками перечисленных городов, расширить свой кругозор, получить дополнительную информацию о памятниках и систематизировать уже имеющиеся знания. </w:t>
      </w:r>
    </w:p>
    <w:p w:rsidR="00CA07A5" w:rsidRDefault="00CA07A5" w:rsidP="0067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540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методической разработки:</w:t>
      </w:r>
    </w:p>
    <w:p w:rsidR="00CA07A5" w:rsidRDefault="00CA07A5" w:rsidP="0067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Приобщение обучающихся к культурному наследию путём </w:t>
      </w:r>
      <w:r w:rsidR="00E72766">
        <w:rPr>
          <w:rFonts w:ascii="Times New Roman" w:hAnsi="Times New Roman" w:cs="Times New Roman"/>
          <w:sz w:val="28"/>
          <w:szCs w:val="28"/>
        </w:rPr>
        <w:t>организации и проведения музейного урока и использования возможностей музея «Шоу-макет Золотое кольцо».</w:t>
      </w:r>
    </w:p>
    <w:p w:rsidR="00E72766" w:rsidRDefault="00E72766" w:rsidP="0067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540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72766" w:rsidRDefault="00E72766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обучающихся с историей и архитектурными особенностями памятников церковного зодчества, сохранившихся в городах «Золотого кольца» России и представленных на «Шоу-макете Золотое кольцо».</w:t>
      </w:r>
    </w:p>
    <w:p w:rsidR="00E72766" w:rsidRDefault="00E72766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информацию о выдающихся личностях, оставивших значительный след</w:t>
      </w:r>
      <w:r w:rsidR="00EE2EE1">
        <w:rPr>
          <w:rFonts w:ascii="Times New Roman" w:hAnsi="Times New Roman" w:cs="Times New Roman"/>
          <w:sz w:val="28"/>
          <w:szCs w:val="28"/>
        </w:rPr>
        <w:t xml:space="preserve"> в истории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EE1">
        <w:rPr>
          <w:rFonts w:ascii="Times New Roman" w:hAnsi="Times New Roman" w:cs="Times New Roman"/>
          <w:sz w:val="28"/>
          <w:szCs w:val="28"/>
        </w:rPr>
        <w:t>духовной</w:t>
      </w:r>
      <w:r>
        <w:rPr>
          <w:rFonts w:ascii="Times New Roman" w:hAnsi="Times New Roman" w:cs="Times New Roman"/>
          <w:sz w:val="28"/>
          <w:szCs w:val="28"/>
        </w:rPr>
        <w:t xml:space="preserve"> культуре</w:t>
      </w:r>
      <w:r w:rsidR="00EE2EE1">
        <w:rPr>
          <w:rFonts w:ascii="Times New Roman" w:hAnsi="Times New Roman" w:cs="Times New Roman"/>
          <w:sz w:val="28"/>
          <w:szCs w:val="28"/>
        </w:rPr>
        <w:t xml:space="preserve"> русского народа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2EE1" w:rsidRDefault="00EE2EE1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духовно-нравственные ценности, чувство причастности к историко-культурной общности российского народа, судьбе России и своей «малой Родины».</w:t>
      </w:r>
    </w:p>
    <w:p w:rsidR="00EE2EE1" w:rsidRDefault="00EE2EE1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Воспитывать бережное отношение к историко-культурному общероссийскому и региональному наследию.</w:t>
      </w:r>
    </w:p>
    <w:p w:rsidR="00EE2EE1" w:rsidRDefault="00EE2EE1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540">
        <w:rPr>
          <w:rFonts w:ascii="Times New Roman" w:hAnsi="Times New Roman" w:cs="Times New Roman"/>
          <w:b/>
          <w:sz w:val="28"/>
          <w:szCs w:val="28"/>
        </w:rPr>
        <w:t>Предполагаемые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E2EE1" w:rsidRDefault="00EE2EE1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обучающихся с историей и архитектурными особенностями </w:t>
      </w:r>
      <w:r w:rsidR="00280540">
        <w:rPr>
          <w:rFonts w:ascii="Times New Roman" w:hAnsi="Times New Roman" w:cs="Times New Roman"/>
          <w:sz w:val="28"/>
          <w:szCs w:val="28"/>
        </w:rPr>
        <w:t xml:space="preserve">некоторых </w:t>
      </w:r>
      <w:r>
        <w:rPr>
          <w:rFonts w:ascii="Times New Roman" w:hAnsi="Times New Roman" w:cs="Times New Roman"/>
          <w:sz w:val="28"/>
          <w:szCs w:val="28"/>
        </w:rPr>
        <w:t>памятников церковного зодчества</w:t>
      </w:r>
      <w:r w:rsidR="00280540">
        <w:rPr>
          <w:rFonts w:ascii="Times New Roman" w:hAnsi="Times New Roman" w:cs="Times New Roman"/>
          <w:sz w:val="28"/>
          <w:szCs w:val="28"/>
        </w:rPr>
        <w:t xml:space="preserve"> городов: Костромы, Ярославля, Ростова, Сергиева Посада, Переславля-Залесского, Владимира и Суздаля.</w:t>
      </w:r>
    </w:p>
    <w:p w:rsidR="00280540" w:rsidRDefault="00280540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информации о выдающихся личностях, причастных к истории и православной культуре</w:t>
      </w:r>
      <w:r w:rsidRPr="00280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России, таких как: Сергий Радонежский, Александр Невский, Иона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Сысоевич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735A6" w:rsidRDefault="007735A6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Осознание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ценностей культурного наследия православной Руси, ощущение причастности к судьбе России и своей «Малой Родины».</w:t>
      </w:r>
    </w:p>
    <w:p w:rsidR="007735A6" w:rsidRDefault="007735A6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 бережного отношения к историко-культурному общероссийскому и региональному наследию.</w:t>
      </w:r>
    </w:p>
    <w:p w:rsidR="004E3D31" w:rsidRDefault="004E3D31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предназначена для </w:t>
      </w:r>
      <w:r w:rsidRPr="00215657">
        <w:rPr>
          <w:rFonts w:ascii="Times New Roman" w:hAnsi="Times New Roman" w:cs="Times New Roman"/>
          <w:i/>
          <w:sz w:val="28"/>
          <w:szCs w:val="28"/>
        </w:rPr>
        <w:t>обучающихся 12-14 лет</w:t>
      </w:r>
      <w:r w:rsidR="0008098E">
        <w:rPr>
          <w:rFonts w:ascii="Times New Roman" w:hAnsi="Times New Roman" w:cs="Times New Roman"/>
          <w:sz w:val="28"/>
          <w:szCs w:val="28"/>
        </w:rPr>
        <w:t xml:space="preserve"> (6-7 классы).</w:t>
      </w:r>
    </w:p>
    <w:p w:rsidR="0008098E" w:rsidRDefault="00271091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Формой организации музейного урока является экскурсия по объектам «Шоу-макета «Золотое кольцо». Выбранная форма предполагает использование методических приёмов показа объектов и рассказа о них.</w:t>
      </w:r>
    </w:p>
    <w:p w:rsidR="00271091" w:rsidRDefault="00271091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B53">
        <w:rPr>
          <w:rFonts w:ascii="Times New Roman" w:hAnsi="Times New Roman" w:cs="Times New Roman"/>
          <w:i/>
          <w:sz w:val="28"/>
          <w:szCs w:val="28"/>
        </w:rPr>
        <w:t>Методические приёмы показа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71091" w:rsidRDefault="00271091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приём осмотра памятника: педагог называет памятник, объясн</w:t>
      </w:r>
      <w:r w:rsidR="006D1B5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ет его месторасположение на макете</w:t>
      </w:r>
      <w:r w:rsidR="006D1B53">
        <w:rPr>
          <w:rFonts w:ascii="Times New Roman" w:hAnsi="Times New Roman" w:cs="Times New Roman"/>
          <w:sz w:val="28"/>
          <w:szCs w:val="28"/>
        </w:rPr>
        <w:t>, описывает внешний вид памятника, обращая внимание на необычные, яркие детали;</w:t>
      </w:r>
    </w:p>
    <w:p w:rsidR="006D1B53" w:rsidRDefault="006D1B53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приём панорамного показа: мы видим объекты макета немного с высоты, в уменьшенном виде, но объекты разные, поэтому важно обращать и поддерживать внимание обучающихся на отобранных для раскрытия данной темы объектах, т.е. храмах и монастырях;</w:t>
      </w:r>
    </w:p>
    <w:p w:rsidR="00E04D2A" w:rsidRDefault="006D1B53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приём зрительной реконструкции: </w:t>
      </w:r>
      <w:r w:rsidR="00E04D2A">
        <w:rPr>
          <w:rFonts w:ascii="Times New Roman" w:hAnsi="Times New Roman" w:cs="Times New Roman"/>
          <w:sz w:val="28"/>
          <w:szCs w:val="28"/>
        </w:rPr>
        <w:t>словесное описание первоначального облика храма или тех его частей, которые не представлены на макете;</w:t>
      </w:r>
    </w:p>
    <w:p w:rsidR="00E04D2A" w:rsidRDefault="00E04D2A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приём локализации событий: привлечение внимания обучающихся к конкретным объектам макета, которые запланированы для показа;</w:t>
      </w:r>
    </w:p>
    <w:p w:rsidR="0082666D" w:rsidRDefault="0082666D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приём абстрагирования: мыслительный процесс выделения из целого каких-либо частей; например: вначале назвать город и показать его на макете общим планом, а потом перевести внимание на изучаемый объект – храм, монастырь;</w:t>
      </w:r>
    </w:p>
    <w:p w:rsidR="0082666D" w:rsidRDefault="0082666D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приём зрительного сравнения: сравнение объекта с другим объектом, представленным на макете для выделения сходства или различия;</w:t>
      </w:r>
    </w:p>
    <w:p w:rsidR="006D1B53" w:rsidRDefault="0082666D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4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приём демонстрации наглядных пособий: показ фотографий, иллюстраций, которые расширяют или конкретизируют </w:t>
      </w:r>
      <w:r w:rsidR="003239BD">
        <w:rPr>
          <w:rFonts w:ascii="Times New Roman" w:hAnsi="Times New Roman" w:cs="Times New Roman"/>
          <w:sz w:val="28"/>
          <w:szCs w:val="28"/>
        </w:rPr>
        <w:t>представления обучающихся об объектах показа, представленных на макете.</w:t>
      </w:r>
    </w:p>
    <w:p w:rsidR="003239BD" w:rsidRDefault="003239BD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39BD">
        <w:rPr>
          <w:rFonts w:ascii="Times New Roman" w:hAnsi="Times New Roman" w:cs="Times New Roman"/>
          <w:i/>
          <w:sz w:val="28"/>
          <w:szCs w:val="28"/>
        </w:rPr>
        <w:t>Методические приёмы рассказа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239BD" w:rsidRDefault="003239BD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приём экскурсионной справки: педагог сообщает краткие данные об объекте показа – называет даты, авторов памятника, назначение данного объекта;</w:t>
      </w:r>
    </w:p>
    <w:p w:rsidR="003239BD" w:rsidRDefault="003239BD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приём описания: педагог последовательно описывает внешний облик храма, обращая внимание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архитектурные особенности данного памятника;</w:t>
      </w:r>
    </w:p>
    <w:p w:rsidR="003239BD" w:rsidRDefault="003239BD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приём вопросов и ответов: вопросы к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ходу проведения занятия с целью поддержания их внимания на объекте показа.</w:t>
      </w:r>
    </w:p>
    <w:p w:rsidR="003239BD" w:rsidRDefault="003239BD" w:rsidP="00E72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значимость разработанного музейного урока в погружении обучающихся в музейную атмосферу, позволяющую прочувствовать </w:t>
      </w:r>
      <w:r w:rsidR="007A630F">
        <w:rPr>
          <w:rFonts w:ascii="Times New Roman" w:hAnsi="Times New Roman" w:cs="Times New Roman"/>
          <w:sz w:val="28"/>
          <w:szCs w:val="28"/>
        </w:rPr>
        <w:t xml:space="preserve">ценность и значимость сохранившихся до наших дней объектов материального и духовного наследия. </w:t>
      </w:r>
    </w:p>
    <w:p w:rsidR="00F07629" w:rsidRPr="00645FB3" w:rsidRDefault="00EE0C9C" w:rsidP="00EE0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645FB3">
        <w:rPr>
          <w:rFonts w:ascii="Times New Roman" w:hAnsi="Times New Roman" w:cs="Times New Roman"/>
          <w:b/>
          <w:sz w:val="28"/>
          <w:szCs w:val="28"/>
        </w:rPr>
        <w:lastRenderedPageBreak/>
        <w:t>Сценарий музейного урока</w:t>
      </w:r>
    </w:p>
    <w:p w:rsidR="00EE0C9C" w:rsidRDefault="00EE0C9C" w:rsidP="00EE0C9C">
      <w:pPr>
        <w:tabs>
          <w:tab w:val="center" w:pos="4961"/>
          <w:tab w:val="left" w:pos="707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FB3">
        <w:rPr>
          <w:rFonts w:ascii="Times New Roman" w:hAnsi="Times New Roman" w:cs="Times New Roman"/>
          <w:b/>
          <w:sz w:val="28"/>
          <w:szCs w:val="28"/>
        </w:rPr>
        <w:t>Культурное наследие христианской Руси</w:t>
      </w:r>
    </w:p>
    <w:p w:rsidR="00D579E8" w:rsidRDefault="00D579E8" w:rsidP="00EE0C9C">
      <w:pPr>
        <w:tabs>
          <w:tab w:val="center" w:pos="4961"/>
          <w:tab w:val="left" w:pos="707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Обучающиеся стоят в</w:t>
      </w:r>
      <w:r w:rsidR="00215657" w:rsidRPr="00215657">
        <w:rPr>
          <w:rFonts w:ascii="Times New Roman" w:hAnsi="Times New Roman" w:cs="Times New Roman"/>
          <w:i/>
          <w:sz w:val="28"/>
          <w:szCs w:val="28"/>
        </w:rPr>
        <w:t xml:space="preserve"> начале экспозиции перед макетом </w:t>
      </w:r>
    </w:p>
    <w:p w:rsidR="00215657" w:rsidRPr="00215657" w:rsidRDefault="00215657" w:rsidP="00EE0C9C">
      <w:pPr>
        <w:tabs>
          <w:tab w:val="center" w:pos="4961"/>
          <w:tab w:val="left" w:pos="707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5657">
        <w:rPr>
          <w:rFonts w:ascii="Times New Roman" w:hAnsi="Times New Roman" w:cs="Times New Roman"/>
          <w:i/>
          <w:sz w:val="28"/>
          <w:szCs w:val="28"/>
        </w:rPr>
        <w:t>с изображением города Костромы</w:t>
      </w:r>
    </w:p>
    <w:p w:rsidR="00E41B85" w:rsidRDefault="00EE0C9C" w:rsidP="00EE0C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находимся на экспозиции интерактивного музея «Шоу-макет Золотое кольцо». На экспозиции представлены макеты 13 городов, не все из них входят в туристический маршрут «Золотое кольцо России»</w:t>
      </w:r>
      <w:r w:rsidR="00E41B85">
        <w:rPr>
          <w:rFonts w:ascii="Times New Roman" w:hAnsi="Times New Roman" w:cs="Times New Roman"/>
          <w:sz w:val="28"/>
          <w:szCs w:val="28"/>
        </w:rPr>
        <w:t>, но в каждом представленном городе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B85">
        <w:rPr>
          <w:rFonts w:ascii="Times New Roman" w:hAnsi="Times New Roman" w:cs="Times New Roman"/>
          <w:sz w:val="28"/>
          <w:szCs w:val="28"/>
        </w:rPr>
        <w:t>много</w:t>
      </w:r>
      <w:r>
        <w:rPr>
          <w:rFonts w:ascii="Times New Roman" w:hAnsi="Times New Roman" w:cs="Times New Roman"/>
          <w:sz w:val="28"/>
          <w:szCs w:val="28"/>
        </w:rPr>
        <w:t xml:space="preserve"> интересн</w:t>
      </w:r>
      <w:r w:rsidR="00E41B85">
        <w:rPr>
          <w:rFonts w:ascii="Times New Roman" w:hAnsi="Times New Roman" w:cs="Times New Roman"/>
          <w:sz w:val="28"/>
          <w:szCs w:val="28"/>
        </w:rPr>
        <w:t>ого и</w:t>
      </w:r>
      <w:r>
        <w:rPr>
          <w:rFonts w:ascii="Times New Roman" w:hAnsi="Times New Roman" w:cs="Times New Roman"/>
          <w:sz w:val="28"/>
          <w:szCs w:val="28"/>
        </w:rPr>
        <w:t xml:space="preserve"> удивительн</w:t>
      </w:r>
      <w:r w:rsidR="00E41B85">
        <w:rPr>
          <w:rFonts w:ascii="Times New Roman" w:hAnsi="Times New Roman" w:cs="Times New Roman"/>
          <w:sz w:val="28"/>
          <w:szCs w:val="28"/>
        </w:rPr>
        <w:t>о</w:t>
      </w:r>
      <w:r w:rsidR="001579BC">
        <w:rPr>
          <w:rFonts w:ascii="Times New Roman" w:hAnsi="Times New Roman" w:cs="Times New Roman"/>
          <w:sz w:val="28"/>
          <w:szCs w:val="28"/>
        </w:rPr>
        <w:t>го, поэтому разработчики макета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2427">
        <w:rPr>
          <w:rFonts w:ascii="Times New Roman" w:hAnsi="Times New Roman" w:cs="Times New Roman"/>
          <w:sz w:val="28"/>
          <w:szCs w:val="28"/>
        </w:rPr>
        <w:t>и включили их в экспозицию</w:t>
      </w:r>
      <w:r w:rsidR="00E41B85">
        <w:rPr>
          <w:rFonts w:ascii="Times New Roman" w:hAnsi="Times New Roman" w:cs="Times New Roman"/>
          <w:sz w:val="28"/>
          <w:szCs w:val="28"/>
        </w:rPr>
        <w:t xml:space="preserve">. Разработчики не ставили перед собой цель с </w:t>
      </w:r>
      <w:r w:rsidR="000E53B0">
        <w:rPr>
          <w:rFonts w:ascii="Times New Roman" w:hAnsi="Times New Roman" w:cs="Times New Roman"/>
          <w:sz w:val="28"/>
          <w:szCs w:val="28"/>
        </w:rPr>
        <w:t xml:space="preserve">географической </w:t>
      </w:r>
      <w:r w:rsidR="00E41B85">
        <w:rPr>
          <w:rFonts w:ascii="Times New Roman" w:hAnsi="Times New Roman" w:cs="Times New Roman"/>
          <w:sz w:val="28"/>
          <w:szCs w:val="28"/>
        </w:rPr>
        <w:t xml:space="preserve">достоверностью разместить объекты на макете каждого города, поэтому мы не будем ориентироваться на точное их расположение на макете, и сравнивать их месторасположение на макете с их реальным расположением в конкретном городе. </w:t>
      </w:r>
    </w:p>
    <w:p w:rsidR="00992427" w:rsidRPr="00A04A26" w:rsidRDefault="00992427" w:rsidP="009924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макете мы увидим множество сюжетов и событий как в реальной жизни: едут машины, мчаться поезда, люди заняты своими делами. </w:t>
      </w:r>
      <w:r w:rsidR="000E53B0">
        <w:rPr>
          <w:rFonts w:ascii="Times New Roman" w:hAnsi="Times New Roman" w:cs="Times New Roman"/>
          <w:sz w:val="28"/>
          <w:szCs w:val="28"/>
        </w:rPr>
        <w:t>Через к</w:t>
      </w:r>
      <w:r>
        <w:rPr>
          <w:rFonts w:ascii="Times New Roman" w:hAnsi="Times New Roman" w:cs="Times New Roman"/>
          <w:sz w:val="28"/>
          <w:szCs w:val="28"/>
        </w:rPr>
        <w:t xml:space="preserve">аждые 10 минут на </w:t>
      </w:r>
      <w:r w:rsidR="000E53B0">
        <w:rPr>
          <w:rFonts w:ascii="Times New Roman" w:hAnsi="Times New Roman" w:cs="Times New Roman"/>
          <w:sz w:val="28"/>
          <w:szCs w:val="28"/>
        </w:rPr>
        <w:t xml:space="preserve">2 минуты на </w:t>
      </w:r>
      <w:r>
        <w:rPr>
          <w:rFonts w:ascii="Times New Roman" w:hAnsi="Times New Roman" w:cs="Times New Roman"/>
          <w:sz w:val="28"/>
          <w:szCs w:val="28"/>
        </w:rPr>
        <w:t xml:space="preserve">макете наступает ночь, зажигаются фонари и свет в домах жителей, но наше путешествие будет продолжаться даже </w:t>
      </w:r>
      <w:r w:rsidR="00A7762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ночью</w:t>
      </w:r>
      <w:r w:rsidR="00A7762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и во множестве разнообразных объектов, мы в большей степени будем обращать внимание на памятники православной культуры.</w:t>
      </w:r>
    </w:p>
    <w:p w:rsidR="001579BC" w:rsidRDefault="00E41B85" w:rsidP="00EE0C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музейный урок посвящён теме «Культурное наследие христианской Руси»</w:t>
      </w:r>
      <w:r w:rsidR="000B104C">
        <w:rPr>
          <w:rFonts w:ascii="Times New Roman" w:hAnsi="Times New Roman" w:cs="Times New Roman"/>
          <w:sz w:val="28"/>
          <w:szCs w:val="28"/>
        </w:rPr>
        <w:t xml:space="preserve">. Мы познакомимся и поговорим о выдающихся памятниках православной архитектуры, то есть о храмах, монастырях, которые сохранились в древнерусских городах. Благодаря макету, мы совершим путешествие по некоторым городам, рассмотрим представленные на макете храмы, которые соответствуют внешнему облику реальных памятников, </w:t>
      </w:r>
      <w:r w:rsidR="001579BC">
        <w:rPr>
          <w:rFonts w:ascii="Times New Roman" w:hAnsi="Times New Roman" w:cs="Times New Roman"/>
          <w:sz w:val="28"/>
          <w:szCs w:val="28"/>
        </w:rPr>
        <w:t xml:space="preserve">но уменьшены в размерах во много раз, </w:t>
      </w:r>
      <w:r w:rsidR="000B104C">
        <w:rPr>
          <w:rFonts w:ascii="Times New Roman" w:hAnsi="Times New Roman" w:cs="Times New Roman"/>
          <w:sz w:val="28"/>
          <w:szCs w:val="28"/>
        </w:rPr>
        <w:t>поговорим о</w:t>
      </w:r>
      <w:r w:rsidR="001579BC">
        <w:rPr>
          <w:rFonts w:ascii="Times New Roman" w:hAnsi="Times New Roman" w:cs="Times New Roman"/>
          <w:sz w:val="28"/>
          <w:szCs w:val="28"/>
        </w:rPr>
        <w:t>б</w:t>
      </w:r>
      <w:r w:rsidR="000B104C">
        <w:rPr>
          <w:rFonts w:ascii="Times New Roman" w:hAnsi="Times New Roman" w:cs="Times New Roman"/>
          <w:sz w:val="28"/>
          <w:szCs w:val="28"/>
        </w:rPr>
        <w:t xml:space="preserve"> их историческом и культурном значении, вспомним события</w:t>
      </w:r>
      <w:r w:rsidR="001579BC">
        <w:rPr>
          <w:rFonts w:ascii="Times New Roman" w:hAnsi="Times New Roman" w:cs="Times New Roman"/>
          <w:sz w:val="28"/>
          <w:szCs w:val="28"/>
        </w:rPr>
        <w:t xml:space="preserve"> и людей, чьи имена</w:t>
      </w:r>
      <w:r w:rsidR="000B104C">
        <w:rPr>
          <w:rFonts w:ascii="Times New Roman" w:hAnsi="Times New Roman" w:cs="Times New Roman"/>
          <w:sz w:val="28"/>
          <w:szCs w:val="28"/>
        </w:rPr>
        <w:t xml:space="preserve"> связаны с этими памятниками</w:t>
      </w:r>
      <w:r w:rsidR="001579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786D" w:rsidRDefault="00767F4E" w:rsidP="007278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на макет скользящим взором, при всём многообразии представленных объектов, в каждом городе мы видим храмы, </w:t>
      </w:r>
      <w:r w:rsidR="00645FB3">
        <w:rPr>
          <w:rFonts w:ascii="Times New Roman" w:hAnsi="Times New Roman" w:cs="Times New Roman"/>
          <w:sz w:val="28"/>
          <w:szCs w:val="28"/>
        </w:rPr>
        <w:t xml:space="preserve">которые </w:t>
      </w:r>
      <w:r>
        <w:rPr>
          <w:rFonts w:ascii="Times New Roman" w:hAnsi="Times New Roman" w:cs="Times New Roman"/>
          <w:sz w:val="28"/>
          <w:szCs w:val="28"/>
        </w:rPr>
        <w:t xml:space="preserve">даже на макете выделяются и притягивают наше внимание. В древнерусских городах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поистине все дороги вели к храмам, они являлись главными точками в планировке любого русского города, его улиц и площадей. </w:t>
      </w:r>
      <w:r w:rsidR="00645FB3">
        <w:rPr>
          <w:rFonts w:ascii="Times New Roman" w:hAnsi="Times New Roman" w:cs="Times New Roman"/>
          <w:sz w:val="28"/>
          <w:szCs w:val="28"/>
        </w:rPr>
        <w:t xml:space="preserve">В глубокой древности чаще всего храмы строили из дерева, которого было много в нашей местности. Деревянные храмы не долговечны, </w:t>
      </w:r>
      <w:r w:rsidR="0072786D">
        <w:rPr>
          <w:rFonts w:ascii="Times New Roman" w:hAnsi="Times New Roman" w:cs="Times New Roman"/>
          <w:sz w:val="28"/>
          <w:szCs w:val="28"/>
        </w:rPr>
        <w:t xml:space="preserve">часто сгорали или сгнивали, их вновь перестраивали. В </w:t>
      </w:r>
      <w:r w:rsidR="0072786D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72786D" w:rsidRPr="0072786D">
        <w:rPr>
          <w:rFonts w:ascii="Times New Roman" w:hAnsi="Times New Roman" w:cs="Times New Roman"/>
          <w:sz w:val="28"/>
          <w:szCs w:val="28"/>
        </w:rPr>
        <w:t xml:space="preserve"> </w:t>
      </w:r>
      <w:r w:rsidR="0072786D">
        <w:rPr>
          <w:rFonts w:ascii="Times New Roman" w:hAnsi="Times New Roman" w:cs="Times New Roman"/>
          <w:sz w:val="28"/>
          <w:szCs w:val="28"/>
        </w:rPr>
        <w:t xml:space="preserve">- </w:t>
      </w:r>
      <w:r w:rsidR="0072786D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72786D">
        <w:rPr>
          <w:rFonts w:ascii="Times New Roman" w:hAnsi="Times New Roman" w:cs="Times New Roman"/>
          <w:sz w:val="28"/>
          <w:szCs w:val="28"/>
        </w:rPr>
        <w:t xml:space="preserve"> веках храмы стали стоить из камня, и памятники этого периода сохранились во многих древнерусских городах. </w:t>
      </w:r>
    </w:p>
    <w:p w:rsidR="00C425F9" w:rsidRPr="00684FD1" w:rsidRDefault="00215657" w:rsidP="007278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макет</w:t>
      </w:r>
      <w:r w:rsidR="00645FB3">
        <w:rPr>
          <w:rFonts w:ascii="Times New Roman" w:hAnsi="Times New Roman" w:cs="Times New Roman"/>
          <w:sz w:val="28"/>
          <w:szCs w:val="28"/>
        </w:rPr>
        <w:t xml:space="preserve"> с изображением Костромы. </w:t>
      </w:r>
      <w:r w:rsidR="0072786D">
        <w:rPr>
          <w:rFonts w:ascii="Times New Roman" w:hAnsi="Times New Roman" w:cs="Times New Roman"/>
          <w:sz w:val="28"/>
          <w:szCs w:val="28"/>
        </w:rPr>
        <w:t xml:space="preserve">Вдали у стены </w:t>
      </w:r>
      <w:r w:rsidR="00CF0DAB">
        <w:rPr>
          <w:rFonts w:ascii="Times New Roman" w:hAnsi="Times New Roman" w:cs="Times New Roman"/>
          <w:sz w:val="28"/>
          <w:szCs w:val="28"/>
        </w:rPr>
        <w:t xml:space="preserve">вы видите величественный пятиглавый Троицкий собор, который находится на территории </w:t>
      </w:r>
      <w:proofErr w:type="spellStart"/>
      <w:r w:rsidR="00CF0DAB">
        <w:rPr>
          <w:rFonts w:ascii="Times New Roman" w:hAnsi="Times New Roman" w:cs="Times New Roman"/>
          <w:sz w:val="28"/>
          <w:szCs w:val="28"/>
        </w:rPr>
        <w:t>Ипатьевского</w:t>
      </w:r>
      <w:proofErr w:type="spellEnd"/>
      <w:r w:rsidR="00CF0DAB">
        <w:rPr>
          <w:rFonts w:ascii="Times New Roman" w:hAnsi="Times New Roman" w:cs="Times New Roman"/>
          <w:sz w:val="28"/>
          <w:szCs w:val="28"/>
        </w:rPr>
        <w:t xml:space="preserve"> монастыря.</w:t>
      </w:r>
      <w:r w:rsidR="00684FD1">
        <w:rPr>
          <w:rFonts w:ascii="Times New Roman" w:hAnsi="Times New Roman" w:cs="Times New Roman"/>
          <w:sz w:val="28"/>
          <w:szCs w:val="28"/>
        </w:rPr>
        <w:t xml:space="preserve"> Собор был возведён при царе Алексее Михайловиче в 1652 году, на месте предшествующего храма, так называемого «</w:t>
      </w:r>
      <w:proofErr w:type="spellStart"/>
      <w:r w:rsidR="00684FD1">
        <w:rPr>
          <w:rFonts w:ascii="Times New Roman" w:hAnsi="Times New Roman" w:cs="Times New Roman"/>
          <w:sz w:val="28"/>
          <w:szCs w:val="28"/>
        </w:rPr>
        <w:t>годуновского</w:t>
      </w:r>
      <w:proofErr w:type="spellEnd"/>
      <w:r w:rsidR="00684FD1">
        <w:rPr>
          <w:rFonts w:ascii="Times New Roman" w:hAnsi="Times New Roman" w:cs="Times New Roman"/>
          <w:sz w:val="28"/>
          <w:szCs w:val="28"/>
        </w:rPr>
        <w:t xml:space="preserve">», т.к. в </w:t>
      </w:r>
      <w:r w:rsidR="00684FD1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684FD1" w:rsidRPr="00684FD1">
        <w:rPr>
          <w:rFonts w:ascii="Times New Roman" w:hAnsi="Times New Roman" w:cs="Times New Roman"/>
          <w:sz w:val="28"/>
          <w:szCs w:val="28"/>
        </w:rPr>
        <w:t xml:space="preserve"> </w:t>
      </w:r>
      <w:r w:rsidR="00684FD1">
        <w:rPr>
          <w:rFonts w:ascii="Times New Roman" w:hAnsi="Times New Roman" w:cs="Times New Roman"/>
          <w:sz w:val="28"/>
          <w:szCs w:val="28"/>
        </w:rPr>
        <w:t xml:space="preserve">веке возводился на средства бояр Годуновых. </w:t>
      </w:r>
    </w:p>
    <w:p w:rsidR="00C425F9" w:rsidRPr="001D3189" w:rsidRDefault="00684FD1" w:rsidP="00EE0C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Храм, который мы видим на макете, и в настоящее время находится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Ипатьевского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монастыря. Это храм крестово-купольного типа, увенчанный пятью главами. С трёх сторон </w:t>
      </w:r>
      <w:r w:rsidR="001D3189">
        <w:rPr>
          <w:rFonts w:ascii="Times New Roman" w:hAnsi="Times New Roman" w:cs="Times New Roman"/>
          <w:sz w:val="28"/>
          <w:szCs w:val="28"/>
        </w:rPr>
        <w:t xml:space="preserve">собор </w:t>
      </w:r>
      <w:r>
        <w:rPr>
          <w:rFonts w:ascii="Times New Roman" w:hAnsi="Times New Roman" w:cs="Times New Roman"/>
          <w:sz w:val="28"/>
          <w:szCs w:val="28"/>
        </w:rPr>
        <w:t xml:space="preserve">окружён галереями, над главным входом в </w:t>
      </w:r>
      <w:r w:rsidR="001D3189">
        <w:rPr>
          <w:rFonts w:ascii="Times New Roman" w:hAnsi="Times New Roman" w:cs="Times New Roman"/>
          <w:sz w:val="28"/>
          <w:szCs w:val="28"/>
        </w:rPr>
        <w:t>собор</w:t>
      </w:r>
      <w:r>
        <w:rPr>
          <w:rFonts w:ascii="Times New Roman" w:hAnsi="Times New Roman" w:cs="Times New Roman"/>
          <w:sz w:val="28"/>
          <w:szCs w:val="28"/>
        </w:rPr>
        <w:t xml:space="preserve"> вы видите крыльцо-шатёр, торжественное и парадное. </w:t>
      </w:r>
      <w:r w:rsidR="001D3189">
        <w:rPr>
          <w:rFonts w:ascii="Times New Roman" w:hAnsi="Times New Roman" w:cs="Times New Roman"/>
          <w:sz w:val="28"/>
          <w:szCs w:val="28"/>
        </w:rPr>
        <w:t xml:space="preserve">Интерьеры собора расписаны фресками в конце </w:t>
      </w:r>
      <w:r w:rsidR="001D3189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1D3189">
        <w:rPr>
          <w:rFonts w:ascii="Times New Roman" w:hAnsi="Times New Roman" w:cs="Times New Roman"/>
          <w:sz w:val="28"/>
          <w:szCs w:val="28"/>
        </w:rPr>
        <w:t xml:space="preserve"> века известным костромским изографом </w:t>
      </w:r>
      <w:proofErr w:type="spellStart"/>
      <w:r w:rsidR="001D3189">
        <w:rPr>
          <w:rFonts w:ascii="Times New Roman" w:hAnsi="Times New Roman" w:cs="Times New Roman"/>
          <w:sz w:val="28"/>
          <w:szCs w:val="28"/>
        </w:rPr>
        <w:t>Гурием</w:t>
      </w:r>
      <w:proofErr w:type="spellEnd"/>
      <w:r w:rsidR="001D3189">
        <w:rPr>
          <w:rFonts w:ascii="Times New Roman" w:hAnsi="Times New Roman" w:cs="Times New Roman"/>
          <w:sz w:val="28"/>
          <w:szCs w:val="28"/>
        </w:rPr>
        <w:t xml:space="preserve"> Никитиным с артелью художников.</w:t>
      </w:r>
    </w:p>
    <w:p w:rsidR="00F56D07" w:rsidRPr="001C4CCD" w:rsidRDefault="001D3189" w:rsidP="00F56D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189">
        <w:rPr>
          <w:rFonts w:ascii="Times New Roman" w:hAnsi="Times New Roman" w:cs="Times New Roman"/>
          <w:sz w:val="28"/>
          <w:szCs w:val="28"/>
        </w:rPr>
        <w:t xml:space="preserve">В подклети западной галереи </w:t>
      </w:r>
      <w:r>
        <w:rPr>
          <w:rFonts w:ascii="Times New Roman" w:hAnsi="Times New Roman" w:cs="Times New Roman"/>
          <w:sz w:val="28"/>
          <w:szCs w:val="28"/>
        </w:rPr>
        <w:t xml:space="preserve">собора </w:t>
      </w:r>
      <w:r w:rsidRPr="001D3189">
        <w:rPr>
          <w:rFonts w:ascii="Times New Roman" w:hAnsi="Times New Roman" w:cs="Times New Roman"/>
          <w:sz w:val="28"/>
          <w:szCs w:val="28"/>
        </w:rPr>
        <w:t>находится частично сохранившаяся усыпальница рода Годуновых.</w:t>
      </w:r>
      <w:r>
        <w:rPr>
          <w:rFonts w:ascii="Times New Roman" w:hAnsi="Times New Roman" w:cs="Times New Roman"/>
          <w:sz w:val="28"/>
          <w:szCs w:val="28"/>
        </w:rPr>
        <w:t xml:space="preserve"> Годуновы – самые щедрые вкладчики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Ипатьевский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монастырь. </w:t>
      </w:r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Годуновы </w:t>
      </w:r>
      <w:r w:rsidR="00B639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протяжении четырёх столетий </w:t>
      </w:r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жертвовали в монастырь ценные сосуды </w:t>
      </w:r>
      <w:r w:rsidR="00251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предметы церковной утвари, сделанные </w:t>
      </w:r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серебра</w:t>
      </w:r>
      <w:r w:rsidR="00251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золота</w:t>
      </w:r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украшенные чеканкой или гравированными изображениями</w:t>
      </w:r>
      <w:r w:rsidR="00251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8619F" w:rsidRDefault="0074442D" w:rsidP="007444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42D">
        <w:rPr>
          <w:rFonts w:ascii="Times New Roman" w:hAnsi="Times New Roman" w:cs="Times New Roman"/>
          <w:sz w:val="28"/>
          <w:szCs w:val="28"/>
        </w:rPr>
        <w:t xml:space="preserve">В монастырской ризнице издавна хранилось немало рукописных книг, высокохудожественных произведений иконописи и прикладного искусства (предметы золотой и серебряной чеканки, резьба по камню, шитье). </w:t>
      </w:r>
    </w:p>
    <w:p w:rsidR="00251AD4" w:rsidRDefault="00251AD4" w:rsidP="00251A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74442D">
        <w:rPr>
          <w:rFonts w:ascii="Times New Roman" w:hAnsi="Times New Roman" w:cs="Times New Roman"/>
          <w:sz w:val="28"/>
          <w:szCs w:val="28"/>
        </w:rPr>
        <w:t xml:space="preserve">иблиотека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Ипатьевского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74442D" w:rsidRPr="0074442D">
        <w:rPr>
          <w:rFonts w:ascii="Times New Roman" w:hAnsi="Times New Roman" w:cs="Times New Roman"/>
          <w:sz w:val="28"/>
          <w:szCs w:val="28"/>
        </w:rPr>
        <w:t>онастыр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4442D" w:rsidRPr="0074442D">
        <w:rPr>
          <w:rFonts w:ascii="Times New Roman" w:hAnsi="Times New Roman" w:cs="Times New Roman"/>
          <w:sz w:val="28"/>
          <w:szCs w:val="28"/>
        </w:rPr>
        <w:t xml:space="preserve"> сохранила ценнейший памятник письменности, один из древнейших летописных сводов - </w:t>
      </w:r>
      <w:proofErr w:type="spellStart"/>
      <w:r w:rsidR="0074442D" w:rsidRPr="0074442D">
        <w:rPr>
          <w:rFonts w:ascii="Times New Roman" w:hAnsi="Times New Roman" w:cs="Times New Roman"/>
          <w:sz w:val="28"/>
          <w:szCs w:val="28"/>
        </w:rPr>
        <w:t>Ипатьевскую</w:t>
      </w:r>
      <w:proofErr w:type="spellEnd"/>
      <w:r w:rsidR="0074442D" w:rsidRPr="0074442D">
        <w:rPr>
          <w:rFonts w:ascii="Times New Roman" w:hAnsi="Times New Roman" w:cs="Times New Roman"/>
          <w:sz w:val="28"/>
          <w:szCs w:val="28"/>
        </w:rPr>
        <w:t xml:space="preserve"> летопись. </w:t>
      </w:r>
      <w:proofErr w:type="spellStart"/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Ипатьевская</w:t>
      </w:r>
      <w:proofErr w:type="spellEnd"/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летопись написана </w:t>
      </w:r>
      <w:r w:rsidR="00B639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предположительно </w:t>
      </w:r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начале </w:t>
      </w:r>
      <w:r w:rsidR="00F56D07" w:rsidRPr="00B639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XV века</w:t>
      </w:r>
      <w:r w:rsidR="00F56D07"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639D7" w:rsidRPr="00B639D7">
        <w:rPr>
          <w:rFonts w:ascii="Times New Roman" w:hAnsi="Times New Roman" w:cs="Times New Roman"/>
          <w:sz w:val="28"/>
          <w:szCs w:val="28"/>
        </w:rPr>
        <w:t xml:space="preserve"> </w:t>
      </w:r>
      <w:r w:rsidR="00F56D07" w:rsidRPr="001C4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="00F56D07" w:rsidRPr="001C4CCD">
        <w:rPr>
          <w:rFonts w:ascii="Times New Roman" w:hAnsi="Times New Roman" w:cs="Times New Roman"/>
          <w:sz w:val="28"/>
          <w:szCs w:val="28"/>
          <w:shd w:val="clear" w:color="auto" w:fill="FFFFFF"/>
        </w:rPr>
        <w:t>Ипатьевском</w:t>
      </w:r>
      <w:proofErr w:type="spellEnd"/>
      <w:r w:rsidR="00F56D07" w:rsidRPr="001C4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монастыре хранилось</w:t>
      </w:r>
      <w:r w:rsidR="00F56D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6D07" w:rsidRPr="00B639D7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Евангелие 1605 года</w:t>
      </w:r>
      <w:r w:rsidR="00F56D07" w:rsidRPr="00B639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="00F56D07" w:rsidRPr="001C4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снабженное иллюстрациями, украшенное голубыми с золотом заставками и миниатюрами. </w:t>
      </w:r>
    </w:p>
    <w:p w:rsidR="00D27DED" w:rsidRDefault="00D27DED" w:rsidP="00251A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XVII веке в стенах монастыря было написано много рукописных книг: евангелия, минеи с житиями святых, чудеса иконы </w:t>
      </w:r>
      <w:proofErr w:type="spellStart"/>
      <w:r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Феодоровской</w:t>
      </w:r>
      <w:proofErr w:type="spellEnd"/>
      <w:r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Богоматери, синодики.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синодиках записаны родословные Годуновых, Романовых и других исторических лиц.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Всё, что сохранилось на территории монастыря до наших дней, является духовным культурным наследием.</w:t>
      </w:r>
    </w:p>
    <w:p w:rsidR="00684FD1" w:rsidRPr="0098619F" w:rsidRDefault="00B639D7" w:rsidP="009861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Ипатьевский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монастырь считается </w:t>
      </w:r>
      <w:r w:rsidR="0098619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колыбелью </w:t>
      </w:r>
      <w:r w:rsidR="0098619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ома Романовых</w:t>
      </w:r>
      <w:r w:rsidR="0098619F">
        <w:rPr>
          <w:rFonts w:ascii="Times New Roman" w:hAnsi="Times New Roman" w:cs="Times New Roman"/>
          <w:sz w:val="28"/>
          <w:szCs w:val="28"/>
        </w:rPr>
        <w:t xml:space="preserve">», т.к. </w:t>
      </w:r>
      <w:r w:rsidR="0098619F" w:rsidRPr="0098619F">
        <w:rPr>
          <w:rFonts w:ascii="Times New Roman" w:hAnsi="Times New Roman" w:cs="Times New Roman"/>
          <w:color w:val="000000"/>
          <w:sz w:val="28"/>
          <w:szCs w:val="28"/>
        </w:rPr>
        <w:t>в 1613 году монастырь укрыл в своих стенах юного Михаила Романова. В святой обители начиналось трехсотлетнее царствование Дома Романовых.</w:t>
      </w:r>
      <w:r w:rsidR="0098619F">
        <w:rPr>
          <w:rFonts w:ascii="Times New Roman" w:hAnsi="Times New Roman" w:cs="Times New Roman"/>
          <w:color w:val="000000"/>
          <w:sz w:val="28"/>
          <w:szCs w:val="28"/>
        </w:rPr>
        <w:t xml:space="preserve"> В Троицком соборе монастыря Михаил Романов был благословлен на царствование иконой Фёдоровской Божией матери</w:t>
      </w:r>
      <w:r w:rsidR="0090664E">
        <w:rPr>
          <w:rFonts w:ascii="Times New Roman" w:hAnsi="Times New Roman" w:cs="Times New Roman"/>
          <w:color w:val="000000"/>
          <w:sz w:val="28"/>
          <w:szCs w:val="28"/>
        </w:rPr>
        <w:t xml:space="preserve">. Эта икона считается чудотворной, наиболее почитаемой среди верующих костромичей. Сейчас она хранится в Богоявленском соборе </w:t>
      </w:r>
      <w:proofErr w:type="spellStart"/>
      <w:r w:rsidR="0090664E">
        <w:rPr>
          <w:rFonts w:ascii="Times New Roman" w:hAnsi="Times New Roman" w:cs="Times New Roman"/>
          <w:color w:val="000000"/>
          <w:sz w:val="28"/>
          <w:szCs w:val="28"/>
        </w:rPr>
        <w:t>Богоявленско</w:t>
      </w:r>
      <w:r w:rsidR="00251AD4">
        <w:rPr>
          <w:rFonts w:ascii="Times New Roman" w:hAnsi="Times New Roman" w:cs="Times New Roman"/>
          <w:color w:val="000000"/>
          <w:sz w:val="28"/>
          <w:szCs w:val="28"/>
        </w:rPr>
        <w:t>-Анастасиин</w:t>
      </w:r>
      <w:r w:rsidR="009928C4">
        <w:rPr>
          <w:rFonts w:ascii="Times New Roman" w:hAnsi="Times New Roman" w:cs="Times New Roman"/>
          <w:color w:val="000000"/>
          <w:sz w:val="28"/>
          <w:szCs w:val="28"/>
        </w:rPr>
        <w:t>ного</w:t>
      </w:r>
      <w:proofErr w:type="spellEnd"/>
      <w:r w:rsidR="009928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664E">
        <w:rPr>
          <w:rFonts w:ascii="Times New Roman" w:hAnsi="Times New Roman" w:cs="Times New Roman"/>
          <w:color w:val="000000"/>
          <w:sz w:val="28"/>
          <w:szCs w:val="28"/>
        </w:rPr>
        <w:t>монастыря.</w:t>
      </w:r>
      <w:r w:rsidR="009928C4">
        <w:rPr>
          <w:rFonts w:ascii="Times New Roman" w:hAnsi="Times New Roman" w:cs="Times New Roman"/>
          <w:color w:val="000000"/>
          <w:sz w:val="28"/>
          <w:szCs w:val="28"/>
        </w:rPr>
        <w:t xml:space="preserve"> На макете, на переднем плане, вы видите Богоявленский кафедральный собор </w:t>
      </w:r>
      <w:r w:rsidR="00D27DED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27DED" w:rsidRPr="00716351">
        <w:rPr>
          <w:rFonts w:ascii="Times New Roman" w:hAnsi="Times New Roman" w:cs="Times New Roman"/>
          <w:i/>
          <w:color w:val="000000"/>
          <w:sz w:val="28"/>
          <w:szCs w:val="28"/>
        </w:rPr>
        <w:t>подойти к нему</w:t>
      </w:r>
      <w:r w:rsidR="00D27DE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D27DED" w:rsidRDefault="00D27DED" w:rsidP="00D27DED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27DED">
        <w:rPr>
          <w:color w:val="000000"/>
          <w:sz w:val="28"/>
          <w:szCs w:val="28"/>
        </w:rPr>
        <w:t xml:space="preserve">В кафедральном соборе хранится главная костромская святыня – </w:t>
      </w:r>
      <w:proofErr w:type="spellStart"/>
      <w:r w:rsidRPr="00D27DED">
        <w:rPr>
          <w:color w:val="000000"/>
          <w:sz w:val="28"/>
          <w:szCs w:val="28"/>
        </w:rPr>
        <w:t>Феодоровская</w:t>
      </w:r>
      <w:proofErr w:type="spellEnd"/>
      <w:r w:rsidRPr="00D27DED">
        <w:rPr>
          <w:color w:val="000000"/>
          <w:sz w:val="28"/>
          <w:szCs w:val="28"/>
        </w:rPr>
        <w:t xml:space="preserve"> икона Божией Матери</w:t>
      </w:r>
      <w:r>
        <w:rPr>
          <w:color w:val="000000"/>
          <w:sz w:val="28"/>
          <w:szCs w:val="28"/>
        </w:rPr>
        <w:t xml:space="preserve"> (</w:t>
      </w:r>
      <w:r w:rsidRPr="00D27DED">
        <w:rPr>
          <w:i/>
          <w:color w:val="000000"/>
          <w:sz w:val="28"/>
          <w:szCs w:val="28"/>
        </w:rPr>
        <w:t>показать изображение иконы</w:t>
      </w:r>
      <w:r>
        <w:rPr>
          <w:color w:val="000000"/>
          <w:sz w:val="28"/>
          <w:szCs w:val="28"/>
        </w:rPr>
        <w:t xml:space="preserve">, </w:t>
      </w:r>
      <w:r w:rsidRPr="00D27DED">
        <w:rPr>
          <w:i/>
          <w:color w:val="000000"/>
          <w:sz w:val="28"/>
          <w:szCs w:val="28"/>
        </w:rPr>
        <w:t>Приложение</w:t>
      </w:r>
      <w:r w:rsidR="00766D9A">
        <w:rPr>
          <w:i/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</w:rPr>
        <w:t>)</w:t>
      </w:r>
      <w:r w:rsidRPr="00D27DED">
        <w:rPr>
          <w:color w:val="000000"/>
          <w:sz w:val="28"/>
          <w:szCs w:val="28"/>
        </w:rPr>
        <w:t>. Обретенная князем Юрием Всеволодовичем (</w:t>
      </w:r>
      <w:smartTag w:uri="urn:schemas-microsoft-com:office:smarttags" w:element="metricconverter">
        <w:smartTagPr>
          <w:attr w:name="ProductID" w:val="1238 г"/>
        </w:smartTagPr>
        <w:r w:rsidRPr="00D27DED">
          <w:rPr>
            <w:color w:val="000000"/>
            <w:sz w:val="28"/>
            <w:szCs w:val="28"/>
          </w:rPr>
          <w:t>1238 г</w:t>
        </w:r>
      </w:smartTag>
      <w:r w:rsidRPr="00D27DED">
        <w:rPr>
          <w:color w:val="000000"/>
          <w:sz w:val="28"/>
          <w:szCs w:val="28"/>
        </w:rPr>
        <w:t xml:space="preserve">.) в ветхой деревянной часовне близ старинного города Городца, икона после его кончины перешла к великому князю Александру Невскому. В 1263 году икона чудесным образом явилась в Костроме, в уделе младшего брата Александра Невского - князя Василия Ярославича. По преданию князь Василий выехал на охоту за город, и увидел на дереве прекрасную икону Божией Матери. Призванные князем из города священнослужители сняли обретенную святыню с дерева и торжественным крестным ходом принесли ее в Кострому, поставив в городском Соборе во имя великомученика Феодора </w:t>
      </w:r>
      <w:proofErr w:type="spellStart"/>
      <w:r w:rsidRPr="00D27DED">
        <w:rPr>
          <w:color w:val="000000"/>
          <w:sz w:val="28"/>
          <w:szCs w:val="28"/>
        </w:rPr>
        <w:t>Стратилата</w:t>
      </w:r>
      <w:proofErr w:type="spellEnd"/>
      <w:r w:rsidRPr="00D27DED">
        <w:rPr>
          <w:color w:val="000000"/>
          <w:sz w:val="28"/>
          <w:szCs w:val="28"/>
        </w:rPr>
        <w:t xml:space="preserve">. В память об этом она стала именоваться </w:t>
      </w:r>
      <w:proofErr w:type="spellStart"/>
      <w:r w:rsidRPr="00D27DED">
        <w:rPr>
          <w:color w:val="000000"/>
          <w:sz w:val="28"/>
          <w:szCs w:val="28"/>
        </w:rPr>
        <w:t>Феодоровской</w:t>
      </w:r>
      <w:proofErr w:type="spellEnd"/>
      <w:r w:rsidRPr="00D27DED">
        <w:rPr>
          <w:color w:val="000000"/>
          <w:sz w:val="28"/>
          <w:szCs w:val="28"/>
        </w:rPr>
        <w:t xml:space="preserve">. День обретения иконы - </w:t>
      </w:r>
      <w:r>
        <w:rPr>
          <w:color w:val="000000"/>
          <w:sz w:val="28"/>
          <w:szCs w:val="28"/>
        </w:rPr>
        <w:t>29</w:t>
      </w:r>
      <w:r w:rsidRPr="00D27DED">
        <w:rPr>
          <w:color w:val="000000"/>
          <w:sz w:val="28"/>
          <w:szCs w:val="28"/>
        </w:rPr>
        <w:t xml:space="preserve"> августа</w:t>
      </w:r>
      <w:r>
        <w:rPr>
          <w:color w:val="000000"/>
          <w:sz w:val="28"/>
          <w:szCs w:val="28"/>
        </w:rPr>
        <w:t xml:space="preserve"> по новому стилю</w:t>
      </w:r>
      <w:r w:rsidRPr="00D27DED">
        <w:rPr>
          <w:color w:val="000000"/>
          <w:sz w:val="28"/>
          <w:szCs w:val="28"/>
        </w:rPr>
        <w:t xml:space="preserve"> стал днем церковного празднования. </w:t>
      </w:r>
      <w:proofErr w:type="spellStart"/>
      <w:r w:rsidRPr="00D27DED">
        <w:rPr>
          <w:color w:val="000000"/>
          <w:sz w:val="28"/>
          <w:szCs w:val="28"/>
        </w:rPr>
        <w:t>Феодоровская</w:t>
      </w:r>
      <w:proofErr w:type="spellEnd"/>
      <w:r w:rsidRPr="00D27DED">
        <w:rPr>
          <w:color w:val="000000"/>
          <w:sz w:val="28"/>
          <w:szCs w:val="28"/>
        </w:rPr>
        <w:t xml:space="preserve"> икона, как покровительница семьи, прославилась многими чудотворениями, благодатными исцелениями.</w:t>
      </w:r>
    </w:p>
    <w:p w:rsidR="00AC181D" w:rsidRPr="00D27DED" w:rsidRDefault="00AC181D" w:rsidP="00AC181D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716351">
        <w:rPr>
          <w:i/>
          <w:color w:val="000000"/>
          <w:sz w:val="28"/>
          <w:szCs w:val="28"/>
        </w:rPr>
        <w:t>Перейти к макету с изображением города Ярославля</w:t>
      </w:r>
      <w:r>
        <w:rPr>
          <w:color w:val="000000"/>
          <w:sz w:val="28"/>
          <w:szCs w:val="28"/>
        </w:rPr>
        <w:t>.</w:t>
      </w:r>
    </w:p>
    <w:p w:rsidR="00B639D7" w:rsidRDefault="00AC181D" w:rsidP="00F56D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Сохранившиеся до наших дней иконы, представляют собой не только духовную, но и культурную ценность. Много старинных икон сохранилось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нашем древнем городе Ярославле. Самой известной и почитаемой среди </w:t>
      </w:r>
      <w:r w:rsidR="008C0A97">
        <w:rPr>
          <w:rFonts w:ascii="Times New Roman" w:hAnsi="Times New Roman" w:cs="Times New Roman"/>
          <w:sz w:val="28"/>
          <w:szCs w:val="28"/>
        </w:rPr>
        <w:t>них является икона Толгской Божией матери (</w:t>
      </w:r>
      <w:r w:rsidR="008C0A97" w:rsidRPr="008C0A97">
        <w:rPr>
          <w:rFonts w:ascii="Times New Roman" w:hAnsi="Times New Roman" w:cs="Times New Roman"/>
          <w:i/>
          <w:sz w:val="28"/>
          <w:szCs w:val="28"/>
        </w:rPr>
        <w:t>показать изображение иконы, Приложение</w:t>
      </w:r>
      <w:r w:rsidR="00766D9A"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="008C0A97">
        <w:rPr>
          <w:rFonts w:ascii="Times New Roman" w:hAnsi="Times New Roman" w:cs="Times New Roman"/>
          <w:sz w:val="28"/>
          <w:szCs w:val="28"/>
        </w:rPr>
        <w:t xml:space="preserve">), обретённая епископом Прохором в 1213 году на берегу маленькой речки </w:t>
      </w:r>
      <w:proofErr w:type="spellStart"/>
      <w:r w:rsidR="008C0A97">
        <w:rPr>
          <w:rFonts w:ascii="Times New Roman" w:hAnsi="Times New Roman" w:cs="Times New Roman"/>
          <w:sz w:val="28"/>
          <w:szCs w:val="28"/>
        </w:rPr>
        <w:t>Толги</w:t>
      </w:r>
      <w:proofErr w:type="spellEnd"/>
      <w:r w:rsidR="008C0A97">
        <w:rPr>
          <w:rFonts w:ascii="Times New Roman" w:hAnsi="Times New Roman" w:cs="Times New Roman"/>
          <w:sz w:val="28"/>
          <w:szCs w:val="28"/>
        </w:rPr>
        <w:t>, впадающей в Волгу. На месте её явления был основан Толгский мужской монастырь, в настоящее время это женский монастырь, открытый после долгого забвения в 1987 году. На макете Толгский монастырь не представлен, но мы видим стены другого Ярославского мона</w:t>
      </w:r>
      <w:r w:rsidR="00997605">
        <w:rPr>
          <w:rFonts w:ascii="Times New Roman" w:hAnsi="Times New Roman" w:cs="Times New Roman"/>
          <w:sz w:val="28"/>
          <w:szCs w:val="28"/>
        </w:rPr>
        <w:t>с</w:t>
      </w:r>
      <w:r w:rsidR="008C0A97">
        <w:rPr>
          <w:rFonts w:ascii="Times New Roman" w:hAnsi="Times New Roman" w:cs="Times New Roman"/>
          <w:sz w:val="28"/>
          <w:szCs w:val="28"/>
        </w:rPr>
        <w:t>тыря</w:t>
      </w:r>
      <w:r w:rsidR="0099760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97605">
        <w:rPr>
          <w:rFonts w:ascii="Times New Roman" w:hAnsi="Times New Roman" w:cs="Times New Roman"/>
          <w:sz w:val="28"/>
          <w:szCs w:val="28"/>
        </w:rPr>
        <w:t>Спасо-Преображенского</w:t>
      </w:r>
      <w:proofErr w:type="spellEnd"/>
      <w:r w:rsidR="00997605">
        <w:rPr>
          <w:rFonts w:ascii="Times New Roman" w:hAnsi="Times New Roman" w:cs="Times New Roman"/>
          <w:sz w:val="28"/>
          <w:szCs w:val="28"/>
        </w:rPr>
        <w:t>, на макете он расположился вдоль стены здания (</w:t>
      </w:r>
      <w:r w:rsidR="00997605" w:rsidRPr="00997605">
        <w:rPr>
          <w:rFonts w:ascii="Times New Roman" w:hAnsi="Times New Roman" w:cs="Times New Roman"/>
          <w:i/>
          <w:sz w:val="28"/>
          <w:szCs w:val="28"/>
        </w:rPr>
        <w:t>показать</w:t>
      </w:r>
      <w:r w:rsidR="0099760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97605" w:rsidRDefault="002C117F" w:rsidP="00F56D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 монастырь в начале 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E309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 ростовским князем Констан</w:t>
      </w:r>
      <w:r w:rsidR="00716351">
        <w:rPr>
          <w:rFonts w:ascii="Times New Roman" w:hAnsi="Times New Roman" w:cs="Times New Roman"/>
          <w:sz w:val="28"/>
          <w:szCs w:val="28"/>
        </w:rPr>
        <w:t>тином, сыном Всеволода Большое Г</w:t>
      </w:r>
      <w:r>
        <w:rPr>
          <w:rFonts w:ascii="Times New Roman" w:hAnsi="Times New Roman" w:cs="Times New Roman"/>
          <w:sz w:val="28"/>
          <w:szCs w:val="28"/>
        </w:rPr>
        <w:t>нездо</w:t>
      </w:r>
      <w:r w:rsidR="00716E5F">
        <w:rPr>
          <w:rFonts w:ascii="Times New Roman" w:hAnsi="Times New Roman" w:cs="Times New Roman"/>
          <w:sz w:val="28"/>
          <w:szCs w:val="28"/>
        </w:rPr>
        <w:t xml:space="preserve">, как центр распространения христианства на северо-востоке страны и защиты маленького ещё в то время, города Ярославля. С самого начала своего существования </w:t>
      </w:r>
      <w:proofErr w:type="spellStart"/>
      <w:r w:rsidR="00716E5F">
        <w:rPr>
          <w:rFonts w:ascii="Times New Roman" w:hAnsi="Times New Roman" w:cs="Times New Roman"/>
          <w:sz w:val="28"/>
          <w:szCs w:val="28"/>
        </w:rPr>
        <w:t>Спасо-Преображенский</w:t>
      </w:r>
      <w:proofErr w:type="spellEnd"/>
      <w:r w:rsidR="00716E5F">
        <w:rPr>
          <w:rFonts w:ascii="Times New Roman" w:hAnsi="Times New Roman" w:cs="Times New Roman"/>
          <w:sz w:val="28"/>
          <w:szCs w:val="28"/>
        </w:rPr>
        <w:t xml:space="preserve"> монастырь являлся </w:t>
      </w:r>
      <w:r w:rsidR="00A72FCF">
        <w:rPr>
          <w:rFonts w:ascii="Times New Roman" w:hAnsi="Times New Roman" w:cs="Times New Roman"/>
          <w:sz w:val="28"/>
          <w:szCs w:val="28"/>
        </w:rPr>
        <w:t xml:space="preserve">важным культурным центром и располагал величайшими художественными ценностями. </w:t>
      </w:r>
    </w:p>
    <w:p w:rsidR="002C117F" w:rsidRPr="00A72FCF" w:rsidRDefault="002C117F" w:rsidP="00A72F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FCF">
        <w:rPr>
          <w:rFonts w:ascii="Times New Roman" w:hAnsi="Times New Roman" w:cs="Times New Roman"/>
          <w:sz w:val="28"/>
          <w:szCs w:val="28"/>
        </w:rPr>
        <w:t xml:space="preserve">Еще в начале XIII века здесь существовало первое в </w:t>
      </w:r>
      <w:r w:rsidR="00A72FCF" w:rsidRPr="00A72FCF">
        <w:rPr>
          <w:rFonts w:ascii="Times New Roman" w:hAnsi="Times New Roman" w:cs="Times New Roman"/>
          <w:sz w:val="28"/>
          <w:szCs w:val="28"/>
        </w:rPr>
        <w:t>нашем</w:t>
      </w:r>
      <w:r w:rsidRPr="00A72FCF">
        <w:rPr>
          <w:rFonts w:ascii="Times New Roman" w:hAnsi="Times New Roman" w:cs="Times New Roman"/>
          <w:sz w:val="28"/>
          <w:szCs w:val="28"/>
        </w:rPr>
        <w:t xml:space="preserve"> регионе училище, хранилось уникальное Спасское Евангелие и особо чтимая икона Богоматери «Ярославская </w:t>
      </w:r>
      <w:proofErr w:type="spellStart"/>
      <w:r w:rsidRPr="00A72FCF">
        <w:rPr>
          <w:rFonts w:ascii="Times New Roman" w:hAnsi="Times New Roman" w:cs="Times New Roman"/>
          <w:sz w:val="28"/>
          <w:szCs w:val="28"/>
        </w:rPr>
        <w:t>Оранта</w:t>
      </w:r>
      <w:proofErr w:type="spellEnd"/>
      <w:r w:rsidRPr="00A72FCF">
        <w:rPr>
          <w:rFonts w:ascii="Times New Roman" w:hAnsi="Times New Roman" w:cs="Times New Roman"/>
          <w:sz w:val="28"/>
          <w:szCs w:val="28"/>
        </w:rPr>
        <w:t>»</w:t>
      </w:r>
      <w:r w:rsidR="00716351">
        <w:rPr>
          <w:rFonts w:ascii="Times New Roman" w:hAnsi="Times New Roman" w:cs="Times New Roman"/>
          <w:sz w:val="28"/>
          <w:szCs w:val="28"/>
        </w:rPr>
        <w:t xml:space="preserve"> (</w:t>
      </w:r>
      <w:r w:rsidR="00716351" w:rsidRPr="00716351">
        <w:rPr>
          <w:rFonts w:ascii="Times New Roman" w:hAnsi="Times New Roman" w:cs="Times New Roman"/>
          <w:i/>
          <w:sz w:val="28"/>
          <w:szCs w:val="28"/>
        </w:rPr>
        <w:t>показать изображение иконы, Приложение</w:t>
      </w:r>
      <w:r w:rsidR="00766D9A">
        <w:rPr>
          <w:rFonts w:ascii="Times New Roman" w:hAnsi="Times New Roman" w:cs="Times New Roman"/>
          <w:i/>
          <w:sz w:val="28"/>
          <w:szCs w:val="28"/>
        </w:rPr>
        <w:t xml:space="preserve"> 3</w:t>
      </w:r>
      <w:r w:rsidR="00716351">
        <w:rPr>
          <w:rFonts w:ascii="Times New Roman" w:hAnsi="Times New Roman" w:cs="Times New Roman"/>
          <w:sz w:val="28"/>
          <w:szCs w:val="28"/>
        </w:rPr>
        <w:t>)</w:t>
      </w:r>
      <w:r w:rsidRPr="00A72FCF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A72FCF">
        <w:rPr>
          <w:rFonts w:ascii="Times New Roman" w:hAnsi="Times New Roman" w:cs="Times New Roman"/>
          <w:sz w:val="28"/>
          <w:szCs w:val="28"/>
        </w:rPr>
        <w:t>Спасо-Преображенском</w:t>
      </w:r>
      <w:proofErr w:type="spellEnd"/>
      <w:r w:rsidRPr="00A72FCF">
        <w:rPr>
          <w:rFonts w:ascii="Times New Roman" w:hAnsi="Times New Roman" w:cs="Times New Roman"/>
          <w:sz w:val="28"/>
          <w:szCs w:val="28"/>
        </w:rPr>
        <w:t xml:space="preserve"> монастыре в конце XVIII столетия был обнаружен рукописный список шедевра древнерусской литературы «Слово о полку Игореве». В </w:t>
      </w:r>
      <w:smartTag w:uri="urn:schemas-microsoft-com:office:smarttags" w:element="metricconverter">
        <w:smartTagPr>
          <w:attr w:name="ProductID" w:val="1747 г"/>
        </w:smartTagPr>
        <w:r w:rsidRPr="00A72FCF">
          <w:rPr>
            <w:rFonts w:ascii="Times New Roman" w:hAnsi="Times New Roman" w:cs="Times New Roman"/>
            <w:sz w:val="28"/>
            <w:szCs w:val="28"/>
          </w:rPr>
          <w:t>1747 г</w:t>
        </w:r>
      </w:smartTag>
      <w:r w:rsidRPr="00A72FCF">
        <w:rPr>
          <w:rFonts w:ascii="Times New Roman" w:hAnsi="Times New Roman" w:cs="Times New Roman"/>
          <w:sz w:val="28"/>
          <w:szCs w:val="28"/>
        </w:rPr>
        <w:t xml:space="preserve">. </w:t>
      </w:r>
      <w:r w:rsidR="00A72FCF" w:rsidRPr="00A72FCF">
        <w:rPr>
          <w:rFonts w:ascii="Times New Roman" w:hAnsi="Times New Roman" w:cs="Times New Roman"/>
          <w:sz w:val="28"/>
          <w:szCs w:val="28"/>
        </w:rPr>
        <w:t>была открыта</w:t>
      </w:r>
      <w:r w:rsidRPr="00A72FCF">
        <w:rPr>
          <w:rFonts w:ascii="Times New Roman" w:hAnsi="Times New Roman" w:cs="Times New Roman"/>
          <w:sz w:val="28"/>
          <w:szCs w:val="28"/>
        </w:rPr>
        <w:t xml:space="preserve"> Славяно-Латинская семинария - одна из первых в России. Храмы и ризницы монастыря хранили замечательные иконы, предметы церковной утвари и облачения - уникальные произведения древнерусского искусства, большая часть из которых была вкладной. </w:t>
      </w:r>
    </w:p>
    <w:p w:rsidR="002C117F" w:rsidRPr="008E724C" w:rsidRDefault="00A72FCF" w:rsidP="00E11C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FCF">
        <w:rPr>
          <w:rFonts w:ascii="Times New Roman" w:hAnsi="Times New Roman" w:cs="Times New Roman"/>
          <w:sz w:val="28"/>
          <w:szCs w:val="28"/>
        </w:rPr>
        <w:t xml:space="preserve">С 1959 года </w:t>
      </w:r>
      <w:r>
        <w:rPr>
          <w:rFonts w:ascii="Times New Roman" w:hAnsi="Times New Roman" w:cs="Times New Roman"/>
          <w:sz w:val="28"/>
          <w:szCs w:val="28"/>
        </w:rPr>
        <w:t>на территории бывшего монастыря</w:t>
      </w:r>
      <w:r w:rsidRPr="00A72FCF">
        <w:rPr>
          <w:rFonts w:ascii="Times New Roman" w:hAnsi="Times New Roman" w:cs="Times New Roman"/>
          <w:sz w:val="28"/>
          <w:szCs w:val="28"/>
        </w:rPr>
        <w:t xml:space="preserve"> располагается Ярославский историко-архитектурный музей-заповедник. Архитектурный ансамбль </w:t>
      </w:r>
      <w:r>
        <w:rPr>
          <w:rFonts w:ascii="Times New Roman" w:hAnsi="Times New Roman" w:cs="Times New Roman"/>
          <w:sz w:val="28"/>
          <w:szCs w:val="28"/>
        </w:rPr>
        <w:t xml:space="preserve">бывшего </w:t>
      </w:r>
      <w:r w:rsidRPr="00A72FCF">
        <w:rPr>
          <w:rFonts w:ascii="Times New Roman" w:hAnsi="Times New Roman" w:cs="Times New Roman"/>
          <w:sz w:val="28"/>
          <w:szCs w:val="28"/>
        </w:rPr>
        <w:t>монастыря занимает достойное место в истории древнерусской архитектуры. Он складывался на протяжении многих веков и в настоящее время представляет собой комплекс разновременных построек.</w:t>
      </w:r>
      <w:r>
        <w:rPr>
          <w:rFonts w:ascii="Times New Roman" w:hAnsi="Times New Roman" w:cs="Times New Roman"/>
          <w:sz w:val="28"/>
          <w:szCs w:val="28"/>
        </w:rPr>
        <w:t xml:space="preserve"> Именно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Спасо-Преображенского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монастыря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</w:t>
      </w:r>
      <w:r w:rsidR="008E724C">
        <w:rPr>
          <w:rFonts w:ascii="Times New Roman" w:hAnsi="Times New Roman" w:cs="Times New Roman"/>
          <w:sz w:val="28"/>
          <w:szCs w:val="28"/>
        </w:rPr>
        <w:t>илися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самы</w:t>
      </w:r>
      <w:r w:rsidR="008E724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старинны</w:t>
      </w:r>
      <w:r w:rsidR="008E724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24C">
        <w:rPr>
          <w:rFonts w:ascii="Times New Roman" w:hAnsi="Times New Roman" w:cs="Times New Roman"/>
          <w:sz w:val="28"/>
          <w:szCs w:val="28"/>
        </w:rPr>
        <w:t>храм</w:t>
      </w:r>
      <w:r>
        <w:rPr>
          <w:rFonts w:ascii="Times New Roman" w:hAnsi="Times New Roman" w:cs="Times New Roman"/>
          <w:sz w:val="28"/>
          <w:szCs w:val="28"/>
        </w:rPr>
        <w:t xml:space="preserve"> Ярославля: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Спасо-Преображенский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собор 1516 года (</w:t>
      </w:r>
      <w:r w:rsidRPr="00716351">
        <w:rPr>
          <w:rFonts w:ascii="Times New Roman" w:hAnsi="Times New Roman" w:cs="Times New Roman"/>
          <w:i/>
          <w:sz w:val="28"/>
          <w:szCs w:val="28"/>
        </w:rPr>
        <w:t xml:space="preserve">показать </w:t>
      </w:r>
      <w:r w:rsidR="00766D9A">
        <w:rPr>
          <w:rFonts w:ascii="Times New Roman" w:hAnsi="Times New Roman" w:cs="Times New Roman"/>
          <w:i/>
          <w:sz w:val="28"/>
          <w:szCs w:val="28"/>
        </w:rPr>
        <w:t xml:space="preserve">собор на </w:t>
      </w:r>
      <w:r w:rsidR="008E724C">
        <w:rPr>
          <w:rFonts w:ascii="Times New Roman" w:hAnsi="Times New Roman" w:cs="Times New Roman"/>
          <w:i/>
          <w:sz w:val="28"/>
          <w:szCs w:val="28"/>
        </w:rPr>
        <w:t>фотографи</w:t>
      </w:r>
      <w:r w:rsidR="00766D9A">
        <w:rPr>
          <w:rFonts w:ascii="Times New Roman" w:hAnsi="Times New Roman" w:cs="Times New Roman"/>
          <w:i/>
          <w:sz w:val="28"/>
          <w:szCs w:val="28"/>
        </w:rPr>
        <w:t>и</w:t>
      </w:r>
      <w:r w:rsidRPr="007163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66D9A">
        <w:rPr>
          <w:rFonts w:ascii="Times New Roman" w:hAnsi="Times New Roman" w:cs="Times New Roman"/>
          <w:i/>
          <w:sz w:val="28"/>
          <w:szCs w:val="28"/>
        </w:rPr>
        <w:lastRenderedPageBreak/>
        <w:t>монастырских построек</w:t>
      </w:r>
      <w:r w:rsidRPr="00716351">
        <w:rPr>
          <w:rFonts w:ascii="Times New Roman" w:hAnsi="Times New Roman" w:cs="Times New Roman"/>
          <w:i/>
          <w:sz w:val="28"/>
          <w:szCs w:val="28"/>
        </w:rPr>
        <w:t>, Приложение</w:t>
      </w:r>
      <w:r w:rsidR="008E72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66D9A">
        <w:rPr>
          <w:rFonts w:ascii="Times New Roman" w:hAnsi="Times New Roman" w:cs="Times New Roman"/>
          <w:i/>
          <w:sz w:val="28"/>
          <w:szCs w:val="28"/>
        </w:rPr>
        <w:t>4</w:t>
      </w:r>
      <w:r w:rsidR="008E724C">
        <w:rPr>
          <w:rFonts w:ascii="Times New Roman" w:hAnsi="Times New Roman" w:cs="Times New Roman"/>
          <w:sz w:val="28"/>
          <w:szCs w:val="28"/>
        </w:rPr>
        <w:t xml:space="preserve">). Именно </w:t>
      </w:r>
      <w:proofErr w:type="spellStart"/>
      <w:r w:rsidR="008E724C">
        <w:rPr>
          <w:rFonts w:ascii="Times New Roman" w:hAnsi="Times New Roman" w:cs="Times New Roman"/>
          <w:sz w:val="28"/>
          <w:szCs w:val="28"/>
        </w:rPr>
        <w:t>Спасо-Преображенский</w:t>
      </w:r>
      <w:proofErr w:type="spellEnd"/>
      <w:r w:rsidR="008E724C">
        <w:rPr>
          <w:rFonts w:ascii="Times New Roman" w:hAnsi="Times New Roman" w:cs="Times New Roman"/>
          <w:sz w:val="28"/>
          <w:szCs w:val="28"/>
        </w:rPr>
        <w:t xml:space="preserve"> собор стал образцом для постройки множества ярославских храмов в </w:t>
      </w:r>
      <w:r w:rsidR="008E724C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8E724C" w:rsidRPr="008E724C">
        <w:rPr>
          <w:rFonts w:ascii="Times New Roman" w:hAnsi="Times New Roman" w:cs="Times New Roman"/>
          <w:sz w:val="28"/>
          <w:szCs w:val="28"/>
        </w:rPr>
        <w:t xml:space="preserve"> </w:t>
      </w:r>
      <w:r w:rsidR="008E724C">
        <w:rPr>
          <w:rFonts w:ascii="Times New Roman" w:hAnsi="Times New Roman" w:cs="Times New Roman"/>
          <w:sz w:val="28"/>
          <w:szCs w:val="28"/>
        </w:rPr>
        <w:t>веке.</w:t>
      </w:r>
    </w:p>
    <w:p w:rsidR="00BE2504" w:rsidRPr="005D46AB" w:rsidRDefault="008E724C" w:rsidP="005D46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высоким сооружением монастыря является </w:t>
      </w:r>
      <w:r w:rsidR="00BE2504" w:rsidRPr="005D46AB">
        <w:rPr>
          <w:rFonts w:ascii="Times New Roman" w:hAnsi="Times New Roman" w:cs="Times New Roman"/>
          <w:sz w:val="28"/>
          <w:szCs w:val="28"/>
        </w:rPr>
        <w:t xml:space="preserve">монастырская звонница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E724C">
        <w:rPr>
          <w:rFonts w:ascii="Times New Roman" w:hAnsi="Times New Roman" w:cs="Times New Roman"/>
          <w:i/>
          <w:sz w:val="28"/>
          <w:szCs w:val="28"/>
        </w:rPr>
        <w:t xml:space="preserve">показать </w:t>
      </w:r>
      <w:r w:rsidR="00766D9A">
        <w:rPr>
          <w:rFonts w:ascii="Times New Roman" w:hAnsi="Times New Roman" w:cs="Times New Roman"/>
          <w:i/>
          <w:sz w:val="28"/>
          <w:szCs w:val="28"/>
        </w:rPr>
        <w:t xml:space="preserve">на </w:t>
      </w:r>
      <w:r w:rsidRPr="008E724C">
        <w:rPr>
          <w:rFonts w:ascii="Times New Roman" w:hAnsi="Times New Roman" w:cs="Times New Roman"/>
          <w:i/>
          <w:sz w:val="28"/>
          <w:szCs w:val="28"/>
        </w:rPr>
        <w:t>фотографи</w:t>
      </w:r>
      <w:r w:rsidR="00766D9A">
        <w:rPr>
          <w:rFonts w:ascii="Times New Roman" w:hAnsi="Times New Roman" w:cs="Times New Roman"/>
          <w:i/>
          <w:sz w:val="28"/>
          <w:szCs w:val="28"/>
        </w:rPr>
        <w:t>и</w:t>
      </w:r>
      <w:r w:rsidRPr="008E724C">
        <w:rPr>
          <w:rFonts w:ascii="Times New Roman" w:hAnsi="Times New Roman" w:cs="Times New Roman"/>
          <w:i/>
          <w:sz w:val="28"/>
          <w:szCs w:val="28"/>
        </w:rPr>
        <w:t xml:space="preserve"> звонниц</w:t>
      </w:r>
      <w:r w:rsidR="00766D9A">
        <w:rPr>
          <w:rFonts w:ascii="Times New Roman" w:hAnsi="Times New Roman" w:cs="Times New Roman"/>
          <w:i/>
          <w:sz w:val="28"/>
          <w:szCs w:val="28"/>
        </w:rPr>
        <w:t>у</w:t>
      </w:r>
      <w:r w:rsidRPr="008E724C">
        <w:rPr>
          <w:rFonts w:ascii="Times New Roman" w:hAnsi="Times New Roman" w:cs="Times New Roman"/>
          <w:i/>
          <w:sz w:val="28"/>
          <w:szCs w:val="28"/>
        </w:rPr>
        <w:t xml:space="preserve">, Приложение </w:t>
      </w:r>
      <w:r w:rsidR="00766D9A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), которая</w:t>
      </w:r>
      <w:r w:rsidR="00BE2504" w:rsidRPr="005D46AB">
        <w:rPr>
          <w:rFonts w:ascii="Times New Roman" w:hAnsi="Times New Roman" w:cs="Times New Roman"/>
          <w:sz w:val="28"/>
          <w:szCs w:val="28"/>
        </w:rPr>
        <w:t xml:space="preserve"> в 1991 году вновь обрела старинные колокола. </w:t>
      </w:r>
      <w:r w:rsidR="005D46AB" w:rsidRPr="005D46AB">
        <w:rPr>
          <w:rFonts w:ascii="Times New Roman" w:hAnsi="Times New Roman" w:cs="Times New Roman"/>
          <w:sz w:val="28"/>
          <w:szCs w:val="28"/>
        </w:rPr>
        <w:t>И с</w:t>
      </w:r>
      <w:r w:rsidR="00BE2504" w:rsidRPr="005D46AB">
        <w:rPr>
          <w:rFonts w:ascii="Times New Roman" w:hAnsi="Times New Roman" w:cs="Times New Roman"/>
          <w:sz w:val="28"/>
          <w:szCs w:val="28"/>
        </w:rPr>
        <w:t xml:space="preserve"> 1994 года в теплые августовские вечера поплыли над Волгой древние </w:t>
      </w:r>
      <w:r w:rsidR="005D46AB" w:rsidRPr="005D46AB">
        <w:rPr>
          <w:rFonts w:ascii="Times New Roman" w:hAnsi="Times New Roman" w:cs="Times New Roman"/>
          <w:sz w:val="28"/>
          <w:szCs w:val="28"/>
        </w:rPr>
        <w:t xml:space="preserve">колокольные </w:t>
      </w:r>
      <w:r w:rsidR="00BE2504" w:rsidRPr="005D46AB">
        <w:rPr>
          <w:rFonts w:ascii="Times New Roman" w:hAnsi="Times New Roman" w:cs="Times New Roman"/>
          <w:sz w:val="28"/>
          <w:szCs w:val="28"/>
        </w:rPr>
        <w:t>звоны, возвещая о Преображении Господнем</w:t>
      </w:r>
      <w:r w:rsidR="005D46AB" w:rsidRPr="005D46AB">
        <w:rPr>
          <w:rFonts w:ascii="Times New Roman" w:hAnsi="Times New Roman" w:cs="Times New Roman"/>
          <w:sz w:val="28"/>
          <w:szCs w:val="28"/>
        </w:rPr>
        <w:t xml:space="preserve"> – одном из главных христианских праздников</w:t>
      </w:r>
      <w:r w:rsidR="00BE2504" w:rsidRPr="005D46AB">
        <w:rPr>
          <w:rFonts w:ascii="Times New Roman" w:hAnsi="Times New Roman" w:cs="Times New Roman"/>
          <w:sz w:val="28"/>
          <w:szCs w:val="28"/>
        </w:rPr>
        <w:t xml:space="preserve">. Ежегодные фестивали духовной музыки и колокольных звонов «Преображение» собирают в Ярославле лучших звонарей России. </w:t>
      </w:r>
      <w:r w:rsidR="005D46AB">
        <w:rPr>
          <w:rFonts w:ascii="Times New Roman" w:hAnsi="Times New Roman" w:cs="Times New Roman"/>
          <w:sz w:val="28"/>
          <w:szCs w:val="28"/>
        </w:rPr>
        <w:t>И</w:t>
      </w:r>
      <w:r w:rsidR="005D46AB" w:rsidRPr="005D46AB">
        <w:rPr>
          <w:rFonts w:ascii="Times New Roman" w:hAnsi="Times New Roman" w:cs="Times New Roman"/>
          <w:sz w:val="28"/>
          <w:szCs w:val="28"/>
        </w:rPr>
        <w:t xml:space="preserve"> здесь на </w:t>
      </w:r>
      <w:r w:rsidR="00716351">
        <w:rPr>
          <w:rFonts w:ascii="Times New Roman" w:hAnsi="Times New Roman" w:cs="Times New Roman"/>
          <w:sz w:val="28"/>
          <w:szCs w:val="28"/>
        </w:rPr>
        <w:t>«</w:t>
      </w:r>
      <w:r w:rsidR="005D46AB" w:rsidRPr="005D46AB">
        <w:rPr>
          <w:rFonts w:ascii="Times New Roman" w:hAnsi="Times New Roman" w:cs="Times New Roman"/>
          <w:sz w:val="28"/>
          <w:szCs w:val="28"/>
        </w:rPr>
        <w:t>макете</w:t>
      </w:r>
      <w:r w:rsidR="005D46AB">
        <w:rPr>
          <w:rFonts w:ascii="Times New Roman" w:hAnsi="Times New Roman" w:cs="Times New Roman"/>
          <w:sz w:val="28"/>
          <w:szCs w:val="28"/>
        </w:rPr>
        <w:t>»</w:t>
      </w:r>
      <w:r w:rsidR="005D46AB" w:rsidRPr="005D46AB">
        <w:rPr>
          <w:rFonts w:ascii="Times New Roman" w:hAnsi="Times New Roman" w:cs="Times New Roman"/>
          <w:sz w:val="28"/>
          <w:szCs w:val="28"/>
        </w:rPr>
        <w:t xml:space="preserve"> мы тоже периодически слышим колокольные звоны.</w:t>
      </w:r>
    </w:p>
    <w:p w:rsidR="00BE2504" w:rsidRDefault="005D46AB" w:rsidP="005D46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Ярославль всегда развивался как город православный, в городе строилось много храмов, особенно в </w:t>
      </w:r>
      <w:r w:rsidRPr="001C4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XVII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веке – </w:t>
      </w:r>
      <w:r w:rsidR="007163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золотом</w:t>
      </w:r>
      <w:r w:rsidR="007163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веке ярославской культуры. С того времени сохранилось около 20 храмов, и один из них представлен на макете. Этот же храм изображён на 1000 рублёвой купюре (</w:t>
      </w:r>
      <w:r w:rsidRPr="0071635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показать изображение, Приложение</w:t>
      </w:r>
      <w:r w:rsidR="00766D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r w:rsidRPr="007163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найдите на макете этот храм – храм Иоанна Предтечи.</w:t>
      </w:r>
    </w:p>
    <w:p w:rsidR="00C53AF5" w:rsidRDefault="00C53AF5" w:rsidP="005D46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храм находится у стены, но даже издалека он притягивает наше внимание. Храм Иоанна Предтечи отличается от большинства православных храмов своими 15-ю главами, 5 больших глав венчают основной четверик – центральную часть храма, центральная глава напоминает форму чаши, выполнена в стиле барокко, остальные главы луковичной формы; и по 5 глав имеют приделы</w:t>
      </w:r>
      <w:r w:rsidR="003F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 сожалению, на макете мы видим только северный придел, освящённый в честь Казанских Чудотворцев Гурия и </w:t>
      </w:r>
      <w:proofErr w:type="spellStart"/>
      <w:r w:rsidR="003F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Варсанофия</w:t>
      </w:r>
      <w:proofErr w:type="spellEnd"/>
      <w:r w:rsidR="003F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 случайно такое посвящение получил северный придел. На строительство храма собирали деньги со всех жителей </w:t>
      </w:r>
      <w:proofErr w:type="spellStart"/>
      <w:r w:rsidR="003F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Толчковской</w:t>
      </w:r>
      <w:proofErr w:type="spellEnd"/>
      <w:r w:rsidR="003F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слободы, в которой построили храм. Но в строительстве храма поучаствовали и казанские жертвователи. Они подарили храму царские врата, которые долгое время украшали придел Казанских святителей.</w:t>
      </w:r>
    </w:p>
    <w:p w:rsidR="00DE6DBC" w:rsidRPr="00D24570" w:rsidRDefault="00DE6DBC" w:rsidP="00D24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570">
        <w:rPr>
          <w:rFonts w:ascii="Times New Roman" w:hAnsi="Times New Roman" w:cs="Times New Roman"/>
          <w:color w:val="000000"/>
          <w:sz w:val="28"/>
          <w:szCs w:val="28"/>
        </w:rPr>
        <w:t xml:space="preserve">Шестнадцать лет строился этот храм, из-за тщательного исполнения сложной архитектурной композиции, из-за бережного и любовного исполнения всех деталей и росписи. Освящённый в 1687 году, храм всех удивлял и восхищал своим великолепием. Храм красив не только снаружи, но и внутренне убранство </w:t>
      </w:r>
      <w:r w:rsidRPr="00D2457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храма поражало своей красотой. Все стены храма покрывают фресковые росписи, выполненные в середине 90-х годов </w:t>
      </w:r>
      <w:r w:rsidRPr="00D24570">
        <w:rPr>
          <w:rFonts w:ascii="Times New Roman" w:hAnsi="Times New Roman" w:cs="Times New Roman"/>
          <w:sz w:val="28"/>
          <w:szCs w:val="28"/>
        </w:rPr>
        <w:t>XVII века артелью ярославских художников под руководство</w:t>
      </w:r>
      <w:r w:rsidR="00716351">
        <w:rPr>
          <w:rFonts w:ascii="Times New Roman" w:hAnsi="Times New Roman" w:cs="Times New Roman"/>
          <w:sz w:val="28"/>
          <w:szCs w:val="28"/>
        </w:rPr>
        <w:t>м Дмитрия Григорьева Плеханова.</w:t>
      </w:r>
      <w:r w:rsidRPr="00D24570">
        <w:rPr>
          <w:rFonts w:ascii="Times New Roman" w:hAnsi="Times New Roman" w:cs="Times New Roman"/>
          <w:sz w:val="28"/>
          <w:szCs w:val="28"/>
        </w:rPr>
        <w:t xml:space="preserve"> По количеству сюжетных картин, которых в храме более 500, храм не имеет себе равных в православном мире.</w:t>
      </w:r>
    </w:p>
    <w:p w:rsidR="006F6464" w:rsidRDefault="00D24570" w:rsidP="00D24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4570">
        <w:rPr>
          <w:rFonts w:ascii="Times New Roman" w:hAnsi="Times New Roman" w:cs="Times New Roman"/>
          <w:color w:val="000000"/>
          <w:sz w:val="28"/>
          <w:szCs w:val="28"/>
        </w:rPr>
        <w:t>Храм Иоанна Предтечи считается самым красивым, самым художественным, самым величественным храмом, «вершиной ярославской школы зодчества XVII века». Эта церковь вошла во все дореволюционные руководства по русскому зодчеству, воспроизводилась в рисунках в иностранной литературе, ее макеты представлялись на заграничных выставках. Замечательный русский художник Верещагин сохранил ее образ в картине «Паперть церкв</w:t>
      </w:r>
      <w:proofErr w:type="gramStart"/>
      <w:r w:rsidRPr="00D24570">
        <w:rPr>
          <w:rFonts w:ascii="Times New Roman" w:hAnsi="Times New Roman" w:cs="Times New Roman"/>
          <w:color w:val="000000"/>
          <w:sz w:val="28"/>
          <w:szCs w:val="28"/>
        </w:rPr>
        <w:t>и Иоа</w:t>
      </w:r>
      <w:proofErr w:type="gramEnd"/>
      <w:r w:rsidRPr="00D24570">
        <w:rPr>
          <w:rFonts w:ascii="Times New Roman" w:hAnsi="Times New Roman" w:cs="Times New Roman"/>
          <w:color w:val="000000"/>
          <w:sz w:val="28"/>
          <w:szCs w:val="28"/>
        </w:rPr>
        <w:t xml:space="preserve">нна Предтечи в </w:t>
      </w:r>
      <w:proofErr w:type="spellStart"/>
      <w:r w:rsidRPr="00D24570">
        <w:rPr>
          <w:rFonts w:ascii="Times New Roman" w:hAnsi="Times New Roman" w:cs="Times New Roman"/>
          <w:color w:val="000000"/>
          <w:sz w:val="28"/>
          <w:szCs w:val="28"/>
        </w:rPr>
        <w:t>Толчкове</w:t>
      </w:r>
      <w:proofErr w:type="spellEnd"/>
      <w:r w:rsidRPr="00D24570">
        <w:rPr>
          <w:rFonts w:ascii="Times New Roman" w:hAnsi="Times New Roman" w:cs="Times New Roman"/>
          <w:color w:val="000000"/>
          <w:sz w:val="28"/>
          <w:szCs w:val="28"/>
        </w:rPr>
        <w:t>» (</w:t>
      </w:r>
      <w:r w:rsidRPr="00716351">
        <w:rPr>
          <w:rFonts w:ascii="Times New Roman" w:hAnsi="Times New Roman" w:cs="Times New Roman"/>
          <w:i/>
          <w:color w:val="000000"/>
          <w:sz w:val="28"/>
          <w:szCs w:val="28"/>
        </w:rPr>
        <w:t>показать изображение картины, Приложение</w:t>
      </w:r>
      <w:r w:rsidR="00766D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6</w:t>
      </w:r>
      <w:r w:rsidRPr="00D24570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D24570" w:rsidRDefault="00D24570" w:rsidP="00D245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Храм Иоанна Предтечи – памятник архитектуры </w:t>
      </w:r>
      <w:r w:rsidRPr="00D24570">
        <w:rPr>
          <w:rFonts w:ascii="Times New Roman" w:hAnsi="Times New Roman" w:cs="Times New Roman"/>
          <w:color w:val="000000"/>
          <w:sz w:val="28"/>
          <w:szCs w:val="28"/>
        </w:rPr>
        <w:t>XVII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века, но первый православный храм в Ярославле был построен в 1010 году – в момент  основания </w:t>
      </w:r>
      <w:r w:rsidR="0005097D">
        <w:rPr>
          <w:rFonts w:ascii="Times New Roman" w:hAnsi="Times New Roman" w:cs="Times New Roman"/>
          <w:color w:val="000000"/>
          <w:sz w:val="28"/>
          <w:szCs w:val="28"/>
        </w:rPr>
        <w:t>города</w:t>
      </w:r>
      <w:r>
        <w:rPr>
          <w:rFonts w:ascii="Times New Roman" w:hAnsi="Times New Roman" w:cs="Times New Roman"/>
          <w:color w:val="000000"/>
          <w:sz w:val="28"/>
          <w:szCs w:val="28"/>
        </w:rPr>
        <w:t>, на месте легендарной битвы Ярослава Мудрого с медведем, и был освящён в честь Ильи Пророка</w:t>
      </w:r>
      <w:r w:rsidR="0005097D">
        <w:rPr>
          <w:rFonts w:ascii="Times New Roman" w:hAnsi="Times New Roman" w:cs="Times New Roman"/>
          <w:color w:val="000000"/>
          <w:sz w:val="28"/>
          <w:szCs w:val="28"/>
        </w:rPr>
        <w:t xml:space="preserve">. Сейчас на месте первого ярославского храма находится </w:t>
      </w:r>
      <w:proofErr w:type="spellStart"/>
      <w:r w:rsidR="0005097D">
        <w:rPr>
          <w:rFonts w:ascii="Times New Roman" w:hAnsi="Times New Roman" w:cs="Times New Roman"/>
          <w:color w:val="000000"/>
          <w:sz w:val="28"/>
          <w:szCs w:val="28"/>
        </w:rPr>
        <w:t>Ильинско-Тихоновский</w:t>
      </w:r>
      <w:proofErr w:type="spellEnd"/>
      <w:r w:rsidR="0005097D" w:rsidRPr="000509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097D">
        <w:rPr>
          <w:rFonts w:ascii="Times New Roman" w:hAnsi="Times New Roman" w:cs="Times New Roman"/>
          <w:color w:val="000000"/>
          <w:sz w:val="28"/>
          <w:szCs w:val="28"/>
        </w:rPr>
        <w:t xml:space="preserve">храм, построенный в начале </w:t>
      </w:r>
      <w:r w:rsidR="0005097D">
        <w:rPr>
          <w:rFonts w:ascii="Times New Roman" w:hAnsi="Times New Roman" w:cs="Times New Roman"/>
          <w:color w:val="000000"/>
          <w:sz w:val="28"/>
          <w:szCs w:val="28"/>
          <w:lang w:val="en-US"/>
        </w:rPr>
        <w:t>XIX</w:t>
      </w:r>
      <w:r w:rsidR="0005097D" w:rsidRPr="000509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097D">
        <w:rPr>
          <w:rFonts w:ascii="Times New Roman" w:hAnsi="Times New Roman" w:cs="Times New Roman"/>
          <w:color w:val="000000"/>
          <w:sz w:val="28"/>
          <w:szCs w:val="28"/>
        </w:rPr>
        <w:t>века, по проекту ярославского архитектора Петра Яковлевича Панькова. Данный храм вы видите на передней части макета (</w:t>
      </w:r>
      <w:r w:rsidR="0005097D" w:rsidRPr="0005097D">
        <w:rPr>
          <w:rFonts w:ascii="Times New Roman" w:hAnsi="Times New Roman" w:cs="Times New Roman"/>
          <w:i/>
          <w:color w:val="000000"/>
          <w:sz w:val="28"/>
          <w:szCs w:val="28"/>
        </w:rPr>
        <w:t>показать</w:t>
      </w:r>
      <w:r w:rsidR="0005097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9F28E4" w:rsidRDefault="0005097D" w:rsidP="00D245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Напротив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Ильинско-Тихоновского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храма вы видите кафедральный Успенский собор – главный храм нашего города (</w:t>
      </w:r>
      <w:r w:rsidRPr="00FE0738">
        <w:rPr>
          <w:rFonts w:ascii="Times New Roman" w:hAnsi="Times New Roman" w:cs="Times New Roman"/>
          <w:i/>
          <w:color w:val="000000"/>
          <w:sz w:val="28"/>
          <w:szCs w:val="28"/>
        </w:rPr>
        <w:t>показать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). На макете мы видим современный собор, который был построен в 2010 году, к 1000-летнему юбилею нашего города. </w:t>
      </w:r>
      <w:r w:rsidR="000F1C0E">
        <w:rPr>
          <w:rFonts w:ascii="Times New Roman" w:hAnsi="Times New Roman" w:cs="Times New Roman"/>
          <w:color w:val="000000"/>
          <w:sz w:val="28"/>
          <w:szCs w:val="28"/>
        </w:rPr>
        <w:t xml:space="preserve">Строился он на средства мецената Виктора Ивановича </w:t>
      </w:r>
      <w:proofErr w:type="spellStart"/>
      <w:r w:rsidR="000F1C0E">
        <w:rPr>
          <w:rFonts w:ascii="Times New Roman" w:hAnsi="Times New Roman" w:cs="Times New Roman"/>
          <w:color w:val="000000"/>
          <w:sz w:val="28"/>
          <w:szCs w:val="28"/>
        </w:rPr>
        <w:t>Тырышкина</w:t>
      </w:r>
      <w:proofErr w:type="spellEnd"/>
      <w:r w:rsidR="000F1C0E">
        <w:rPr>
          <w:rFonts w:ascii="Times New Roman" w:hAnsi="Times New Roman" w:cs="Times New Roman"/>
          <w:color w:val="000000"/>
          <w:sz w:val="28"/>
          <w:szCs w:val="28"/>
        </w:rPr>
        <w:t xml:space="preserve"> – Почётного гражданина города Ярославля. Эт</w:t>
      </w:r>
      <w:r w:rsidR="00FE0738">
        <w:rPr>
          <w:rFonts w:ascii="Times New Roman" w:hAnsi="Times New Roman" w:cs="Times New Roman"/>
          <w:color w:val="000000"/>
          <w:sz w:val="28"/>
          <w:szCs w:val="28"/>
        </w:rPr>
        <w:t>о уже 5-ый храм, построенный на том же месте, где и современный собор.</w:t>
      </w:r>
      <w:r w:rsidR="000F1C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0738">
        <w:rPr>
          <w:rFonts w:ascii="Times New Roman" w:hAnsi="Times New Roman" w:cs="Times New Roman"/>
          <w:color w:val="000000"/>
          <w:sz w:val="28"/>
          <w:szCs w:val="28"/>
        </w:rPr>
        <w:t xml:space="preserve">Его предшественник – собор </w:t>
      </w:r>
      <w:r w:rsidR="00FE0738" w:rsidRPr="00D24570">
        <w:rPr>
          <w:rFonts w:ascii="Times New Roman" w:hAnsi="Times New Roman" w:cs="Times New Roman"/>
          <w:color w:val="000000"/>
          <w:sz w:val="28"/>
          <w:szCs w:val="28"/>
        </w:rPr>
        <w:t>XVII</w:t>
      </w:r>
      <w:r w:rsidR="00FE0738">
        <w:rPr>
          <w:rFonts w:ascii="Times New Roman" w:hAnsi="Times New Roman" w:cs="Times New Roman"/>
          <w:color w:val="000000"/>
          <w:sz w:val="28"/>
          <w:szCs w:val="28"/>
        </w:rPr>
        <w:t xml:space="preserve"> века – был разрушен в прошлом веке, в период борьбы с религией. </w:t>
      </w:r>
      <w:r w:rsidR="000F1C0E">
        <w:rPr>
          <w:rFonts w:ascii="Times New Roman" w:hAnsi="Times New Roman" w:cs="Times New Roman"/>
          <w:color w:val="000000"/>
          <w:sz w:val="28"/>
          <w:szCs w:val="28"/>
        </w:rPr>
        <w:t xml:space="preserve">Внешне современный Успенский собор отличается от предшествующих храмов, он построен в стиле московской архитектуры по проекту московского архитектора Денисова. Собор хоть и новый, но в нём находятся православные святыни – частицы мощей ярославских святых князей Василия и Константина – </w:t>
      </w:r>
      <w:r w:rsidR="000F1C0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сыновей первого ярославского князя Всеволода, погибших в период монголо-татарского ига, в первой половине </w:t>
      </w:r>
      <w:r w:rsidR="000F1C0E">
        <w:rPr>
          <w:rFonts w:ascii="Times New Roman" w:hAnsi="Times New Roman" w:cs="Times New Roman"/>
          <w:color w:val="000000"/>
          <w:sz w:val="28"/>
          <w:szCs w:val="28"/>
          <w:lang w:val="en-US"/>
        </w:rPr>
        <w:t>XIII</w:t>
      </w:r>
      <w:r w:rsidR="000F1C0E" w:rsidRPr="000F1C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1C0E">
        <w:rPr>
          <w:rFonts w:ascii="Times New Roman" w:hAnsi="Times New Roman" w:cs="Times New Roman"/>
          <w:color w:val="000000"/>
          <w:sz w:val="28"/>
          <w:szCs w:val="28"/>
        </w:rPr>
        <w:t>века; и частицы ярославских чудотворцев: Фёдора Чёрного с с</w:t>
      </w:r>
      <w:r w:rsidR="00DF1FFA">
        <w:rPr>
          <w:rFonts w:ascii="Times New Roman" w:hAnsi="Times New Roman" w:cs="Times New Roman"/>
          <w:color w:val="000000"/>
          <w:sz w:val="28"/>
          <w:szCs w:val="28"/>
        </w:rPr>
        <w:t>ыновьями Давидом и Константином</w:t>
      </w:r>
      <w:r w:rsidR="00EB531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F1F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1C0E">
        <w:rPr>
          <w:rFonts w:ascii="Times New Roman" w:hAnsi="Times New Roman" w:cs="Times New Roman"/>
          <w:color w:val="000000"/>
          <w:sz w:val="28"/>
          <w:szCs w:val="28"/>
        </w:rPr>
        <w:t>Фёдор Чёрный является основателем</w:t>
      </w:r>
      <w:r w:rsidR="00DF1FFA">
        <w:rPr>
          <w:rFonts w:ascii="Times New Roman" w:hAnsi="Times New Roman" w:cs="Times New Roman"/>
          <w:color w:val="000000"/>
          <w:sz w:val="28"/>
          <w:szCs w:val="28"/>
        </w:rPr>
        <w:t xml:space="preserve"> второй династии ярославских князей, жил он во второй половине </w:t>
      </w:r>
      <w:r w:rsidR="00DF1FFA">
        <w:rPr>
          <w:rFonts w:ascii="Times New Roman" w:hAnsi="Times New Roman" w:cs="Times New Roman"/>
          <w:color w:val="000000"/>
          <w:sz w:val="28"/>
          <w:szCs w:val="28"/>
          <w:lang w:val="en-US"/>
        </w:rPr>
        <w:t>XIII</w:t>
      </w:r>
      <w:r w:rsidR="00DF1FFA" w:rsidRPr="000F1C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F1FFA">
        <w:rPr>
          <w:rFonts w:ascii="Times New Roman" w:hAnsi="Times New Roman" w:cs="Times New Roman"/>
          <w:color w:val="000000"/>
          <w:sz w:val="28"/>
          <w:szCs w:val="28"/>
        </w:rPr>
        <w:t>века, в трудный период монголо-татарского ига</w:t>
      </w:r>
      <w:r w:rsidR="00EB5314">
        <w:rPr>
          <w:rFonts w:ascii="Times New Roman" w:hAnsi="Times New Roman" w:cs="Times New Roman"/>
          <w:color w:val="000000"/>
          <w:sz w:val="28"/>
          <w:szCs w:val="28"/>
        </w:rPr>
        <w:t>, смог установить дипломатические отношения с ханами Золотой орды</w:t>
      </w:r>
      <w:r w:rsidR="00DF1F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B5314">
        <w:rPr>
          <w:rFonts w:ascii="Times New Roman" w:hAnsi="Times New Roman" w:cs="Times New Roman"/>
          <w:color w:val="000000"/>
          <w:sz w:val="28"/>
          <w:szCs w:val="28"/>
        </w:rPr>
        <w:t xml:space="preserve">и как мог, защищал наш город от набегов монголо-татарских войск. Прославленные ярославские князья почитаются как небесные покровители нашего города. В память </w:t>
      </w:r>
      <w:r w:rsidR="009F28E4">
        <w:rPr>
          <w:rFonts w:ascii="Times New Roman" w:hAnsi="Times New Roman" w:cs="Times New Roman"/>
          <w:color w:val="000000"/>
          <w:sz w:val="28"/>
          <w:szCs w:val="28"/>
        </w:rPr>
        <w:t xml:space="preserve">о ярославских святых князьях были написаны </w:t>
      </w:r>
      <w:r w:rsidR="00EB5314">
        <w:rPr>
          <w:rFonts w:ascii="Times New Roman" w:hAnsi="Times New Roman" w:cs="Times New Roman"/>
          <w:color w:val="000000"/>
          <w:sz w:val="28"/>
          <w:szCs w:val="28"/>
        </w:rPr>
        <w:t xml:space="preserve">иконы с </w:t>
      </w:r>
      <w:r w:rsidR="009F28E4">
        <w:rPr>
          <w:rFonts w:ascii="Times New Roman" w:hAnsi="Times New Roman" w:cs="Times New Roman"/>
          <w:color w:val="000000"/>
          <w:sz w:val="28"/>
          <w:szCs w:val="28"/>
        </w:rPr>
        <w:t xml:space="preserve">их </w:t>
      </w:r>
      <w:r w:rsidR="00EB5314">
        <w:rPr>
          <w:rFonts w:ascii="Times New Roman" w:hAnsi="Times New Roman" w:cs="Times New Roman"/>
          <w:color w:val="000000"/>
          <w:sz w:val="28"/>
          <w:szCs w:val="28"/>
        </w:rPr>
        <w:t xml:space="preserve">изображением </w:t>
      </w:r>
      <w:r w:rsidR="009F28E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F28E4" w:rsidRPr="00FE0738">
        <w:rPr>
          <w:rFonts w:ascii="Times New Roman" w:hAnsi="Times New Roman" w:cs="Times New Roman"/>
          <w:i/>
          <w:color w:val="000000"/>
          <w:sz w:val="28"/>
          <w:szCs w:val="28"/>
        </w:rPr>
        <w:t>показать изображени</w:t>
      </w:r>
      <w:r w:rsidR="00766D9A"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="009F28E4" w:rsidRPr="00FE073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икон</w:t>
      </w:r>
      <w:r w:rsidR="00766D9A">
        <w:rPr>
          <w:rFonts w:ascii="Times New Roman" w:hAnsi="Times New Roman" w:cs="Times New Roman"/>
          <w:i/>
          <w:color w:val="000000"/>
          <w:sz w:val="28"/>
          <w:szCs w:val="28"/>
        </w:rPr>
        <w:t>ы</w:t>
      </w:r>
      <w:r w:rsidR="009F28E4" w:rsidRPr="00FE0738">
        <w:rPr>
          <w:rFonts w:ascii="Times New Roman" w:hAnsi="Times New Roman" w:cs="Times New Roman"/>
          <w:i/>
          <w:color w:val="000000"/>
          <w:sz w:val="28"/>
          <w:szCs w:val="28"/>
        </w:rPr>
        <w:t>, Приложение</w:t>
      </w:r>
      <w:r w:rsidR="00766D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7</w:t>
      </w:r>
      <w:r w:rsidR="009F28E4">
        <w:rPr>
          <w:rFonts w:ascii="Times New Roman" w:hAnsi="Times New Roman" w:cs="Times New Roman"/>
          <w:color w:val="000000"/>
          <w:sz w:val="28"/>
          <w:szCs w:val="28"/>
        </w:rPr>
        <w:t>). Иконы в настоящее время мы можем видеть в некоторых ярославских храмах, например, в храме Богоявления, в приделе в честь святых князей Василия и Константина находится одноимённая икона</w:t>
      </w:r>
      <w:r w:rsidR="009F28E4">
        <w:rPr>
          <w:rFonts w:ascii="Times New Roman" w:hAnsi="Times New Roman" w:cs="Times New Roman"/>
          <w:sz w:val="28"/>
          <w:szCs w:val="28"/>
        </w:rPr>
        <w:t xml:space="preserve">; и также в музеях Ярославля: </w:t>
      </w:r>
      <w:r w:rsidR="0005539B">
        <w:rPr>
          <w:rFonts w:ascii="Times New Roman" w:hAnsi="Times New Roman" w:cs="Times New Roman"/>
          <w:sz w:val="28"/>
          <w:szCs w:val="28"/>
        </w:rPr>
        <w:t xml:space="preserve">в </w:t>
      </w:r>
      <w:r w:rsidR="009F28E4">
        <w:rPr>
          <w:rFonts w:ascii="Times New Roman" w:hAnsi="Times New Roman" w:cs="Times New Roman"/>
          <w:sz w:val="28"/>
          <w:szCs w:val="28"/>
        </w:rPr>
        <w:t>Митрополичьих палатах, в отделе древнерусского искусства музея-заповедника.</w:t>
      </w:r>
    </w:p>
    <w:p w:rsidR="0050339C" w:rsidRPr="0050339C" w:rsidRDefault="0050339C" w:rsidP="0050339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339C">
        <w:rPr>
          <w:rFonts w:ascii="Times New Roman" w:hAnsi="Times New Roman" w:cs="Times New Roman"/>
          <w:i/>
          <w:sz w:val="28"/>
          <w:szCs w:val="28"/>
        </w:rPr>
        <w:t xml:space="preserve">Перейти к макету с изображением  города Ростова </w:t>
      </w:r>
    </w:p>
    <w:p w:rsidR="0005097D" w:rsidRPr="00D333D8" w:rsidRDefault="00FE0738" w:rsidP="00D33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Ярославле Успенский собор новый, а Ростову повезло больше</w:t>
      </w:r>
      <w:r w:rsidR="0050339C">
        <w:rPr>
          <w:rFonts w:ascii="Times New Roman" w:hAnsi="Times New Roman" w:cs="Times New Roman"/>
          <w:sz w:val="28"/>
          <w:szCs w:val="28"/>
        </w:rPr>
        <w:t xml:space="preserve">, в городе сохранился старинный Успенский собор, датируемый </w:t>
      </w:r>
      <w:r w:rsidR="0050339C" w:rsidRPr="00D24570">
        <w:rPr>
          <w:rFonts w:ascii="Times New Roman" w:hAnsi="Times New Roman" w:cs="Times New Roman"/>
          <w:color w:val="000000"/>
          <w:sz w:val="28"/>
          <w:szCs w:val="28"/>
        </w:rPr>
        <w:t>XVI</w:t>
      </w:r>
      <w:r w:rsidR="0050339C">
        <w:rPr>
          <w:rFonts w:ascii="Times New Roman" w:hAnsi="Times New Roman" w:cs="Times New Roman"/>
          <w:color w:val="000000"/>
          <w:sz w:val="28"/>
          <w:szCs w:val="28"/>
        </w:rPr>
        <w:t xml:space="preserve"> веком. Вы видите на переднем плане макет Ростовского кремля – замечательного памятника православной архитектуры. </w:t>
      </w:r>
      <w:r w:rsidR="00D333D8" w:rsidRPr="00D333D8">
        <w:rPr>
          <w:rFonts w:ascii="Times New Roman" w:hAnsi="Times New Roman" w:cs="Times New Roman"/>
          <w:sz w:val="28"/>
          <w:szCs w:val="28"/>
        </w:rPr>
        <w:t xml:space="preserve">Ростовский кремль был выстроен в </w:t>
      </w:r>
      <w:r w:rsidR="00D333D8" w:rsidRPr="00D333D8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D333D8" w:rsidRPr="00D333D8">
        <w:rPr>
          <w:rFonts w:ascii="Times New Roman" w:hAnsi="Times New Roman" w:cs="Times New Roman"/>
          <w:sz w:val="28"/>
          <w:szCs w:val="28"/>
        </w:rPr>
        <w:t xml:space="preserve"> веке митрополитом Ионой </w:t>
      </w:r>
      <w:proofErr w:type="spellStart"/>
      <w:r w:rsidR="00D333D8" w:rsidRPr="00D333D8">
        <w:rPr>
          <w:rFonts w:ascii="Times New Roman" w:hAnsi="Times New Roman" w:cs="Times New Roman"/>
          <w:sz w:val="28"/>
          <w:szCs w:val="28"/>
        </w:rPr>
        <w:t>Сысоевичем</w:t>
      </w:r>
      <w:proofErr w:type="spellEnd"/>
      <w:r w:rsidR="00D333D8" w:rsidRPr="00D333D8">
        <w:rPr>
          <w:rFonts w:ascii="Times New Roman" w:hAnsi="Times New Roman" w:cs="Times New Roman"/>
          <w:sz w:val="28"/>
          <w:szCs w:val="28"/>
        </w:rPr>
        <w:t xml:space="preserve"> как </w:t>
      </w:r>
      <w:r w:rsidR="0005539B">
        <w:rPr>
          <w:rFonts w:ascii="Times New Roman" w:hAnsi="Times New Roman" w:cs="Times New Roman"/>
          <w:sz w:val="28"/>
          <w:szCs w:val="28"/>
        </w:rPr>
        <w:t>а</w:t>
      </w:r>
      <w:r w:rsidR="00D333D8" w:rsidRPr="00D333D8">
        <w:rPr>
          <w:rFonts w:ascii="Times New Roman" w:hAnsi="Times New Roman" w:cs="Times New Roman"/>
          <w:sz w:val="28"/>
          <w:szCs w:val="28"/>
        </w:rPr>
        <w:t>рхиерейская резиденция. По замыслу владыки он должен был напоминать верующим о Небесном Иерусалиме и подчёркивать величие ростовской епархии. До наших дней кремль сохранился почти в первозданном виде.</w:t>
      </w:r>
    </w:p>
    <w:p w:rsidR="00D333D8" w:rsidRDefault="00D333D8" w:rsidP="00D33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33D8">
        <w:rPr>
          <w:rFonts w:ascii="Times New Roman" w:hAnsi="Times New Roman" w:cs="Times New Roman"/>
          <w:sz w:val="28"/>
          <w:szCs w:val="28"/>
        </w:rPr>
        <w:t xml:space="preserve">Посмотрите на макет Ростовского кремля. Территорию кремля условно делят на 3 части: в центре – </w:t>
      </w:r>
      <w:r>
        <w:rPr>
          <w:rFonts w:ascii="Times New Roman" w:hAnsi="Times New Roman" w:cs="Times New Roman"/>
          <w:sz w:val="28"/>
          <w:szCs w:val="28"/>
        </w:rPr>
        <w:t>собственно</w:t>
      </w:r>
      <w:r w:rsidRPr="00D333D8">
        <w:rPr>
          <w:rFonts w:ascii="Times New Roman" w:hAnsi="Times New Roman" w:cs="Times New Roman"/>
          <w:sz w:val="28"/>
          <w:szCs w:val="28"/>
        </w:rPr>
        <w:t xml:space="preserve"> кремль</w:t>
      </w:r>
      <w:r>
        <w:rPr>
          <w:rFonts w:ascii="Times New Roman" w:hAnsi="Times New Roman" w:cs="Times New Roman"/>
          <w:sz w:val="28"/>
          <w:szCs w:val="28"/>
        </w:rPr>
        <w:t xml:space="preserve">, бывший архиерейский дом; справа от территории кремля – митрополичий сад, а слева – Соборная площадь, которая является сердцем древнего Ростова, на площади находится Успенский собор – древнейший памятник города. </w:t>
      </w:r>
    </w:p>
    <w:p w:rsidR="00244973" w:rsidRPr="00D42A17" w:rsidRDefault="00244973" w:rsidP="00D42A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A17">
        <w:rPr>
          <w:rFonts w:ascii="Times New Roman" w:hAnsi="Times New Roman" w:cs="Times New Roman"/>
          <w:sz w:val="28"/>
          <w:szCs w:val="28"/>
        </w:rPr>
        <w:t xml:space="preserve">Представленное на макете здание ныне существующего Успенского собора, четвёртое по счёту, построенное в 1512 году. Первый Успенский собор 991 года </w:t>
      </w:r>
      <w:r w:rsidRPr="00D42A17">
        <w:rPr>
          <w:rFonts w:ascii="Times New Roman" w:hAnsi="Times New Roman" w:cs="Times New Roman"/>
          <w:sz w:val="28"/>
          <w:szCs w:val="28"/>
        </w:rPr>
        <w:lastRenderedPageBreak/>
        <w:t xml:space="preserve">был деревянным, «от древес дубовых», сгорел в 60-е годы </w:t>
      </w:r>
      <w:r w:rsidRPr="00D42A17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D42A17">
        <w:rPr>
          <w:rFonts w:ascii="Times New Roman" w:hAnsi="Times New Roman" w:cs="Times New Roman"/>
          <w:sz w:val="28"/>
          <w:szCs w:val="28"/>
        </w:rPr>
        <w:t xml:space="preserve"> века. Основателями второго и третьего собор</w:t>
      </w:r>
      <w:r w:rsidR="00D42A17" w:rsidRPr="00D42A17">
        <w:rPr>
          <w:rFonts w:ascii="Times New Roman" w:hAnsi="Times New Roman" w:cs="Times New Roman"/>
          <w:sz w:val="28"/>
          <w:szCs w:val="28"/>
        </w:rPr>
        <w:t>ов</w:t>
      </w:r>
      <w:r w:rsidRPr="00D42A17">
        <w:rPr>
          <w:rFonts w:ascii="Times New Roman" w:hAnsi="Times New Roman" w:cs="Times New Roman"/>
          <w:sz w:val="28"/>
          <w:szCs w:val="28"/>
        </w:rPr>
        <w:t xml:space="preserve"> являлись князья: великий князь Андрей </w:t>
      </w:r>
      <w:proofErr w:type="spellStart"/>
      <w:r w:rsidRPr="00D42A17">
        <w:rPr>
          <w:rFonts w:ascii="Times New Roman" w:hAnsi="Times New Roman" w:cs="Times New Roman"/>
          <w:sz w:val="28"/>
          <w:szCs w:val="28"/>
        </w:rPr>
        <w:t>Боголюбский</w:t>
      </w:r>
      <w:proofErr w:type="spellEnd"/>
      <w:r w:rsidRPr="00D42A17">
        <w:rPr>
          <w:rFonts w:ascii="Times New Roman" w:hAnsi="Times New Roman" w:cs="Times New Roman"/>
          <w:sz w:val="28"/>
          <w:szCs w:val="28"/>
        </w:rPr>
        <w:t xml:space="preserve"> и ростовский князь Константин</w:t>
      </w:r>
      <w:r w:rsidR="001076B2">
        <w:rPr>
          <w:rFonts w:ascii="Times New Roman" w:hAnsi="Times New Roman" w:cs="Times New Roman"/>
          <w:sz w:val="28"/>
          <w:szCs w:val="28"/>
        </w:rPr>
        <w:t xml:space="preserve"> Всеволодович</w:t>
      </w:r>
      <w:r w:rsidRPr="00D42A17">
        <w:rPr>
          <w:rFonts w:ascii="Times New Roman" w:hAnsi="Times New Roman" w:cs="Times New Roman"/>
          <w:sz w:val="28"/>
          <w:szCs w:val="28"/>
        </w:rPr>
        <w:t xml:space="preserve">. Здание Успенского собора, построенное Андреем </w:t>
      </w:r>
      <w:proofErr w:type="spellStart"/>
      <w:r w:rsidRPr="00D42A17">
        <w:rPr>
          <w:rFonts w:ascii="Times New Roman" w:hAnsi="Times New Roman" w:cs="Times New Roman"/>
          <w:sz w:val="28"/>
          <w:szCs w:val="28"/>
        </w:rPr>
        <w:t>Боголюбским</w:t>
      </w:r>
      <w:proofErr w:type="spellEnd"/>
      <w:r w:rsidRPr="00D42A17">
        <w:rPr>
          <w:rFonts w:ascii="Times New Roman" w:hAnsi="Times New Roman" w:cs="Times New Roman"/>
          <w:sz w:val="28"/>
          <w:szCs w:val="28"/>
        </w:rPr>
        <w:t xml:space="preserve">, рухнуло. Это единственный случай быстрого разрушения здания во владимиро-суздальском зодчестве. На месте упавшей церкви первый ростовский князь Константин Всеволодович </w:t>
      </w:r>
      <w:r w:rsidR="00D42A17" w:rsidRPr="00D42A17">
        <w:rPr>
          <w:rFonts w:ascii="Times New Roman" w:hAnsi="Times New Roman" w:cs="Times New Roman"/>
          <w:sz w:val="28"/>
          <w:szCs w:val="28"/>
        </w:rPr>
        <w:t>в 1231 году построил</w:t>
      </w:r>
      <w:r w:rsidRPr="00D42A17">
        <w:rPr>
          <w:rFonts w:ascii="Times New Roman" w:hAnsi="Times New Roman" w:cs="Times New Roman"/>
          <w:sz w:val="28"/>
          <w:szCs w:val="28"/>
        </w:rPr>
        <w:t xml:space="preserve"> новый белокаменный собор, </w:t>
      </w:r>
      <w:r w:rsidR="00D42A17" w:rsidRPr="00D42A17">
        <w:rPr>
          <w:rFonts w:ascii="Times New Roman" w:hAnsi="Times New Roman" w:cs="Times New Roman"/>
          <w:sz w:val="28"/>
          <w:szCs w:val="28"/>
        </w:rPr>
        <w:t>простоявший три столетия.</w:t>
      </w:r>
    </w:p>
    <w:p w:rsidR="000023F7" w:rsidRDefault="00D42A17" w:rsidP="00D33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Макет Успенского собора во много раз уменьшенная копия существующего собора. Но даже макет передаёт величие древнейшего храма Ростова. </w:t>
      </w:r>
      <w:r w:rsidR="000E6307">
        <w:rPr>
          <w:rFonts w:ascii="Times New Roman" w:hAnsi="Times New Roman" w:cs="Times New Roman"/>
          <w:sz w:val="28"/>
          <w:szCs w:val="28"/>
        </w:rPr>
        <w:t xml:space="preserve">Его белокаменные стены вертикально разделены широкими лопатками, фасады храма имеют и горизонтальное членение: высокий профилированный цоколь, окна в два яруса, между которыми широкий </w:t>
      </w:r>
      <w:proofErr w:type="spellStart"/>
      <w:r w:rsidR="000E6307">
        <w:rPr>
          <w:rFonts w:ascii="Times New Roman" w:hAnsi="Times New Roman" w:cs="Times New Roman"/>
          <w:sz w:val="28"/>
          <w:szCs w:val="28"/>
        </w:rPr>
        <w:t>аркатурный</w:t>
      </w:r>
      <w:proofErr w:type="spellEnd"/>
      <w:r w:rsidR="000E6307">
        <w:rPr>
          <w:rFonts w:ascii="Times New Roman" w:hAnsi="Times New Roman" w:cs="Times New Roman"/>
          <w:sz w:val="28"/>
          <w:szCs w:val="28"/>
        </w:rPr>
        <w:t xml:space="preserve"> пояс. Храм венчает </w:t>
      </w:r>
      <w:proofErr w:type="gramStart"/>
      <w:r w:rsidR="000E6307">
        <w:rPr>
          <w:rFonts w:ascii="Times New Roman" w:hAnsi="Times New Roman" w:cs="Times New Roman"/>
          <w:sz w:val="28"/>
          <w:szCs w:val="28"/>
        </w:rPr>
        <w:t>торжественное</w:t>
      </w:r>
      <w:proofErr w:type="gramEnd"/>
      <w:r w:rsidR="000E63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307">
        <w:rPr>
          <w:rFonts w:ascii="Times New Roman" w:hAnsi="Times New Roman" w:cs="Times New Roman"/>
          <w:sz w:val="28"/>
          <w:szCs w:val="28"/>
        </w:rPr>
        <w:t>пятиглавие</w:t>
      </w:r>
      <w:proofErr w:type="spellEnd"/>
      <w:r w:rsidR="000E6307">
        <w:rPr>
          <w:rFonts w:ascii="Times New Roman" w:hAnsi="Times New Roman" w:cs="Times New Roman"/>
          <w:sz w:val="28"/>
          <w:szCs w:val="28"/>
        </w:rPr>
        <w:t xml:space="preserve"> на высоких световых барабанах.</w:t>
      </w:r>
    </w:p>
    <w:p w:rsidR="0071166F" w:rsidRPr="00E55C17" w:rsidRDefault="0071166F" w:rsidP="00D33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Успенский собор с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XIII</w:t>
      </w:r>
      <w:r w:rsidRPr="000F1C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века служил усыпальницей </w:t>
      </w:r>
      <w:r w:rsidR="00E55C17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ростовский князей и княгинь, знаменитых </w:t>
      </w:r>
      <w:proofErr w:type="spellStart"/>
      <w:r w:rsidR="00E55C17">
        <w:rPr>
          <w:rFonts w:ascii="Times New Roman" w:hAnsi="Times New Roman" w:cs="Times New Roman"/>
          <w:color w:val="000000"/>
          <w:sz w:val="28"/>
          <w:szCs w:val="28"/>
        </w:rPr>
        <w:t>ростовцев</w:t>
      </w:r>
      <w:proofErr w:type="spellEnd"/>
      <w:r w:rsidR="00E55C17">
        <w:rPr>
          <w:rFonts w:ascii="Times New Roman" w:hAnsi="Times New Roman" w:cs="Times New Roman"/>
          <w:color w:val="000000"/>
          <w:sz w:val="28"/>
          <w:szCs w:val="28"/>
        </w:rPr>
        <w:t xml:space="preserve">, среди них – святитель Леонтий, который в </w:t>
      </w:r>
      <w:r w:rsidR="00E55C17">
        <w:rPr>
          <w:rFonts w:ascii="Times New Roman" w:hAnsi="Times New Roman" w:cs="Times New Roman"/>
          <w:color w:val="000000"/>
          <w:sz w:val="28"/>
          <w:szCs w:val="28"/>
          <w:lang w:val="en-US"/>
        </w:rPr>
        <w:t>XI</w:t>
      </w:r>
      <w:r w:rsidR="00E55C17">
        <w:rPr>
          <w:rFonts w:ascii="Times New Roman" w:hAnsi="Times New Roman" w:cs="Times New Roman"/>
          <w:color w:val="000000"/>
          <w:sz w:val="28"/>
          <w:szCs w:val="28"/>
        </w:rPr>
        <w:t xml:space="preserve"> веке обращал язычников в христианскую веру; Иона </w:t>
      </w:r>
      <w:proofErr w:type="spellStart"/>
      <w:r w:rsidR="00E55C17">
        <w:rPr>
          <w:rFonts w:ascii="Times New Roman" w:hAnsi="Times New Roman" w:cs="Times New Roman"/>
          <w:color w:val="000000"/>
          <w:sz w:val="28"/>
          <w:szCs w:val="28"/>
        </w:rPr>
        <w:t>Сысовеч</w:t>
      </w:r>
      <w:proofErr w:type="spellEnd"/>
      <w:r w:rsidR="00E55C17">
        <w:rPr>
          <w:rFonts w:ascii="Times New Roman" w:hAnsi="Times New Roman" w:cs="Times New Roman"/>
          <w:color w:val="000000"/>
          <w:sz w:val="28"/>
          <w:szCs w:val="28"/>
        </w:rPr>
        <w:t>, основатель ростовского архиерейского дома.</w:t>
      </w:r>
    </w:p>
    <w:p w:rsidR="00E147C4" w:rsidRPr="00E147C4" w:rsidRDefault="00B11B3A" w:rsidP="00E147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с Успенским собором вы видите звонницу</w:t>
      </w:r>
      <w:r w:rsidRPr="00E147C4">
        <w:rPr>
          <w:rFonts w:ascii="Times New Roman" w:hAnsi="Times New Roman" w:cs="Times New Roman"/>
          <w:sz w:val="28"/>
          <w:szCs w:val="28"/>
        </w:rPr>
        <w:t>. Звонница</w:t>
      </w:r>
      <w:r w:rsidRPr="00E147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47C4">
        <w:rPr>
          <w:rFonts w:ascii="Times New Roman" w:hAnsi="Times New Roman" w:cs="Times New Roman"/>
          <w:sz w:val="28"/>
          <w:szCs w:val="28"/>
        </w:rPr>
        <w:t xml:space="preserve">собора построена в 80-е годы </w:t>
      </w:r>
      <w:r w:rsidRPr="00E147C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E147C4">
        <w:rPr>
          <w:rFonts w:ascii="Times New Roman" w:hAnsi="Times New Roman" w:cs="Times New Roman"/>
          <w:sz w:val="28"/>
          <w:szCs w:val="28"/>
        </w:rPr>
        <w:t xml:space="preserve"> века.</w:t>
      </w:r>
      <w:r w:rsidR="00E147C4" w:rsidRPr="00E147C4">
        <w:rPr>
          <w:rFonts w:ascii="Times New Roman" w:hAnsi="Times New Roman" w:cs="Times New Roman"/>
          <w:sz w:val="28"/>
          <w:szCs w:val="28"/>
        </w:rPr>
        <w:t xml:space="preserve"> На</w:t>
      </w:r>
      <w:r w:rsidR="00E147C4">
        <w:rPr>
          <w:rFonts w:ascii="Times New Roman" w:hAnsi="Times New Roman" w:cs="Times New Roman"/>
          <w:sz w:val="28"/>
          <w:szCs w:val="28"/>
        </w:rPr>
        <w:t xml:space="preserve"> звоннице всегда висели колокола, за исключением советского периода</w:t>
      </w:r>
      <w:r w:rsidR="00E147C4" w:rsidRPr="00E147C4">
        <w:rPr>
          <w:rFonts w:ascii="Times New Roman" w:hAnsi="Times New Roman" w:cs="Times New Roman"/>
          <w:sz w:val="28"/>
          <w:szCs w:val="28"/>
        </w:rPr>
        <w:t xml:space="preserve">. Само производство колоколов в Ростове имело высокий уровень, которому нет примеров ни в отечественной, ни в мировой культуре. «На своём </w:t>
      </w:r>
      <w:proofErr w:type="gramStart"/>
      <w:r w:rsidR="00E147C4" w:rsidRPr="00E147C4">
        <w:rPr>
          <w:rFonts w:ascii="Times New Roman" w:hAnsi="Times New Roman" w:cs="Times New Roman"/>
          <w:sz w:val="28"/>
          <w:szCs w:val="28"/>
        </w:rPr>
        <w:t>дворишке</w:t>
      </w:r>
      <w:proofErr w:type="gramEnd"/>
      <w:r w:rsidR="00E147C4" w:rsidRPr="00E147C4">
        <w:rPr>
          <w:rFonts w:ascii="Times New Roman" w:hAnsi="Times New Roman" w:cs="Times New Roman"/>
          <w:sz w:val="28"/>
          <w:szCs w:val="28"/>
        </w:rPr>
        <w:t xml:space="preserve"> лью </w:t>
      </w:r>
      <w:proofErr w:type="spellStart"/>
      <w:r w:rsidR="00E147C4" w:rsidRPr="00E147C4">
        <w:rPr>
          <w:rFonts w:ascii="Times New Roman" w:hAnsi="Times New Roman" w:cs="Times New Roman"/>
          <w:sz w:val="28"/>
          <w:szCs w:val="28"/>
        </w:rPr>
        <w:t>колоколишки</w:t>
      </w:r>
      <w:proofErr w:type="spellEnd"/>
      <w:r w:rsidR="00E147C4" w:rsidRPr="00E147C4">
        <w:rPr>
          <w:rFonts w:ascii="Times New Roman" w:hAnsi="Times New Roman" w:cs="Times New Roman"/>
          <w:sz w:val="28"/>
          <w:szCs w:val="28"/>
        </w:rPr>
        <w:t xml:space="preserve">, дивятся людишки» - писал Иона </w:t>
      </w:r>
      <w:proofErr w:type="spellStart"/>
      <w:r w:rsidR="00E147C4" w:rsidRPr="00E147C4">
        <w:rPr>
          <w:rFonts w:ascii="Times New Roman" w:hAnsi="Times New Roman" w:cs="Times New Roman"/>
          <w:sz w:val="28"/>
          <w:szCs w:val="28"/>
        </w:rPr>
        <w:t>Сысович</w:t>
      </w:r>
      <w:proofErr w:type="spellEnd"/>
      <w:r w:rsidR="00E147C4" w:rsidRPr="00E147C4">
        <w:rPr>
          <w:rFonts w:ascii="Times New Roman" w:hAnsi="Times New Roman" w:cs="Times New Roman"/>
          <w:sz w:val="28"/>
          <w:szCs w:val="28"/>
        </w:rPr>
        <w:t xml:space="preserve"> своему другу, князю Михаилу Тёмкину. За шуточной фразой скрывался поистине гениальный замысел.</w:t>
      </w:r>
    </w:p>
    <w:p w:rsidR="000E6307" w:rsidRDefault="00E147C4" w:rsidP="00296A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7C4">
        <w:rPr>
          <w:rFonts w:ascii="Times New Roman" w:hAnsi="Times New Roman" w:cs="Times New Roman"/>
          <w:sz w:val="28"/>
          <w:szCs w:val="28"/>
        </w:rPr>
        <w:t xml:space="preserve">Особенностью звонницы Успенского собора является то, что почти все колокола имеют свои названия. Имена колоколов, известные сегодня, пришли из устной речи </w:t>
      </w:r>
      <w:proofErr w:type="spellStart"/>
      <w:r w:rsidRPr="00E147C4">
        <w:rPr>
          <w:rFonts w:ascii="Times New Roman" w:hAnsi="Times New Roman" w:cs="Times New Roman"/>
          <w:sz w:val="28"/>
          <w:szCs w:val="28"/>
        </w:rPr>
        <w:t>ростовцев</w:t>
      </w:r>
      <w:proofErr w:type="spellEnd"/>
      <w:r w:rsidRPr="00E147C4">
        <w:rPr>
          <w:rFonts w:ascii="Times New Roman" w:hAnsi="Times New Roman" w:cs="Times New Roman"/>
          <w:sz w:val="28"/>
          <w:szCs w:val="28"/>
        </w:rPr>
        <w:t xml:space="preserve">, и назывались они так лишь со второй половины </w:t>
      </w:r>
      <w:r w:rsidRPr="00E147C4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E147C4">
        <w:rPr>
          <w:rFonts w:ascii="Times New Roman" w:hAnsi="Times New Roman" w:cs="Times New Roman"/>
          <w:sz w:val="28"/>
          <w:szCs w:val="28"/>
        </w:rPr>
        <w:t xml:space="preserve"> века. </w:t>
      </w:r>
      <w:r w:rsidR="00296A7F">
        <w:rPr>
          <w:rFonts w:ascii="Times New Roman" w:hAnsi="Times New Roman" w:cs="Times New Roman"/>
          <w:sz w:val="28"/>
          <w:szCs w:val="28"/>
        </w:rPr>
        <w:t>Приведу н</w:t>
      </w:r>
      <w:r>
        <w:rPr>
          <w:rFonts w:ascii="Times New Roman" w:hAnsi="Times New Roman" w:cs="Times New Roman"/>
          <w:sz w:val="28"/>
          <w:szCs w:val="28"/>
        </w:rPr>
        <w:t xml:space="preserve">есколько примеров названий колоколов: </w:t>
      </w:r>
      <w:r w:rsidR="00296A7F">
        <w:rPr>
          <w:rFonts w:ascii="Times New Roman" w:hAnsi="Times New Roman" w:cs="Times New Roman"/>
          <w:sz w:val="28"/>
          <w:szCs w:val="28"/>
        </w:rPr>
        <w:t>с</w:t>
      </w:r>
      <w:r w:rsidRPr="00E147C4">
        <w:rPr>
          <w:rFonts w:ascii="Times New Roman" w:hAnsi="Times New Roman" w:cs="Times New Roman"/>
          <w:sz w:val="28"/>
          <w:szCs w:val="28"/>
        </w:rPr>
        <w:t xml:space="preserve">амый большой – </w:t>
      </w:r>
      <w:proofErr w:type="spellStart"/>
      <w:r w:rsidRPr="00E147C4">
        <w:rPr>
          <w:rFonts w:ascii="Times New Roman" w:hAnsi="Times New Roman" w:cs="Times New Roman"/>
          <w:sz w:val="28"/>
          <w:szCs w:val="28"/>
        </w:rPr>
        <w:t>Сысой</w:t>
      </w:r>
      <w:proofErr w:type="spellEnd"/>
      <w:r w:rsidRPr="00E147C4">
        <w:rPr>
          <w:rFonts w:ascii="Times New Roman" w:hAnsi="Times New Roman" w:cs="Times New Roman"/>
          <w:sz w:val="28"/>
          <w:szCs w:val="28"/>
        </w:rPr>
        <w:t>, назва</w:t>
      </w:r>
      <w:r w:rsidR="00296A7F">
        <w:rPr>
          <w:rFonts w:ascii="Times New Roman" w:hAnsi="Times New Roman" w:cs="Times New Roman"/>
          <w:sz w:val="28"/>
          <w:szCs w:val="28"/>
        </w:rPr>
        <w:t xml:space="preserve">нный в честь отца Ионы </w:t>
      </w:r>
      <w:proofErr w:type="spellStart"/>
      <w:r w:rsidR="00296A7F">
        <w:rPr>
          <w:rFonts w:ascii="Times New Roman" w:hAnsi="Times New Roman" w:cs="Times New Roman"/>
          <w:sz w:val="28"/>
          <w:szCs w:val="28"/>
        </w:rPr>
        <w:t>Сысовича</w:t>
      </w:r>
      <w:proofErr w:type="spellEnd"/>
      <w:r w:rsidR="00296A7F">
        <w:rPr>
          <w:rFonts w:ascii="Times New Roman" w:hAnsi="Times New Roman" w:cs="Times New Roman"/>
          <w:sz w:val="28"/>
          <w:szCs w:val="28"/>
        </w:rPr>
        <w:t>; колокол «Лебедь» получил название за звучный чистый тон, а колокол «</w:t>
      </w:r>
      <w:proofErr w:type="spellStart"/>
      <w:r w:rsidR="00296A7F">
        <w:rPr>
          <w:rFonts w:ascii="Times New Roman" w:hAnsi="Times New Roman" w:cs="Times New Roman"/>
          <w:sz w:val="28"/>
          <w:szCs w:val="28"/>
        </w:rPr>
        <w:t>Голодарь</w:t>
      </w:r>
      <w:proofErr w:type="spellEnd"/>
      <w:r w:rsidR="00296A7F">
        <w:rPr>
          <w:rFonts w:ascii="Times New Roman" w:hAnsi="Times New Roman" w:cs="Times New Roman"/>
          <w:sz w:val="28"/>
          <w:szCs w:val="28"/>
        </w:rPr>
        <w:t xml:space="preserve">» назван так потому, что в него звонили </w:t>
      </w:r>
      <w:r w:rsidR="00296A7F">
        <w:rPr>
          <w:rFonts w:ascii="Times New Roman" w:hAnsi="Times New Roman" w:cs="Times New Roman"/>
          <w:sz w:val="28"/>
          <w:szCs w:val="28"/>
        </w:rPr>
        <w:lastRenderedPageBreak/>
        <w:t>только во время Великого поста.</w:t>
      </w:r>
      <w:r w:rsidR="00296A7F" w:rsidRPr="00296A7F">
        <w:rPr>
          <w:sz w:val="28"/>
          <w:szCs w:val="28"/>
        </w:rPr>
        <w:t xml:space="preserve"> </w:t>
      </w:r>
      <w:r w:rsidR="00296A7F" w:rsidRPr="00296A7F">
        <w:rPr>
          <w:rFonts w:ascii="Times New Roman" w:hAnsi="Times New Roman" w:cs="Times New Roman"/>
          <w:sz w:val="28"/>
          <w:szCs w:val="28"/>
        </w:rPr>
        <w:t>Ростовские звоны – уникальное явление церковной музыки. По своей мелодичности и красоте – это одна из вершин духовной культуры Ростова Великого.</w:t>
      </w:r>
      <w:r w:rsidR="0071166F">
        <w:rPr>
          <w:rFonts w:ascii="Times New Roman" w:hAnsi="Times New Roman" w:cs="Times New Roman"/>
          <w:sz w:val="28"/>
          <w:szCs w:val="28"/>
        </w:rPr>
        <w:t xml:space="preserve"> Запрещённые в советский период, колокольные звоны с 1987 года вновь раздаются над Ростовским кремлём и над его окрестностями.</w:t>
      </w:r>
    </w:p>
    <w:p w:rsidR="00917442" w:rsidRPr="00917442" w:rsidRDefault="00917442" w:rsidP="009174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снова на макет Ростовского кремля, кроме уже известного нам Успенского собора, вы видите ещё несколько храмов. По своему внешнему виду они напоминают Успенский собор, но только немного меньше в размерах. Сходство не случайно: </w:t>
      </w:r>
      <w:r w:rsidRPr="00917442">
        <w:rPr>
          <w:rFonts w:ascii="Times New Roman" w:hAnsi="Times New Roman" w:cs="Times New Roman"/>
          <w:sz w:val="28"/>
          <w:szCs w:val="28"/>
        </w:rPr>
        <w:t xml:space="preserve">архитектурное оформление основных построек ансамбля </w:t>
      </w:r>
      <w:r w:rsidR="0005539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рхиерейского дома </w:t>
      </w:r>
      <w:r w:rsidRPr="00917442">
        <w:rPr>
          <w:rFonts w:ascii="Times New Roman" w:hAnsi="Times New Roman" w:cs="Times New Roman"/>
          <w:sz w:val="28"/>
          <w:szCs w:val="28"/>
        </w:rPr>
        <w:t xml:space="preserve">было выдержано в едином стиле, художественным образцом послужила архитектура ростовского Успенского собора. </w:t>
      </w:r>
    </w:p>
    <w:p w:rsidR="00AD5B30" w:rsidRPr="00AD5B30" w:rsidRDefault="00AD5B30" w:rsidP="00AD5B3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Построенный во 2-ой половине </w:t>
      </w:r>
      <w:r w:rsidRPr="00AD5B30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 века, </w:t>
      </w:r>
      <w:r w:rsidR="0005539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рхиерейский дом долгое время оставался резиденцией ростовских митрополитов. После перевода, в 1788 году, митрополичьей кафедры в Ярославль, ансамбль остался без надлежащего присмотра. Здания ветшали, разрушались, грозили падением, поэтому в </w:t>
      </w:r>
      <w:r w:rsidRPr="00AD5B30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 веке неоднократно ставился вопрос о переделке его для нужд города, или даже о сносе некоторых сооружений.</w:t>
      </w:r>
    </w:p>
    <w:p w:rsidR="00AD5B30" w:rsidRPr="00AD5B30" w:rsidRDefault="00AD5B30" w:rsidP="00AD5B3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К счастью подобные планы не осуществились. Лучшие граждане Ростова, понимая значимость ансамбля </w:t>
      </w:r>
      <w:r w:rsidR="0005539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рхиерейского дома, как памятника русской культуры и истории, в 60-е годы </w:t>
      </w:r>
      <w:r w:rsidRPr="00AD5B30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 веке начали работы по его спасению, вкладывая свои собственные средства. С того времени </w:t>
      </w:r>
      <w:r w:rsidR="0005539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рхиерейский дом стали называть </w:t>
      </w:r>
      <w:r w:rsidR="0005539B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AD5B30">
        <w:rPr>
          <w:rFonts w:ascii="Times New Roman" w:hAnsi="Times New Roman" w:cs="Times New Roman"/>
          <w:color w:val="000000"/>
          <w:sz w:val="28"/>
          <w:szCs w:val="28"/>
        </w:rPr>
        <w:t xml:space="preserve">ремлем, он стал символом былой славы и величия Ростова. </w:t>
      </w:r>
    </w:p>
    <w:p w:rsidR="0071166F" w:rsidRDefault="00AD5B30" w:rsidP="00AD5B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1883 году на территории архиерейского дома был открыт музей церковных древностей, небесным покровителем которого был объявлен </w:t>
      </w:r>
      <w:r w:rsidR="00DB6970" w:rsidRPr="00DB6970">
        <w:rPr>
          <w:rFonts w:ascii="Times New Roman" w:hAnsi="Times New Roman" w:cs="Times New Roman"/>
          <w:color w:val="000000"/>
          <w:sz w:val="28"/>
          <w:szCs w:val="28"/>
        </w:rPr>
        <w:t xml:space="preserve">просветитель </w:t>
      </w:r>
      <w:r w:rsidR="00DB6970" w:rsidRPr="00DB6970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DB6970" w:rsidRPr="00DB6970">
        <w:rPr>
          <w:rFonts w:ascii="Times New Roman" w:hAnsi="Times New Roman" w:cs="Times New Roman"/>
          <w:color w:val="000000"/>
          <w:sz w:val="28"/>
          <w:szCs w:val="28"/>
        </w:rPr>
        <w:t xml:space="preserve"> века святитель </w:t>
      </w:r>
      <w:proofErr w:type="spellStart"/>
      <w:r w:rsidR="00DB6970" w:rsidRPr="00DB6970">
        <w:rPr>
          <w:rFonts w:ascii="Times New Roman" w:hAnsi="Times New Roman" w:cs="Times New Roman"/>
          <w:color w:val="000000"/>
          <w:sz w:val="28"/>
          <w:szCs w:val="28"/>
        </w:rPr>
        <w:t>Димитрий</w:t>
      </w:r>
      <w:proofErr w:type="spellEnd"/>
      <w:r w:rsidR="00DB6970" w:rsidRPr="00DB6970">
        <w:rPr>
          <w:rFonts w:ascii="Times New Roman" w:hAnsi="Times New Roman" w:cs="Times New Roman"/>
          <w:color w:val="000000"/>
          <w:sz w:val="28"/>
          <w:szCs w:val="28"/>
        </w:rPr>
        <w:t>, митрополит Ростовский</w:t>
      </w:r>
      <w:r w:rsidR="00DB69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970">
        <w:rPr>
          <w:rFonts w:ascii="Times New Roman" w:hAnsi="Times New Roman" w:cs="Times New Roman"/>
          <w:sz w:val="28"/>
          <w:szCs w:val="28"/>
        </w:rPr>
        <w:t xml:space="preserve">Музей церковных древностей – это </w:t>
      </w:r>
      <w:r>
        <w:rPr>
          <w:rFonts w:ascii="Times New Roman" w:hAnsi="Times New Roman" w:cs="Times New Roman"/>
          <w:sz w:val="28"/>
          <w:szCs w:val="28"/>
        </w:rPr>
        <w:t xml:space="preserve">первый провинциальный музей в России, который до сих пор работает, и </w:t>
      </w:r>
      <w:r w:rsidR="00DB6970">
        <w:rPr>
          <w:rFonts w:ascii="Times New Roman" w:hAnsi="Times New Roman" w:cs="Times New Roman"/>
          <w:sz w:val="28"/>
          <w:szCs w:val="28"/>
        </w:rPr>
        <w:t xml:space="preserve">сейчас </w:t>
      </w:r>
      <w:r>
        <w:rPr>
          <w:rFonts w:ascii="Times New Roman" w:hAnsi="Times New Roman" w:cs="Times New Roman"/>
          <w:sz w:val="28"/>
          <w:szCs w:val="28"/>
        </w:rPr>
        <w:t>мы его знаем как музей-заповедник «Ростовский кремль».</w:t>
      </w:r>
    </w:p>
    <w:p w:rsidR="00DE1F15" w:rsidRDefault="00DE1F15" w:rsidP="00AD5B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Ростовская земля славится не только замечательными памятниками архитектуры, но и знаменитыми земляками, которые известны по всей стране.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Одним из самых известных, почитаемых </w:t>
      </w:r>
      <w:r w:rsidR="00C42542">
        <w:rPr>
          <w:rFonts w:ascii="Times New Roman" w:hAnsi="Times New Roman" w:cs="Times New Roman"/>
          <w:sz w:val="28"/>
          <w:szCs w:val="28"/>
        </w:rPr>
        <w:t xml:space="preserve">русских </w:t>
      </w:r>
      <w:r>
        <w:rPr>
          <w:rFonts w:ascii="Times New Roman" w:hAnsi="Times New Roman" w:cs="Times New Roman"/>
          <w:sz w:val="28"/>
          <w:szCs w:val="28"/>
        </w:rPr>
        <w:t xml:space="preserve">святых, родом с ростовской земли, Сергий Радонежский, основатель главного Российского монастыря – </w:t>
      </w:r>
      <w:r w:rsidR="00C42542">
        <w:rPr>
          <w:rFonts w:ascii="Times New Roman" w:hAnsi="Times New Roman" w:cs="Times New Roman"/>
          <w:sz w:val="28"/>
          <w:szCs w:val="28"/>
        </w:rPr>
        <w:t>Троице-Сергиевой</w:t>
      </w:r>
      <w:r>
        <w:rPr>
          <w:rFonts w:ascii="Times New Roman" w:hAnsi="Times New Roman" w:cs="Times New Roman"/>
          <w:sz w:val="28"/>
          <w:szCs w:val="28"/>
        </w:rPr>
        <w:t xml:space="preserve"> лавр</w:t>
      </w:r>
      <w:r w:rsidR="00C4254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 И мы переходим к макету с изображением города Сергиев Посад.</w:t>
      </w:r>
    </w:p>
    <w:p w:rsidR="00DB6970" w:rsidRPr="0050339C" w:rsidRDefault="00DB6970" w:rsidP="00DB69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339C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 xml:space="preserve">ерейти к макету с изображением </w:t>
      </w:r>
      <w:r w:rsidRPr="0050339C">
        <w:rPr>
          <w:rFonts w:ascii="Times New Roman" w:hAnsi="Times New Roman" w:cs="Times New Roman"/>
          <w:i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i/>
          <w:sz w:val="28"/>
          <w:szCs w:val="28"/>
        </w:rPr>
        <w:t>Сергиев</w:t>
      </w:r>
      <w:r w:rsidR="000D2635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 Посад</w:t>
      </w:r>
      <w:r w:rsidR="000D2635">
        <w:rPr>
          <w:rFonts w:ascii="Times New Roman" w:hAnsi="Times New Roman" w:cs="Times New Roman"/>
          <w:i/>
          <w:sz w:val="28"/>
          <w:szCs w:val="28"/>
        </w:rPr>
        <w:t>а</w:t>
      </w:r>
    </w:p>
    <w:p w:rsidR="00830445" w:rsidRDefault="00DE1F15" w:rsidP="00C627F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 переднем плане вы видите макет Троице-Сергиевой лавры. </w:t>
      </w:r>
      <w:r w:rsidR="00451DB3" w:rsidRPr="00926E74">
        <w:rPr>
          <w:color w:val="000000"/>
          <w:sz w:val="28"/>
          <w:szCs w:val="28"/>
        </w:rPr>
        <w:t>Судьба Лавры тесно переплетена с именем Сергия Радонежского.</w:t>
      </w:r>
      <w:r w:rsidR="00451DB3">
        <w:rPr>
          <w:color w:val="000000"/>
          <w:sz w:val="28"/>
          <w:szCs w:val="28"/>
        </w:rPr>
        <w:t xml:space="preserve"> Родился </w:t>
      </w:r>
      <w:r w:rsidR="00DF0BF9">
        <w:rPr>
          <w:color w:val="000000"/>
          <w:sz w:val="28"/>
          <w:szCs w:val="28"/>
        </w:rPr>
        <w:t xml:space="preserve">Варфоломей, будущий </w:t>
      </w:r>
      <w:r w:rsidR="00451DB3">
        <w:rPr>
          <w:color w:val="000000"/>
          <w:sz w:val="28"/>
          <w:szCs w:val="28"/>
        </w:rPr>
        <w:t>Сергий</w:t>
      </w:r>
      <w:r w:rsidR="00DF0BF9">
        <w:rPr>
          <w:color w:val="000000"/>
          <w:sz w:val="28"/>
          <w:szCs w:val="28"/>
        </w:rPr>
        <w:t>,</w:t>
      </w:r>
      <w:r w:rsidR="00451DB3">
        <w:rPr>
          <w:color w:val="000000"/>
          <w:sz w:val="28"/>
          <w:szCs w:val="28"/>
        </w:rPr>
        <w:t xml:space="preserve"> </w:t>
      </w:r>
      <w:r w:rsidR="00C42542">
        <w:rPr>
          <w:color w:val="000000"/>
          <w:sz w:val="28"/>
          <w:szCs w:val="28"/>
        </w:rPr>
        <w:t xml:space="preserve">в </w:t>
      </w:r>
      <w:r w:rsidR="00DF0BF9">
        <w:rPr>
          <w:color w:val="000000"/>
          <w:sz w:val="28"/>
          <w:szCs w:val="28"/>
        </w:rPr>
        <w:t xml:space="preserve">1314 году в </w:t>
      </w:r>
      <w:r w:rsidR="00C42542">
        <w:rPr>
          <w:color w:val="000000"/>
          <w:sz w:val="28"/>
          <w:szCs w:val="28"/>
        </w:rPr>
        <w:t xml:space="preserve">семье ростовского боярина, проживавшего недалеко от Ростова, в селе Варницы. </w:t>
      </w:r>
      <w:r w:rsidR="00DF0BF9">
        <w:rPr>
          <w:color w:val="000000"/>
          <w:sz w:val="28"/>
          <w:szCs w:val="28"/>
        </w:rPr>
        <w:t xml:space="preserve">Тяжёлое бремя монголо-татарского ига со временем разорило </w:t>
      </w:r>
      <w:r w:rsidR="004F224B">
        <w:rPr>
          <w:color w:val="000000"/>
          <w:sz w:val="28"/>
          <w:szCs w:val="28"/>
        </w:rPr>
        <w:t>родителей</w:t>
      </w:r>
      <w:r w:rsidR="00DF0BF9">
        <w:rPr>
          <w:color w:val="000000"/>
          <w:sz w:val="28"/>
          <w:szCs w:val="28"/>
        </w:rPr>
        <w:t xml:space="preserve"> Сергия, и он</w:t>
      </w:r>
      <w:r w:rsidR="004F224B">
        <w:rPr>
          <w:color w:val="000000"/>
          <w:sz w:val="28"/>
          <w:szCs w:val="28"/>
        </w:rPr>
        <w:t>и</w:t>
      </w:r>
      <w:r w:rsidR="00DF0BF9">
        <w:rPr>
          <w:color w:val="000000"/>
          <w:sz w:val="28"/>
          <w:szCs w:val="28"/>
        </w:rPr>
        <w:t xml:space="preserve"> ушли в Покровский монастырь</w:t>
      </w:r>
      <w:r w:rsidR="004F224B">
        <w:rPr>
          <w:color w:val="000000"/>
          <w:sz w:val="28"/>
          <w:szCs w:val="28"/>
        </w:rPr>
        <w:t xml:space="preserve"> в Хотьково, </w:t>
      </w:r>
      <w:r w:rsidR="004F224B" w:rsidRPr="00926E74">
        <w:rPr>
          <w:color w:val="000000"/>
          <w:sz w:val="28"/>
          <w:szCs w:val="28"/>
        </w:rPr>
        <w:t>где приняли постриг</w:t>
      </w:r>
      <w:r w:rsidR="00DF0BF9">
        <w:rPr>
          <w:color w:val="000000"/>
          <w:sz w:val="28"/>
          <w:szCs w:val="28"/>
        </w:rPr>
        <w:t xml:space="preserve">. </w:t>
      </w:r>
      <w:r w:rsidR="004F224B">
        <w:rPr>
          <w:color w:val="000000"/>
          <w:sz w:val="28"/>
          <w:szCs w:val="28"/>
        </w:rPr>
        <w:t>В 1337 году Варфоломей</w:t>
      </w:r>
      <w:r w:rsidR="00DF0BF9" w:rsidRPr="00926E74">
        <w:rPr>
          <w:color w:val="000000"/>
          <w:sz w:val="28"/>
          <w:szCs w:val="28"/>
        </w:rPr>
        <w:t xml:space="preserve"> </w:t>
      </w:r>
      <w:r w:rsidR="00665B8E">
        <w:rPr>
          <w:color w:val="000000"/>
          <w:sz w:val="28"/>
          <w:szCs w:val="28"/>
        </w:rPr>
        <w:t xml:space="preserve">с братом </w:t>
      </w:r>
      <w:r w:rsidR="004F224B">
        <w:rPr>
          <w:color w:val="000000"/>
          <w:sz w:val="28"/>
          <w:szCs w:val="28"/>
        </w:rPr>
        <w:t>тоже покинули свой дом, и</w:t>
      </w:r>
      <w:r w:rsidR="00DF0BF9" w:rsidRPr="00926E74">
        <w:rPr>
          <w:color w:val="000000"/>
          <w:sz w:val="28"/>
          <w:szCs w:val="28"/>
        </w:rPr>
        <w:t xml:space="preserve"> поселились в глухих местах </w:t>
      </w:r>
      <w:r w:rsidR="004F224B">
        <w:rPr>
          <w:color w:val="000000"/>
          <w:sz w:val="28"/>
          <w:szCs w:val="28"/>
        </w:rPr>
        <w:t>недалеко</w:t>
      </w:r>
      <w:r w:rsidR="00DF0BF9" w:rsidRPr="00926E74">
        <w:rPr>
          <w:color w:val="000000"/>
          <w:sz w:val="28"/>
          <w:szCs w:val="28"/>
        </w:rPr>
        <w:t xml:space="preserve"> от</w:t>
      </w:r>
      <w:r w:rsidR="004F224B">
        <w:rPr>
          <w:color w:val="000000"/>
          <w:sz w:val="28"/>
          <w:szCs w:val="28"/>
        </w:rPr>
        <w:t xml:space="preserve"> Покровского Хотькова монастыря</w:t>
      </w:r>
      <w:r w:rsidR="00DF0BF9" w:rsidRPr="00926E74">
        <w:rPr>
          <w:color w:val="000000"/>
          <w:sz w:val="28"/>
          <w:szCs w:val="28"/>
        </w:rPr>
        <w:t xml:space="preserve">. Вскоре к </w:t>
      </w:r>
      <w:r w:rsidR="004F224B">
        <w:rPr>
          <w:color w:val="000000"/>
          <w:sz w:val="28"/>
          <w:szCs w:val="28"/>
        </w:rPr>
        <w:t>братьям</w:t>
      </w:r>
      <w:r w:rsidR="00DF0BF9" w:rsidRPr="00926E74">
        <w:rPr>
          <w:color w:val="000000"/>
          <w:sz w:val="28"/>
          <w:szCs w:val="28"/>
        </w:rPr>
        <w:t xml:space="preserve"> присоединились другие верующие, </w:t>
      </w:r>
      <w:r w:rsidR="00830445">
        <w:rPr>
          <w:color w:val="000000"/>
          <w:sz w:val="28"/>
          <w:szCs w:val="28"/>
        </w:rPr>
        <w:t xml:space="preserve">в </w:t>
      </w:r>
      <w:r w:rsidR="00DF0BF9" w:rsidRPr="00926E74">
        <w:rPr>
          <w:color w:val="000000"/>
          <w:sz w:val="28"/>
          <w:szCs w:val="28"/>
        </w:rPr>
        <w:t>поселени</w:t>
      </w:r>
      <w:r w:rsidR="00830445">
        <w:rPr>
          <w:color w:val="000000"/>
          <w:sz w:val="28"/>
          <w:szCs w:val="28"/>
        </w:rPr>
        <w:t>и</w:t>
      </w:r>
      <w:r w:rsidR="00DF0BF9" w:rsidRPr="00926E74">
        <w:rPr>
          <w:color w:val="000000"/>
          <w:sz w:val="28"/>
          <w:szCs w:val="28"/>
        </w:rPr>
        <w:t xml:space="preserve"> </w:t>
      </w:r>
      <w:r w:rsidR="00830445">
        <w:rPr>
          <w:color w:val="000000"/>
          <w:sz w:val="28"/>
          <w:szCs w:val="28"/>
        </w:rPr>
        <w:t>построили деревянный</w:t>
      </w:r>
      <w:r w:rsidR="00DF0BF9" w:rsidRPr="00926E74">
        <w:rPr>
          <w:color w:val="000000"/>
          <w:sz w:val="28"/>
          <w:szCs w:val="28"/>
        </w:rPr>
        <w:t xml:space="preserve"> храм Святой Троицы</w:t>
      </w:r>
      <w:r w:rsidR="00830445">
        <w:rPr>
          <w:color w:val="000000"/>
          <w:sz w:val="28"/>
          <w:szCs w:val="28"/>
        </w:rPr>
        <w:t>,</w:t>
      </w:r>
      <w:r w:rsidR="00DF0BF9" w:rsidRPr="00926E74">
        <w:rPr>
          <w:color w:val="000000"/>
          <w:sz w:val="28"/>
          <w:szCs w:val="28"/>
        </w:rPr>
        <w:t xml:space="preserve"> </w:t>
      </w:r>
      <w:r w:rsidR="00830445">
        <w:rPr>
          <w:color w:val="000000"/>
          <w:sz w:val="28"/>
          <w:szCs w:val="28"/>
        </w:rPr>
        <w:t>а</w:t>
      </w:r>
      <w:r w:rsidR="00DF0BF9" w:rsidRPr="00926E74">
        <w:rPr>
          <w:color w:val="000000"/>
          <w:sz w:val="28"/>
          <w:szCs w:val="28"/>
        </w:rPr>
        <w:t xml:space="preserve"> </w:t>
      </w:r>
      <w:r w:rsidR="00830445">
        <w:rPr>
          <w:color w:val="000000"/>
          <w:sz w:val="28"/>
          <w:szCs w:val="28"/>
        </w:rPr>
        <w:t>в</w:t>
      </w:r>
      <w:r w:rsidR="00DF0BF9" w:rsidRPr="00926E74">
        <w:rPr>
          <w:color w:val="000000"/>
          <w:sz w:val="28"/>
          <w:szCs w:val="28"/>
        </w:rPr>
        <w:t>последствии</w:t>
      </w:r>
      <w:r w:rsidR="00830445">
        <w:rPr>
          <w:color w:val="000000"/>
          <w:sz w:val="28"/>
          <w:szCs w:val="28"/>
        </w:rPr>
        <w:t xml:space="preserve"> Варфоломей принял монашеский постриг</w:t>
      </w:r>
      <w:r w:rsidR="00B65013">
        <w:rPr>
          <w:color w:val="000000"/>
          <w:sz w:val="28"/>
          <w:szCs w:val="28"/>
        </w:rPr>
        <w:t xml:space="preserve"> под именем Сергий</w:t>
      </w:r>
      <w:r w:rsidR="00DF0BF9" w:rsidRPr="00926E74">
        <w:rPr>
          <w:color w:val="000000"/>
          <w:sz w:val="28"/>
          <w:szCs w:val="28"/>
        </w:rPr>
        <w:t>, и занял пост игумена</w:t>
      </w:r>
      <w:r w:rsidR="00830445">
        <w:rPr>
          <w:color w:val="000000"/>
          <w:sz w:val="28"/>
          <w:szCs w:val="28"/>
        </w:rPr>
        <w:t xml:space="preserve"> монастыря.</w:t>
      </w:r>
      <w:r w:rsidR="00DF0BF9" w:rsidRPr="00926E74">
        <w:rPr>
          <w:color w:val="000000"/>
          <w:sz w:val="28"/>
          <w:szCs w:val="28"/>
        </w:rPr>
        <w:t xml:space="preserve"> </w:t>
      </w:r>
      <w:r w:rsidR="00830445">
        <w:rPr>
          <w:color w:val="000000"/>
          <w:sz w:val="28"/>
          <w:szCs w:val="28"/>
        </w:rPr>
        <w:t>В</w:t>
      </w:r>
      <w:r w:rsidR="00DF0BF9" w:rsidRPr="00926E74">
        <w:rPr>
          <w:color w:val="000000"/>
          <w:sz w:val="28"/>
          <w:szCs w:val="28"/>
        </w:rPr>
        <w:t>округ монастыря образовал</w:t>
      </w:r>
      <w:r w:rsidR="00830445">
        <w:rPr>
          <w:color w:val="000000"/>
          <w:sz w:val="28"/>
          <w:szCs w:val="28"/>
        </w:rPr>
        <w:t>ся</w:t>
      </w:r>
      <w:r w:rsidR="00DF0BF9" w:rsidRPr="00926E74">
        <w:rPr>
          <w:color w:val="000000"/>
          <w:sz w:val="28"/>
          <w:szCs w:val="28"/>
        </w:rPr>
        <w:t xml:space="preserve"> </w:t>
      </w:r>
      <w:r w:rsidR="00830445">
        <w:rPr>
          <w:color w:val="000000"/>
          <w:sz w:val="28"/>
          <w:szCs w:val="28"/>
        </w:rPr>
        <w:t>городок, названный</w:t>
      </w:r>
      <w:r w:rsidR="00DF0BF9" w:rsidRPr="00926E74">
        <w:rPr>
          <w:color w:val="000000"/>
          <w:sz w:val="28"/>
          <w:szCs w:val="28"/>
        </w:rPr>
        <w:t xml:space="preserve"> Сергиев</w:t>
      </w:r>
      <w:r w:rsidR="00830445">
        <w:rPr>
          <w:color w:val="000000"/>
          <w:sz w:val="28"/>
          <w:szCs w:val="28"/>
        </w:rPr>
        <w:t>ым Посадом</w:t>
      </w:r>
      <w:r w:rsidR="00DF0BF9" w:rsidRPr="00926E74">
        <w:rPr>
          <w:color w:val="000000"/>
          <w:sz w:val="28"/>
          <w:szCs w:val="28"/>
        </w:rPr>
        <w:t xml:space="preserve">. </w:t>
      </w:r>
    </w:p>
    <w:p w:rsidR="00C627F8" w:rsidRPr="00861473" w:rsidRDefault="00C627F8" w:rsidP="00C627F8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111111"/>
          <w:sz w:val="28"/>
          <w:szCs w:val="28"/>
        </w:rPr>
      </w:pPr>
      <w:r w:rsidRPr="00861473">
        <w:rPr>
          <w:color w:val="111111"/>
          <w:sz w:val="28"/>
          <w:szCs w:val="28"/>
        </w:rPr>
        <w:t xml:space="preserve">При имени преподобного Сергия народ вспоминает свое нравственное </w:t>
      </w:r>
      <w:r w:rsidR="00B01CEC">
        <w:rPr>
          <w:color w:val="111111"/>
          <w:sz w:val="28"/>
          <w:szCs w:val="28"/>
        </w:rPr>
        <w:t xml:space="preserve">начало, обращается к своей совести. </w:t>
      </w:r>
      <w:r w:rsidR="00B01CEC" w:rsidRPr="00B01CEC">
        <w:rPr>
          <w:color w:val="000000"/>
          <w:sz w:val="28"/>
          <w:szCs w:val="28"/>
        </w:rPr>
        <w:t>Святой Сергий учил людей в</w:t>
      </w:r>
      <w:r w:rsidR="00B01CEC">
        <w:rPr>
          <w:color w:val="000000"/>
          <w:sz w:val="28"/>
          <w:szCs w:val="28"/>
        </w:rPr>
        <w:t xml:space="preserve"> первую очередь любви и прощению. Он и сам подавал пример смирения в </w:t>
      </w:r>
      <w:r w:rsidR="00B01CEC" w:rsidRPr="00B01CEC">
        <w:rPr>
          <w:color w:val="000000"/>
          <w:sz w:val="28"/>
          <w:szCs w:val="28"/>
        </w:rPr>
        <w:t>самых сложных ситуациях</w:t>
      </w:r>
      <w:r w:rsidR="00B01CEC">
        <w:rPr>
          <w:color w:val="000000"/>
          <w:sz w:val="28"/>
          <w:szCs w:val="28"/>
        </w:rPr>
        <w:t>, но не тогда, когда речь шла об освобождении страны от захватчиков.</w:t>
      </w:r>
      <w:r w:rsidR="00B01CEC" w:rsidRPr="00B01CEC">
        <w:rPr>
          <w:color w:val="000000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Именно Сергий Радонежский благословил Дмитрия Донского на Куликовскую битву, положившую начало освобождения Руси от монголо-татарского ига.</w:t>
      </w:r>
    </w:p>
    <w:p w:rsidR="00665B8E" w:rsidRDefault="00665B8E" w:rsidP="0049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8E">
        <w:rPr>
          <w:rFonts w:ascii="Times New Roman" w:hAnsi="Times New Roman" w:cs="Times New Roman"/>
          <w:color w:val="111111"/>
          <w:sz w:val="28"/>
          <w:szCs w:val="28"/>
        </w:rPr>
        <w:t xml:space="preserve">Многие верующие почитают этого святого, и стремятся побывать в Троице-Сергиевой Лавре, и поклониться мощам ее основателя. </w:t>
      </w:r>
      <w:r w:rsidRPr="00665B8E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монастыря расположено около 50 объектов, построенных в разное время. Безусловно, на макете невозможно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показать все постройки Троице-Сергиевой лавры. </w:t>
      </w:r>
      <w:r w:rsidR="00130436">
        <w:rPr>
          <w:rFonts w:ascii="Times New Roman" w:hAnsi="Times New Roman" w:cs="Times New Roman"/>
          <w:color w:val="000000"/>
          <w:sz w:val="28"/>
          <w:szCs w:val="28"/>
        </w:rPr>
        <w:t xml:space="preserve">Но один из главных храмов монастыря – Успенский собор вы видите на макете. Посмотрите внимательно на Успенский собор, и </w:t>
      </w:r>
      <w:r w:rsidR="00130436" w:rsidRPr="001076B2">
        <w:rPr>
          <w:rFonts w:ascii="Times New Roman" w:hAnsi="Times New Roman" w:cs="Times New Roman"/>
          <w:b/>
          <w:color w:val="000000"/>
          <w:sz w:val="28"/>
          <w:szCs w:val="28"/>
        </w:rPr>
        <w:t>ответьте</w:t>
      </w:r>
      <w:r w:rsidR="00130436">
        <w:rPr>
          <w:rFonts w:ascii="Times New Roman" w:hAnsi="Times New Roman" w:cs="Times New Roman"/>
          <w:color w:val="000000"/>
          <w:sz w:val="28"/>
          <w:szCs w:val="28"/>
        </w:rPr>
        <w:t xml:space="preserve">: на какой уже известный вам храм похож Успенский собор Троице-Сергиевой лавры? Совершенно верно, на ростовский Успенский собор. И это сходство не случайно: оба эти храма </w:t>
      </w:r>
      <w:r w:rsidR="00130436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строились по образу одноименного Успенского собора из ансамбля Московского кремля</w:t>
      </w:r>
      <w:r w:rsidR="00130436" w:rsidRPr="00876141">
        <w:rPr>
          <w:rFonts w:ascii="Times New Roman" w:hAnsi="Times New Roman" w:cs="Times New Roman"/>
          <w:color w:val="000000"/>
          <w:sz w:val="28"/>
          <w:szCs w:val="28"/>
        </w:rPr>
        <w:t>. Но данный Успенский собор не просто копия</w:t>
      </w:r>
      <w:r w:rsidR="00876141" w:rsidRPr="00876141">
        <w:rPr>
          <w:rFonts w:ascii="Times New Roman" w:hAnsi="Times New Roman" w:cs="Times New Roman"/>
          <w:color w:val="000000"/>
          <w:sz w:val="28"/>
          <w:szCs w:val="28"/>
        </w:rPr>
        <w:t xml:space="preserve"> уже существующего, но самобытное произведение искусства. </w:t>
      </w:r>
      <w:r w:rsidR="00876141" w:rsidRPr="00876141">
        <w:rPr>
          <w:rFonts w:ascii="Times New Roman" w:hAnsi="Times New Roman" w:cs="Times New Roman"/>
          <w:sz w:val="28"/>
          <w:szCs w:val="28"/>
        </w:rPr>
        <w:t>Собор построен в 1585 году по велению Ивана Гроз</w:t>
      </w:r>
      <w:r w:rsidR="00493ED1">
        <w:rPr>
          <w:rFonts w:ascii="Times New Roman" w:hAnsi="Times New Roman" w:cs="Times New Roman"/>
          <w:sz w:val="28"/>
          <w:szCs w:val="28"/>
        </w:rPr>
        <w:t>н</w:t>
      </w:r>
      <w:r w:rsidR="00876141" w:rsidRPr="00876141">
        <w:rPr>
          <w:rFonts w:ascii="Times New Roman" w:hAnsi="Times New Roman" w:cs="Times New Roman"/>
          <w:sz w:val="28"/>
          <w:szCs w:val="28"/>
        </w:rPr>
        <w:t xml:space="preserve">ого, отличают собор лаконичность форм и простота декора стен, украшенных лишь характерным для владимиро-суздальского зодчества </w:t>
      </w:r>
      <w:hyperlink r:id="rId7" w:tooltip="Аркатура" w:history="1">
        <w:proofErr w:type="spellStart"/>
        <w:r w:rsidR="00876141" w:rsidRPr="00876141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аркатурно</w:t>
        </w:r>
        <w:proofErr w:type="gramStart"/>
      </w:hyperlink>
      <w:r w:rsidR="00876141" w:rsidRPr="0087614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76141" w:rsidRPr="00876141">
        <w:rPr>
          <w:rFonts w:ascii="Times New Roman" w:hAnsi="Times New Roman" w:cs="Times New Roman"/>
          <w:sz w:val="28"/>
          <w:szCs w:val="28"/>
        </w:rPr>
        <w:t>колончатым</w:t>
      </w:r>
      <w:proofErr w:type="spellEnd"/>
      <w:r w:rsidR="00876141" w:rsidRPr="00876141">
        <w:rPr>
          <w:rFonts w:ascii="Times New Roman" w:hAnsi="Times New Roman" w:cs="Times New Roman"/>
          <w:sz w:val="28"/>
          <w:szCs w:val="28"/>
        </w:rPr>
        <w:t xml:space="preserve"> поясом. Собор увенчан </w:t>
      </w:r>
      <w:proofErr w:type="gramStart"/>
      <w:r w:rsidR="00876141" w:rsidRPr="00876141">
        <w:rPr>
          <w:rFonts w:ascii="Times New Roman" w:hAnsi="Times New Roman" w:cs="Times New Roman"/>
          <w:sz w:val="28"/>
          <w:szCs w:val="28"/>
        </w:rPr>
        <w:t>массивным</w:t>
      </w:r>
      <w:proofErr w:type="gramEnd"/>
      <w:r w:rsidR="00876141" w:rsidRPr="00876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141" w:rsidRPr="00876141">
        <w:rPr>
          <w:rFonts w:ascii="Times New Roman" w:hAnsi="Times New Roman" w:cs="Times New Roman"/>
          <w:sz w:val="28"/>
          <w:szCs w:val="28"/>
        </w:rPr>
        <w:t>пятиглавием</w:t>
      </w:r>
      <w:proofErr w:type="spellEnd"/>
      <w:r w:rsidR="00876141" w:rsidRPr="008761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76141" w:rsidRPr="00876141">
        <w:rPr>
          <w:rFonts w:ascii="Times New Roman" w:hAnsi="Times New Roman" w:cs="Times New Roman"/>
          <w:sz w:val="28"/>
          <w:szCs w:val="28"/>
        </w:rPr>
        <w:t xml:space="preserve">Широкие работы по внутреннему обустройству церкви выполнены по велению царской четы — царя </w:t>
      </w:r>
      <w:hyperlink r:id="rId8" w:tooltip="Фёдор I Иоаннович" w:history="1">
        <w:r w:rsidR="00876141" w:rsidRPr="00876141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Феодора Иоанновича</w:t>
        </w:r>
      </w:hyperlink>
      <w:r w:rsidR="00876141" w:rsidRPr="00876141">
        <w:rPr>
          <w:rFonts w:ascii="Times New Roman" w:hAnsi="Times New Roman" w:cs="Times New Roman"/>
          <w:sz w:val="28"/>
          <w:szCs w:val="28"/>
        </w:rPr>
        <w:t xml:space="preserve"> и царицы </w:t>
      </w:r>
      <w:hyperlink r:id="rId9" w:tooltip="Годунова, Ирина Фёдоровна" w:history="1">
        <w:r w:rsidR="00876141" w:rsidRPr="00876141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Ирины </w:t>
        </w:r>
        <w:proofErr w:type="spellStart"/>
        <w:r w:rsidR="00876141" w:rsidRPr="00876141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Феодоровны</w:t>
        </w:r>
        <w:proofErr w:type="spellEnd"/>
        <w:r w:rsidR="00876141" w:rsidRPr="00876141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Годуновой</w:t>
        </w:r>
      </w:hyperlink>
      <w:r w:rsidR="00876141" w:rsidRPr="00876141">
        <w:rPr>
          <w:rFonts w:ascii="Times New Roman" w:hAnsi="Times New Roman" w:cs="Times New Roman"/>
          <w:sz w:val="28"/>
          <w:szCs w:val="28"/>
        </w:rPr>
        <w:t xml:space="preserve">. </w:t>
      </w:r>
      <w:r w:rsidR="00876141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876141" w:rsidRPr="00876141">
        <w:rPr>
          <w:rFonts w:ascii="Times New Roman" w:hAnsi="Times New Roman" w:cs="Times New Roman"/>
          <w:color w:val="000000"/>
          <w:sz w:val="28"/>
          <w:szCs w:val="28"/>
        </w:rPr>
        <w:t xml:space="preserve">ад оформлением иконостаса трудился знаменитый мастер </w:t>
      </w:r>
      <w:proofErr w:type="spellStart"/>
      <w:r w:rsidR="00876141" w:rsidRPr="00876141">
        <w:rPr>
          <w:rFonts w:ascii="Times New Roman" w:hAnsi="Times New Roman" w:cs="Times New Roman"/>
          <w:color w:val="000000"/>
          <w:sz w:val="28"/>
          <w:szCs w:val="28"/>
        </w:rPr>
        <w:t>Симон</w:t>
      </w:r>
      <w:proofErr w:type="spellEnd"/>
      <w:r w:rsidR="00876141" w:rsidRPr="00876141">
        <w:rPr>
          <w:rFonts w:ascii="Times New Roman" w:hAnsi="Times New Roman" w:cs="Times New Roman"/>
          <w:color w:val="000000"/>
          <w:sz w:val="28"/>
          <w:szCs w:val="28"/>
        </w:rPr>
        <w:t xml:space="preserve"> Ушаков, </w:t>
      </w:r>
      <w:r w:rsidR="00876141" w:rsidRPr="00876141">
        <w:rPr>
          <w:rFonts w:ascii="Times New Roman" w:hAnsi="Times New Roman" w:cs="Times New Roman"/>
          <w:sz w:val="28"/>
          <w:szCs w:val="28"/>
        </w:rPr>
        <w:t xml:space="preserve">фрески выполнены в 1684 году </w:t>
      </w:r>
      <w:r w:rsidR="00876141">
        <w:rPr>
          <w:rFonts w:ascii="Times New Roman" w:hAnsi="Times New Roman" w:cs="Times New Roman"/>
          <w:sz w:val="28"/>
          <w:szCs w:val="28"/>
        </w:rPr>
        <w:t xml:space="preserve">выдающимися представителями московской иконописной школы, </w:t>
      </w:r>
      <w:r w:rsidR="00493ED1">
        <w:rPr>
          <w:rFonts w:ascii="Times New Roman" w:hAnsi="Times New Roman" w:cs="Times New Roman"/>
          <w:sz w:val="28"/>
          <w:szCs w:val="28"/>
        </w:rPr>
        <w:t xml:space="preserve">среди которых был и наш ярославский художник </w:t>
      </w:r>
      <w:r w:rsidR="00876141" w:rsidRPr="00876141">
        <w:rPr>
          <w:rFonts w:ascii="Times New Roman" w:hAnsi="Times New Roman" w:cs="Times New Roman"/>
          <w:sz w:val="28"/>
          <w:szCs w:val="28"/>
        </w:rPr>
        <w:t>Дмитри</w:t>
      </w:r>
      <w:r w:rsidR="00493ED1">
        <w:rPr>
          <w:rFonts w:ascii="Times New Roman" w:hAnsi="Times New Roman" w:cs="Times New Roman"/>
          <w:sz w:val="28"/>
          <w:szCs w:val="28"/>
        </w:rPr>
        <w:t>й</w:t>
      </w:r>
      <w:r w:rsidR="00876141" w:rsidRPr="00876141">
        <w:rPr>
          <w:rFonts w:ascii="Times New Roman" w:hAnsi="Times New Roman" w:cs="Times New Roman"/>
          <w:sz w:val="28"/>
          <w:szCs w:val="28"/>
        </w:rPr>
        <w:t xml:space="preserve"> Григорьев</w:t>
      </w:r>
      <w:r w:rsidR="00493ED1">
        <w:rPr>
          <w:rFonts w:ascii="Times New Roman" w:hAnsi="Times New Roman" w:cs="Times New Roman"/>
          <w:sz w:val="28"/>
          <w:szCs w:val="28"/>
        </w:rPr>
        <w:t xml:space="preserve"> Плеханов.</w:t>
      </w:r>
      <w:proofErr w:type="gramEnd"/>
    </w:p>
    <w:p w:rsidR="00493ED1" w:rsidRDefault="00493ED1" w:rsidP="000D263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2635">
        <w:rPr>
          <w:rFonts w:ascii="Times New Roman" w:hAnsi="Times New Roman" w:cs="Times New Roman"/>
          <w:sz w:val="28"/>
          <w:szCs w:val="28"/>
        </w:rPr>
        <w:t>На макете Троице-Сергиевой лавры привлекает внимание величественная колокольня.</w:t>
      </w:r>
      <w:r w:rsidR="000D2635" w:rsidRPr="000D2635">
        <w:rPr>
          <w:rFonts w:ascii="Times New Roman" w:hAnsi="Times New Roman" w:cs="Times New Roman"/>
          <w:color w:val="000000"/>
          <w:sz w:val="28"/>
          <w:szCs w:val="28"/>
        </w:rPr>
        <w:t xml:space="preserve"> Ажурная пятиярусная колокольня, построенная Дмитрием Ухтомским в середине XVIII века, по праву считается одним из лучших памятников русской архитектуры в России.</w:t>
      </w:r>
      <w:r w:rsidR="000D2635" w:rsidRPr="000D2635">
        <w:rPr>
          <w:rFonts w:ascii="Times New Roman" w:hAnsi="Times New Roman" w:cs="Times New Roman"/>
          <w:sz w:val="28"/>
          <w:szCs w:val="28"/>
        </w:rPr>
        <w:t xml:space="preserve"> Колокольню украшают изящные белые колонны, белокаменные картуши сложного рисунка во фронтонах первого яруса, а также </w:t>
      </w:r>
      <w:proofErr w:type="spellStart"/>
      <w:r w:rsidR="000D2635" w:rsidRPr="000D2635">
        <w:rPr>
          <w:rFonts w:ascii="Times New Roman" w:hAnsi="Times New Roman" w:cs="Times New Roman"/>
          <w:sz w:val="28"/>
          <w:szCs w:val="28"/>
        </w:rPr>
        <w:t>навершие</w:t>
      </w:r>
      <w:proofErr w:type="spellEnd"/>
      <w:r w:rsidR="000D2635" w:rsidRPr="000D2635">
        <w:rPr>
          <w:rFonts w:ascii="Times New Roman" w:hAnsi="Times New Roman" w:cs="Times New Roman"/>
          <w:sz w:val="28"/>
          <w:szCs w:val="28"/>
        </w:rPr>
        <w:t xml:space="preserve"> в виде причудливой золотой чаши.</w:t>
      </w:r>
      <w:r w:rsidR="000D2635">
        <w:rPr>
          <w:rFonts w:ascii="Times New Roman" w:hAnsi="Times New Roman" w:cs="Times New Roman"/>
          <w:sz w:val="28"/>
          <w:szCs w:val="28"/>
        </w:rPr>
        <w:t xml:space="preserve"> </w:t>
      </w:r>
      <w:r w:rsidR="000D2635" w:rsidRPr="000D2635">
        <w:rPr>
          <w:rFonts w:ascii="Times New Roman" w:hAnsi="Times New Roman" w:cs="Times New Roman"/>
          <w:color w:val="000000"/>
          <w:sz w:val="28"/>
          <w:szCs w:val="28"/>
        </w:rPr>
        <w:t>В старину</w:t>
      </w:r>
      <w:r w:rsidRPr="000D26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2635" w:rsidRPr="000D2635">
        <w:rPr>
          <w:rFonts w:ascii="Times New Roman" w:hAnsi="Times New Roman" w:cs="Times New Roman"/>
          <w:color w:val="000000"/>
          <w:sz w:val="28"/>
          <w:szCs w:val="28"/>
        </w:rPr>
        <w:t>на колокольне</w:t>
      </w:r>
      <w:r w:rsidRPr="000D2635">
        <w:rPr>
          <w:rFonts w:ascii="Times New Roman" w:hAnsi="Times New Roman" w:cs="Times New Roman"/>
          <w:color w:val="000000"/>
          <w:sz w:val="28"/>
          <w:szCs w:val="28"/>
        </w:rPr>
        <w:t xml:space="preserve"> звучали десятки колоколов, но после революции они были безжалостно уничтожены и восстановлены только в XXI веке. Самый крупный из них, Царь-колокол, весит более 70 тонн.</w:t>
      </w:r>
    </w:p>
    <w:p w:rsidR="000D2635" w:rsidRPr="00A7693B" w:rsidRDefault="00A7693B" w:rsidP="000D263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Церковные постройки Троице-Сергиевой лавры в основном относятся к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XV</w:t>
      </w:r>
      <w:r w:rsidRPr="00A769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XVIII</w:t>
      </w:r>
      <w:r w:rsidRPr="00A769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векам, но в </w:t>
      </w:r>
      <w:r w:rsidR="00B65013">
        <w:rPr>
          <w:rFonts w:ascii="Times New Roman" w:hAnsi="Times New Roman" w:cs="Times New Roman"/>
          <w:color w:val="000000"/>
          <w:sz w:val="28"/>
          <w:szCs w:val="28"/>
        </w:rPr>
        <w:t xml:space="preserve">некоторых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городах </w:t>
      </w:r>
      <w:r w:rsidR="00B65013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Золотого кольца</w:t>
      </w:r>
      <w:r w:rsidR="00B65013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России сохранились более ранние памятники церковного зодчества, относящиеся к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XII</w:t>
      </w:r>
      <w:r w:rsidRPr="00A769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XIII</w:t>
      </w:r>
      <w:r w:rsidRPr="00A769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веках. </w:t>
      </w:r>
    </w:p>
    <w:p w:rsidR="00A7693B" w:rsidRPr="00A7693B" w:rsidRDefault="00A7693B" w:rsidP="00A7693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69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Повернуться к макету с изображением города Переславля-Залесского</w:t>
      </w:r>
    </w:p>
    <w:p w:rsidR="00A7693B" w:rsidRPr="00601FA8" w:rsidRDefault="00601FA8" w:rsidP="00601FA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 вглубь макета, у стены вы видите миниатюрный одноглавый храм.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A7693B" w:rsidRPr="00601FA8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A7693B" w:rsidRPr="00601FA8">
        <w:rPr>
          <w:rStyle w:val="culture1"/>
          <w:rFonts w:ascii="Times New Roman" w:hAnsi="Times New Roman" w:cs="Times New Roman"/>
          <w:b w:val="0"/>
          <w:color w:val="auto"/>
          <w:sz w:val="28"/>
          <w:szCs w:val="28"/>
        </w:rPr>
        <w:t>Спасо-Преображенский</w:t>
      </w:r>
      <w:proofErr w:type="spellEnd"/>
      <w:r w:rsidR="00A7693B" w:rsidRPr="00601FA8">
        <w:rPr>
          <w:rStyle w:val="culture1"/>
          <w:rFonts w:ascii="Times New Roman" w:hAnsi="Times New Roman" w:cs="Times New Roman"/>
          <w:b w:val="0"/>
          <w:color w:val="auto"/>
          <w:sz w:val="28"/>
          <w:szCs w:val="28"/>
        </w:rPr>
        <w:t xml:space="preserve"> собор</w:t>
      </w:r>
      <w:r w:rsidR="00A7693B" w:rsidRPr="00601F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который находится в Переславле-Залесском. Собор построен</w:t>
      </w:r>
      <w:r w:rsidR="00A7693B" w:rsidRPr="00601FA8">
        <w:rPr>
          <w:rFonts w:ascii="Times New Roman" w:hAnsi="Times New Roman" w:cs="Times New Roman"/>
          <w:sz w:val="28"/>
          <w:szCs w:val="28"/>
        </w:rPr>
        <w:t xml:space="preserve"> одновременно с городом, в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XII</w:t>
      </w:r>
      <w:r w:rsidR="00A7693B" w:rsidRPr="00601FA8">
        <w:rPr>
          <w:rFonts w:ascii="Times New Roman" w:hAnsi="Times New Roman" w:cs="Times New Roman"/>
          <w:sz w:val="28"/>
          <w:szCs w:val="28"/>
        </w:rPr>
        <w:t xml:space="preserve"> веке. Построен он из белого известняка. Это древнейший каменный храм, как на территории Ярославской</w:t>
      </w:r>
      <w:r w:rsidR="00B65013">
        <w:rPr>
          <w:rFonts w:ascii="Times New Roman" w:hAnsi="Times New Roman" w:cs="Times New Roman"/>
          <w:sz w:val="28"/>
          <w:szCs w:val="28"/>
        </w:rPr>
        <w:t xml:space="preserve"> области, так и всего «Золотого</w:t>
      </w:r>
      <w:r w:rsidR="00A7693B" w:rsidRPr="00601FA8">
        <w:rPr>
          <w:rFonts w:ascii="Times New Roman" w:hAnsi="Times New Roman" w:cs="Times New Roman"/>
          <w:sz w:val="28"/>
          <w:szCs w:val="28"/>
        </w:rPr>
        <w:t xml:space="preserve"> кольца</w:t>
      </w:r>
      <w:r w:rsidR="00B65013">
        <w:rPr>
          <w:rFonts w:ascii="Times New Roman" w:hAnsi="Times New Roman" w:cs="Times New Roman"/>
          <w:sz w:val="28"/>
          <w:szCs w:val="28"/>
        </w:rPr>
        <w:t>»</w:t>
      </w:r>
      <w:r w:rsidR="00A7693B" w:rsidRPr="00601FA8">
        <w:rPr>
          <w:rFonts w:ascii="Times New Roman" w:hAnsi="Times New Roman" w:cs="Times New Roman"/>
          <w:sz w:val="28"/>
          <w:szCs w:val="28"/>
        </w:rPr>
        <w:t xml:space="preserve"> России. </w:t>
      </w:r>
      <w:proofErr w:type="spellStart"/>
      <w:r w:rsidR="00A7693B" w:rsidRPr="00601FA8">
        <w:rPr>
          <w:rFonts w:ascii="Times New Roman" w:hAnsi="Times New Roman" w:cs="Times New Roman"/>
          <w:sz w:val="28"/>
          <w:szCs w:val="28"/>
        </w:rPr>
        <w:t>Спасо-</w:t>
      </w:r>
      <w:r w:rsidR="00A7693B" w:rsidRPr="00601FA8">
        <w:rPr>
          <w:rFonts w:ascii="Times New Roman" w:hAnsi="Times New Roman" w:cs="Times New Roman"/>
          <w:sz w:val="28"/>
          <w:szCs w:val="28"/>
        </w:rPr>
        <w:lastRenderedPageBreak/>
        <w:t>Преображенский</w:t>
      </w:r>
      <w:proofErr w:type="spellEnd"/>
      <w:r w:rsidR="00A7693B" w:rsidRPr="00601FA8">
        <w:rPr>
          <w:rFonts w:ascii="Times New Roman" w:hAnsi="Times New Roman" w:cs="Times New Roman"/>
          <w:sz w:val="28"/>
          <w:szCs w:val="28"/>
        </w:rPr>
        <w:t xml:space="preserve"> собор — сердце Переславля. Этот храм — «предтеча» белокаменных владимиро-суздальских соборов, и в нем есть элементы как древнерусского, так и владимиро-суздальского зодчества.</w:t>
      </w:r>
    </w:p>
    <w:p w:rsidR="00A7693B" w:rsidRDefault="00A7693B" w:rsidP="00601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FA8">
        <w:rPr>
          <w:rFonts w:ascii="Times New Roman" w:hAnsi="Times New Roman" w:cs="Times New Roman"/>
          <w:sz w:val="28"/>
          <w:szCs w:val="28"/>
        </w:rPr>
        <w:t xml:space="preserve">В русской истории этому собору принадлежит особое место: здесь был крещен Александр Невский. Не случайно в </w:t>
      </w:r>
      <w:smartTag w:uri="urn:schemas-microsoft-com:office:smarttags" w:element="metricconverter">
        <w:smartTagPr>
          <w:attr w:name="ProductID" w:val="1958 г"/>
        </w:smartTagPr>
        <w:r w:rsidRPr="00601FA8">
          <w:rPr>
            <w:rFonts w:ascii="Times New Roman" w:hAnsi="Times New Roman" w:cs="Times New Roman"/>
            <w:sz w:val="28"/>
            <w:szCs w:val="28"/>
          </w:rPr>
          <w:t>1958 г</w:t>
        </w:r>
      </w:smartTag>
      <w:r w:rsidRPr="00601FA8">
        <w:rPr>
          <w:rFonts w:ascii="Times New Roman" w:hAnsi="Times New Roman" w:cs="Times New Roman"/>
          <w:sz w:val="28"/>
          <w:szCs w:val="28"/>
        </w:rPr>
        <w:t>. перед собором установлен памятник князю Александру Невскому. В соборе был рукоположен в игумены Сергий Радонежский. До XIX века в соборе хранились вклады Юрия Долгорукого, ныне перенесенные в Исторический музей</w:t>
      </w:r>
      <w:r w:rsidR="00601FA8">
        <w:rPr>
          <w:rFonts w:ascii="Times New Roman" w:hAnsi="Times New Roman" w:cs="Times New Roman"/>
          <w:sz w:val="28"/>
          <w:szCs w:val="28"/>
        </w:rPr>
        <w:t xml:space="preserve"> города Москвы</w:t>
      </w:r>
      <w:r w:rsidRPr="00601FA8">
        <w:rPr>
          <w:rFonts w:ascii="Times New Roman" w:hAnsi="Times New Roman" w:cs="Times New Roman"/>
          <w:sz w:val="28"/>
          <w:szCs w:val="28"/>
        </w:rPr>
        <w:t>. Изнутри собор пуст — в нем нет ни алтаря, ни фресок, но от этого</w:t>
      </w:r>
      <w:r w:rsidR="00643FFB">
        <w:rPr>
          <w:rFonts w:ascii="Times New Roman" w:hAnsi="Times New Roman" w:cs="Times New Roman"/>
          <w:sz w:val="28"/>
          <w:szCs w:val="28"/>
        </w:rPr>
        <w:t xml:space="preserve"> ценность</w:t>
      </w:r>
      <w:r w:rsidRPr="00601F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FA8">
        <w:rPr>
          <w:rFonts w:ascii="Times New Roman" w:hAnsi="Times New Roman" w:cs="Times New Roman"/>
          <w:sz w:val="28"/>
          <w:szCs w:val="28"/>
        </w:rPr>
        <w:t>Спасо-Преображенск</w:t>
      </w:r>
      <w:r w:rsidR="00643FFB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601FA8">
        <w:rPr>
          <w:rFonts w:ascii="Times New Roman" w:hAnsi="Times New Roman" w:cs="Times New Roman"/>
          <w:sz w:val="28"/>
          <w:szCs w:val="28"/>
        </w:rPr>
        <w:t xml:space="preserve"> собор</w:t>
      </w:r>
      <w:r w:rsidR="00643FFB">
        <w:rPr>
          <w:rFonts w:ascii="Times New Roman" w:hAnsi="Times New Roman" w:cs="Times New Roman"/>
          <w:sz w:val="28"/>
          <w:szCs w:val="28"/>
        </w:rPr>
        <w:t>а</w:t>
      </w:r>
      <w:r w:rsidRPr="00601FA8">
        <w:rPr>
          <w:rFonts w:ascii="Times New Roman" w:hAnsi="Times New Roman" w:cs="Times New Roman"/>
          <w:sz w:val="28"/>
          <w:szCs w:val="28"/>
        </w:rPr>
        <w:t xml:space="preserve"> </w:t>
      </w:r>
      <w:r w:rsidR="00643FFB">
        <w:rPr>
          <w:rFonts w:ascii="Times New Roman" w:hAnsi="Times New Roman" w:cs="Times New Roman"/>
          <w:sz w:val="28"/>
          <w:szCs w:val="28"/>
        </w:rPr>
        <w:t xml:space="preserve">как памятника церковной архитектуры </w:t>
      </w:r>
      <w:r w:rsidR="00643FFB">
        <w:rPr>
          <w:rFonts w:ascii="Times New Roman" w:hAnsi="Times New Roman" w:cs="Times New Roman"/>
          <w:color w:val="000000"/>
          <w:sz w:val="28"/>
          <w:szCs w:val="28"/>
          <w:lang w:val="en-US"/>
        </w:rPr>
        <w:t>XII</w:t>
      </w:r>
      <w:r w:rsidR="00643FFB" w:rsidRPr="00601FA8">
        <w:rPr>
          <w:rFonts w:ascii="Times New Roman" w:hAnsi="Times New Roman" w:cs="Times New Roman"/>
          <w:sz w:val="28"/>
          <w:szCs w:val="28"/>
        </w:rPr>
        <w:t xml:space="preserve"> </w:t>
      </w:r>
      <w:r w:rsidR="00643FFB">
        <w:rPr>
          <w:rFonts w:ascii="Times New Roman" w:hAnsi="Times New Roman" w:cs="Times New Roman"/>
          <w:sz w:val="28"/>
          <w:szCs w:val="28"/>
        </w:rPr>
        <w:t xml:space="preserve">века не снижается. В нашей Ярославской области  это единственный сохранившийся храм </w:t>
      </w:r>
      <w:r w:rsidR="00643FFB">
        <w:rPr>
          <w:rFonts w:ascii="Times New Roman" w:hAnsi="Times New Roman" w:cs="Times New Roman"/>
          <w:color w:val="000000"/>
          <w:sz w:val="28"/>
          <w:szCs w:val="28"/>
          <w:lang w:val="en-US"/>
        </w:rPr>
        <w:t>XII</w:t>
      </w:r>
      <w:r w:rsidR="00643FFB" w:rsidRPr="00601FA8">
        <w:rPr>
          <w:rFonts w:ascii="Times New Roman" w:hAnsi="Times New Roman" w:cs="Times New Roman"/>
          <w:sz w:val="28"/>
          <w:szCs w:val="28"/>
        </w:rPr>
        <w:t xml:space="preserve"> </w:t>
      </w:r>
      <w:r w:rsidR="00643FFB">
        <w:rPr>
          <w:rFonts w:ascii="Times New Roman" w:hAnsi="Times New Roman" w:cs="Times New Roman"/>
          <w:sz w:val="28"/>
          <w:szCs w:val="28"/>
        </w:rPr>
        <w:t>века. А в городах Владимир и Суздаль сохранились такие старинные храмы.</w:t>
      </w:r>
    </w:p>
    <w:p w:rsidR="00643FFB" w:rsidRPr="00643FFB" w:rsidRDefault="00643FFB" w:rsidP="00643FF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FFB">
        <w:rPr>
          <w:rFonts w:ascii="Times New Roman" w:hAnsi="Times New Roman" w:cs="Times New Roman"/>
          <w:i/>
          <w:sz w:val="28"/>
          <w:szCs w:val="28"/>
        </w:rPr>
        <w:t xml:space="preserve">Перейти к макету </w:t>
      </w:r>
      <w:r>
        <w:rPr>
          <w:rFonts w:ascii="Times New Roman" w:hAnsi="Times New Roman" w:cs="Times New Roman"/>
          <w:i/>
          <w:sz w:val="28"/>
          <w:szCs w:val="28"/>
        </w:rPr>
        <w:t xml:space="preserve">с изображением </w:t>
      </w:r>
      <w:r w:rsidRPr="00643FFB">
        <w:rPr>
          <w:rFonts w:ascii="Times New Roman" w:hAnsi="Times New Roman" w:cs="Times New Roman"/>
          <w:i/>
          <w:sz w:val="28"/>
          <w:szCs w:val="28"/>
        </w:rPr>
        <w:t>города Владимира</w:t>
      </w:r>
    </w:p>
    <w:p w:rsidR="00643FFB" w:rsidRPr="00601FA8" w:rsidRDefault="00643FFB" w:rsidP="00601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макет города Владимира. </w:t>
      </w:r>
      <w:r w:rsidR="00654D62">
        <w:rPr>
          <w:rFonts w:ascii="Times New Roman" w:hAnsi="Times New Roman" w:cs="Times New Roman"/>
          <w:sz w:val="28"/>
          <w:szCs w:val="28"/>
        </w:rPr>
        <w:t>К</w:t>
      </w:r>
      <w:r w:rsidR="00BB20FC">
        <w:rPr>
          <w:rFonts w:ascii="Times New Roman" w:hAnsi="Times New Roman" w:cs="Times New Roman"/>
          <w:sz w:val="28"/>
          <w:szCs w:val="28"/>
        </w:rPr>
        <w:t xml:space="preserve"> сожалению, на макете не представлены Владимирские храмы </w:t>
      </w:r>
      <w:r w:rsidR="00BB20FC">
        <w:rPr>
          <w:rFonts w:ascii="Times New Roman" w:hAnsi="Times New Roman" w:cs="Times New Roman"/>
          <w:color w:val="000000"/>
          <w:sz w:val="28"/>
          <w:szCs w:val="28"/>
          <w:lang w:val="en-US"/>
        </w:rPr>
        <w:t>XII</w:t>
      </w:r>
      <w:r w:rsidR="00BB20FC" w:rsidRPr="00601FA8">
        <w:rPr>
          <w:rFonts w:ascii="Times New Roman" w:hAnsi="Times New Roman" w:cs="Times New Roman"/>
          <w:sz w:val="28"/>
          <w:szCs w:val="28"/>
        </w:rPr>
        <w:t xml:space="preserve"> </w:t>
      </w:r>
      <w:r w:rsidR="00BB20FC">
        <w:rPr>
          <w:rFonts w:ascii="Times New Roman" w:hAnsi="Times New Roman" w:cs="Times New Roman"/>
          <w:sz w:val="28"/>
          <w:szCs w:val="28"/>
        </w:rPr>
        <w:t xml:space="preserve">века, но я вам покажу их фотографии. </w:t>
      </w:r>
    </w:p>
    <w:p w:rsidR="00B30298" w:rsidRPr="00B30298" w:rsidRDefault="00B30298" w:rsidP="00B302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298">
        <w:rPr>
          <w:rFonts w:ascii="Times New Roman" w:hAnsi="Times New Roman" w:cs="Times New Roman"/>
          <w:sz w:val="28"/>
          <w:szCs w:val="28"/>
        </w:rPr>
        <w:t>Выдающимся творением русского зодчества является Успенский собор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30298">
        <w:rPr>
          <w:rFonts w:ascii="Times New Roman" w:hAnsi="Times New Roman" w:cs="Times New Roman"/>
          <w:i/>
          <w:sz w:val="28"/>
          <w:szCs w:val="28"/>
        </w:rPr>
        <w:t>показать фотографию, Приложение</w:t>
      </w:r>
      <w:r w:rsidR="00766D9A">
        <w:rPr>
          <w:rFonts w:ascii="Times New Roman" w:hAnsi="Times New Roman" w:cs="Times New Roman"/>
          <w:i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B30298">
        <w:rPr>
          <w:rFonts w:ascii="Times New Roman" w:hAnsi="Times New Roman" w:cs="Times New Roman"/>
          <w:sz w:val="28"/>
          <w:szCs w:val="28"/>
        </w:rPr>
        <w:t xml:space="preserve"> Первоначальный белокаменный собор был сооружен князем Андреем </w:t>
      </w:r>
      <w:proofErr w:type="spellStart"/>
      <w:r w:rsidRPr="00B30298">
        <w:rPr>
          <w:rFonts w:ascii="Times New Roman" w:hAnsi="Times New Roman" w:cs="Times New Roman"/>
          <w:sz w:val="28"/>
          <w:szCs w:val="28"/>
        </w:rPr>
        <w:t>Боголюбским</w:t>
      </w:r>
      <w:proofErr w:type="spellEnd"/>
      <w:r w:rsidRPr="00B3029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362FFD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B30298">
        <w:rPr>
          <w:rFonts w:ascii="Times New Roman" w:hAnsi="Times New Roman" w:cs="Times New Roman"/>
          <w:sz w:val="28"/>
          <w:szCs w:val="28"/>
        </w:rPr>
        <w:t>. и был задуман не только как городской собор, но и как первопрестольный кафедральный храм всей Руси. После пожара 1185 г</w:t>
      </w:r>
      <w:r w:rsidR="00362FFD">
        <w:rPr>
          <w:rFonts w:ascii="Times New Roman" w:hAnsi="Times New Roman" w:cs="Times New Roman"/>
          <w:sz w:val="28"/>
          <w:szCs w:val="28"/>
        </w:rPr>
        <w:t>ода, уже при Всеволоде Большое Гнездо,</w:t>
      </w:r>
      <w:r w:rsidRPr="00B30298">
        <w:rPr>
          <w:rFonts w:ascii="Times New Roman" w:hAnsi="Times New Roman" w:cs="Times New Roman"/>
          <w:sz w:val="28"/>
          <w:szCs w:val="28"/>
        </w:rPr>
        <w:t xml:space="preserve"> к храму были пристроены боковые галереи, по углам которых сооружены четыре дополнительные главы, была увеличена алтарная часть. Успенский собор хранит самое большое количество фресок гениального художника средневековья Андрея Рублева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0298" w:rsidRPr="00B30298" w:rsidRDefault="00B30298" w:rsidP="00B302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298">
        <w:rPr>
          <w:rFonts w:ascii="Times New Roman" w:hAnsi="Times New Roman" w:cs="Times New Roman"/>
          <w:sz w:val="28"/>
          <w:szCs w:val="28"/>
        </w:rPr>
        <w:t xml:space="preserve">Рядом с Успенским </w:t>
      </w:r>
      <w:r>
        <w:rPr>
          <w:rFonts w:ascii="Times New Roman" w:hAnsi="Times New Roman" w:cs="Times New Roman"/>
          <w:sz w:val="28"/>
          <w:szCs w:val="28"/>
        </w:rPr>
        <w:t xml:space="preserve">собором </w:t>
      </w:r>
      <w:r w:rsidRPr="00B30298">
        <w:rPr>
          <w:rFonts w:ascii="Times New Roman" w:hAnsi="Times New Roman" w:cs="Times New Roman"/>
          <w:sz w:val="28"/>
          <w:szCs w:val="28"/>
        </w:rPr>
        <w:t>расположен белокаменный Дмитриевский собор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30298">
        <w:rPr>
          <w:rFonts w:ascii="Times New Roman" w:hAnsi="Times New Roman" w:cs="Times New Roman"/>
          <w:i/>
          <w:sz w:val="28"/>
          <w:szCs w:val="28"/>
        </w:rPr>
        <w:t>показать фотографию, Приложение</w:t>
      </w:r>
      <w:r w:rsidR="00766D9A">
        <w:rPr>
          <w:rFonts w:ascii="Times New Roman" w:hAnsi="Times New Roman" w:cs="Times New Roman"/>
          <w:i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30298">
        <w:rPr>
          <w:rFonts w:ascii="Times New Roman" w:hAnsi="Times New Roman" w:cs="Times New Roman"/>
          <w:sz w:val="28"/>
          <w:szCs w:val="28"/>
        </w:rPr>
        <w:t xml:space="preserve">. Он построен в </w:t>
      </w:r>
      <w:r>
        <w:rPr>
          <w:rFonts w:ascii="Times New Roman" w:hAnsi="Times New Roman" w:cs="Times New Roman"/>
          <w:sz w:val="28"/>
          <w:szCs w:val="28"/>
        </w:rPr>
        <w:t xml:space="preserve">1197 </w:t>
      </w:r>
      <w:r w:rsidRPr="00B30298">
        <w:rPr>
          <w:rFonts w:ascii="Times New Roman" w:hAnsi="Times New Roman" w:cs="Times New Roman"/>
          <w:sz w:val="28"/>
          <w:szCs w:val="28"/>
        </w:rPr>
        <w:t xml:space="preserve">г. князем Всеволодом </w:t>
      </w:r>
      <w:r w:rsidR="00362FFD">
        <w:rPr>
          <w:rFonts w:ascii="Times New Roman" w:hAnsi="Times New Roman" w:cs="Times New Roman"/>
          <w:sz w:val="28"/>
          <w:szCs w:val="28"/>
        </w:rPr>
        <w:t>Большое Гнездо</w:t>
      </w:r>
      <w:r w:rsidR="00362FFD" w:rsidRPr="00B30298">
        <w:rPr>
          <w:rFonts w:ascii="Times New Roman" w:hAnsi="Times New Roman" w:cs="Times New Roman"/>
          <w:sz w:val="28"/>
          <w:szCs w:val="28"/>
        </w:rPr>
        <w:t xml:space="preserve"> </w:t>
      </w:r>
      <w:r w:rsidRPr="00B30298">
        <w:rPr>
          <w:rFonts w:ascii="Times New Roman" w:hAnsi="Times New Roman" w:cs="Times New Roman"/>
          <w:sz w:val="28"/>
          <w:szCs w:val="28"/>
        </w:rPr>
        <w:t>как дворцовый храм</w:t>
      </w:r>
      <w:r w:rsidR="00362FFD">
        <w:rPr>
          <w:rFonts w:ascii="Times New Roman" w:hAnsi="Times New Roman" w:cs="Times New Roman"/>
          <w:sz w:val="28"/>
          <w:szCs w:val="28"/>
        </w:rPr>
        <w:t>,</w:t>
      </w:r>
      <w:r w:rsidRPr="00B30298">
        <w:rPr>
          <w:rFonts w:ascii="Times New Roman" w:hAnsi="Times New Roman" w:cs="Times New Roman"/>
          <w:sz w:val="28"/>
          <w:szCs w:val="28"/>
        </w:rPr>
        <w:t xml:space="preserve"> в честь покровителя князя святого Дмитрия </w:t>
      </w:r>
      <w:proofErr w:type="spellStart"/>
      <w:r w:rsidRPr="00B30298">
        <w:rPr>
          <w:rFonts w:ascii="Times New Roman" w:hAnsi="Times New Roman" w:cs="Times New Roman"/>
          <w:sz w:val="28"/>
          <w:szCs w:val="28"/>
        </w:rPr>
        <w:t>Солунского</w:t>
      </w:r>
      <w:proofErr w:type="spellEnd"/>
      <w:r w:rsidRPr="00B30298">
        <w:rPr>
          <w:rFonts w:ascii="Times New Roman" w:hAnsi="Times New Roman" w:cs="Times New Roman"/>
          <w:sz w:val="28"/>
          <w:szCs w:val="28"/>
        </w:rPr>
        <w:t xml:space="preserve"> и в связи с рождением княжеского сына Дмитрия. </w:t>
      </w:r>
      <w:r w:rsidR="00362FFD">
        <w:rPr>
          <w:rFonts w:ascii="Times New Roman" w:hAnsi="Times New Roman" w:cs="Times New Roman"/>
          <w:sz w:val="28"/>
          <w:szCs w:val="28"/>
        </w:rPr>
        <w:t xml:space="preserve">Декоративной особенностью храма является белокаменная резьба. Стены храма, закомары, барабан главы – всё сплошь покрыто белокаменной резьбой. </w:t>
      </w:r>
      <w:proofErr w:type="gramStart"/>
      <w:r w:rsidR="00140D62">
        <w:rPr>
          <w:rFonts w:ascii="Times New Roman" w:hAnsi="Times New Roman" w:cs="Times New Roman"/>
          <w:sz w:val="28"/>
          <w:szCs w:val="28"/>
        </w:rPr>
        <w:t>«</w:t>
      </w:r>
      <w:r w:rsidR="00362FFD">
        <w:rPr>
          <w:rFonts w:ascii="Times New Roman" w:hAnsi="Times New Roman" w:cs="Times New Roman"/>
          <w:sz w:val="28"/>
          <w:szCs w:val="28"/>
        </w:rPr>
        <w:t xml:space="preserve">Чего там </w:t>
      </w:r>
      <w:r w:rsidR="00362FFD">
        <w:rPr>
          <w:rFonts w:ascii="Times New Roman" w:hAnsi="Times New Roman" w:cs="Times New Roman"/>
          <w:sz w:val="28"/>
          <w:szCs w:val="28"/>
        </w:rPr>
        <w:lastRenderedPageBreak/>
        <w:t>только нет: люди, птицы с переплетенными шеями, звери, фантастиче</w:t>
      </w:r>
      <w:r w:rsidR="00140D62">
        <w:rPr>
          <w:rFonts w:ascii="Times New Roman" w:hAnsi="Times New Roman" w:cs="Times New Roman"/>
          <w:sz w:val="28"/>
          <w:szCs w:val="28"/>
        </w:rPr>
        <w:t>с</w:t>
      </w:r>
      <w:r w:rsidR="00362FFD">
        <w:rPr>
          <w:rFonts w:ascii="Times New Roman" w:hAnsi="Times New Roman" w:cs="Times New Roman"/>
          <w:sz w:val="28"/>
          <w:szCs w:val="28"/>
        </w:rPr>
        <w:t>кие существа</w:t>
      </w:r>
      <w:r w:rsidR="00140D62">
        <w:rPr>
          <w:rFonts w:ascii="Times New Roman" w:hAnsi="Times New Roman" w:cs="Times New Roman"/>
          <w:sz w:val="28"/>
          <w:szCs w:val="28"/>
        </w:rPr>
        <w:t xml:space="preserve">, причудливые растения – всё весело, нарядно, празднично» </w:t>
      </w:r>
      <w:r w:rsidR="00140D62" w:rsidRPr="00766D9A">
        <w:rPr>
          <w:rFonts w:ascii="Times New Roman" w:hAnsi="Times New Roman" w:cs="Times New Roman"/>
          <w:sz w:val="28"/>
          <w:szCs w:val="28"/>
        </w:rPr>
        <w:t>[</w:t>
      </w:r>
      <w:r w:rsidR="00766D9A" w:rsidRPr="00766D9A">
        <w:rPr>
          <w:rFonts w:ascii="Times New Roman" w:hAnsi="Times New Roman" w:cs="Times New Roman"/>
          <w:sz w:val="28"/>
          <w:szCs w:val="28"/>
        </w:rPr>
        <w:t>2</w:t>
      </w:r>
      <w:r w:rsidR="00140D62" w:rsidRPr="00766D9A">
        <w:rPr>
          <w:rFonts w:ascii="Times New Roman" w:hAnsi="Times New Roman" w:cs="Times New Roman"/>
          <w:sz w:val="28"/>
          <w:szCs w:val="28"/>
        </w:rPr>
        <w:t>].</w:t>
      </w:r>
      <w:proofErr w:type="gramEnd"/>
      <w:r w:rsidR="00140D62">
        <w:rPr>
          <w:rFonts w:ascii="Times New Roman" w:hAnsi="Times New Roman" w:cs="Times New Roman"/>
          <w:sz w:val="28"/>
          <w:szCs w:val="28"/>
        </w:rPr>
        <w:t xml:space="preserve"> </w:t>
      </w:r>
      <w:r w:rsidRPr="00B30298">
        <w:rPr>
          <w:rFonts w:ascii="Times New Roman" w:hAnsi="Times New Roman" w:cs="Times New Roman"/>
          <w:sz w:val="28"/>
          <w:szCs w:val="28"/>
        </w:rPr>
        <w:t>По архитектурной композиции и пропорциям Дмитриевский собор является характерным образцо</w:t>
      </w:r>
      <w:r>
        <w:rPr>
          <w:rFonts w:ascii="Times New Roman" w:hAnsi="Times New Roman" w:cs="Times New Roman"/>
          <w:sz w:val="28"/>
          <w:szCs w:val="28"/>
        </w:rPr>
        <w:t>м владимирского зодчества XII века</w:t>
      </w:r>
      <w:r w:rsidRPr="00B30298">
        <w:rPr>
          <w:rFonts w:ascii="Times New Roman" w:hAnsi="Times New Roman" w:cs="Times New Roman"/>
          <w:sz w:val="28"/>
          <w:szCs w:val="28"/>
        </w:rPr>
        <w:t xml:space="preserve"> на этапе его наивысшего развития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693B" w:rsidRDefault="00B30298" w:rsidP="00C627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Древнейшие храмы сохранились в Суздале, и один из ни</w:t>
      </w:r>
      <w:r w:rsidR="00654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собор Рождества Богородицы представлен на макете.</w:t>
      </w:r>
    </w:p>
    <w:p w:rsidR="00B30298" w:rsidRPr="00B30298" w:rsidRDefault="00B30298" w:rsidP="00B3029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302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Перейти к макету с изображением города Суздаля</w:t>
      </w:r>
    </w:p>
    <w:p w:rsidR="00140D62" w:rsidRPr="00BB03CC" w:rsidRDefault="00654D62" w:rsidP="00BB03C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BB03CC">
        <w:rPr>
          <w:rFonts w:ascii="Times New Roman" w:hAnsi="Times New Roman" w:cs="Times New Roman"/>
          <w:sz w:val="28"/>
          <w:szCs w:val="28"/>
        </w:rPr>
        <w:t>На макете вы видите величественный собор Рождества Богородицы, увенчанный пятью голубыми куполами с золотыми звездами. Он является визитной карточкой Суздаля.</w:t>
      </w:r>
      <w:r w:rsidR="00140D62" w:rsidRPr="00BB03CC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Постройка первого собора относится к началу XII века, ко времени княжения</w:t>
      </w:r>
      <w:r w:rsidR="00C702B1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hyperlink r:id="rId10" w:tooltip="Владимир Мономах" w:history="1">
        <w:r w:rsidR="00140D62" w:rsidRPr="00C702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Владимира Мономаха</w:t>
        </w:r>
      </w:hyperlink>
      <w:r w:rsidR="00140D62" w:rsidRPr="00C702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Здание было построено из</w:t>
      </w:r>
      <w:r w:rsidR="00C702B1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hyperlink r:id="rId11" w:tooltip="Плинфа" w:history="1">
        <w:proofErr w:type="spellStart"/>
        <w:r w:rsidR="00140D62" w:rsidRPr="00C702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плинфы</w:t>
        </w:r>
        <w:proofErr w:type="spellEnd"/>
      </w:hyperlink>
      <w:r w:rsidR="00C702B1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(</w:t>
      </w:r>
      <w:r w:rsidR="006A61D0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тонкого обожжённого кирпича квадратной формы</w:t>
      </w:r>
      <w:r w:rsidR="00C702B1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) 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киевскими мастерами.</w:t>
      </w:r>
    </w:p>
    <w:p w:rsidR="00140D62" w:rsidRPr="00BB03CC" w:rsidRDefault="00C702B1" w:rsidP="00BB03C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Но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уже в 1148 году собор был разобран, после чего возведён заново, но не 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из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плинфы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а из бутового камня. 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Как сообщает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hyperlink r:id="rId12" w:tooltip="Лаврентьевская летопись" w:history="1">
        <w:r w:rsidR="00140D62" w:rsidRPr="00C702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Лаврентьевская летопись</w:t>
        </w:r>
      </w:hyperlink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в 1222 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году по приказу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hyperlink r:id="rId13" w:tooltip="Юрий Всеволодович" w:history="1">
        <w:r w:rsidR="00140D62" w:rsidRPr="00C702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Юрия Всеволодовича</w:t>
        </w:r>
      </w:hyperlink>
      <w:r w:rsidRPr="00C70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обветшавшее здание было разобрано, а на его ме</w:t>
      </w:r>
      <w:r w:rsidR="0011667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сте за три года построено новое. В начале </w:t>
      </w:r>
      <w:r w:rsidR="0011667F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XVI</w:t>
      </w:r>
      <w:r w:rsidR="0011667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века верхняя часть собора была перестроена.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Прежде трёхглавый собор получил пятиглавое завершение</w:t>
      </w:r>
      <w:r w:rsidR="0011667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11667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а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в XVII веке был </w:t>
      </w:r>
      <w:r w:rsidR="0011667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нутри</w:t>
      </w:r>
      <w:r w:rsidR="0011667F" w:rsidRPr="0011667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11667F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расписан</w:t>
      </w:r>
      <w:r w:rsidR="0011667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фресками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Таким образом, до наших дней собор дошёл с большими изменениями. Его нижняя часть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относится к XIII веку, верхняя 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— к XVI. В интерьере сохранилась 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разновременные 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роспис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и</w:t>
      </w:r>
      <w:r w:rsidR="00140D62" w:rsidRPr="00BB0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стен XIII, XV, XVII веков.</w:t>
      </w:r>
    </w:p>
    <w:p w:rsidR="001227B5" w:rsidRDefault="00C702B1" w:rsidP="001227B5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702B1">
        <w:rPr>
          <w:color w:val="000000"/>
          <w:sz w:val="28"/>
          <w:szCs w:val="28"/>
        </w:rPr>
        <w:t>Уникальным декоративным элементом внутреннего интерьера являются двери</w:t>
      </w:r>
      <w:r w:rsidR="001227B5">
        <w:rPr>
          <w:color w:val="000000"/>
          <w:sz w:val="28"/>
          <w:szCs w:val="28"/>
        </w:rPr>
        <w:t xml:space="preserve"> (</w:t>
      </w:r>
      <w:r w:rsidR="001227B5" w:rsidRPr="001227B5">
        <w:rPr>
          <w:i/>
          <w:color w:val="000000"/>
          <w:sz w:val="28"/>
          <w:szCs w:val="28"/>
        </w:rPr>
        <w:t>показать фотографию, Приложение</w:t>
      </w:r>
      <w:r w:rsidR="00766D9A">
        <w:rPr>
          <w:i/>
          <w:color w:val="000000"/>
          <w:sz w:val="28"/>
          <w:szCs w:val="28"/>
        </w:rPr>
        <w:t xml:space="preserve"> 10</w:t>
      </w:r>
      <w:r w:rsidR="001227B5">
        <w:rPr>
          <w:color w:val="000000"/>
          <w:sz w:val="28"/>
          <w:szCs w:val="28"/>
        </w:rPr>
        <w:t>)</w:t>
      </w:r>
      <w:r w:rsidRPr="00C702B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C702B1">
        <w:rPr>
          <w:color w:val="000000"/>
          <w:sz w:val="28"/>
          <w:szCs w:val="28"/>
        </w:rPr>
        <w:t>Их створки выполнены с использованием тех</w:t>
      </w:r>
      <w:r>
        <w:rPr>
          <w:color w:val="000000"/>
          <w:sz w:val="28"/>
          <w:szCs w:val="28"/>
        </w:rPr>
        <w:t xml:space="preserve">ники </w:t>
      </w:r>
      <w:r w:rsidR="001227B5">
        <w:rPr>
          <w:color w:val="000000"/>
          <w:sz w:val="28"/>
          <w:szCs w:val="28"/>
        </w:rPr>
        <w:t>«золотой наводки» на меди. Это д</w:t>
      </w:r>
      <w:r w:rsidR="001227B5" w:rsidRPr="00961AA7">
        <w:rPr>
          <w:color w:val="000000"/>
          <w:sz w:val="28"/>
          <w:szCs w:val="28"/>
        </w:rPr>
        <w:t>ревнерусская</w:t>
      </w:r>
      <w:r w:rsidR="001227B5">
        <w:rPr>
          <w:color w:val="000000"/>
          <w:sz w:val="28"/>
          <w:szCs w:val="28"/>
        </w:rPr>
        <w:t xml:space="preserve"> техника нанесения </w:t>
      </w:r>
      <w:r w:rsidR="001227B5" w:rsidRPr="00961AA7">
        <w:rPr>
          <w:color w:val="000000"/>
          <w:sz w:val="28"/>
          <w:szCs w:val="28"/>
        </w:rPr>
        <w:t>золот</w:t>
      </w:r>
      <w:r w:rsidR="001227B5">
        <w:rPr>
          <w:color w:val="000000"/>
          <w:sz w:val="28"/>
          <w:szCs w:val="28"/>
        </w:rPr>
        <w:t xml:space="preserve">ого </w:t>
      </w:r>
      <w:r w:rsidR="001227B5" w:rsidRPr="00961AA7">
        <w:rPr>
          <w:color w:val="000000"/>
          <w:sz w:val="28"/>
          <w:szCs w:val="28"/>
        </w:rPr>
        <w:t>рисунк</w:t>
      </w:r>
      <w:r w:rsidR="001227B5">
        <w:rPr>
          <w:color w:val="000000"/>
          <w:sz w:val="28"/>
          <w:szCs w:val="28"/>
        </w:rPr>
        <w:t xml:space="preserve">а </w:t>
      </w:r>
      <w:r w:rsidR="001227B5" w:rsidRPr="00961AA7">
        <w:rPr>
          <w:color w:val="000000"/>
          <w:sz w:val="28"/>
          <w:szCs w:val="28"/>
        </w:rPr>
        <w:t>на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бархатисто</w:t>
      </w:r>
      <w:r w:rsidR="001227B5">
        <w:rPr>
          <w:color w:val="000000"/>
          <w:sz w:val="28"/>
          <w:szCs w:val="28"/>
        </w:rPr>
        <w:t>-</w:t>
      </w:r>
      <w:r w:rsidR="001227B5" w:rsidRPr="00961AA7">
        <w:rPr>
          <w:color w:val="000000"/>
          <w:sz w:val="28"/>
          <w:szCs w:val="28"/>
        </w:rPr>
        <w:t>черн</w:t>
      </w:r>
      <w:r w:rsidR="001227B5">
        <w:rPr>
          <w:color w:val="000000"/>
          <w:sz w:val="28"/>
          <w:szCs w:val="28"/>
        </w:rPr>
        <w:t xml:space="preserve">ый фон </w:t>
      </w:r>
      <w:r w:rsidR="001227B5" w:rsidRPr="00961AA7">
        <w:rPr>
          <w:color w:val="000000"/>
          <w:sz w:val="28"/>
          <w:szCs w:val="28"/>
        </w:rPr>
        <w:t>медной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основы</w:t>
      </w:r>
      <w:r w:rsidR="001227B5">
        <w:rPr>
          <w:color w:val="000000"/>
          <w:sz w:val="28"/>
          <w:szCs w:val="28"/>
        </w:rPr>
        <w:t xml:space="preserve">; </w:t>
      </w:r>
      <w:r w:rsidR="001227B5" w:rsidRPr="00961AA7">
        <w:rPr>
          <w:color w:val="000000"/>
          <w:sz w:val="28"/>
          <w:szCs w:val="28"/>
        </w:rPr>
        <w:t>основана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на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граверном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протравливании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лакового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покрытия</w:t>
      </w:r>
      <w:r w:rsidR="001227B5">
        <w:rPr>
          <w:color w:val="000000"/>
          <w:sz w:val="28"/>
          <w:szCs w:val="28"/>
        </w:rPr>
        <w:t xml:space="preserve">, </w:t>
      </w:r>
      <w:r w:rsidR="001227B5" w:rsidRPr="00961AA7">
        <w:rPr>
          <w:color w:val="000000"/>
          <w:sz w:val="28"/>
          <w:szCs w:val="28"/>
        </w:rPr>
        <w:t>для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нанесения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рисунка</w:t>
      </w:r>
      <w:r w:rsidR="001227B5">
        <w:rPr>
          <w:color w:val="000000"/>
          <w:sz w:val="28"/>
          <w:szCs w:val="28"/>
        </w:rPr>
        <w:t xml:space="preserve"> путём </w:t>
      </w:r>
      <w:r w:rsidR="001227B5" w:rsidRPr="00961AA7">
        <w:rPr>
          <w:color w:val="000000"/>
          <w:sz w:val="28"/>
          <w:szCs w:val="28"/>
        </w:rPr>
        <w:t>соединени</w:t>
      </w:r>
      <w:r w:rsidR="001227B5">
        <w:rPr>
          <w:color w:val="000000"/>
          <w:sz w:val="28"/>
          <w:szCs w:val="28"/>
        </w:rPr>
        <w:t xml:space="preserve">я </w:t>
      </w:r>
      <w:r w:rsidR="001227B5" w:rsidRPr="00961AA7">
        <w:rPr>
          <w:color w:val="000000"/>
          <w:sz w:val="28"/>
          <w:szCs w:val="28"/>
        </w:rPr>
        <w:t>ртути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с</w:t>
      </w:r>
      <w:r w:rsidR="001227B5">
        <w:rPr>
          <w:color w:val="000000"/>
          <w:sz w:val="28"/>
          <w:szCs w:val="28"/>
        </w:rPr>
        <w:t xml:space="preserve"> </w:t>
      </w:r>
      <w:r w:rsidR="001227B5" w:rsidRPr="00961AA7">
        <w:rPr>
          <w:color w:val="000000"/>
          <w:sz w:val="28"/>
          <w:szCs w:val="28"/>
        </w:rPr>
        <w:t>золотом</w:t>
      </w:r>
      <w:r w:rsidR="001227B5" w:rsidRPr="00B937A1">
        <w:rPr>
          <w:color w:val="000000"/>
          <w:sz w:val="28"/>
          <w:szCs w:val="28"/>
        </w:rPr>
        <w:t>.</w:t>
      </w:r>
      <w:r w:rsidR="004E3D31">
        <w:rPr>
          <w:color w:val="000000"/>
          <w:sz w:val="28"/>
          <w:szCs w:val="28"/>
        </w:rPr>
        <w:t xml:space="preserve"> Это очень трудоёмкая и опасная работа, поэтому </w:t>
      </w:r>
      <w:r w:rsidR="004E3D31">
        <w:rPr>
          <w:color w:val="000000"/>
          <w:sz w:val="28"/>
          <w:szCs w:val="28"/>
        </w:rPr>
        <w:lastRenderedPageBreak/>
        <w:t>немного сохранилось произведений искусства, выполненных в данной технике, и тем ценнее каждое сохранившееся и дошедшее до наших дней.</w:t>
      </w:r>
    </w:p>
    <w:p w:rsidR="001227B5" w:rsidRPr="00B937A1" w:rsidRDefault="001227B5" w:rsidP="001227B5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Соборные врата, выполненные в технике «золотой наводки» на меди, сохранились ещё в храмах Новгорода, Александрова и Троицком соборе </w:t>
      </w:r>
      <w:proofErr w:type="spellStart"/>
      <w:r>
        <w:rPr>
          <w:color w:val="000000"/>
          <w:sz w:val="28"/>
          <w:szCs w:val="28"/>
        </w:rPr>
        <w:t>Ипатьевского</w:t>
      </w:r>
      <w:proofErr w:type="spellEnd"/>
      <w:r>
        <w:rPr>
          <w:color w:val="000000"/>
          <w:sz w:val="28"/>
          <w:szCs w:val="28"/>
        </w:rPr>
        <w:t xml:space="preserve"> монастыря Костромы, о котором мы говорили в начале нашего занятия – путешествия по </w:t>
      </w:r>
      <w:r w:rsidR="006A61D0">
        <w:rPr>
          <w:color w:val="000000"/>
          <w:sz w:val="28"/>
          <w:szCs w:val="28"/>
        </w:rPr>
        <w:t xml:space="preserve">«Шоу-макету </w:t>
      </w:r>
      <w:r>
        <w:rPr>
          <w:color w:val="000000"/>
          <w:sz w:val="28"/>
          <w:szCs w:val="28"/>
        </w:rPr>
        <w:t>Золотое кольцо».</w:t>
      </w:r>
    </w:p>
    <w:p w:rsidR="001227B5" w:rsidRDefault="007735A6" w:rsidP="00C627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заканчивается наше</w:t>
      </w:r>
      <w:r w:rsidR="00122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путешествие по городам «Золотого кольца»</w:t>
      </w:r>
      <w:r w:rsidR="00A776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4E3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представленных</w:t>
      </w:r>
      <w:proofErr w:type="gramEnd"/>
      <w:r w:rsidR="004E3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макете. Мы</w:t>
      </w:r>
      <w:r w:rsidR="00A776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познакомились с наиболее известными и интересными памятниками православной архитектуры, вспомнили некоторые исторические события и имена людей, причастных к русской культуре.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Большинство памятников, о которых мы говорили, включены в список Всемирного наследий ЮНЕСКО, что подчёркивает их особую ценность не только для России, но и для всего мира. Об этом надо помнить и бережно относиться к культурному наследию нашей страны и нашего родного города Ярославля.</w:t>
      </w:r>
    </w:p>
    <w:p w:rsidR="004E3D31" w:rsidRDefault="004E3D31" w:rsidP="00C627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заключение нашего музейного урока, я прошу на листах дописать предложения: «На занятии в музее мне понравилось, запомнилось, произвело впечатление…</w:t>
      </w:r>
      <w:r w:rsidR="006A6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 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горжусь тем, что…» (</w:t>
      </w:r>
      <w:r w:rsidRPr="004E3D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выдать заранее подготовленные листы и ручки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A61D0" w:rsidRDefault="006A61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5B84" w:rsidRPr="00545F57" w:rsidRDefault="006A61D0" w:rsidP="006A61D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F57">
        <w:rPr>
          <w:rFonts w:ascii="Times New Roman" w:hAnsi="Times New Roman" w:cs="Times New Roman"/>
          <w:b/>
          <w:sz w:val="28"/>
          <w:szCs w:val="28"/>
        </w:rPr>
        <w:lastRenderedPageBreak/>
        <w:t>Список информационных источников</w:t>
      </w:r>
    </w:p>
    <w:p w:rsidR="00781FB2" w:rsidRPr="0072786D" w:rsidRDefault="00781FB2" w:rsidP="0072786D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86D">
        <w:rPr>
          <w:rFonts w:ascii="Times New Roman" w:hAnsi="Times New Roman" w:cs="Times New Roman"/>
          <w:sz w:val="28"/>
          <w:szCs w:val="28"/>
        </w:rPr>
        <w:t xml:space="preserve">История Ярославского края </w:t>
      </w:r>
      <w:r w:rsidR="0072786D" w:rsidRPr="0072786D">
        <w:rPr>
          <w:rFonts w:ascii="Times New Roman" w:hAnsi="Times New Roman" w:cs="Times New Roman"/>
          <w:sz w:val="28"/>
          <w:szCs w:val="28"/>
        </w:rPr>
        <w:t>с</w:t>
      </w:r>
      <w:r w:rsidRPr="0072786D">
        <w:rPr>
          <w:rFonts w:ascii="Times New Roman" w:hAnsi="Times New Roman" w:cs="Times New Roman"/>
          <w:sz w:val="28"/>
          <w:szCs w:val="28"/>
        </w:rPr>
        <w:t xml:space="preserve"> древнейших времён до конца 20-х годов </w:t>
      </w:r>
      <w:r w:rsidRPr="0072786D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72786D">
        <w:rPr>
          <w:rFonts w:ascii="Times New Roman" w:hAnsi="Times New Roman" w:cs="Times New Roman"/>
          <w:sz w:val="28"/>
          <w:szCs w:val="28"/>
        </w:rPr>
        <w:t xml:space="preserve"> века / А.М. Пономарев, В.М. </w:t>
      </w:r>
      <w:proofErr w:type="spellStart"/>
      <w:r w:rsidRPr="0072786D">
        <w:rPr>
          <w:rFonts w:ascii="Times New Roman" w:hAnsi="Times New Roman" w:cs="Times New Roman"/>
          <w:sz w:val="28"/>
          <w:szCs w:val="28"/>
        </w:rPr>
        <w:t>Марасанова</w:t>
      </w:r>
      <w:proofErr w:type="spellEnd"/>
      <w:r w:rsidRPr="0072786D">
        <w:rPr>
          <w:rFonts w:ascii="Times New Roman" w:hAnsi="Times New Roman" w:cs="Times New Roman"/>
          <w:sz w:val="28"/>
          <w:szCs w:val="28"/>
        </w:rPr>
        <w:t xml:space="preserve">, В.П. </w:t>
      </w:r>
      <w:proofErr w:type="spellStart"/>
      <w:r w:rsidRPr="0072786D">
        <w:rPr>
          <w:rFonts w:ascii="Times New Roman" w:hAnsi="Times New Roman" w:cs="Times New Roman"/>
          <w:sz w:val="28"/>
          <w:szCs w:val="28"/>
        </w:rPr>
        <w:t>Федюк</w:t>
      </w:r>
      <w:proofErr w:type="spellEnd"/>
      <w:r w:rsidRPr="0072786D">
        <w:rPr>
          <w:rFonts w:ascii="Times New Roman" w:hAnsi="Times New Roman" w:cs="Times New Roman"/>
          <w:sz w:val="28"/>
          <w:szCs w:val="28"/>
        </w:rPr>
        <w:t xml:space="preserve"> и др., отв. ред. А.М. Селиванов / </w:t>
      </w:r>
      <w:proofErr w:type="spellStart"/>
      <w:r w:rsidRPr="0072786D">
        <w:rPr>
          <w:rFonts w:ascii="Times New Roman" w:hAnsi="Times New Roman" w:cs="Times New Roman"/>
          <w:sz w:val="28"/>
          <w:szCs w:val="28"/>
        </w:rPr>
        <w:t>Яросл</w:t>
      </w:r>
      <w:proofErr w:type="spellEnd"/>
      <w:r w:rsidRPr="007278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2786D" w:rsidRPr="0072786D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="0072786D" w:rsidRPr="0072786D">
        <w:rPr>
          <w:rFonts w:ascii="Times New Roman" w:hAnsi="Times New Roman" w:cs="Times New Roman"/>
          <w:sz w:val="28"/>
          <w:szCs w:val="28"/>
        </w:rPr>
        <w:t>. ун-т, Ярославль, 2000. – 368 с., ил.</w:t>
      </w:r>
    </w:p>
    <w:p w:rsidR="006A61D0" w:rsidRPr="0072786D" w:rsidRDefault="006A61D0" w:rsidP="0072786D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786D">
        <w:rPr>
          <w:rFonts w:ascii="Times New Roman" w:hAnsi="Times New Roman" w:cs="Times New Roman"/>
          <w:sz w:val="28"/>
          <w:szCs w:val="28"/>
        </w:rPr>
        <w:t>Колбовский</w:t>
      </w:r>
      <w:proofErr w:type="spellEnd"/>
      <w:r w:rsidRPr="0072786D">
        <w:rPr>
          <w:rFonts w:ascii="Times New Roman" w:hAnsi="Times New Roman" w:cs="Times New Roman"/>
          <w:sz w:val="28"/>
          <w:szCs w:val="28"/>
        </w:rPr>
        <w:t xml:space="preserve"> Ю.Я., Степанова Т.А. Православие и русская культура: Учебное пособие. </w:t>
      </w:r>
      <w:r w:rsidR="00545F57" w:rsidRPr="0072786D">
        <w:rPr>
          <w:rFonts w:ascii="Times New Roman" w:hAnsi="Times New Roman" w:cs="Times New Roman"/>
          <w:sz w:val="28"/>
          <w:szCs w:val="28"/>
        </w:rPr>
        <w:t>–</w:t>
      </w:r>
      <w:r w:rsidRPr="0072786D">
        <w:rPr>
          <w:rFonts w:ascii="Times New Roman" w:hAnsi="Times New Roman" w:cs="Times New Roman"/>
          <w:sz w:val="28"/>
          <w:szCs w:val="28"/>
        </w:rPr>
        <w:t xml:space="preserve"> </w:t>
      </w:r>
      <w:r w:rsidR="00545F57" w:rsidRPr="0072786D">
        <w:rPr>
          <w:rFonts w:ascii="Times New Roman" w:hAnsi="Times New Roman" w:cs="Times New Roman"/>
          <w:sz w:val="28"/>
          <w:szCs w:val="28"/>
        </w:rPr>
        <w:t>Ярославль; Рыбинск: Изд-во ОАО «</w:t>
      </w:r>
      <w:proofErr w:type="spellStart"/>
      <w:r w:rsidR="00545F57" w:rsidRPr="0072786D">
        <w:rPr>
          <w:rFonts w:ascii="Times New Roman" w:hAnsi="Times New Roman" w:cs="Times New Roman"/>
          <w:sz w:val="28"/>
          <w:szCs w:val="28"/>
        </w:rPr>
        <w:t>Рыбинский</w:t>
      </w:r>
      <w:proofErr w:type="spellEnd"/>
      <w:r w:rsidR="00545F57" w:rsidRPr="0072786D">
        <w:rPr>
          <w:rFonts w:ascii="Times New Roman" w:hAnsi="Times New Roman" w:cs="Times New Roman"/>
          <w:sz w:val="28"/>
          <w:szCs w:val="28"/>
        </w:rPr>
        <w:t xml:space="preserve"> дом печати», 2004. – 320 с., ил.</w:t>
      </w:r>
    </w:p>
    <w:p w:rsidR="00443CE9" w:rsidRPr="0072786D" w:rsidRDefault="00443CE9" w:rsidP="0072786D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86D">
        <w:rPr>
          <w:rFonts w:ascii="Times New Roman" w:hAnsi="Times New Roman" w:cs="Times New Roman"/>
          <w:sz w:val="28"/>
          <w:szCs w:val="28"/>
        </w:rPr>
        <w:t>Кривоносов В.Т. Музей-заповедник «</w:t>
      </w:r>
      <w:r w:rsidR="00D41CC8" w:rsidRPr="0072786D">
        <w:rPr>
          <w:rFonts w:ascii="Times New Roman" w:hAnsi="Times New Roman" w:cs="Times New Roman"/>
          <w:sz w:val="28"/>
          <w:szCs w:val="28"/>
        </w:rPr>
        <w:t xml:space="preserve">Ростовский кремль». – М.: Северный паломник, 2007. </w:t>
      </w:r>
      <w:r w:rsidR="00781FB2" w:rsidRPr="0072786D">
        <w:rPr>
          <w:rFonts w:ascii="Times New Roman" w:hAnsi="Times New Roman" w:cs="Times New Roman"/>
          <w:sz w:val="28"/>
          <w:szCs w:val="28"/>
        </w:rPr>
        <w:t>–</w:t>
      </w:r>
      <w:r w:rsidR="00D41CC8" w:rsidRPr="0072786D">
        <w:rPr>
          <w:rFonts w:ascii="Times New Roman" w:hAnsi="Times New Roman" w:cs="Times New Roman"/>
          <w:sz w:val="28"/>
          <w:szCs w:val="28"/>
        </w:rPr>
        <w:t xml:space="preserve"> </w:t>
      </w:r>
      <w:r w:rsidR="00781FB2" w:rsidRPr="0072786D">
        <w:rPr>
          <w:rFonts w:ascii="Times New Roman" w:hAnsi="Times New Roman" w:cs="Times New Roman"/>
          <w:sz w:val="28"/>
          <w:szCs w:val="28"/>
        </w:rPr>
        <w:t>224 с., ил.</w:t>
      </w:r>
    </w:p>
    <w:p w:rsidR="0072786D" w:rsidRPr="0072786D" w:rsidRDefault="0072786D" w:rsidP="0072786D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786D">
        <w:rPr>
          <w:rFonts w:ascii="Times New Roman" w:hAnsi="Times New Roman" w:cs="Times New Roman"/>
          <w:sz w:val="28"/>
          <w:szCs w:val="28"/>
        </w:rPr>
        <w:t>Низовский</w:t>
      </w:r>
      <w:proofErr w:type="spellEnd"/>
      <w:r w:rsidRPr="0072786D">
        <w:rPr>
          <w:rFonts w:ascii="Times New Roman" w:hAnsi="Times New Roman" w:cs="Times New Roman"/>
          <w:sz w:val="28"/>
          <w:szCs w:val="28"/>
        </w:rPr>
        <w:t xml:space="preserve"> А.Ю. Знаменитые храмы Руси. – М.: Вече, 2011. – 128 с., ил.</w:t>
      </w:r>
    </w:p>
    <w:p w:rsidR="00545F57" w:rsidRPr="0072786D" w:rsidRDefault="00545F57" w:rsidP="0072786D">
      <w:pPr>
        <w:pStyle w:val="ad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2786D">
        <w:rPr>
          <w:rFonts w:ascii="Times New Roman" w:hAnsi="Times New Roman" w:cs="Times New Roman"/>
          <w:sz w:val="28"/>
          <w:szCs w:val="28"/>
        </w:rPr>
        <w:t xml:space="preserve">Стратегия развития воспитания в Российской Федерации на период до 2025 года. – [Электронный ресурс] – режим доступа: </w:t>
      </w:r>
      <w:hyperlink r:id="rId14" w:history="1">
        <w:r w:rsidRPr="0072786D">
          <w:rPr>
            <w:rStyle w:val="aa"/>
            <w:rFonts w:ascii="Times New Roman" w:hAnsi="Times New Roman" w:cs="Times New Roman"/>
            <w:sz w:val="28"/>
            <w:szCs w:val="28"/>
          </w:rPr>
          <w:t>https://rg.ru/2015/06/08/vospitanie-dok.html</w:t>
        </w:r>
      </w:hyperlink>
      <w:r w:rsidRPr="007278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F57" w:rsidRDefault="00545F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45F57" w:rsidRPr="00AF3434" w:rsidRDefault="00545F57" w:rsidP="00545F5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43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Приложения </w:t>
      </w:r>
    </w:p>
    <w:p w:rsidR="00545F57" w:rsidRPr="00AF3434" w:rsidRDefault="00545F57" w:rsidP="00545F57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3434"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F32765" w:rsidRDefault="00F32765" w:rsidP="00F3276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Фотография иконы Фёдоровской Божией матери</w:t>
      </w:r>
    </w:p>
    <w:p w:rsidR="00D10965" w:rsidRDefault="00D10965" w:rsidP="00F3276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2765" w:rsidRDefault="00D10965" w:rsidP="00D109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1006" cy="7486650"/>
            <wp:effectExtent l="19050" t="0" r="644" b="0"/>
            <wp:docPr id="8" name="Рисунок 6" descr="C:\Users\142782\Desktop\ХЛОПИНА Е.В\ПРОГРАММЫ\ДООП Экскурсии по городу\ФОТО к занятиям\феодоровска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42782\Desktop\ХЛОПИНА Е.В\ПРОГРАММЫ\ДООП Экскурсии по городу\ФОТО к занятиям\феодоровская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097" cy="748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965" w:rsidRDefault="00D10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10965" w:rsidRPr="00766D9A" w:rsidRDefault="00D10965" w:rsidP="00D1096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66D9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766D9A" w:rsidRPr="00766D9A">
        <w:rPr>
          <w:rFonts w:ascii="Times New Roman" w:hAnsi="Times New Roman" w:cs="Times New Roman"/>
          <w:i/>
          <w:sz w:val="28"/>
          <w:szCs w:val="28"/>
        </w:rPr>
        <w:t>2</w:t>
      </w:r>
    </w:p>
    <w:p w:rsidR="00D10965" w:rsidRDefault="00D10965" w:rsidP="00D109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Фотография иконы Толгской Божией матери</w:t>
      </w:r>
    </w:p>
    <w:p w:rsidR="00D10965" w:rsidRDefault="00D10965" w:rsidP="00D109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965" w:rsidRDefault="00D10965" w:rsidP="00D109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92455" cy="7343775"/>
            <wp:effectExtent l="19050" t="0" r="0" b="0"/>
            <wp:docPr id="10" name="Рисунок 8" descr="C:\Users\142782\Desktop\ХЛОПИНА Е.В\ПРОГРАММЫ\ДООП Экскурсии по городу\ФОТО к занятиям\Тогская ик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42782\Desktop\ХЛОПИНА Е.В\ПРОГРАММЫ\ДООП Экскурсии по городу\ФОТО к занятиям\Тогская икон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455" cy="734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965" w:rsidRDefault="00D10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10965" w:rsidRPr="00766D9A" w:rsidRDefault="00D10965" w:rsidP="00D1096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66D9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766D9A" w:rsidRPr="00766D9A">
        <w:rPr>
          <w:rFonts w:ascii="Times New Roman" w:hAnsi="Times New Roman" w:cs="Times New Roman"/>
          <w:i/>
          <w:sz w:val="28"/>
          <w:szCs w:val="28"/>
        </w:rPr>
        <w:t>3</w:t>
      </w:r>
    </w:p>
    <w:p w:rsidR="00D10965" w:rsidRDefault="00D10965" w:rsidP="00D109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Фотография иконы Ярославская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Оранта</w:t>
      </w:r>
      <w:proofErr w:type="spellEnd"/>
    </w:p>
    <w:p w:rsidR="008E724C" w:rsidRDefault="008E724C" w:rsidP="00D109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1619" cy="7863746"/>
            <wp:effectExtent l="19050" t="0" r="2381" b="0"/>
            <wp:docPr id="12" name="Рисунок 10" descr="C:\Users\142782\Desktop\ХЛОПИНА Е.В\ПРОГРАММЫ\ДООП Экскурсии по городу\ФОТО к занятиям\Яр. Орант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42782\Desktop\ХЛОПИНА Е.В\ПРОГРАММЫ\ДООП Экскурсии по городу\ФОТО к занятиям\Яр. Оранта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320" cy="787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4C" w:rsidRDefault="008E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E724C" w:rsidRPr="00766D9A" w:rsidRDefault="008E724C" w:rsidP="008E724C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66D9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766D9A" w:rsidRPr="00766D9A">
        <w:rPr>
          <w:rFonts w:ascii="Times New Roman" w:hAnsi="Times New Roman" w:cs="Times New Roman"/>
          <w:i/>
          <w:sz w:val="28"/>
          <w:szCs w:val="28"/>
        </w:rPr>
        <w:t>4</w:t>
      </w:r>
    </w:p>
    <w:p w:rsidR="008E724C" w:rsidRDefault="00392A35" w:rsidP="008E72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Фотография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Спасо-Преображенского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собора и звонницы Спасского монастыря</w:t>
      </w:r>
    </w:p>
    <w:p w:rsidR="00392A35" w:rsidRDefault="00392A35" w:rsidP="008E72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2A35" w:rsidRDefault="00392A35" w:rsidP="008E72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9408" cy="7822406"/>
            <wp:effectExtent l="19050" t="0" r="0" b="0"/>
            <wp:docPr id="13" name="Рисунок 11" descr="C:\Users\142782\Desktop\ХЛОПИНА Е.В\ПРОГРАММЫ\ДООП Экскурсии по городу\ФОТО к занятиям\храмы С-Пр. мо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42782\Desktop\ХЛОПИНА Е.В\ПРОГРАММЫ\ДООП Экскурсии по городу\ФОТО к занятиям\храмы С-Пр. мон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337" cy="782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A35" w:rsidRDefault="00392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92A35" w:rsidRPr="00766D9A" w:rsidRDefault="00392A35" w:rsidP="00392A3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66D9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766D9A" w:rsidRPr="00766D9A">
        <w:rPr>
          <w:rFonts w:ascii="Times New Roman" w:hAnsi="Times New Roman" w:cs="Times New Roman"/>
          <w:i/>
          <w:sz w:val="28"/>
          <w:szCs w:val="28"/>
        </w:rPr>
        <w:t>5</w:t>
      </w:r>
    </w:p>
    <w:p w:rsidR="00392A35" w:rsidRDefault="00392A35" w:rsidP="00392A3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Фотография 1000-рублёвой купюры</w:t>
      </w:r>
    </w:p>
    <w:p w:rsidR="009E44FA" w:rsidRDefault="009E44FA" w:rsidP="00392A3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04443" cy="8229600"/>
            <wp:effectExtent l="19050" t="0" r="1007" b="0"/>
            <wp:docPr id="15" name="Рисунок 13" descr="C:\Users\142782\Desktop\ХЛОПИНА Е.В\ПРОГРАММЫ\ДООП Экскурсии по городу\ФОТО к занятиям\1000 руб. купю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42782\Desktop\ХЛОПИНА Е.В\ПРОГРАММЫ\ДООП Экскурсии по городу\ФОТО к занятиям\1000 руб. купюр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969" cy="823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4FA" w:rsidRDefault="009E44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92A35" w:rsidRPr="00D579E8" w:rsidRDefault="009E44FA" w:rsidP="009E44F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79E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D579E8" w:rsidRPr="00D579E8">
        <w:rPr>
          <w:rFonts w:ascii="Times New Roman" w:hAnsi="Times New Roman" w:cs="Times New Roman"/>
          <w:i/>
          <w:sz w:val="28"/>
          <w:szCs w:val="28"/>
        </w:rPr>
        <w:t>6</w:t>
      </w:r>
    </w:p>
    <w:p w:rsidR="009E44FA" w:rsidRDefault="009E44FA" w:rsidP="009E44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Фотография картины Василия Верещагина </w:t>
      </w:r>
    </w:p>
    <w:p w:rsidR="009E44FA" w:rsidRDefault="009E44FA" w:rsidP="009E44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«Паперть церкв</w:t>
      </w:r>
      <w:proofErr w:type="gramStart"/>
      <w:r>
        <w:rPr>
          <w:rFonts w:ascii="Times New Roman" w:hAnsi="Times New Roman" w:cs="Times New Roman"/>
          <w:sz w:val="28"/>
          <w:szCs w:val="28"/>
        </w:rPr>
        <w:t>и Иоа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нна Предтечи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Толчкове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E44FA" w:rsidRDefault="009E44FA" w:rsidP="009E44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44FA" w:rsidRDefault="009E44FA" w:rsidP="009E44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3873" cy="6893719"/>
            <wp:effectExtent l="19050" t="0" r="3427" b="0"/>
            <wp:docPr id="17" name="Рисунок 15" descr="C:\Users\142782\Desktop\ХЛОПИНА Е.В\ПРОГРАММЫ\ДООП Экскурсии по городу\ФОТО к занятиям\картина папер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42782\Desktop\ХЛОПИНА Е.В\ПРОГРАММЫ\ДООП Экскурсии по городу\ФОТО к занятиям\картина паперть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648" cy="6893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4FA" w:rsidRDefault="009E44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E44FA" w:rsidRPr="00D579E8" w:rsidRDefault="00B14121" w:rsidP="00B14121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79E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D579E8" w:rsidRPr="00D579E8">
        <w:rPr>
          <w:rFonts w:ascii="Times New Roman" w:hAnsi="Times New Roman" w:cs="Times New Roman"/>
          <w:i/>
          <w:sz w:val="28"/>
          <w:szCs w:val="28"/>
        </w:rPr>
        <w:t>7</w:t>
      </w:r>
    </w:p>
    <w:p w:rsidR="00766202" w:rsidRDefault="00766202" w:rsidP="007662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Фотография иконы с изображением святых ярославских князей Василия и Константина и ярославских чудотворцев </w:t>
      </w:r>
    </w:p>
    <w:p w:rsidR="00B14121" w:rsidRDefault="00766202" w:rsidP="007662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Фёдора Чёрного с сыновьями Давидом и Константином</w:t>
      </w:r>
    </w:p>
    <w:p w:rsidR="00B14121" w:rsidRDefault="00B14121" w:rsidP="00B141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202" w:rsidRDefault="00B14121" w:rsidP="00B141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71153" cy="7037086"/>
            <wp:effectExtent l="19050" t="0" r="947" b="0"/>
            <wp:docPr id="2" name="Рисунок 1" descr="C:\Users\142782\Desktop\ХЛОПИНА Е.В\ПРОГРАММЫ\ДООП Экскурсии по городу\ФОТО к занятиям\св.князья Яросл..jpg_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42782\Desktop\ХЛОПИНА Е.В\ПРОГРАММЫ\ДООП Экскурсии по городу\ФОТО к занятиям\св.князья Яросл..jpg_large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184" cy="7039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202" w:rsidRDefault="00766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14121" w:rsidRPr="00D579E8" w:rsidRDefault="00766202" w:rsidP="00766202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79E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D579E8" w:rsidRPr="00D579E8">
        <w:rPr>
          <w:rFonts w:ascii="Times New Roman" w:hAnsi="Times New Roman" w:cs="Times New Roman"/>
          <w:i/>
          <w:sz w:val="28"/>
          <w:szCs w:val="28"/>
        </w:rPr>
        <w:t>8</w:t>
      </w:r>
    </w:p>
    <w:p w:rsidR="00766202" w:rsidRDefault="00766202" w:rsidP="007662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Фотография Успенского собора во Владимире</w:t>
      </w:r>
    </w:p>
    <w:p w:rsidR="00766202" w:rsidRDefault="00766202" w:rsidP="007662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37272" cy="7846100"/>
            <wp:effectExtent l="19050" t="0" r="1478" b="0"/>
            <wp:docPr id="3" name="Рисунок 2" descr="C:\Users\142782\Desktop\ХЛОПИНА Е.В\ПРОГРАММЫ\ДООП Экскурсии по городу\ФОТО к занятиям\Успенский собор во владими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42782\Desktop\ХЛОПИНА Е.В\ПРОГРАММЫ\ДООП Экскурсии по городу\ФОТО к занятиям\Успенский собор во владимире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263" cy="7852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202" w:rsidRDefault="00766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66202" w:rsidRPr="00D579E8" w:rsidRDefault="00BC72E7" w:rsidP="00BC72E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79E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D579E8" w:rsidRPr="00D579E8">
        <w:rPr>
          <w:rFonts w:ascii="Times New Roman" w:hAnsi="Times New Roman" w:cs="Times New Roman"/>
          <w:i/>
          <w:sz w:val="28"/>
          <w:szCs w:val="28"/>
        </w:rPr>
        <w:t>9</w:t>
      </w:r>
    </w:p>
    <w:p w:rsidR="00BC72E7" w:rsidRDefault="00BC72E7" w:rsidP="00BC72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Фотография Дмитриевского собора во Владимире</w:t>
      </w:r>
    </w:p>
    <w:p w:rsidR="00BC72E7" w:rsidRDefault="00BC72E7" w:rsidP="00BC72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77638" cy="7929563"/>
            <wp:effectExtent l="19050" t="0" r="4062" b="0"/>
            <wp:docPr id="4" name="Рисунок 3" descr="C:\Users\142782\Desktop\ХЛОПИНА Е.В\ПРОГРАММЫ\ДООП Экскурсии по городу\ФОТО к занятиям\Дмитриевсский ссобор во Владими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42782\Desktop\ХЛОПИНА Е.В\ПРОГРАММЫ\ДООП Экскурсии по городу\ФОТО к занятиям\Дмитриевсский ссобор во Владимире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898" cy="7932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2E7" w:rsidRDefault="00BC72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C72E7" w:rsidRPr="00D579E8" w:rsidRDefault="00BC72E7" w:rsidP="00BC72E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79E8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  <w:r w:rsidR="00D579E8" w:rsidRPr="00D579E8">
        <w:rPr>
          <w:rFonts w:ascii="Times New Roman" w:hAnsi="Times New Roman" w:cs="Times New Roman"/>
          <w:i/>
          <w:sz w:val="28"/>
          <w:szCs w:val="28"/>
        </w:rPr>
        <w:t>0</w:t>
      </w:r>
    </w:p>
    <w:p w:rsidR="00BC72E7" w:rsidRDefault="00BC72E7" w:rsidP="00BC72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Фотография дверей собора Рождества Богородицы в Суздале</w:t>
      </w:r>
    </w:p>
    <w:p w:rsidR="00BC72E7" w:rsidRPr="00545F57" w:rsidRDefault="00BC72E7" w:rsidP="00BC72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50610" cy="7622540"/>
            <wp:effectExtent l="19050" t="0" r="2540" b="0"/>
            <wp:docPr id="7" name="Рисунок 5" descr="C:\Users\142782\Desktop\ХЛОПИНА Е.В\ПРОГРАММЫ\ДООП Экскурсии по городу\ФОТО к занятиям\золотая наводк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42782\Desktop\ХЛОПИНА Е.В\ПРОГРАММЫ\ДООП Экскурсии по городу\ФОТО к занятиям\золотая наводка 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610" cy="762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72E7" w:rsidRPr="00545F57" w:rsidSect="00F07629">
      <w:footerReference w:type="default" r:id="rId25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D91" w:rsidRDefault="00F22D91" w:rsidP="00706582">
      <w:pPr>
        <w:spacing w:after="0" w:line="240" w:lineRule="auto"/>
      </w:pPr>
      <w:r>
        <w:separator/>
      </w:r>
    </w:p>
  </w:endnote>
  <w:endnote w:type="continuationSeparator" w:id="0">
    <w:p w:rsidR="00F22D91" w:rsidRDefault="00F22D91" w:rsidP="00706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74191"/>
      <w:docPartObj>
        <w:docPartGallery w:val="Page Numbers (Bottom of Page)"/>
        <w:docPartUnique/>
      </w:docPartObj>
    </w:sdtPr>
    <w:sdtContent>
      <w:p w:rsidR="0072786D" w:rsidRDefault="00983DCD">
        <w:pPr>
          <w:pStyle w:val="a6"/>
          <w:jc w:val="center"/>
        </w:pPr>
        <w:fldSimple w:instr=" PAGE   \* MERGEFORMAT ">
          <w:r w:rsidR="00E46FE0">
            <w:rPr>
              <w:noProof/>
            </w:rPr>
            <w:t>5</w:t>
          </w:r>
        </w:fldSimple>
      </w:p>
    </w:sdtContent>
  </w:sdt>
  <w:p w:rsidR="0072786D" w:rsidRDefault="0072786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D91" w:rsidRDefault="00F22D91" w:rsidP="00706582">
      <w:pPr>
        <w:spacing w:after="0" w:line="240" w:lineRule="auto"/>
      </w:pPr>
      <w:r>
        <w:separator/>
      </w:r>
    </w:p>
  </w:footnote>
  <w:footnote w:type="continuationSeparator" w:id="0">
    <w:p w:rsidR="00F22D91" w:rsidRDefault="00F22D91" w:rsidP="007065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60870"/>
    <w:multiLevelType w:val="hybridMultilevel"/>
    <w:tmpl w:val="EE747248"/>
    <w:lvl w:ilvl="0" w:tplc="65B6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A26"/>
    <w:rsid w:val="000023F7"/>
    <w:rsid w:val="000252EE"/>
    <w:rsid w:val="0005097D"/>
    <w:rsid w:val="0005539B"/>
    <w:rsid w:val="0008098E"/>
    <w:rsid w:val="000B104C"/>
    <w:rsid w:val="000B2A4F"/>
    <w:rsid w:val="000D2635"/>
    <w:rsid w:val="000E53B0"/>
    <w:rsid w:val="000E6307"/>
    <w:rsid w:val="000F1C0E"/>
    <w:rsid w:val="000F281E"/>
    <w:rsid w:val="001076B2"/>
    <w:rsid w:val="0011667F"/>
    <w:rsid w:val="00121FD2"/>
    <w:rsid w:val="001227B5"/>
    <w:rsid w:val="00130436"/>
    <w:rsid w:val="00140D62"/>
    <w:rsid w:val="001579BC"/>
    <w:rsid w:val="001D3189"/>
    <w:rsid w:val="001F10B6"/>
    <w:rsid w:val="00215657"/>
    <w:rsid w:val="00244973"/>
    <w:rsid w:val="0025052E"/>
    <w:rsid w:val="00251AD4"/>
    <w:rsid w:val="00260E8F"/>
    <w:rsid w:val="00271091"/>
    <w:rsid w:val="00280540"/>
    <w:rsid w:val="00296A7F"/>
    <w:rsid w:val="002C117F"/>
    <w:rsid w:val="00316CDC"/>
    <w:rsid w:val="003239BD"/>
    <w:rsid w:val="00362FFD"/>
    <w:rsid w:val="00392A35"/>
    <w:rsid w:val="003A6124"/>
    <w:rsid w:val="003D0EB0"/>
    <w:rsid w:val="003D5402"/>
    <w:rsid w:val="003F5B9B"/>
    <w:rsid w:val="00443CE9"/>
    <w:rsid w:val="00451DB3"/>
    <w:rsid w:val="004537D6"/>
    <w:rsid w:val="00493ED1"/>
    <w:rsid w:val="004C23AA"/>
    <w:rsid w:val="004E3D31"/>
    <w:rsid w:val="004F224B"/>
    <w:rsid w:val="0050339C"/>
    <w:rsid w:val="005077E7"/>
    <w:rsid w:val="00510AB8"/>
    <w:rsid w:val="00545F57"/>
    <w:rsid w:val="005B0320"/>
    <w:rsid w:val="005D46AB"/>
    <w:rsid w:val="005E7816"/>
    <w:rsid w:val="00601FA8"/>
    <w:rsid w:val="00643FFB"/>
    <w:rsid w:val="00645FB3"/>
    <w:rsid w:val="00651093"/>
    <w:rsid w:val="00654D62"/>
    <w:rsid w:val="00665B8E"/>
    <w:rsid w:val="006712D2"/>
    <w:rsid w:val="00676712"/>
    <w:rsid w:val="00684FD1"/>
    <w:rsid w:val="00685292"/>
    <w:rsid w:val="006A31AA"/>
    <w:rsid w:val="006A61D0"/>
    <w:rsid w:val="006D1B53"/>
    <w:rsid w:val="006F6464"/>
    <w:rsid w:val="00706582"/>
    <w:rsid w:val="0071166F"/>
    <w:rsid w:val="00716351"/>
    <w:rsid w:val="00716E5F"/>
    <w:rsid w:val="00722D2C"/>
    <w:rsid w:val="0072786D"/>
    <w:rsid w:val="0074442D"/>
    <w:rsid w:val="00766202"/>
    <w:rsid w:val="00766D9A"/>
    <w:rsid w:val="00767F4E"/>
    <w:rsid w:val="007735A6"/>
    <w:rsid w:val="00781FB2"/>
    <w:rsid w:val="007A630F"/>
    <w:rsid w:val="00812570"/>
    <w:rsid w:val="0082666D"/>
    <w:rsid w:val="00830445"/>
    <w:rsid w:val="00846ADD"/>
    <w:rsid w:val="00865C73"/>
    <w:rsid w:val="00876141"/>
    <w:rsid w:val="008A785E"/>
    <w:rsid w:val="008C0A97"/>
    <w:rsid w:val="008E724C"/>
    <w:rsid w:val="0090664E"/>
    <w:rsid w:val="00917442"/>
    <w:rsid w:val="00983DCD"/>
    <w:rsid w:val="0098619F"/>
    <w:rsid w:val="00992427"/>
    <w:rsid w:val="009928C4"/>
    <w:rsid w:val="00997605"/>
    <w:rsid w:val="009E44FA"/>
    <w:rsid w:val="009F28E4"/>
    <w:rsid w:val="00A04A26"/>
    <w:rsid w:val="00A5470D"/>
    <w:rsid w:val="00A72FCF"/>
    <w:rsid w:val="00A7693B"/>
    <w:rsid w:val="00A77625"/>
    <w:rsid w:val="00A83494"/>
    <w:rsid w:val="00AC181D"/>
    <w:rsid w:val="00AD36FC"/>
    <w:rsid w:val="00AD5B30"/>
    <w:rsid w:val="00AF3434"/>
    <w:rsid w:val="00AF5B84"/>
    <w:rsid w:val="00B01CEC"/>
    <w:rsid w:val="00B11B3A"/>
    <w:rsid w:val="00B14121"/>
    <w:rsid w:val="00B30298"/>
    <w:rsid w:val="00B52700"/>
    <w:rsid w:val="00B639D7"/>
    <w:rsid w:val="00B65013"/>
    <w:rsid w:val="00BB03CC"/>
    <w:rsid w:val="00BB11B3"/>
    <w:rsid w:val="00BB20FC"/>
    <w:rsid w:val="00BC72E7"/>
    <w:rsid w:val="00BE2504"/>
    <w:rsid w:val="00C00AD2"/>
    <w:rsid w:val="00C014C7"/>
    <w:rsid w:val="00C42542"/>
    <w:rsid w:val="00C425F9"/>
    <w:rsid w:val="00C53AF5"/>
    <w:rsid w:val="00C627F8"/>
    <w:rsid w:val="00C702B1"/>
    <w:rsid w:val="00CA07A5"/>
    <w:rsid w:val="00CC6992"/>
    <w:rsid w:val="00CE753E"/>
    <w:rsid w:val="00CE7B4F"/>
    <w:rsid w:val="00CF0DAB"/>
    <w:rsid w:val="00D10965"/>
    <w:rsid w:val="00D215C6"/>
    <w:rsid w:val="00D24570"/>
    <w:rsid w:val="00D27DED"/>
    <w:rsid w:val="00D31D55"/>
    <w:rsid w:val="00D333D8"/>
    <w:rsid w:val="00D41CC8"/>
    <w:rsid w:val="00D42A17"/>
    <w:rsid w:val="00D579E8"/>
    <w:rsid w:val="00DB6970"/>
    <w:rsid w:val="00DE1F15"/>
    <w:rsid w:val="00DE6DBC"/>
    <w:rsid w:val="00DF0BF9"/>
    <w:rsid w:val="00DF0FA2"/>
    <w:rsid w:val="00DF1FFA"/>
    <w:rsid w:val="00E04D2A"/>
    <w:rsid w:val="00E11C69"/>
    <w:rsid w:val="00E147C4"/>
    <w:rsid w:val="00E3097F"/>
    <w:rsid w:val="00E41B85"/>
    <w:rsid w:val="00E46FE0"/>
    <w:rsid w:val="00E55C17"/>
    <w:rsid w:val="00E72766"/>
    <w:rsid w:val="00EA76A3"/>
    <w:rsid w:val="00EB5314"/>
    <w:rsid w:val="00EE0C9C"/>
    <w:rsid w:val="00EE2EE1"/>
    <w:rsid w:val="00F024EF"/>
    <w:rsid w:val="00F07629"/>
    <w:rsid w:val="00F22D91"/>
    <w:rsid w:val="00F32765"/>
    <w:rsid w:val="00F56D07"/>
    <w:rsid w:val="00FB3EEC"/>
    <w:rsid w:val="00FC7415"/>
    <w:rsid w:val="00FE0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E7"/>
  </w:style>
  <w:style w:type="paragraph" w:styleId="1">
    <w:name w:val="heading 1"/>
    <w:basedOn w:val="a"/>
    <w:link w:val="10"/>
    <w:uiPriority w:val="9"/>
    <w:qFormat/>
    <w:rsid w:val="00EA76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2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06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06582"/>
  </w:style>
  <w:style w:type="paragraph" w:styleId="a6">
    <w:name w:val="footer"/>
    <w:basedOn w:val="a"/>
    <w:link w:val="a7"/>
    <w:uiPriority w:val="99"/>
    <w:unhideWhenUsed/>
    <w:rsid w:val="00706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6582"/>
  </w:style>
  <w:style w:type="character" w:styleId="a8">
    <w:name w:val="Strong"/>
    <w:basedOn w:val="a0"/>
    <w:uiPriority w:val="22"/>
    <w:qFormat/>
    <w:rsid w:val="00F56D07"/>
    <w:rPr>
      <w:b/>
      <w:bCs/>
    </w:rPr>
  </w:style>
  <w:style w:type="paragraph" w:styleId="a9">
    <w:name w:val="Normal (Web)"/>
    <w:basedOn w:val="a"/>
    <w:uiPriority w:val="99"/>
    <w:unhideWhenUsed/>
    <w:rsid w:val="00B63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AF5B84"/>
    <w:rPr>
      <w:color w:val="0000FF"/>
      <w:u w:val="single"/>
    </w:rPr>
  </w:style>
  <w:style w:type="character" w:customStyle="1" w:styleId="culture1">
    <w:name w:val="culture1"/>
    <w:basedOn w:val="a0"/>
    <w:rsid w:val="00A7693B"/>
    <w:rPr>
      <w:b/>
      <w:bCs/>
      <w:color w:val="CC0000"/>
    </w:rPr>
  </w:style>
  <w:style w:type="character" w:customStyle="1" w:styleId="10">
    <w:name w:val="Заголовок 1 Знак"/>
    <w:basedOn w:val="a0"/>
    <w:link w:val="1"/>
    <w:uiPriority w:val="9"/>
    <w:rsid w:val="00EA76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F3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3434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727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0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4%D1%91%D0%B4%D0%BE%D1%80_I_%D0%98%D0%BE%D0%B0%D0%BD%D0%BD%D0%BE%D0%B2%D0%B8%D1%87" TargetMode="External"/><Relationship Id="rId13" Type="http://schemas.openxmlformats.org/officeDocument/2006/relationships/hyperlink" Target="https://ru.wikipedia.org/wiki/%D0%AE%D1%80%D0%B8%D0%B9_%D0%92%D1%81%D0%B5%D0%B2%D0%BE%D0%BB%D0%BE%D0%B4%D0%BE%D0%B2%D0%B8%D1%87" TargetMode="External"/><Relationship Id="rId18" Type="http://schemas.openxmlformats.org/officeDocument/2006/relationships/image" Target="media/image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ru.wikipedia.org/wiki/%D0%90%D1%80%D0%BA%D0%B0%D1%82%D1%83%D1%80%D0%B0" TargetMode="External"/><Relationship Id="rId12" Type="http://schemas.openxmlformats.org/officeDocument/2006/relationships/hyperlink" Target="https://ru.wikipedia.org/wiki/%D0%9B%D0%B0%D0%B2%D1%80%D0%B5%D0%BD%D1%82%D1%8C%D0%B5%D0%B2%D1%81%D0%BA%D0%B0%D1%8F_%D0%BB%D0%B5%D1%82%D0%BE%D0%BF%D0%B8%D1%81%D1%8C" TargetMode="External"/><Relationship Id="rId17" Type="http://schemas.openxmlformats.org/officeDocument/2006/relationships/image" Target="media/image3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F%D0%BB%D0%B8%D0%BD%D1%84%D0%B0" TargetMode="External"/><Relationship Id="rId24" Type="http://schemas.openxmlformats.org/officeDocument/2006/relationships/image" Target="media/image10.jpeg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10" Type="http://schemas.openxmlformats.org/officeDocument/2006/relationships/hyperlink" Target="https://ru.wikipedia.org/wiki/%D0%92%D0%BB%D0%B0%D0%B4%D0%B8%D0%BC%D0%B8%D1%80_%D0%9C%D0%BE%D0%BD%D0%BE%D0%BC%D0%B0%D1%85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3%D0%BE%D0%B4%D1%83%D0%BD%D0%BE%D0%B2%D0%B0,_%D0%98%D1%80%D0%B8%D0%BD%D0%B0_%D0%A4%D1%91%D0%B4%D0%BE%D1%80%D0%BE%D0%B2%D0%BD%D0%B0" TargetMode="External"/><Relationship Id="rId14" Type="http://schemas.openxmlformats.org/officeDocument/2006/relationships/hyperlink" Target="https://rg.ru/2015/06/08/vospitanie-dok.html" TargetMode="Externa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</Pages>
  <Words>5578</Words>
  <Characters>31797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37301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142782</dc:creator>
  <cp:lastModifiedBy>142782</cp:lastModifiedBy>
  <cp:revision>20</cp:revision>
  <dcterms:created xsi:type="dcterms:W3CDTF">2021-11-15T09:14:00Z</dcterms:created>
  <dcterms:modified xsi:type="dcterms:W3CDTF">2022-01-14T10:38:00Z</dcterms:modified>
</cp:coreProperties>
</file>