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8368A6" w:rsidRDefault="008368A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  <w:r w:rsidRPr="00CA4996">
        <w:rPr>
          <w:rFonts w:ascii="Times New Roman" w:hAnsi="Times New Roman" w:cs="Times New Roman"/>
          <w:sz w:val="40"/>
          <w:szCs w:val="28"/>
        </w:rPr>
        <w:t xml:space="preserve">Практическое пособие по духовно-нравственному и патриотическому воспитанию дошкольников </w:t>
      </w:r>
      <w:r w:rsidR="00D0055F" w:rsidRPr="00CA4996">
        <w:rPr>
          <w:rFonts w:ascii="Times New Roman" w:hAnsi="Times New Roman" w:cs="Times New Roman"/>
          <w:sz w:val="40"/>
          <w:szCs w:val="28"/>
        </w:rPr>
        <w:t>«От сердца к сердцу»</w:t>
      </w: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CA4996" w:rsidRPr="00CA4996" w:rsidRDefault="00CA4996" w:rsidP="0040632A">
      <w:pPr>
        <w:ind w:firstLine="426"/>
        <w:jc w:val="center"/>
        <w:rPr>
          <w:rFonts w:ascii="Times New Roman" w:hAnsi="Times New Roman" w:cs="Times New Roman"/>
          <w:sz w:val="40"/>
          <w:szCs w:val="28"/>
        </w:rPr>
      </w:pPr>
    </w:p>
    <w:p w:rsidR="00CA4996" w:rsidRDefault="00CA4996" w:rsidP="00CA4996">
      <w:pPr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Нетребина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Александровна, </w:t>
      </w:r>
    </w:p>
    <w:p w:rsidR="00CA4996" w:rsidRDefault="00CA4996" w:rsidP="00CA4996">
      <w:pPr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МАДОУ ДЕТСКОГО САДА №3, </w:t>
      </w:r>
    </w:p>
    <w:p w:rsidR="00CA4996" w:rsidRDefault="00CA4996" w:rsidP="00CA4996">
      <w:pPr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Армавир, Краснодарский край</w:t>
      </w:r>
    </w:p>
    <w:p w:rsidR="00CA4996" w:rsidRDefault="00CA4996" w:rsidP="00CA4996">
      <w:pPr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CA4996" w:rsidRDefault="00CA4996" w:rsidP="0040632A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4D4FA2" w:rsidRDefault="004D4FA2" w:rsidP="0040632A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tbl>
      <w:tblPr>
        <w:tblStyle w:val="a4"/>
        <w:tblW w:w="0" w:type="auto"/>
        <w:tblLook w:val="04A0"/>
      </w:tblPr>
      <w:tblGrid>
        <w:gridCol w:w="817"/>
        <w:gridCol w:w="7938"/>
        <w:gridCol w:w="816"/>
      </w:tblGrid>
      <w:tr w:rsidR="004D4FA2" w:rsidRPr="00BC4911" w:rsidTr="007F5ABD">
        <w:trPr>
          <w:trHeight w:val="321"/>
        </w:trPr>
        <w:tc>
          <w:tcPr>
            <w:tcW w:w="817" w:type="dxa"/>
          </w:tcPr>
          <w:p w:rsidR="004D4FA2" w:rsidRPr="00BC4911" w:rsidRDefault="00C22170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38" w:type="dxa"/>
          </w:tcPr>
          <w:p w:rsidR="004D4FA2" w:rsidRPr="00BC4911" w:rsidRDefault="00C22170" w:rsidP="00C221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Введение</w:t>
            </w:r>
          </w:p>
        </w:tc>
        <w:tc>
          <w:tcPr>
            <w:tcW w:w="816" w:type="dxa"/>
          </w:tcPr>
          <w:p w:rsidR="004D4FA2" w:rsidRPr="00BC4911" w:rsidRDefault="004D4FA2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2170" w:rsidRPr="00BC4911" w:rsidTr="007F5ABD">
        <w:trPr>
          <w:trHeight w:val="321"/>
        </w:trPr>
        <w:tc>
          <w:tcPr>
            <w:tcW w:w="817" w:type="dxa"/>
          </w:tcPr>
          <w:p w:rsidR="00C22170" w:rsidRPr="00BC4911" w:rsidRDefault="00C22170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7938" w:type="dxa"/>
          </w:tcPr>
          <w:p w:rsidR="007F5ABD" w:rsidRPr="00BC4911" w:rsidRDefault="007F5ABD" w:rsidP="00C221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Часть 1.</w:t>
            </w:r>
          </w:p>
          <w:p w:rsidR="00C22170" w:rsidRPr="00BC4911" w:rsidRDefault="00C22170" w:rsidP="00C221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Классический подход к </w:t>
            </w:r>
            <w:proofErr w:type="spellStart"/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адвент</w:t>
            </w:r>
            <w:proofErr w:type="spellEnd"/>
            <w:r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 календарю. </w:t>
            </w:r>
          </w:p>
        </w:tc>
        <w:tc>
          <w:tcPr>
            <w:tcW w:w="816" w:type="dxa"/>
          </w:tcPr>
          <w:p w:rsidR="00C22170" w:rsidRPr="00BC4911" w:rsidRDefault="00C22170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4FA2" w:rsidRPr="00BC4911" w:rsidTr="007F5ABD">
        <w:tc>
          <w:tcPr>
            <w:tcW w:w="817" w:type="dxa"/>
          </w:tcPr>
          <w:p w:rsidR="004D4FA2" w:rsidRPr="00BC4911" w:rsidRDefault="00C22170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7938" w:type="dxa"/>
          </w:tcPr>
          <w:p w:rsidR="004D4FA2" w:rsidRPr="00BC4911" w:rsidRDefault="00C46FD2" w:rsidP="00C221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5" w:tgtFrame="_blank" w:history="1">
              <w:r w:rsidR="00C22170" w:rsidRPr="00BC4911">
                <w:rPr>
                  <w:rStyle w:val="a6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Что такое АДВЕНТ?</w:t>
              </w:r>
            </w:hyperlink>
          </w:p>
        </w:tc>
        <w:tc>
          <w:tcPr>
            <w:tcW w:w="816" w:type="dxa"/>
          </w:tcPr>
          <w:p w:rsidR="004D4FA2" w:rsidRPr="00BC4911" w:rsidRDefault="004D4FA2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4FA2" w:rsidRPr="00BC4911" w:rsidTr="007F5ABD">
        <w:tc>
          <w:tcPr>
            <w:tcW w:w="817" w:type="dxa"/>
          </w:tcPr>
          <w:p w:rsidR="004D4FA2" w:rsidRPr="00BC4911" w:rsidRDefault="00C22170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7938" w:type="dxa"/>
          </w:tcPr>
          <w:p w:rsidR="004D4FA2" w:rsidRPr="00BC4911" w:rsidRDefault="00C46FD2" w:rsidP="00C221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6" w:tgtFrame="_blank" w:history="1">
              <w:r w:rsidR="00C22170" w:rsidRPr="00BC4911">
                <w:rPr>
                  <w:rStyle w:val="a6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 xml:space="preserve">Как создавать и чем наполнить </w:t>
              </w:r>
              <w:proofErr w:type="spellStart"/>
              <w:r w:rsidR="00C22170" w:rsidRPr="00BC4911">
                <w:rPr>
                  <w:rStyle w:val="a6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адвент-календарь</w:t>
              </w:r>
              <w:proofErr w:type="spellEnd"/>
              <w:r w:rsidR="00C22170" w:rsidRPr="00BC4911">
                <w:rPr>
                  <w:rStyle w:val="a6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?</w:t>
              </w:r>
            </w:hyperlink>
          </w:p>
        </w:tc>
        <w:tc>
          <w:tcPr>
            <w:tcW w:w="816" w:type="dxa"/>
          </w:tcPr>
          <w:p w:rsidR="004D4FA2" w:rsidRPr="00BC4911" w:rsidRDefault="004D4FA2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5ABD" w:rsidRPr="00BC4911" w:rsidTr="007F5ABD">
        <w:tc>
          <w:tcPr>
            <w:tcW w:w="817" w:type="dxa"/>
          </w:tcPr>
          <w:p w:rsidR="007F5ABD" w:rsidRPr="00BC4911" w:rsidRDefault="007F5ABD" w:rsidP="009D53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7938" w:type="dxa"/>
          </w:tcPr>
          <w:p w:rsidR="007F5ABD" w:rsidRPr="00BC4911" w:rsidRDefault="007F5ABD" w:rsidP="00C221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Алгоритм работы с календарем</w:t>
            </w:r>
          </w:p>
        </w:tc>
        <w:tc>
          <w:tcPr>
            <w:tcW w:w="816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5ABD" w:rsidRPr="00BC4911" w:rsidTr="007F5ABD">
        <w:tc>
          <w:tcPr>
            <w:tcW w:w="817" w:type="dxa"/>
          </w:tcPr>
          <w:p w:rsidR="007F5ABD" w:rsidRPr="00BC4911" w:rsidRDefault="007F5ABD" w:rsidP="009D53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7938" w:type="dxa"/>
          </w:tcPr>
          <w:p w:rsidR="007F5ABD" w:rsidRPr="00BC4911" w:rsidRDefault="007F5ABD" w:rsidP="00BC491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Методическая план таблица на 2</w:t>
            </w:r>
            <w:r w:rsidR="00BC4911" w:rsidRPr="00BC491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 д</w:t>
            </w:r>
            <w:r w:rsidR="00BC4911" w:rsidRPr="00BC4911">
              <w:rPr>
                <w:rFonts w:ascii="Times New Roman" w:hAnsi="Times New Roman" w:cs="Times New Roman"/>
                <w:sz w:val="26"/>
                <w:szCs w:val="26"/>
              </w:rPr>
              <w:t>ней</w:t>
            </w: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 Праздник осени (для детей 4 </w:t>
            </w:r>
            <w:r w:rsidR="00BC4911" w:rsidRPr="00BC491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 5 лет)</w:t>
            </w:r>
          </w:p>
        </w:tc>
        <w:tc>
          <w:tcPr>
            <w:tcW w:w="816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5ABD" w:rsidRPr="00BC4911" w:rsidTr="007F5ABD">
        <w:tc>
          <w:tcPr>
            <w:tcW w:w="817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7938" w:type="dxa"/>
          </w:tcPr>
          <w:p w:rsidR="007F5ABD" w:rsidRPr="00BC4911" w:rsidRDefault="007F5ABD" w:rsidP="00C221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Методическая план таблица на 14 дней к празднованию Нового года (для детей 4 </w:t>
            </w:r>
            <w:r w:rsidR="00BC4911" w:rsidRPr="00BC491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 5 лет)</w:t>
            </w:r>
          </w:p>
        </w:tc>
        <w:tc>
          <w:tcPr>
            <w:tcW w:w="816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4911" w:rsidRPr="00BC4911" w:rsidTr="007F5ABD">
        <w:tc>
          <w:tcPr>
            <w:tcW w:w="817" w:type="dxa"/>
          </w:tcPr>
          <w:p w:rsidR="00BC4911" w:rsidRPr="00BC4911" w:rsidRDefault="00BC4911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2.6</w:t>
            </w:r>
          </w:p>
        </w:tc>
        <w:tc>
          <w:tcPr>
            <w:tcW w:w="7938" w:type="dxa"/>
          </w:tcPr>
          <w:p w:rsidR="00BC4911" w:rsidRPr="00BC4911" w:rsidRDefault="00BC4911" w:rsidP="00C221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Методическая план таблица «Ко дню матери» (для детей 4 – 5 лет)</w:t>
            </w:r>
          </w:p>
        </w:tc>
        <w:tc>
          <w:tcPr>
            <w:tcW w:w="816" w:type="dxa"/>
          </w:tcPr>
          <w:p w:rsidR="00BC4911" w:rsidRPr="00BC4911" w:rsidRDefault="00BC4911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5ABD" w:rsidRPr="00BC4911" w:rsidTr="007F5ABD">
        <w:tc>
          <w:tcPr>
            <w:tcW w:w="817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38" w:type="dxa"/>
          </w:tcPr>
          <w:p w:rsidR="007F5ABD" w:rsidRPr="00BC4911" w:rsidRDefault="007F5ABD" w:rsidP="00C221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Часть 2</w:t>
            </w:r>
          </w:p>
        </w:tc>
        <w:tc>
          <w:tcPr>
            <w:tcW w:w="816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5ABD" w:rsidRPr="00BC4911" w:rsidTr="007F5ABD">
        <w:tc>
          <w:tcPr>
            <w:tcW w:w="817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7938" w:type="dxa"/>
          </w:tcPr>
          <w:p w:rsidR="007F5ABD" w:rsidRPr="00BC4911" w:rsidRDefault="007F5ABD" w:rsidP="00C91C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Методическая план таблица «День города Армавира»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 (для детей </w:t>
            </w:r>
            <w:r w:rsidR="00C91CD5">
              <w:rPr>
                <w:rFonts w:ascii="Times New Roman" w:hAnsi="Times New Roman" w:cs="Times New Roman"/>
                <w:sz w:val="26"/>
                <w:szCs w:val="26"/>
              </w:rPr>
              <w:t>старшего дошкольного возраста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816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5ABD" w:rsidRPr="00BC4911" w:rsidTr="007F5ABD">
        <w:tc>
          <w:tcPr>
            <w:tcW w:w="817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7938" w:type="dxa"/>
          </w:tcPr>
          <w:p w:rsidR="007F5ABD" w:rsidRPr="00BC4911" w:rsidRDefault="007F5ABD" w:rsidP="007F5A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Методическая план таблица «День матери в России»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 (для детей </w:t>
            </w:r>
            <w:r w:rsidR="00C91CD5">
              <w:rPr>
                <w:rFonts w:ascii="Times New Roman" w:hAnsi="Times New Roman" w:cs="Times New Roman"/>
                <w:sz w:val="26"/>
                <w:szCs w:val="26"/>
              </w:rPr>
              <w:t>старшего дошкольного возраста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816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5ABD" w:rsidRPr="00BC4911" w:rsidTr="007F5ABD">
        <w:tc>
          <w:tcPr>
            <w:tcW w:w="817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7938" w:type="dxa"/>
          </w:tcPr>
          <w:p w:rsidR="007F5ABD" w:rsidRPr="00BC4911" w:rsidRDefault="007F5ABD" w:rsidP="007F5A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Методическая план таблица «День героев Отечества»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 (для детей </w:t>
            </w:r>
            <w:r w:rsidR="00C91CD5">
              <w:rPr>
                <w:rFonts w:ascii="Times New Roman" w:hAnsi="Times New Roman" w:cs="Times New Roman"/>
                <w:sz w:val="26"/>
                <w:szCs w:val="26"/>
              </w:rPr>
              <w:t>старшего дошкольного возраста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816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5ABD" w:rsidRPr="00BC4911" w:rsidTr="007F5ABD">
        <w:tc>
          <w:tcPr>
            <w:tcW w:w="817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3.4</w:t>
            </w:r>
          </w:p>
        </w:tc>
        <w:tc>
          <w:tcPr>
            <w:tcW w:w="7938" w:type="dxa"/>
          </w:tcPr>
          <w:p w:rsidR="007F5ABD" w:rsidRPr="00BC4911" w:rsidRDefault="007F5ABD" w:rsidP="007F5A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Методическая план таблица «Ко дню освобождения Армавира»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 (для детей </w:t>
            </w:r>
            <w:r w:rsidR="00C91CD5">
              <w:rPr>
                <w:rFonts w:ascii="Times New Roman" w:hAnsi="Times New Roman" w:cs="Times New Roman"/>
                <w:sz w:val="26"/>
                <w:szCs w:val="26"/>
              </w:rPr>
              <w:t>старшего дошкольного возраста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816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5ABD" w:rsidRPr="00BC4911" w:rsidTr="007F5ABD">
        <w:tc>
          <w:tcPr>
            <w:tcW w:w="817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3.5</w:t>
            </w:r>
          </w:p>
        </w:tc>
        <w:tc>
          <w:tcPr>
            <w:tcW w:w="7938" w:type="dxa"/>
          </w:tcPr>
          <w:p w:rsidR="007F5ABD" w:rsidRPr="00BC4911" w:rsidRDefault="007F5ABD" w:rsidP="007F5A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Методическая план таблица «День защитника Отечества»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 (для детей </w:t>
            </w:r>
            <w:r w:rsidR="00C91CD5">
              <w:rPr>
                <w:rFonts w:ascii="Times New Roman" w:hAnsi="Times New Roman" w:cs="Times New Roman"/>
                <w:sz w:val="26"/>
                <w:szCs w:val="26"/>
              </w:rPr>
              <w:t>старшего дошкольного возраста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816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5ABD" w:rsidRPr="00BC4911" w:rsidTr="007F5ABD">
        <w:tc>
          <w:tcPr>
            <w:tcW w:w="817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3.6</w:t>
            </w:r>
          </w:p>
        </w:tc>
        <w:tc>
          <w:tcPr>
            <w:tcW w:w="7938" w:type="dxa"/>
          </w:tcPr>
          <w:p w:rsidR="007F5ABD" w:rsidRPr="00BC4911" w:rsidRDefault="007F5ABD" w:rsidP="007F5A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Методическая план таблица «День Победы»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 xml:space="preserve"> (для детей </w:t>
            </w:r>
            <w:r w:rsidR="00C91CD5">
              <w:rPr>
                <w:rFonts w:ascii="Times New Roman" w:hAnsi="Times New Roman" w:cs="Times New Roman"/>
                <w:sz w:val="26"/>
                <w:szCs w:val="26"/>
              </w:rPr>
              <w:t>старшего дошкольного возраста</w:t>
            </w:r>
            <w:r w:rsidR="00C91CD5" w:rsidRPr="00BC491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816" w:type="dxa"/>
          </w:tcPr>
          <w:p w:rsidR="007F5ABD" w:rsidRPr="00BC4911" w:rsidRDefault="007F5AB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201D" w:rsidRPr="00BC4911" w:rsidTr="007F5ABD">
        <w:tc>
          <w:tcPr>
            <w:tcW w:w="817" w:type="dxa"/>
          </w:tcPr>
          <w:p w:rsidR="00BC201D" w:rsidRPr="00BC4911" w:rsidRDefault="00BC201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3.7</w:t>
            </w:r>
          </w:p>
        </w:tc>
        <w:tc>
          <w:tcPr>
            <w:tcW w:w="7938" w:type="dxa"/>
          </w:tcPr>
          <w:p w:rsidR="00BC201D" w:rsidRPr="00BC4911" w:rsidRDefault="00BC201D" w:rsidP="007F5A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201D">
              <w:rPr>
                <w:rFonts w:ascii="Times New Roman" w:hAnsi="Times New Roman" w:cs="Times New Roman"/>
                <w:sz w:val="26"/>
                <w:szCs w:val="26"/>
              </w:rPr>
              <w:t>Интерактивные игры по патриотическому воспитанию для детей старшего дошкольного возраста</w:t>
            </w:r>
          </w:p>
        </w:tc>
        <w:tc>
          <w:tcPr>
            <w:tcW w:w="816" w:type="dxa"/>
          </w:tcPr>
          <w:p w:rsidR="00BC201D" w:rsidRPr="00BC4911" w:rsidRDefault="00BC201D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DF6" w:rsidRPr="00BC4911" w:rsidTr="007F5ABD">
        <w:tc>
          <w:tcPr>
            <w:tcW w:w="817" w:type="dxa"/>
          </w:tcPr>
          <w:p w:rsidR="00540DF6" w:rsidRPr="00BC4911" w:rsidRDefault="00C66936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7938" w:type="dxa"/>
          </w:tcPr>
          <w:p w:rsidR="00540DF6" w:rsidRPr="00BC4911" w:rsidRDefault="00C66936" w:rsidP="007F5A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4911">
              <w:rPr>
                <w:rFonts w:ascii="Times New Roman" w:hAnsi="Times New Roman" w:cs="Times New Roman"/>
                <w:sz w:val="26"/>
                <w:szCs w:val="26"/>
              </w:rPr>
              <w:t>Литература</w:t>
            </w:r>
          </w:p>
          <w:p w:rsidR="00C66936" w:rsidRPr="00BC4911" w:rsidRDefault="00C66936" w:rsidP="007F5A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540DF6" w:rsidRPr="00BC4911" w:rsidRDefault="00540DF6" w:rsidP="004063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tbl>
      <w:tblPr>
        <w:tblW w:w="114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24"/>
        <w:gridCol w:w="3566"/>
      </w:tblGrid>
      <w:tr w:rsidR="00C22170" w:rsidTr="00C22170">
        <w:tc>
          <w:tcPr>
            <w:tcW w:w="0" w:type="auto"/>
            <w:shd w:val="clear" w:color="auto" w:fill="FFFFFF"/>
            <w:vAlign w:val="center"/>
            <w:hideMark/>
          </w:tcPr>
          <w:p w:rsidR="00C22170" w:rsidRDefault="00C22170">
            <w:pPr>
              <w:rPr>
                <w:color w:val="757575"/>
                <w:sz w:val="24"/>
                <w:szCs w:val="24"/>
              </w:rPr>
            </w:pPr>
            <w:r>
              <w:rPr>
                <w:color w:val="757575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2170" w:rsidRPr="00C22170" w:rsidRDefault="00C22170">
            <w:pPr>
              <w:rPr>
                <w:rFonts w:ascii="Times New Roman" w:hAnsi="Times New Roman" w:cs="Times New Roman"/>
                <w:color w:val="757575"/>
                <w:sz w:val="24"/>
                <w:szCs w:val="24"/>
              </w:rPr>
            </w:pPr>
          </w:p>
        </w:tc>
      </w:tr>
      <w:tr w:rsidR="00C22170" w:rsidTr="00C22170">
        <w:tc>
          <w:tcPr>
            <w:tcW w:w="0" w:type="auto"/>
            <w:shd w:val="clear" w:color="auto" w:fill="FFFFFF"/>
            <w:vAlign w:val="center"/>
            <w:hideMark/>
          </w:tcPr>
          <w:p w:rsidR="00C22170" w:rsidRDefault="00C22170">
            <w:pPr>
              <w:rPr>
                <w:color w:val="757575"/>
              </w:rPr>
            </w:pPr>
            <w:r>
              <w:rPr>
                <w:color w:val="757575"/>
              </w:rPr>
              <w:t> </w:t>
            </w:r>
          </w:p>
          <w:p w:rsidR="007F5ABD" w:rsidRDefault="007F5ABD">
            <w:pPr>
              <w:rPr>
                <w:color w:val="757575"/>
              </w:rPr>
            </w:pPr>
          </w:p>
          <w:p w:rsidR="007F5ABD" w:rsidRDefault="007F5ABD">
            <w:pPr>
              <w:rPr>
                <w:color w:val="757575"/>
              </w:rPr>
            </w:pPr>
          </w:p>
          <w:p w:rsidR="007F5ABD" w:rsidRDefault="007F5ABD">
            <w:pPr>
              <w:rPr>
                <w:color w:val="757575"/>
              </w:rPr>
            </w:pPr>
          </w:p>
          <w:p w:rsidR="00CA4996" w:rsidRDefault="00CA4996">
            <w:pPr>
              <w:rPr>
                <w:color w:val="757575"/>
              </w:rPr>
            </w:pPr>
          </w:p>
          <w:p w:rsidR="00CA4996" w:rsidRDefault="00CA4996">
            <w:pPr>
              <w:rPr>
                <w:color w:val="757575"/>
              </w:rPr>
            </w:pPr>
          </w:p>
          <w:p w:rsidR="007F5ABD" w:rsidRDefault="007F5ABD">
            <w:pPr>
              <w:rPr>
                <w:color w:val="75757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2170" w:rsidRPr="00C22170" w:rsidRDefault="00C22170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C22170" w:rsidTr="00C22170">
        <w:trPr>
          <w:gridAfter w:val="1"/>
        </w:trPr>
        <w:tc>
          <w:tcPr>
            <w:tcW w:w="0" w:type="auto"/>
            <w:shd w:val="clear" w:color="auto" w:fill="FFFFFF"/>
            <w:vAlign w:val="center"/>
            <w:hideMark/>
          </w:tcPr>
          <w:p w:rsidR="00C22170" w:rsidRDefault="00C22170">
            <w:pPr>
              <w:rPr>
                <w:color w:val="757575"/>
                <w:sz w:val="24"/>
                <w:szCs w:val="24"/>
              </w:rPr>
            </w:pPr>
            <w:r>
              <w:rPr>
                <w:color w:val="757575"/>
              </w:rPr>
              <w:t> </w:t>
            </w:r>
          </w:p>
        </w:tc>
      </w:tr>
      <w:tr w:rsidR="00C22170" w:rsidTr="00C22170">
        <w:trPr>
          <w:gridAfter w:val="1"/>
        </w:trPr>
        <w:tc>
          <w:tcPr>
            <w:tcW w:w="0" w:type="auto"/>
            <w:shd w:val="clear" w:color="auto" w:fill="FFFFFF"/>
            <w:vAlign w:val="center"/>
            <w:hideMark/>
          </w:tcPr>
          <w:p w:rsidR="00C22170" w:rsidRDefault="00C22170">
            <w:pPr>
              <w:rPr>
                <w:color w:val="757575"/>
                <w:sz w:val="24"/>
                <w:szCs w:val="24"/>
              </w:rPr>
            </w:pPr>
            <w:r>
              <w:rPr>
                <w:color w:val="757575"/>
              </w:rPr>
              <w:t> </w:t>
            </w:r>
          </w:p>
        </w:tc>
      </w:tr>
    </w:tbl>
    <w:p w:rsidR="00BC4911" w:rsidRDefault="00BC4911" w:rsidP="0040632A">
      <w:pPr>
        <w:ind w:firstLine="426"/>
        <w:jc w:val="center"/>
        <w:rPr>
          <w:rFonts w:ascii="Times New Roman" w:hAnsi="Times New Roman" w:cs="Times New Roman"/>
          <w:sz w:val="26"/>
          <w:szCs w:val="26"/>
        </w:rPr>
      </w:pPr>
    </w:p>
    <w:p w:rsidR="0040632A" w:rsidRPr="00BC201D" w:rsidRDefault="00C22170" w:rsidP="00BC201D">
      <w:pPr>
        <w:pStyle w:val="aa"/>
        <w:numPr>
          <w:ilvl w:val="0"/>
          <w:numId w:val="13"/>
        </w:numPr>
        <w:jc w:val="center"/>
        <w:rPr>
          <w:rFonts w:ascii="Times New Roman" w:hAnsi="Times New Roman" w:cs="Times New Roman"/>
          <w:sz w:val="26"/>
          <w:szCs w:val="26"/>
        </w:rPr>
      </w:pPr>
      <w:r w:rsidRPr="00BC201D">
        <w:rPr>
          <w:rFonts w:ascii="Times New Roman" w:hAnsi="Times New Roman" w:cs="Times New Roman"/>
          <w:sz w:val="26"/>
          <w:szCs w:val="26"/>
        </w:rPr>
        <w:lastRenderedPageBreak/>
        <w:t>Введение</w:t>
      </w:r>
    </w:p>
    <w:p w:rsidR="00BA64E7" w:rsidRPr="009F15AA" w:rsidRDefault="009C6691" w:rsidP="0011740C">
      <w:pPr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="00BA64E7" w:rsidRPr="009F15AA">
        <w:rPr>
          <w:rFonts w:ascii="Times New Roman" w:hAnsi="Times New Roman" w:cs="Times New Roman"/>
          <w:sz w:val="26"/>
          <w:szCs w:val="26"/>
        </w:rPr>
        <w:t xml:space="preserve">«Годы детства – </w:t>
      </w:r>
      <w:proofErr w:type="gramStart"/>
      <w:r w:rsidR="00BA64E7" w:rsidRPr="009F15AA">
        <w:rPr>
          <w:rFonts w:ascii="Times New Roman" w:hAnsi="Times New Roman" w:cs="Times New Roman"/>
          <w:sz w:val="26"/>
          <w:szCs w:val="26"/>
        </w:rPr>
        <w:t>это</w:t>
      </w:r>
      <w:proofErr w:type="gramEnd"/>
      <w:r w:rsidR="00BA64E7" w:rsidRPr="009F15AA">
        <w:rPr>
          <w:rFonts w:ascii="Times New Roman" w:hAnsi="Times New Roman" w:cs="Times New Roman"/>
          <w:sz w:val="26"/>
          <w:szCs w:val="26"/>
        </w:rPr>
        <w:t xml:space="preserve"> прежде всего воспитание сердца» - писал  В.А. Сухомлинский. И я считаю, что духовно-нравственное и патриотическое воспитание это одно из главных и актуальных направлений работы в российском образовании на современном этапе</w:t>
      </w:r>
      <w:r w:rsidR="0011740C" w:rsidRPr="009F15AA">
        <w:rPr>
          <w:rFonts w:ascii="Times New Roman" w:hAnsi="Times New Roman" w:cs="Times New Roman"/>
          <w:sz w:val="26"/>
          <w:szCs w:val="26"/>
        </w:rPr>
        <w:t>. Я</w:t>
      </w:r>
      <w:r w:rsidR="00BA64E7" w:rsidRPr="009F15AA">
        <w:rPr>
          <w:rFonts w:ascii="Times New Roman" w:hAnsi="Times New Roman" w:cs="Times New Roman"/>
          <w:sz w:val="26"/>
          <w:szCs w:val="26"/>
        </w:rPr>
        <w:t xml:space="preserve"> предлагаю</w:t>
      </w:r>
      <w:r w:rsidR="0011740C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="00BA64E7" w:rsidRPr="009F15AA">
        <w:rPr>
          <w:rFonts w:ascii="Times New Roman" w:hAnsi="Times New Roman" w:cs="Times New Roman"/>
          <w:sz w:val="26"/>
          <w:szCs w:val="26"/>
        </w:rPr>
        <w:t xml:space="preserve"> использовать известную стратегию </w:t>
      </w:r>
      <w:proofErr w:type="spellStart"/>
      <w:r w:rsidR="00BA64E7" w:rsidRPr="009F15AA">
        <w:rPr>
          <w:rFonts w:ascii="Times New Roman" w:hAnsi="Times New Roman" w:cs="Times New Roman"/>
          <w:sz w:val="26"/>
          <w:szCs w:val="26"/>
        </w:rPr>
        <w:t>адвента</w:t>
      </w:r>
      <w:proofErr w:type="spellEnd"/>
      <w:r w:rsidR="00BA64E7" w:rsidRPr="009F15AA">
        <w:rPr>
          <w:rFonts w:ascii="Times New Roman" w:hAnsi="Times New Roman" w:cs="Times New Roman"/>
          <w:sz w:val="26"/>
          <w:szCs w:val="26"/>
        </w:rPr>
        <w:t xml:space="preserve"> для решения</w:t>
      </w:r>
      <w:r w:rsidR="0011740C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="00BA64E7" w:rsidRPr="009F15AA">
        <w:rPr>
          <w:rFonts w:ascii="Times New Roman" w:hAnsi="Times New Roman" w:cs="Times New Roman"/>
          <w:sz w:val="26"/>
          <w:szCs w:val="26"/>
        </w:rPr>
        <w:t>этой актуальной проблемы педагогическими средствами в эмоционально благоприятной ситуации,</w:t>
      </w:r>
      <w:r w:rsidR="0011740C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="00BA64E7" w:rsidRPr="009F15AA">
        <w:rPr>
          <w:rFonts w:ascii="Times New Roman" w:hAnsi="Times New Roman" w:cs="Times New Roman"/>
          <w:sz w:val="26"/>
          <w:szCs w:val="26"/>
        </w:rPr>
        <w:t>«погружая» дошкольников в исследование, освоение знаний и навыков в условиях ожидания,</w:t>
      </w:r>
      <w:r w:rsidR="0011740C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="00BA64E7" w:rsidRPr="009F15AA">
        <w:rPr>
          <w:rFonts w:ascii="Times New Roman" w:hAnsi="Times New Roman" w:cs="Times New Roman"/>
          <w:sz w:val="26"/>
          <w:szCs w:val="26"/>
        </w:rPr>
        <w:t>социально значимых для культуры России и становления личности, праздников.</w:t>
      </w:r>
    </w:p>
    <w:p w:rsidR="00AE05B9" w:rsidRPr="009F15AA" w:rsidRDefault="0011740C" w:rsidP="0011740C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Практическое пособие «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 xml:space="preserve">: от сердца к сердцу» (далее – Продукт, Пособие, ИОП) представляет собой комплект дидактических и методических материалов в электронной форме. </w:t>
      </w:r>
      <w:r w:rsidR="00AE05B9" w:rsidRPr="009F15AA">
        <w:rPr>
          <w:rFonts w:ascii="Times New Roman" w:hAnsi="Times New Roman" w:cs="Times New Roman"/>
          <w:sz w:val="26"/>
          <w:szCs w:val="26"/>
        </w:rPr>
        <w:t>Ч</w:t>
      </w:r>
      <w:r w:rsidRPr="009F15AA">
        <w:rPr>
          <w:rFonts w:ascii="Times New Roman" w:hAnsi="Times New Roman" w:cs="Times New Roman"/>
          <w:sz w:val="26"/>
          <w:szCs w:val="26"/>
        </w:rPr>
        <w:t xml:space="preserve">то позволяет использовать ИОП как в обычном режиме работы, так и в дистанционном, педагогам и родителям. </w:t>
      </w:r>
    </w:p>
    <w:p w:rsidR="0011740C" w:rsidRPr="009F15AA" w:rsidRDefault="00AE05B9" w:rsidP="0011740C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В структуре Пособия две части: первая – отражает описание сути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адвента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 xml:space="preserve"> и опыт реализованного мной </w:t>
      </w:r>
      <w:r w:rsidR="008368A6" w:rsidRPr="009F15AA">
        <w:rPr>
          <w:rFonts w:ascii="Times New Roman" w:hAnsi="Times New Roman" w:cs="Times New Roman"/>
          <w:sz w:val="26"/>
          <w:szCs w:val="26"/>
        </w:rPr>
        <w:t xml:space="preserve">Осеннего </w:t>
      </w:r>
      <w:proofErr w:type="spellStart"/>
      <w:r w:rsidR="008368A6" w:rsidRPr="009F15AA">
        <w:rPr>
          <w:rFonts w:ascii="Times New Roman" w:hAnsi="Times New Roman" w:cs="Times New Roman"/>
          <w:sz w:val="26"/>
          <w:szCs w:val="26"/>
        </w:rPr>
        <w:t>адвента</w:t>
      </w:r>
      <w:proofErr w:type="spellEnd"/>
      <w:r w:rsidR="008368A6" w:rsidRPr="009F15AA">
        <w:rPr>
          <w:rFonts w:ascii="Times New Roman" w:hAnsi="Times New Roman" w:cs="Times New Roman"/>
          <w:sz w:val="26"/>
          <w:szCs w:val="26"/>
        </w:rPr>
        <w:t xml:space="preserve">, </w:t>
      </w:r>
      <w:r w:rsidRPr="009F15AA">
        <w:rPr>
          <w:rFonts w:ascii="Times New Roman" w:hAnsi="Times New Roman" w:cs="Times New Roman"/>
          <w:sz w:val="26"/>
          <w:szCs w:val="26"/>
        </w:rPr>
        <w:t xml:space="preserve">Новогоднего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адвента</w:t>
      </w:r>
      <w:proofErr w:type="spellEnd"/>
      <w:r w:rsidR="009F15AA" w:rsidRPr="009F15AA">
        <w:rPr>
          <w:rFonts w:ascii="Times New Roman" w:hAnsi="Times New Roman" w:cs="Times New Roman"/>
          <w:sz w:val="26"/>
          <w:szCs w:val="26"/>
        </w:rPr>
        <w:t xml:space="preserve">, </w:t>
      </w:r>
      <w:r w:rsidRPr="009F15AA">
        <w:rPr>
          <w:rFonts w:ascii="Times New Roman" w:hAnsi="Times New Roman" w:cs="Times New Roman"/>
          <w:sz w:val="26"/>
          <w:szCs w:val="26"/>
        </w:rPr>
        <w:t>с типовыми заданиями и шаблонами для оформления; вторая – посвящена инновационной иде</w:t>
      </w:r>
      <w:r w:rsidR="009F15AA" w:rsidRPr="009F15AA">
        <w:rPr>
          <w:rFonts w:ascii="Times New Roman" w:hAnsi="Times New Roman" w:cs="Times New Roman"/>
          <w:sz w:val="26"/>
          <w:szCs w:val="26"/>
        </w:rPr>
        <w:t>е</w:t>
      </w:r>
      <w:r w:rsidRPr="009F15AA">
        <w:rPr>
          <w:rFonts w:ascii="Times New Roman" w:hAnsi="Times New Roman" w:cs="Times New Roman"/>
          <w:sz w:val="26"/>
          <w:szCs w:val="26"/>
        </w:rPr>
        <w:t xml:space="preserve"> использования стратегии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адвента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 xml:space="preserve"> для духовно-нравственного, интеллектуального, практико-ориентированного и патриотического воспитания и развития дошкольников.</w:t>
      </w:r>
    </w:p>
    <w:p w:rsidR="00AE05B9" w:rsidRPr="009F15AA" w:rsidRDefault="00BA64E7" w:rsidP="00AE05B9">
      <w:pPr>
        <w:spacing w:after="0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Включает набор информации и материалов к важным</w:t>
      </w:r>
      <w:r w:rsidR="0047435D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 xml:space="preserve">событиям, таким как: </w:t>
      </w:r>
    </w:p>
    <w:p w:rsidR="00AE05B9" w:rsidRPr="009F15AA" w:rsidRDefault="00AE05B9" w:rsidP="00AE05B9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 xml:space="preserve">1. «День города Армавира» </w:t>
      </w:r>
    </w:p>
    <w:p w:rsidR="00AE05B9" w:rsidRPr="009F15AA" w:rsidRDefault="00AE05B9" w:rsidP="00AE05B9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2.  «День матери в России»</w:t>
      </w:r>
    </w:p>
    <w:p w:rsidR="00AE05B9" w:rsidRPr="009F15AA" w:rsidRDefault="00AE05B9" w:rsidP="00AE05B9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3. «День героев Отечества»</w:t>
      </w:r>
    </w:p>
    <w:p w:rsidR="00AE05B9" w:rsidRPr="009F15AA" w:rsidRDefault="00AE05B9" w:rsidP="00AE05B9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4.«Ко дню освобождения Армавира»</w:t>
      </w:r>
    </w:p>
    <w:p w:rsidR="00AE05B9" w:rsidRPr="009F15AA" w:rsidRDefault="00AE05B9" w:rsidP="00AE05B9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5. «День защитника Отечества»</w:t>
      </w:r>
    </w:p>
    <w:p w:rsidR="00AE05B9" w:rsidRPr="009F15AA" w:rsidRDefault="00AE05B9" w:rsidP="00AE05B9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6. «День Победы»</w:t>
      </w:r>
    </w:p>
    <w:p w:rsidR="00BA64E7" w:rsidRPr="009F15AA" w:rsidRDefault="00BA64E7" w:rsidP="00BA64E7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Продукт поможет воспитателю и родителям выучить и закрепить материал, поясняющий</w:t>
      </w:r>
      <w:r w:rsidR="00AE05B9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>сложные для понимания малыша события и явления. Причем, такая форма работы прекрасно</w:t>
      </w:r>
      <w:r w:rsidR="00AE05B9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 xml:space="preserve">«вписывается» в любую образовательную программу, позволяет дать </w:t>
      </w:r>
      <w:proofErr w:type="gramStart"/>
      <w:r w:rsidRPr="009F15AA">
        <w:rPr>
          <w:rFonts w:ascii="Times New Roman" w:hAnsi="Times New Roman" w:cs="Times New Roman"/>
          <w:sz w:val="26"/>
          <w:szCs w:val="26"/>
        </w:rPr>
        <w:t>не</w:t>
      </w:r>
      <w:proofErr w:type="gramEnd"/>
      <w:r w:rsidRPr="009F15AA">
        <w:rPr>
          <w:rFonts w:ascii="Times New Roman" w:hAnsi="Times New Roman" w:cs="Times New Roman"/>
          <w:sz w:val="26"/>
          <w:szCs w:val="26"/>
        </w:rPr>
        <w:t xml:space="preserve"> только знания, например,</w:t>
      </w:r>
      <w:r w:rsidR="00AE05B9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>цвета, форм и даже букв, но и освоить навыки вырезания, рисования, лепки, оригами и т.п. в игре и</w:t>
      </w:r>
      <w:r w:rsidR="00AE05B9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>ситуации, стимулирующей любознательность детей. Главное –</w:t>
      </w:r>
      <w:r w:rsidR="00AE05B9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>игровая обстановка и творчество, обеспечивающие постепенное накопление знаний и опыта,</w:t>
      </w:r>
      <w:r w:rsidR="00AE05B9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 xml:space="preserve">приобщающих к родной культуре и истории, усвоить правильное видение добра и зла. </w:t>
      </w:r>
    </w:p>
    <w:p w:rsidR="009F15AA" w:rsidRPr="009F15AA" w:rsidRDefault="00BA64E7" w:rsidP="00BA64E7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Важная особенность </w:t>
      </w:r>
      <w:r w:rsidR="009C6691" w:rsidRPr="009F15AA">
        <w:rPr>
          <w:rFonts w:ascii="Times New Roman" w:hAnsi="Times New Roman" w:cs="Times New Roman"/>
          <w:sz w:val="26"/>
          <w:szCs w:val="26"/>
        </w:rPr>
        <w:t>продукта</w:t>
      </w:r>
      <w:r w:rsidRPr="009F15AA">
        <w:rPr>
          <w:rFonts w:ascii="Times New Roman" w:hAnsi="Times New Roman" w:cs="Times New Roman"/>
          <w:sz w:val="26"/>
          <w:szCs w:val="26"/>
        </w:rPr>
        <w:t xml:space="preserve"> «От сердца к сердцу»» – высокая вариативность, которая позволяет использовать элементы личностно и практико-ориентированного, диалогового, проблемного, игрового, поискового обучения и воспитания; развивать речь и навыки коммуникации в различных видах детской деятельности.</w:t>
      </w:r>
      <w:r w:rsidR="009C6691" w:rsidRPr="009F15A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A64E7" w:rsidRPr="009F15AA" w:rsidRDefault="009F15AA" w:rsidP="00BA64E7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Продукт а</w:t>
      </w:r>
      <w:r w:rsidR="009C6691" w:rsidRPr="009F15AA">
        <w:rPr>
          <w:rFonts w:ascii="Times New Roman" w:hAnsi="Times New Roman" w:cs="Times New Roman"/>
          <w:sz w:val="26"/>
          <w:szCs w:val="26"/>
        </w:rPr>
        <w:t xml:space="preserve">ктуален, так как нацелен на решение педагогическими средствами проблемы духовно-нравственного и патриотического воспитания дошкольников. </w:t>
      </w:r>
      <w:proofErr w:type="gramStart"/>
      <w:r w:rsidR="009C6691" w:rsidRPr="009F15AA">
        <w:rPr>
          <w:rFonts w:ascii="Times New Roman" w:hAnsi="Times New Roman" w:cs="Times New Roman"/>
          <w:sz w:val="26"/>
          <w:szCs w:val="26"/>
        </w:rPr>
        <w:lastRenderedPageBreak/>
        <w:t>Предлагает новый взгляд на известную форму работы и опирается на классический подход в рамках заданной стратегии (обратный отсчет до нужной даты и сюрпризы, окрашивающие ожидание интересными делами и заданиями);  соответствует законодательной базе и требованиям дошкольного образования, а также научным представлениям, в качестве базового условия предусматривается эмоциональное благополучие ребенка в процессе познания окружающего мира и себя в нем</w:t>
      </w:r>
      <w:r w:rsidR="00D0055F" w:rsidRPr="009F15A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66C2C" w:rsidRPr="009F15AA" w:rsidRDefault="00266C2C" w:rsidP="00266C2C">
      <w:pPr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F15AA">
        <w:rPr>
          <w:rFonts w:ascii="Times New Roman" w:hAnsi="Times New Roman" w:cs="Times New Roman"/>
          <w:b/>
          <w:bCs/>
          <w:sz w:val="26"/>
          <w:szCs w:val="26"/>
        </w:rPr>
        <w:t xml:space="preserve">Часть 1. </w:t>
      </w:r>
    </w:p>
    <w:p w:rsidR="009C6691" w:rsidRPr="009F15AA" w:rsidRDefault="00BC201D" w:rsidP="00266C2C">
      <w:pPr>
        <w:ind w:firstLine="709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2.1. </w:t>
      </w:r>
      <w:r w:rsidR="009C6691" w:rsidRPr="009F15AA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Что же это такое - </w:t>
      </w:r>
      <w:proofErr w:type="spellStart"/>
      <w:r w:rsidR="009C6691" w:rsidRPr="009F15AA">
        <w:rPr>
          <w:rFonts w:ascii="Times New Roman" w:hAnsi="Times New Roman" w:cs="Times New Roman"/>
          <w:b/>
          <w:bCs/>
          <w:sz w:val="26"/>
          <w:szCs w:val="26"/>
          <w:u w:val="single"/>
        </w:rPr>
        <w:t>Адвент-календарь</w:t>
      </w:r>
      <w:proofErr w:type="spellEnd"/>
      <w:r w:rsidR="009C6691" w:rsidRPr="009F15AA">
        <w:rPr>
          <w:rFonts w:ascii="Times New Roman" w:hAnsi="Times New Roman" w:cs="Times New Roman"/>
          <w:b/>
          <w:bCs/>
          <w:sz w:val="26"/>
          <w:szCs w:val="26"/>
          <w:u w:val="single"/>
        </w:rPr>
        <w:t>?</w:t>
      </w:r>
    </w:p>
    <w:p w:rsidR="009C6691" w:rsidRPr="009F15AA" w:rsidRDefault="00266C2C" w:rsidP="009C669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b/>
          <w:bCs/>
          <w:sz w:val="26"/>
          <w:szCs w:val="26"/>
        </w:rPr>
        <w:t>Д</w:t>
      </w:r>
      <w:r w:rsidR="009C6691" w:rsidRPr="009F15AA">
        <w:rPr>
          <w:rFonts w:ascii="Times New Roman" w:hAnsi="Times New Roman" w:cs="Times New Roman"/>
          <w:b/>
          <w:bCs/>
          <w:sz w:val="26"/>
          <w:szCs w:val="26"/>
        </w:rPr>
        <w:t xml:space="preserve">етский </w:t>
      </w:r>
      <w:proofErr w:type="spellStart"/>
      <w:r w:rsidR="009C6691" w:rsidRPr="009F15AA">
        <w:rPr>
          <w:rFonts w:ascii="Times New Roman" w:hAnsi="Times New Roman" w:cs="Times New Roman"/>
          <w:b/>
          <w:bCs/>
          <w:sz w:val="26"/>
          <w:szCs w:val="26"/>
        </w:rPr>
        <w:t>адвент-календарь</w:t>
      </w:r>
      <w:proofErr w:type="spellEnd"/>
      <w:r w:rsidR="009C6691" w:rsidRPr="009F15A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C6691" w:rsidRPr="009F15AA">
        <w:rPr>
          <w:rFonts w:ascii="Times New Roman" w:hAnsi="Times New Roman" w:cs="Times New Roman"/>
          <w:sz w:val="26"/>
          <w:szCs w:val="26"/>
        </w:rPr>
        <w:t>– это календарь отсчета дней до какого-либо праздника, или даты, ярко и красочно оформленный в виде плаката или смоделированный в форме предмета, приуроченного к этому празднику.</w:t>
      </w:r>
    </w:p>
    <w:p w:rsidR="009C6691" w:rsidRPr="009F15AA" w:rsidRDefault="009C6691" w:rsidP="009C6691">
      <w:pPr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Первый же такой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адвент-календарь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 xml:space="preserve">, для детей, сделала мама маленького Герхарда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Ланга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>, который просто замучил ее вопросами о том, когда же наступит Рождество. Женщина сделала для него картонный календарь и наклеила на даты маленькие печенье безе. Ребенок мог взять только одно в день и открыть тем самым число. Со временем мальчик вырос, устроился работать в типографию и в 1908 году распечатал календарь с 24 картинками, за которыми можно было спрятать сладости. Он запустил производство и постоянно совершенствовал свое изобретение</w:t>
      </w:r>
      <w:r w:rsidR="00266C2C" w:rsidRPr="009F15AA">
        <w:rPr>
          <w:rFonts w:ascii="Times New Roman" w:hAnsi="Times New Roman" w:cs="Times New Roman"/>
          <w:sz w:val="26"/>
          <w:szCs w:val="26"/>
        </w:rPr>
        <w:t>.</w:t>
      </w:r>
    </w:p>
    <w:p w:rsidR="009C6691" w:rsidRPr="009F15AA" w:rsidRDefault="009C6691" w:rsidP="009C669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В последнее время технология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адвент-календарей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 xml:space="preserve"> стала входить и в практику работы детских садов, и я решила попробовать  использовать эту технологию в работе со своей группой детей, ведь если подобный календарь помогает скрасить ожидание наступления какого-либо события, то он может и помочь скрасить образовательную деятельность в детском саду.</w:t>
      </w:r>
    </w:p>
    <w:p w:rsidR="00C22170" w:rsidRPr="009F15AA" w:rsidRDefault="00BC201D" w:rsidP="009C6691">
      <w:pPr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2.2. </w:t>
      </w:r>
      <w:hyperlink r:id="rId7" w:tgtFrame="_blank" w:history="1">
        <w:r w:rsidR="00C22170" w:rsidRPr="009F15AA">
          <w:rPr>
            <w:rStyle w:val="a6"/>
            <w:rFonts w:ascii="Times New Roman" w:hAnsi="Times New Roman" w:cs="Times New Roman"/>
            <w:b/>
            <w:color w:val="auto"/>
            <w:sz w:val="26"/>
            <w:szCs w:val="26"/>
          </w:rPr>
          <w:t xml:space="preserve">Как создавать и чем наполнить </w:t>
        </w:r>
        <w:proofErr w:type="spellStart"/>
        <w:r w:rsidR="00C22170" w:rsidRPr="009F15AA">
          <w:rPr>
            <w:rStyle w:val="a6"/>
            <w:rFonts w:ascii="Times New Roman" w:hAnsi="Times New Roman" w:cs="Times New Roman"/>
            <w:b/>
            <w:color w:val="auto"/>
            <w:sz w:val="26"/>
            <w:szCs w:val="26"/>
          </w:rPr>
          <w:t>адвент-календарь</w:t>
        </w:r>
        <w:proofErr w:type="spellEnd"/>
        <w:r w:rsidR="00C22170" w:rsidRPr="009F15AA">
          <w:rPr>
            <w:rStyle w:val="a6"/>
            <w:rFonts w:ascii="Times New Roman" w:hAnsi="Times New Roman" w:cs="Times New Roman"/>
            <w:b/>
            <w:color w:val="auto"/>
            <w:sz w:val="26"/>
            <w:szCs w:val="26"/>
          </w:rPr>
          <w:t>?</w:t>
        </w:r>
      </w:hyperlink>
    </w:p>
    <w:p w:rsidR="00266C2C" w:rsidRPr="009F15AA" w:rsidRDefault="009C6691" w:rsidP="009F15AA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Мой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</w:t>
      </w:r>
      <w:proofErr w:type="gramStart"/>
      <w:r w:rsidRPr="009F15AA">
        <w:rPr>
          <w:rFonts w:ascii="Times New Roman" w:hAnsi="Times New Roman" w:cs="Times New Roman"/>
          <w:sz w:val="26"/>
          <w:szCs w:val="26"/>
        </w:rPr>
        <w:t>т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>-</w:t>
      </w:r>
      <w:proofErr w:type="gramEnd"/>
      <w:r w:rsidRPr="009F15AA">
        <w:rPr>
          <w:rFonts w:ascii="Times New Roman" w:hAnsi="Times New Roman" w:cs="Times New Roman"/>
          <w:sz w:val="26"/>
          <w:szCs w:val="26"/>
        </w:rPr>
        <w:t xml:space="preserve"> календарь–это календарь, состоящий из тематических дней, заканчивающихся итоговым мероприятием.</w:t>
      </w:r>
    </w:p>
    <w:p w:rsidR="00D0055F" w:rsidRPr="009F15AA" w:rsidRDefault="00D0055F" w:rsidP="009F15A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9F15AA">
        <w:rPr>
          <w:rFonts w:ascii="Times New Roman" w:hAnsi="Times New Roman" w:cs="Times New Roman"/>
          <w:sz w:val="26"/>
          <w:szCs w:val="26"/>
          <w:u w:val="single"/>
        </w:rPr>
        <w:t xml:space="preserve">План для создания </w:t>
      </w:r>
      <w:proofErr w:type="spellStart"/>
      <w:r w:rsidRPr="009F15AA">
        <w:rPr>
          <w:rFonts w:ascii="Times New Roman" w:hAnsi="Times New Roman" w:cs="Times New Roman"/>
          <w:sz w:val="26"/>
          <w:szCs w:val="26"/>
          <w:u w:val="single"/>
        </w:rPr>
        <w:t>адвент-календаря</w:t>
      </w:r>
      <w:proofErr w:type="spellEnd"/>
      <w:r w:rsidRPr="009F15AA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D0055F" w:rsidRPr="009F15AA" w:rsidRDefault="00D0055F" w:rsidP="00D0055F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Выбор события</w:t>
      </w:r>
    </w:p>
    <w:p w:rsidR="00D0055F" w:rsidRPr="009F15AA" w:rsidRDefault="00D0055F" w:rsidP="00D0055F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Выбор тематики</w:t>
      </w:r>
    </w:p>
    <w:p w:rsidR="00D0055F" w:rsidRPr="009F15AA" w:rsidRDefault="00D0055F" w:rsidP="00D0055F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Выбор диапазона (промежуток времени для отсчета)</w:t>
      </w:r>
    </w:p>
    <w:p w:rsidR="00D0055F" w:rsidRPr="009F15AA" w:rsidRDefault="00D0055F" w:rsidP="00D0055F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Разработка макета</w:t>
      </w:r>
    </w:p>
    <w:p w:rsidR="00D0055F" w:rsidRPr="009F15AA" w:rsidRDefault="00D0055F" w:rsidP="00D0055F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Подборка заданий</w:t>
      </w:r>
    </w:p>
    <w:p w:rsidR="00D0055F" w:rsidRPr="009F15AA" w:rsidRDefault="00D0055F" w:rsidP="00D0055F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Выбор итогового мероприятия</w:t>
      </w:r>
    </w:p>
    <w:p w:rsidR="009C6691" w:rsidRPr="009F15AA" w:rsidRDefault="009C6691" w:rsidP="00D0055F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Первое, что</w:t>
      </w:r>
      <w:r w:rsidR="0040632A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 xml:space="preserve">мы делаем с детьми – это на утреннем круге выбираем событие, к которому мы будем готовиться. </w:t>
      </w:r>
    </w:p>
    <w:p w:rsidR="009C6691" w:rsidRPr="009F15AA" w:rsidRDefault="009C6691" w:rsidP="009C669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Далее выбираем тематику, от этого зависит дальнейшая работа с календарем. Согласно теме, подбира</w:t>
      </w:r>
      <w:r w:rsidR="00D0055F" w:rsidRPr="009F15AA">
        <w:rPr>
          <w:rFonts w:ascii="Times New Roman" w:hAnsi="Times New Roman" w:cs="Times New Roman"/>
          <w:sz w:val="26"/>
          <w:szCs w:val="26"/>
        </w:rPr>
        <w:t>ем</w:t>
      </w:r>
      <w:r w:rsidRPr="009F1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задания</w:t>
      </w:r>
      <w:proofErr w:type="gramStart"/>
      <w:r w:rsidRPr="009F15AA">
        <w:rPr>
          <w:rFonts w:ascii="Times New Roman" w:hAnsi="Times New Roman" w:cs="Times New Roman"/>
          <w:sz w:val="26"/>
          <w:szCs w:val="26"/>
        </w:rPr>
        <w:t>,и</w:t>
      </w:r>
      <w:proofErr w:type="spellEnd"/>
      <w:proofErr w:type="gramEnd"/>
      <w:r w:rsidRPr="009F15AA">
        <w:rPr>
          <w:rFonts w:ascii="Times New Roman" w:hAnsi="Times New Roman" w:cs="Times New Roman"/>
          <w:sz w:val="26"/>
          <w:szCs w:val="26"/>
        </w:rPr>
        <w:t xml:space="preserve"> сюрпризы, для детей они остаются тайной, делаю макет-это может быть плакат, панно, картинка или изделие, тут уже все зависит от фантазии, в изготовлении макета моими верными помощниками </w:t>
      </w:r>
      <w:r w:rsidRPr="009F15AA">
        <w:rPr>
          <w:rFonts w:ascii="Times New Roman" w:hAnsi="Times New Roman" w:cs="Times New Roman"/>
          <w:sz w:val="26"/>
          <w:szCs w:val="26"/>
        </w:rPr>
        <w:lastRenderedPageBreak/>
        <w:t>являются родители.</w:t>
      </w:r>
      <w:r w:rsidR="00481787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>И на последнем этапе я разрабатываю итоговое мероприятие.</w:t>
      </w:r>
      <w:r w:rsidR="00481787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>Предварительно для родителей мною была проведена консультация «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Адвент-календарь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 xml:space="preserve"> – что это?», «Изготовление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адвент-календаря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 xml:space="preserve"> в домашних условиях». Для того</w:t>
      </w:r>
      <w:proofErr w:type="gramStart"/>
      <w:r w:rsidRPr="009F15AA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9F15AA">
        <w:rPr>
          <w:rFonts w:ascii="Times New Roman" w:hAnsi="Times New Roman" w:cs="Times New Roman"/>
          <w:sz w:val="26"/>
          <w:szCs w:val="26"/>
        </w:rPr>
        <w:t xml:space="preserve"> чтобы родители, так же как и дети с большим энтузиазмом и интересом  влились в процесс реализации проекта</w:t>
      </w:r>
      <w:r w:rsidR="00266C2C" w:rsidRPr="009F15AA">
        <w:rPr>
          <w:rFonts w:ascii="Times New Roman" w:hAnsi="Times New Roman" w:cs="Times New Roman"/>
          <w:sz w:val="26"/>
          <w:szCs w:val="26"/>
        </w:rPr>
        <w:t>.</w:t>
      </w:r>
    </w:p>
    <w:p w:rsidR="009C6691" w:rsidRPr="009F15AA" w:rsidRDefault="009C6691" w:rsidP="009C6691">
      <w:pPr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Промежуток времени, на которое </w:t>
      </w:r>
      <w:proofErr w:type="gramStart"/>
      <w:r w:rsidRPr="009F15AA">
        <w:rPr>
          <w:rFonts w:ascii="Times New Roman" w:hAnsi="Times New Roman" w:cs="Times New Roman"/>
          <w:sz w:val="26"/>
          <w:szCs w:val="26"/>
        </w:rPr>
        <w:t>рассчитаны</w:t>
      </w:r>
      <w:proofErr w:type="gramEnd"/>
      <w:r w:rsidRPr="009F15AA">
        <w:rPr>
          <w:rFonts w:ascii="Times New Roman" w:hAnsi="Times New Roman" w:cs="Times New Roman"/>
          <w:sz w:val="26"/>
          <w:szCs w:val="26"/>
        </w:rPr>
        <w:t xml:space="preserve"> мои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адвент-календари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 xml:space="preserve">  варьируются от 3 дней до месяца. </w:t>
      </w:r>
      <w:r w:rsidR="00266C2C" w:rsidRPr="009F15AA">
        <w:rPr>
          <w:rFonts w:ascii="Times New Roman" w:hAnsi="Times New Roman" w:cs="Times New Roman"/>
          <w:sz w:val="26"/>
          <w:szCs w:val="26"/>
        </w:rPr>
        <w:t>В</w:t>
      </w:r>
      <w:r w:rsidRPr="009F15AA">
        <w:rPr>
          <w:rFonts w:ascii="Times New Roman" w:hAnsi="Times New Roman" w:cs="Times New Roman"/>
          <w:sz w:val="26"/>
          <w:szCs w:val="26"/>
        </w:rPr>
        <w:t xml:space="preserve"> качестве примера, представл</w:t>
      </w:r>
      <w:r w:rsidR="00266C2C" w:rsidRPr="009F15AA">
        <w:rPr>
          <w:rFonts w:ascii="Times New Roman" w:hAnsi="Times New Roman" w:cs="Times New Roman"/>
          <w:sz w:val="26"/>
          <w:szCs w:val="26"/>
        </w:rPr>
        <w:t>яю</w:t>
      </w:r>
      <w:r w:rsidRPr="009F1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 xml:space="preserve"> – календарь, приуроченный к празднику осени. Он был рассчитан на 20 дней. В данном случа</w:t>
      </w:r>
      <w:proofErr w:type="gramStart"/>
      <w:r w:rsidRPr="009F15AA">
        <w:rPr>
          <w:rFonts w:ascii="Times New Roman" w:hAnsi="Times New Roman" w:cs="Times New Roman"/>
          <w:sz w:val="26"/>
          <w:szCs w:val="26"/>
        </w:rPr>
        <w:t>е</w:t>
      </w:r>
      <w:r w:rsidR="00266C2C" w:rsidRPr="009F15AA">
        <w:rPr>
          <w:rFonts w:ascii="Times New Roman" w:hAnsi="Times New Roman" w:cs="Times New Roman"/>
          <w:sz w:val="26"/>
          <w:szCs w:val="26"/>
        </w:rPr>
        <w:t>-</w:t>
      </w:r>
      <w:proofErr w:type="gramEnd"/>
      <w:r w:rsidR="00266C2C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>это панно с кармашками по количеству дней предшествующих наступлению ожидаемого события.</w:t>
      </w:r>
      <w:r w:rsidR="00266C2C"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9F15AA">
        <w:rPr>
          <w:rFonts w:ascii="Times New Roman" w:hAnsi="Times New Roman" w:cs="Times New Roman"/>
          <w:sz w:val="26"/>
          <w:szCs w:val="26"/>
        </w:rPr>
        <w:t xml:space="preserve">Изначально, хотелось заинтересовать ребят самим появлением в группе такого необычного календаря,  и было решено представить его в форме подарка от царевны Осени. Календарь мобилен и универсален, т.е. построен таким образом, что может применяться и в дальнейшем и быть приурочен к любому празднику или событию. Все декоративные элементы на нем съемные  и их с легкостью можно заменить </w:t>
      </w:r>
      <w:proofErr w:type="gramStart"/>
      <w:r w:rsidRPr="009F15AA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9F15AA">
        <w:rPr>
          <w:rFonts w:ascii="Times New Roman" w:hAnsi="Times New Roman" w:cs="Times New Roman"/>
          <w:sz w:val="26"/>
          <w:szCs w:val="26"/>
        </w:rPr>
        <w:t xml:space="preserve"> новые, подходящие к другой теме. Сам календарь, так же является съемным (на липучках) и может располагаться в любом месте в группе.</w:t>
      </w:r>
    </w:p>
    <w:p w:rsidR="009C6691" w:rsidRPr="009F15AA" w:rsidRDefault="009C6691" w:rsidP="009C669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Задания и наполнение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 xml:space="preserve"> календаря – это творческий процесс. И здесь нет строгих правил, рамок и ограничений. Они могут быть и  как составляющая часть расписания </w:t>
      </w:r>
      <w:r w:rsidRPr="009F15AA">
        <w:rPr>
          <w:rFonts w:ascii="Times New Roman" w:hAnsi="Times New Roman" w:cs="Times New Roman"/>
          <w:b/>
          <w:bCs/>
          <w:sz w:val="26"/>
          <w:szCs w:val="26"/>
        </w:rPr>
        <w:t>организованной образовательной деятельности</w:t>
      </w:r>
      <w:r w:rsidRPr="009F15AA">
        <w:rPr>
          <w:rFonts w:ascii="Times New Roman" w:hAnsi="Times New Roman" w:cs="Times New Roman"/>
          <w:sz w:val="26"/>
          <w:szCs w:val="26"/>
        </w:rPr>
        <w:t>, так и в форме игровых, художественных, творческих или познавательных заданий, выполняемых в режимные моменты совместной деятельности воспитателя с детьми или самостоятельно. Так же я использую домашние задания, которые дети выполняют вместе с родителями.</w:t>
      </w:r>
    </w:p>
    <w:p w:rsidR="009C6691" w:rsidRPr="009F15AA" w:rsidRDefault="009C6691" w:rsidP="009C669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В заключении мы устраиваем итоговое мероприятие. Мероприятие, которое ожидают дети, отсчитывая дни в </w:t>
      </w:r>
      <w:proofErr w:type="spellStart"/>
      <w:r w:rsidRPr="009F15AA">
        <w:rPr>
          <w:rFonts w:ascii="Times New Roman" w:hAnsi="Times New Roman" w:cs="Times New Roman"/>
          <w:sz w:val="26"/>
          <w:szCs w:val="26"/>
        </w:rPr>
        <w:t>адвент-календаре</w:t>
      </w:r>
      <w:proofErr w:type="spellEnd"/>
      <w:r w:rsidRPr="009F15AA">
        <w:rPr>
          <w:rFonts w:ascii="Times New Roman" w:hAnsi="Times New Roman" w:cs="Times New Roman"/>
          <w:sz w:val="26"/>
          <w:szCs w:val="26"/>
        </w:rPr>
        <w:t>. Это - развлечение, праздник, изготовление какого-либо продукта деятельности, мероприятие с привлечением родителей и многое другое</w:t>
      </w:r>
      <w:r w:rsidR="00266C2C" w:rsidRPr="009F15AA">
        <w:rPr>
          <w:rFonts w:ascii="Times New Roman" w:hAnsi="Times New Roman" w:cs="Times New Roman"/>
          <w:sz w:val="26"/>
          <w:szCs w:val="26"/>
        </w:rPr>
        <w:t>.</w:t>
      </w:r>
    </w:p>
    <w:p w:rsidR="004D4FA2" w:rsidRPr="009F15AA" w:rsidRDefault="00BC201D" w:rsidP="004D4FA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2..3. </w:t>
      </w:r>
      <w:r w:rsidR="004D4FA2" w:rsidRPr="009F15AA">
        <w:rPr>
          <w:rFonts w:ascii="Times New Roman" w:hAnsi="Times New Roman" w:cs="Times New Roman"/>
          <w:b/>
          <w:sz w:val="26"/>
          <w:szCs w:val="26"/>
          <w:u w:val="single"/>
        </w:rPr>
        <w:t>Алгоритм работы с календарем:</w:t>
      </w:r>
    </w:p>
    <w:p w:rsidR="004D4FA2" w:rsidRPr="00BC201D" w:rsidRDefault="004D4FA2" w:rsidP="004D4FA2">
      <w:pPr>
        <w:spacing w:after="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BC201D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Первый этап – подготовительный.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1. 1.Определите сроки работы с календарём (дату начала и окончания заданий).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2. Придумайте и оформите календарь, подходящим к празднику образом. Например, ракеты из бумажных стаканчиков – </w:t>
      </w:r>
      <w:proofErr w:type="gramStart"/>
      <w:r w:rsidRPr="009F15AA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9F15AA">
        <w:rPr>
          <w:rFonts w:ascii="Times New Roman" w:hAnsi="Times New Roman" w:cs="Times New Roman"/>
          <w:sz w:val="26"/>
          <w:szCs w:val="26"/>
        </w:rPr>
        <w:t xml:space="preserve"> Дню Космонавтики, письма – треугольники или кармашки в виде медалей к Дню Победы и т.д.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3. Распечатайте задания.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 4. Составьте таблицу- план примерных заданий в логике праздника мероприятия.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5. Подберите материалы и оборудование для выполнения задуманного. Напоминаем, что обязательно следует учитывать возраст детей и рекомендуемые основные виды деятельности, которые предусматривает ФГОС </w:t>
      </w:r>
      <w:proofErr w:type="gramStart"/>
      <w:r w:rsidRPr="009F15AA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9F15A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Для поддержания интереса участников на протяжении всего периода работы с календарём, формы работы необходимо чередовать. Это могут быть наблюдения на </w:t>
      </w:r>
      <w:r w:rsidRPr="009F15AA">
        <w:rPr>
          <w:rFonts w:ascii="Times New Roman" w:hAnsi="Times New Roman" w:cs="Times New Roman"/>
          <w:sz w:val="26"/>
          <w:szCs w:val="26"/>
        </w:rPr>
        <w:lastRenderedPageBreak/>
        <w:t xml:space="preserve">прогулке, опыты и эксперименты, игровая, изобразительная, музыкальная деятельность и т.д.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  <w:u w:val="single"/>
        </w:rPr>
      </w:pPr>
      <w:r w:rsidRPr="00BC201D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Второй этап – </w:t>
      </w:r>
      <w:proofErr w:type="spellStart"/>
      <w:r w:rsidRPr="00BC201D">
        <w:rPr>
          <w:rFonts w:ascii="Times New Roman" w:hAnsi="Times New Roman" w:cs="Times New Roman"/>
          <w:b/>
          <w:i/>
          <w:sz w:val="26"/>
          <w:szCs w:val="26"/>
          <w:u w:val="single"/>
        </w:rPr>
        <w:t>деятельностный</w:t>
      </w:r>
      <w:proofErr w:type="spellEnd"/>
      <w:r w:rsidRPr="009F15AA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1. Познакомить детей с календарем ожиданий, а далее и родителей, объяснить для чего он нужен.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2. Обсудить правила и вызвать интерес.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3. Утром – по календарю называют время года, месяц, число и день недели, открывают «кармашек», достают задание и показывают всем детям. Все рассматривают и обсуждают что изображено, что нужно сделать, как и когда.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4. Каждое задание имеет свою тему, связанную с непосредственной образовательной деятельностью детей и подготовкой к празднику. Каждый день, узнавая новое задание, дети, называя месяц, числа и день недели, узнают или повторяют знакомые цифры (числа), запоминают незнакомые и считают, сколько дней осталось до праздника. Производя все эти действия, дети постепенно понимают и осознают сложные количественные взаимосвязи между отдельными мерами времени. </w:t>
      </w:r>
    </w:p>
    <w:p w:rsidR="004D4FA2" w:rsidRPr="00BC201D" w:rsidRDefault="004D4FA2" w:rsidP="004D4FA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BC201D">
        <w:rPr>
          <w:rFonts w:ascii="Times New Roman" w:hAnsi="Times New Roman" w:cs="Times New Roman"/>
          <w:b/>
          <w:i/>
          <w:sz w:val="26"/>
          <w:szCs w:val="26"/>
          <w:u w:val="single"/>
        </w:rPr>
        <w:t>Третий этап – праздничный</w:t>
      </w:r>
      <w:r w:rsidRPr="00BC201D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 Необходимо создать подходящую атмосферу. Постепенно изучая и повторяя, возвращаясь к основной идее, дошкольники освоили сложные истины и приобрели социально значимый опыт. Кроме того, учитывая особенности внимания и памяти детей этого возраста, важно вспомнить выполненную работу, услышать отзывы и суждения, подвести итоговую черту и организовать событие – праздник.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Наиболее сложной является тема духовно-нравственного и патриотического воспитания на примерах Великой Отечественной войны и Блокады Ленинграда.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Надо ли, в принципе, современным детям говорить о реальной войне, в которой настоящие боль, горе, утраты, голод и смерть?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 Сложный вопрос, ответ на который однозначен – да, обязательно. Только важно понимать, о чем и как рассказывать.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Следует осторожно и вдумчиво отбирать содержание ключевых тем для разговоров и бесед, совместной деятельности в детском саду и заданий для дома. </w:t>
      </w:r>
    </w:p>
    <w:p w:rsidR="004D4FA2" w:rsidRPr="009F15AA" w:rsidRDefault="004D4FA2" w:rsidP="004D4FA2">
      <w:pPr>
        <w:spacing w:after="0"/>
        <w:ind w:firstLine="426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Построение образовательного процесса на основе Календаря ожидания позволяет избежать формализма в направлении формирования духовно-нравственных, базовых составляющих личности детей.</w:t>
      </w:r>
    </w:p>
    <w:p w:rsidR="004D4FA2" w:rsidRPr="00BC201D" w:rsidRDefault="004D4FA2" w:rsidP="004D4FA2">
      <w:pPr>
        <w:spacing w:after="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 </w:t>
      </w:r>
      <w:r w:rsidRPr="00BC201D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Сотрудничество с семьей: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Кроме заданий в детском саду по календарю, важно предлагать родителям выполнить с детьми небольшие задания дома. 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Например, сделать что-нибудь своими руками. В подтверждение того, что они выполнили задание, родители приносят в группу продукты совместной с детьми деятельности. Тем самым, создается единое пространство, развивающее ребенка, укрепляется понимания общих целей и задач по формированию индивидуальной личности дошкольника</w:t>
      </w:r>
    </w:p>
    <w:p w:rsidR="004D4FA2" w:rsidRPr="009F15AA" w:rsidRDefault="004D4FA2" w:rsidP="004D4FA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 xml:space="preserve"> Продукт совместного детско-родительского творчества оформляется в выставку. </w:t>
      </w:r>
    </w:p>
    <w:p w:rsidR="00BC4911" w:rsidRDefault="004D4FA2" w:rsidP="00BC4911">
      <w:pPr>
        <w:spacing w:after="0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lastRenderedPageBreak/>
        <w:t>Таким образом, «Календарь ожидания» служит эффективным средством стимулирования детей к познавательной и творческой деятельности, способствует расширению возможностей педагогического воздействия в рамках работы по духовно-нравственному и патриотическому воспитанию.</w:t>
      </w:r>
      <w:r w:rsidRPr="009F15AA">
        <w:rPr>
          <w:rFonts w:ascii="Times New Roman" w:hAnsi="Times New Roman" w:cs="Times New Roman"/>
          <w:sz w:val="26"/>
          <w:szCs w:val="26"/>
        </w:rPr>
        <w:cr/>
      </w:r>
      <w:r w:rsidR="007F5ABD" w:rsidRPr="009F15A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F5ABD" w:rsidRPr="009F15AA" w:rsidRDefault="007F5ABD" w:rsidP="00BC4911">
      <w:pPr>
        <w:spacing w:after="0"/>
        <w:ind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F15AA">
        <w:rPr>
          <w:rFonts w:ascii="Times New Roman" w:hAnsi="Times New Roman" w:cs="Times New Roman"/>
          <w:b/>
          <w:sz w:val="26"/>
          <w:szCs w:val="26"/>
        </w:rPr>
        <w:t>Часть 2.</w:t>
      </w:r>
    </w:p>
    <w:p w:rsidR="00266C2C" w:rsidRPr="009F15AA" w:rsidRDefault="00266C2C" w:rsidP="004D4FA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9F15AA">
        <w:rPr>
          <w:rFonts w:ascii="Times New Roman" w:hAnsi="Times New Roman" w:cs="Times New Roman"/>
          <w:sz w:val="26"/>
          <w:szCs w:val="26"/>
        </w:rPr>
        <w:t>Предлагаю к рассмотрению апробированные на практике методические таблицы - планы к каждому событию. В них включены  необходимые материалы, пошаговые инструкции, ежедневные задания, для детей и родителей. Последний день – итоговое мероприятие, в котором присутствуют элементы рефлексии и подведения итогов, благодарности и воспоминания, презентации и подарки.</w:t>
      </w:r>
    </w:p>
    <w:p w:rsidR="00BA64E7" w:rsidRPr="00BC4911" w:rsidRDefault="00210CE2" w:rsidP="009C6691">
      <w:pPr>
        <w:spacing w:after="0"/>
        <w:ind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3.1. </w:t>
      </w:r>
      <w:r w:rsidR="00BA64E7" w:rsidRPr="00BC4911">
        <w:rPr>
          <w:rFonts w:ascii="Times New Roman" w:hAnsi="Times New Roman" w:cs="Times New Roman"/>
          <w:b/>
          <w:sz w:val="26"/>
          <w:szCs w:val="26"/>
        </w:rPr>
        <w:t>Методическая таблица – план к мероприятию посвященному «Дню города Армавира» (5 дней)</w:t>
      </w:r>
    </w:p>
    <w:tbl>
      <w:tblPr>
        <w:tblStyle w:val="a4"/>
        <w:tblW w:w="9889" w:type="dxa"/>
        <w:tblLayout w:type="fixed"/>
        <w:tblLook w:val="04A0"/>
      </w:tblPr>
      <w:tblGrid>
        <w:gridCol w:w="809"/>
        <w:gridCol w:w="2073"/>
        <w:gridCol w:w="2755"/>
        <w:gridCol w:w="2551"/>
        <w:gridCol w:w="1701"/>
      </w:tblGrid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День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07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Задания </w:t>
            </w:r>
          </w:p>
        </w:tc>
        <w:tc>
          <w:tcPr>
            <w:tcW w:w="2755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Подготовка, методические рекомендации</w:t>
            </w:r>
          </w:p>
        </w:tc>
        <w:tc>
          <w:tcPr>
            <w:tcW w:w="255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Материал 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Продукт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1.</w:t>
            </w:r>
          </w:p>
        </w:tc>
        <w:tc>
          <w:tcPr>
            <w:tcW w:w="207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Беседа «Что за праздник-день рождения города?»</w:t>
            </w:r>
          </w:p>
        </w:tc>
        <w:tc>
          <w:tcPr>
            <w:tcW w:w="2755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-Внести календарь ожидания.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-Размышления детей, выход на продукт (открытка ко дню рождения города)</w:t>
            </w:r>
          </w:p>
        </w:tc>
        <w:tc>
          <w:tcPr>
            <w:tcW w:w="255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Календарь ожидания, карандаши, краски, ножницы, клей, праздничная бумага.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Поздравительная открытка ко дню рождения города.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2.</w:t>
            </w:r>
          </w:p>
        </w:tc>
        <w:tc>
          <w:tcPr>
            <w:tcW w:w="207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Знакомство с Интерактивной игрой «Путешествие по городу Армавиру».</w:t>
            </w:r>
          </w:p>
        </w:tc>
        <w:tc>
          <w:tcPr>
            <w:tcW w:w="2755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Беседа о достопримечательностях родного города.</w:t>
            </w:r>
          </w:p>
        </w:tc>
        <w:tc>
          <w:tcPr>
            <w:tcW w:w="255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Интерактивная доска.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Интерактивная игра с детьми.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3.</w:t>
            </w:r>
          </w:p>
        </w:tc>
        <w:tc>
          <w:tcPr>
            <w:tcW w:w="207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Челендж</w:t>
            </w:r>
            <w:proofErr w:type="spell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«Знакомство с городом Армавир сквозь время».</w:t>
            </w:r>
          </w:p>
        </w:tc>
        <w:tc>
          <w:tcPr>
            <w:tcW w:w="2755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Родители совместно с детьми подбирают информацию о старинных зданиях города.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Подбор фотографий.</w:t>
            </w:r>
          </w:p>
        </w:tc>
        <w:tc>
          <w:tcPr>
            <w:tcW w:w="255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Фотоаппарат 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Демонстрация </w:t>
            </w:r>
            <w:proofErr w:type="spell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Челенджа</w:t>
            </w:r>
            <w:proofErr w:type="spellEnd"/>
            <w:r w:rsidR="00210CE2"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«Знакомство с городом Армавир сквозь время» участниками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4.</w:t>
            </w:r>
          </w:p>
        </w:tc>
        <w:tc>
          <w:tcPr>
            <w:tcW w:w="207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Игра «Знакомьтесь </w:t>
            </w:r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–г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ород Армавир».</w:t>
            </w:r>
          </w:p>
        </w:tc>
        <w:tc>
          <w:tcPr>
            <w:tcW w:w="2755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Картинки с изображением где можно побывать в нашем городе; виды транспорта, которые можно использовать, чтобы добраться до того места. Активировать детей для желания поделиться своим опытом, делясь знаниями с друзьями.</w:t>
            </w:r>
          </w:p>
        </w:tc>
        <w:tc>
          <w:tcPr>
            <w:tcW w:w="255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Картинки с </w:t>
            </w:r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изображением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куда можно сходить в Армавире.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Игра с детьми.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5</w:t>
            </w:r>
          </w:p>
        </w:tc>
        <w:tc>
          <w:tcPr>
            <w:tcW w:w="207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Выставка детских работ о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родном </w:t>
            </w:r>
            <w:r w:rsidRPr="00210CE2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городе.</w:t>
            </w:r>
          </w:p>
        </w:tc>
        <w:tc>
          <w:tcPr>
            <w:tcW w:w="2755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- организовать выставку детских работ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-Демонстрация приёмов рисования.</w:t>
            </w:r>
          </w:p>
        </w:tc>
        <w:tc>
          <w:tcPr>
            <w:tcW w:w="255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Карандаши, краски, </w:t>
            </w:r>
            <w:r w:rsidRPr="00210CE2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бумага.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-</w:t>
            </w:r>
            <w:r w:rsidRPr="00210CE2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Выставка детского </w:t>
            </w:r>
            <w:r w:rsidRPr="00210CE2">
              <w:rPr>
                <w:rFonts w:ascii="Times New Roman" w:hAnsi="Times New Roman" w:cs="Times New Roman"/>
                <w:b/>
                <w:sz w:val="24"/>
                <w:szCs w:val="26"/>
              </w:rPr>
              <w:lastRenderedPageBreak/>
              <w:t>рисунка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-Небольшие подарочки детям, в честь дня рождения города.</w:t>
            </w:r>
          </w:p>
        </w:tc>
      </w:tr>
    </w:tbl>
    <w:p w:rsidR="00BA64E7" w:rsidRPr="00BC4911" w:rsidRDefault="00BA64E7" w:rsidP="00BA64E7">
      <w:pPr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BA64E7" w:rsidRPr="00BC4911" w:rsidRDefault="00210CE2" w:rsidP="00BA64E7">
      <w:pPr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3.2. </w:t>
      </w:r>
      <w:r w:rsidR="00BA64E7" w:rsidRPr="00BC4911">
        <w:rPr>
          <w:rFonts w:ascii="Times New Roman" w:hAnsi="Times New Roman" w:cs="Times New Roman"/>
          <w:b/>
          <w:sz w:val="26"/>
          <w:szCs w:val="26"/>
        </w:rPr>
        <w:t>Методическая таблица – план  к мероприятию, посвященному «Дню матери в России» (10 дней)</w:t>
      </w:r>
    </w:p>
    <w:tbl>
      <w:tblPr>
        <w:tblStyle w:val="a4"/>
        <w:tblW w:w="9889" w:type="dxa"/>
        <w:tblLayout w:type="fixed"/>
        <w:tblLook w:val="04A0"/>
      </w:tblPr>
      <w:tblGrid>
        <w:gridCol w:w="809"/>
        <w:gridCol w:w="2038"/>
        <w:gridCol w:w="3498"/>
        <w:gridCol w:w="1843"/>
        <w:gridCol w:w="1701"/>
      </w:tblGrid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День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03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Задания </w:t>
            </w:r>
          </w:p>
        </w:tc>
        <w:tc>
          <w:tcPr>
            <w:tcW w:w="349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Подготовка, методические рекомендации</w:t>
            </w:r>
          </w:p>
        </w:tc>
        <w:tc>
          <w:tcPr>
            <w:tcW w:w="184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Материал 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Продукт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1.</w:t>
            </w:r>
          </w:p>
        </w:tc>
        <w:tc>
          <w:tcPr>
            <w:tcW w:w="203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Беседа о Маме.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Чтение произведения: Е. </w:t>
            </w:r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Благинина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«Вот </w:t>
            </w:r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какая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мама».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349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 Внести календарь ожидания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-собрать фотографии мам детей для подготовки презентации</w:t>
            </w:r>
          </w:p>
        </w:tc>
        <w:tc>
          <w:tcPr>
            <w:tcW w:w="184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-Календарь ожидания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-те</w:t>
            </w:r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кст ст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ихотворения Е. Благинина «Вот какая мама» 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210CE2" w:rsidRDefault="00BA64E7" w:rsidP="009D53E5">
            <w:pPr>
              <w:rPr>
                <w:rFonts w:ascii="Times New Roman" w:hAnsi="Times New Roman" w:cs="Times New Roman"/>
                <w:sz w:val="24"/>
                <w:szCs w:val="26"/>
              </w:rPr>
            </w:pPr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Презентация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«Вот </w:t>
            </w:r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какая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мама».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2.</w:t>
            </w:r>
          </w:p>
        </w:tc>
        <w:tc>
          <w:tcPr>
            <w:tcW w:w="203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Игра «</w:t>
            </w:r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Угадай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кем работает мама» </w:t>
            </w:r>
          </w:p>
        </w:tc>
        <w:tc>
          <w:tcPr>
            <w:tcW w:w="349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-Подготовить материалы для проведения игры лото в картинках. </w:t>
            </w:r>
          </w:p>
        </w:tc>
        <w:tc>
          <w:tcPr>
            <w:tcW w:w="184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Карточки по профессиям мам.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Игра «Лото, мамина профессия».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3.</w:t>
            </w:r>
          </w:p>
        </w:tc>
        <w:tc>
          <w:tcPr>
            <w:tcW w:w="203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Лепим «Угощение для мамы».</w:t>
            </w:r>
          </w:p>
        </w:tc>
        <w:tc>
          <w:tcPr>
            <w:tcW w:w="349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 Рассматривание иллюстраций: «Семья»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 игра «Подбери пару»</w:t>
            </w:r>
          </w:p>
        </w:tc>
        <w:tc>
          <w:tcPr>
            <w:tcW w:w="184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Соленое тесто, бусинки, краски.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b/>
                <w:sz w:val="24"/>
                <w:szCs w:val="26"/>
              </w:rPr>
              <w:t>Угощение в подарок для мамы (ватрушка, кренделек, пирожок)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4.</w:t>
            </w:r>
          </w:p>
        </w:tc>
        <w:tc>
          <w:tcPr>
            <w:tcW w:w="203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Стихотворение для мамы.</w:t>
            </w:r>
          </w:p>
        </w:tc>
        <w:tc>
          <w:tcPr>
            <w:tcW w:w="3498" w:type="dxa"/>
          </w:tcPr>
          <w:p w:rsidR="00BA64E7" w:rsidRPr="00210CE2" w:rsidRDefault="00BA64E7" w:rsidP="009D53E5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Подготовить иллюстрации к стихотворению          Н. </w:t>
            </w:r>
            <w:proofErr w:type="spell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Саконской</w:t>
            </w:r>
            <w:proofErr w:type="spell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«Моя мама».</w:t>
            </w:r>
          </w:p>
        </w:tc>
        <w:tc>
          <w:tcPr>
            <w:tcW w:w="184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Те</w:t>
            </w:r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кст ст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ихотворения.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Разучить стихотворение Н. </w:t>
            </w:r>
            <w:proofErr w:type="spell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Саконской</w:t>
            </w:r>
            <w:proofErr w:type="spell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«Моя мама».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5.</w:t>
            </w:r>
          </w:p>
        </w:tc>
        <w:tc>
          <w:tcPr>
            <w:tcW w:w="203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Подарок для мамы.  Открытка.</w:t>
            </w:r>
          </w:p>
        </w:tc>
        <w:tc>
          <w:tcPr>
            <w:tcW w:w="349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Подобрать на выбор несколько вариантов поздравительных открыток</w:t>
            </w:r>
          </w:p>
        </w:tc>
        <w:tc>
          <w:tcPr>
            <w:tcW w:w="184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Цветная бумага, картон, ножницы, клей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b/>
                <w:sz w:val="24"/>
                <w:szCs w:val="26"/>
              </w:rPr>
              <w:t>Поздравительная открытка для мамы.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6.</w:t>
            </w:r>
          </w:p>
        </w:tc>
        <w:tc>
          <w:tcPr>
            <w:tcW w:w="203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«Мамины помощники» - интерактивная игра.</w:t>
            </w:r>
          </w:p>
        </w:tc>
        <w:tc>
          <w:tcPr>
            <w:tcW w:w="349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Подготовить материалы для игры, подобрать музыку, составить презентацию. </w:t>
            </w:r>
          </w:p>
        </w:tc>
        <w:tc>
          <w:tcPr>
            <w:tcW w:w="184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Интерактивная доска, презентация.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Интерактивная игра  с детьми.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7.</w:t>
            </w:r>
          </w:p>
        </w:tc>
        <w:tc>
          <w:tcPr>
            <w:tcW w:w="203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Песенка для мамы.</w:t>
            </w:r>
          </w:p>
        </w:tc>
        <w:tc>
          <w:tcPr>
            <w:tcW w:w="349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Подобрать  музыку, посвященную матерям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Прослушать совместно с  ребятами.</w:t>
            </w:r>
          </w:p>
        </w:tc>
        <w:tc>
          <w:tcPr>
            <w:tcW w:w="184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Музыкальная колонка, </w:t>
            </w:r>
            <w:proofErr w:type="spell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флешка</w:t>
            </w:r>
            <w:proofErr w:type="spell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.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Исполнение песни</w:t>
            </w:r>
            <w:r w:rsidR="00D70443"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Е.Цыброва</w:t>
            </w:r>
            <w:proofErr w:type="spell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«Мамина улыбка».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8.</w:t>
            </w:r>
          </w:p>
        </w:tc>
        <w:tc>
          <w:tcPr>
            <w:tcW w:w="203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День «Добрых и ласковых слов».</w:t>
            </w:r>
          </w:p>
        </w:tc>
        <w:tc>
          <w:tcPr>
            <w:tcW w:w="349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Подобрать для аудиозаписи добрые, ласковые слова о маме.</w:t>
            </w:r>
          </w:p>
        </w:tc>
        <w:tc>
          <w:tcPr>
            <w:tcW w:w="184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Диктофон 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Аудиозапись добрых слов для мамы.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9.</w:t>
            </w:r>
          </w:p>
        </w:tc>
        <w:tc>
          <w:tcPr>
            <w:tcW w:w="203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Рисуем любимую маму</w:t>
            </w:r>
          </w:p>
        </w:tc>
        <w:tc>
          <w:tcPr>
            <w:tcW w:w="349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Рассмотрение портретов мам, альбомов с семейными фотографиями.</w:t>
            </w:r>
          </w:p>
        </w:tc>
        <w:tc>
          <w:tcPr>
            <w:tcW w:w="184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Бумага, карандаши, краски.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Выставка рисунков «Мама – солнышко мое»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10.</w:t>
            </w:r>
          </w:p>
        </w:tc>
        <w:tc>
          <w:tcPr>
            <w:tcW w:w="203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Видео поздравление для мамы</w:t>
            </w:r>
          </w:p>
        </w:tc>
        <w:tc>
          <w:tcPr>
            <w:tcW w:w="349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Подобрать совместно с детьми</w:t>
            </w:r>
          </w:p>
        </w:tc>
        <w:tc>
          <w:tcPr>
            <w:tcW w:w="184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Видеокамера. </w:t>
            </w:r>
          </w:p>
        </w:tc>
        <w:tc>
          <w:tcPr>
            <w:tcW w:w="1701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b/>
                <w:sz w:val="24"/>
                <w:szCs w:val="26"/>
              </w:rPr>
              <w:t>Поздравительный видеоролик.</w:t>
            </w:r>
          </w:p>
        </w:tc>
      </w:tr>
    </w:tbl>
    <w:p w:rsidR="00BC201D" w:rsidRDefault="00BC201D" w:rsidP="00BA64E7">
      <w:pPr>
        <w:rPr>
          <w:rFonts w:ascii="Times New Roman" w:hAnsi="Times New Roman" w:cs="Times New Roman"/>
          <w:b/>
          <w:sz w:val="26"/>
          <w:szCs w:val="26"/>
        </w:rPr>
      </w:pPr>
    </w:p>
    <w:p w:rsidR="00BA64E7" w:rsidRPr="00BC4911" w:rsidRDefault="00210CE2" w:rsidP="00BA64E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3.3. </w:t>
      </w:r>
      <w:r w:rsidR="00BA64E7" w:rsidRPr="00BC4911">
        <w:rPr>
          <w:rFonts w:ascii="Times New Roman" w:hAnsi="Times New Roman" w:cs="Times New Roman"/>
          <w:b/>
          <w:sz w:val="26"/>
          <w:szCs w:val="26"/>
        </w:rPr>
        <w:t>Методическая таблица – план к мероприятию посвященному  «Дню героев Отечества» (3 дня)</w:t>
      </w:r>
    </w:p>
    <w:tbl>
      <w:tblPr>
        <w:tblStyle w:val="a4"/>
        <w:tblW w:w="9747" w:type="dxa"/>
        <w:tblLayout w:type="fixed"/>
        <w:tblLook w:val="04A0"/>
      </w:tblPr>
      <w:tblGrid>
        <w:gridCol w:w="809"/>
        <w:gridCol w:w="1993"/>
        <w:gridCol w:w="2268"/>
        <w:gridCol w:w="2835"/>
        <w:gridCol w:w="1842"/>
      </w:tblGrid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День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99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Задания </w:t>
            </w:r>
          </w:p>
        </w:tc>
        <w:tc>
          <w:tcPr>
            <w:tcW w:w="226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Подготовка, методические рекомендации</w:t>
            </w:r>
          </w:p>
        </w:tc>
        <w:tc>
          <w:tcPr>
            <w:tcW w:w="2835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Материал </w:t>
            </w:r>
          </w:p>
        </w:tc>
        <w:tc>
          <w:tcPr>
            <w:tcW w:w="1842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Продукт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1.</w:t>
            </w:r>
          </w:p>
        </w:tc>
        <w:tc>
          <w:tcPr>
            <w:tcW w:w="199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Беседа «9 декабря – день героев Отечества»</w:t>
            </w:r>
          </w:p>
        </w:tc>
        <w:tc>
          <w:tcPr>
            <w:tcW w:w="226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 Внести календарь ожидания.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-Беседа «Кто такой герой».</w:t>
            </w:r>
          </w:p>
        </w:tc>
        <w:tc>
          <w:tcPr>
            <w:tcW w:w="2835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-Календарь ожидания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-Презентация по теме </w:t>
            </w:r>
          </w:p>
        </w:tc>
        <w:tc>
          <w:tcPr>
            <w:tcW w:w="1842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b/>
                <w:sz w:val="24"/>
                <w:szCs w:val="26"/>
              </w:rPr>
              <w:t>Возложение цветов к мемориалу на территории части.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2.</w:t>
            </w:r>
          </w:p>
        </w:tc>
        <w:tc>
          <w:tcPr>
            <w:tcW w:w="199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Военно</w:t>
            </w:r>
            <w:proofErr w:type="spell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– </w:t>
            </w:r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сп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ортивные игры совместно с  офицерами отряда специального назначения «Вятич».</w:t>
            </w:r>
          </w:p>
        </w:tc>
        <w:tc>
          <w:tcPr>
            <w:tcW w:w="226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Организовать встречу с военнослужащими, подобрать атрибуты для </w:t>
            </w:r>
            <w:proofErr w:type="spellStart"/>
            <w:proofErr w:type="gramStart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военно</w:t>
            </w:r>
            <w:proofErr w:type="spell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– спортивных</w:t>
            </w:r>
            <w:proofErr w:type="gramEnd"/>
            <w:r w:rsidRPr="00210CE2">
              <w:rPr>
                <w:rFonts w:ascii="Times New Roman" w:hAnsi="Times New Roman" w:cs="Times New Roman"/>
                <w:sz w:val="24"/>
                <w:szCs w:val="26"/>
              </w:rPr>
              <w:t xml:space="preserve"> игр.</w:t>
            </w:r>
          </w:p>
        </w:tc>
        <w:tc>
          <w:tcPr>
            <w:tcW w:w="2835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-Спортивный инвентарь (мячи для сухого бассейна, канат, кегли).</w:t>
            </w: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-детская форма, пилотки.</w:t>
            </w:r>
          </w:p>
        </w:tc>
        <w:tc>
          <w:tcPr>
            <w:tcW w:w="1842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proofErr w:type="gramStart"/>
            <w:r w:rsidRPr="00210CE2">
              <w:rPr>
                <w:rFonts w:ascii="Times New Roman" w:hAnsi="Times New Roman" w:cs="Times New Roman"/>
                <w:b/>
                <w:sz w:val="24"/>
                <w:szCs w:val="26"/>
              </w:rPr>
              <w:t>Военно</w:t>
            </w:r>
            <w:proofErr w:type="spellEnd"/>
            <w:r w:rsidRPr="00210CE2">
              <w:rPr>
                <w:rFonts w:ascii="Times New Roman" w:hAnsi="Times New Roman" w:cs="Times New Roman"/>
                <w:b/>
                <w:sz w:val="24"/>
                <w:szCs w:val="26"/>
              </w:rPr>
              <w:t>- спортивные</w:t>
            </w:r>
            <w:proofErr w:type="gramEnd"/>
            <w:r w:rsidRPr="00210CE2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игры</w:t>
            </w:r>
          </w:p>
        </w:tc>
      </w:tr>
      <w:tr w:rsidR="00BA64E7" w:rsidRPr="00210CE2" w:rsidTr="00AE05B9">
        <w:tc>
          <w:tcPr>
            <w:tcW w:w="809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3.</w:t>
            </w:r>
          </w:p>
        </w:tc>
        <w:tc>
          <w:tcPr>
            <w:tcW w:w="1993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Рисование «Герой – кто он?»</w:t>
            </w:r>
          </w:p>
        </w:tc>
        <w:tc>
          <w:tcPr>
            <w:tcW w:w="2268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Подобрать иллюстрации с изображением героев.</w:t>
            </w:r>
          </w:p>
        </w:tc>
        <w:tc>
          <w:tcPr>
            <w:tcW w:w="2835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sz w:val="24"/>
                <w:szCs w:val="26"/>
              </w:rPr>
              <w:t>Бумага, простые карандаши, иллюстрации с изображением героев</w:t>
            </w:r>
          </w:p>
        </w:tc>
        <w:tc>
          <w:tcPr>
            <w:tcW w:w="1842" w:type="dxa"/>
          </w:tcPr>
          <w:p w:rsidR="00BA64E7" w:rsidRPr="00210CE2" w:rsidRDefault="00BA64E7" w:rsidP="009D53E5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10CE2">
              <w:rPr>
                <w:rFonts w:ascii="Times New Roman" w:hAnsi="Times New Roman" w:cs="Times New Roman"/>
                <w:b/>
                <w:sz w:val="24"/>
                <w:szCs w:val="26"/>
              </w:rPr>
              <w:t>Выставка рисунков ко «Дню героев Отечества».</w:t>
            </w:r>
          </w:p>
        </w:tc>
      </w:tr>
    </w:tbl>
    <w:p w:rsidR="00BA64E7" w:rsidRPr="00BC4911" w:rsidRDefault="00BA64E7" w:rsidP="00BA64E7">
      <w:pPr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BA64E7" w:rsidRPr="00BC4911" w:rsidRDefault="00210CE2" w:rsidP="00BA64E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3.4. </w:t>
      </w:r>
      <w:r w:rsidR="00BA64E7" w:rsidRPr="00BC4911">
        <w:rPr>
          <w:rFonts w:ascii="Times New Roman" w:hAnsi="Times New Roman" w:cs="Times New Roman"/>
          <w:b/>
          <w:sz w:val="26"/>
          <w:szCs w:val="26"/>
        </w:rPr>
        <w:t>Методическая таблица – план  «Ко дню освобождения Армавира» (4 дня)</w:t>
      </w:r>
    </w:p>
    <w:tbl>
      <w:tblPr>
        <w:tblStyle w:val="a4"/>
        <w:tblW w:w="9747" w:type="dxa"/>
        <w:tblLayout w:type="fixed"/>
        <w:tblLook w:val="04A0"/>
      </w:tblPr>
      <w:tblGrid>
        <w:gridCol w:w="764"/>
        <w:gridCol w:w="4306"/>
        <w:gridCol w:w="3118"/>
        <w:gridCol w:w="1559"/>
      </w:tblGrid>
      <w:tr w:rsidR="00BA64E7" w:rsidRPr="00BC4911" w:rsidTr="00AE05B9">
        <w:tc>
          <w:tcPr>
            <w:tcW w:w="76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4306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3118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55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BA64E7" w:rsidRPr="00BC4911" w:rsidTr="00AE05B9">
        <w:tc>
          <w:tcPr>
            <w:tcW w:w="764" w:type="dxa"/>
            <w:hideMark/>
          </w:tcPr>
          <w:p w:rsidR="00BA64E7" w:rsidRPr="00BC4911" w:rsidRDefault="00BA64E7" w:rsidP="009D53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BC4911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ru-RU"/>
              </w:rPr>
              <w:t>День</w:t>
            </w:r>
          </w:p>
        </w:tc>
        <w:tc>
          <w:tcPr>
            <w:tcW w:w="4306" w:type="dxa"/>
            <w:hideMark/>
          </w:tcPr>
          <w:p w:rsidR="00BA64E7" w:rsidRPr="00BC4911" w:rsidRDefault="00BA64E7" w:rsidP="009D53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BC4911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ru-RU"/>
              </w:rPr>
              <w:t>Предварительная работа для педагога и родителей</w:t>
            </w:r>
          </w:p>
        </w:tc>
        <w:tc>
          <w:tcPr>
            <w:tcW w:w="3118" w:type="dxa"/>
            <w:hideMark/>
          </w:tcPr>
          <w:p w:rsidR="00BA64E7" w:rsidRPr="00BC4911" w:rsidRDefault="00BA64E7" w:rsidP="009D53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BC4911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ru-RU"/>
              </w:rPr>
              <w:t>Материалы</w:t>
            </w:r>
          </w:p>
        </w:tc>
        <w:tc>
          <w:tcPr>
            <w:tcW w:w="1559" w:type="dxa"/>
            <w:hideMark/>
          </w:tcPr>
          <w:p w:rsidR="00BA64E7" w:rsidRPr="00BC4911" w:rsidRDefault="00BA64E7" w:rsidP="009D53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BC4911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ru-RU"/>
              </w:rPr>
              <w:t>Задание для педагога</w:t>
            </w:r>
          </w:p>
        </w:tc>
      </w:tr>
      <w:tr w:rsidR="00BA64E7" w:rsidRPr="00BC4911" w:rsidTr="00AE05B9">
        <w:tc>
          <w:tcPr>
            <w:tcW w:w="76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1.</w:t>
            </w:r>
          </w:p>
        </w:tc>
        <w:tc>
          <w:tcPr>
            <w:tcW w:w="4306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- Внести календарь ожидания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-Подготовить материал об известных достопримечательностях города.</w:t>
            </w:r>
          </w:p>
        </w:tc>
        <w:tc>
          <w:tcPr>
            <w:tcW w:w="3118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-Календарь ожидания,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-иллюстрации с изображение Армавира в военное время.</w:t>
            </w:r>
          </w:p>
        </w:tc>
        <w:tc>
          <w:tcPr>
            <w:tcW w:w="155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Рассмотреть иллюстрации «Армавир во время войны»</w:t>
            </w:r>
          </w:p>
        </w:tc>
      </w:tr>
      <w:tr w:rsidR="00BA64E7" w:rsidRPr="00BC4911" w:rsidTr="00AE05B9">
        <w:tc>
          <w:tcPr>
            <w:tcW w:w="76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2.</w:t>
            </w:r>
          </w:p>
        </w:tc>
        <w:tc>
          <w:tcPr>
            <w:tcW w:w="4306" w:type="dxa"/>
            <w:vAlign w:val="center"/>
          </w:tcPr>
          <w:p w:rsidR="00BA64E7" w:rsidRPr="00BC4911" w:rsidRDefault="00BA64E7" w:rsidP="009D53E5">
            <w:pPr>
              <w:pStyle w:val="a3"/>
              <w:jc w:val="both"/>
              <w:rPr>
                <w:szCs w:val="26"/>
              </w:rPr>
            </w:pPr>
            <w:r w:rsidRPr="00BC4911">
              <w:rPr>
                <w:szCs w:val="26"/>
              </w:rPr>
              <w:t xml:space="preserve">Подготовить </w:t>
            </w:r>
            <w:proofErr w:type="spellStart"/>
            <w:r w:rsidRPr="00BC4911">
              <w:rPr>
                <w:rStyle w:val="a5"/>
                <w:b w:val="0"/>
                <w:szCs w:val="26"/>
              </w:rPr>
              <w:t>материал</w:t>
            </w:r>
            <w:r w:rsidRPr="00BC4911">
              <w:rPr>
                <w:szCs w:val="26"/>
              </w:rPr>
              <w:t>о</w:t>
            </w:r>
            <w:proofErr w:type="spellEnd"/>
            <w:r w:rsidRPr="00BC4911">
              <w:rPr>
                <w:szCs w:val="26"/>
              </w:rPr>
              <w:t xml:space="preserve"> известных </w:t>
            </w:r>
            <w:proofErr w:type="gramStart"/>
            <w:r w:rsidRPr="00BC4911">
              <w:rPr>
                <w:szCs w:val="26"/>
              </w:rPr>
              <w:t>мемориалах</w:t>
            </w:r>
            <w:proofErr w:type="gramEnd"/>
            <w:r w:rsidRPr="00BC4911">
              <w:rPr>
                <w:szCs w:val="26"/>
              </w:rPr>
              <w:t xml:space="preserve"> города. Распечатать в двойном варианте. Разрезать.</w:t>
            </w:r>
          </w:p>
        </w:tc>
        <w:tc>
          <w:tcPr>
            <w:tcW w:w="3118" w:type="dxa"/>
            <w:vAlign w:val="center"/>
          </w:tcPr>
          <w:p w:rsidR="00BA64E7" w:rsidRPr="00BC4911" w:rsidRDefault="00C46FD2" w:rsidP="009D53E5">
            <w:pPr>
              <w:pStyle w:val="a3"/>
              <w:rPr>
                <w:szCs w:val="26"/>
              </w:rPr>
            </w:pPr>
            <w:hyperlink r:id="rId8" w:tgtFrame="_blank" w:history="1">
              <w:r w:rsidR="00BA64E7" w:rsidRPr="00BC4911">
                <w:rPr>
                  <w:rStyle w:val="a6"/>
                  <w:color w:val="auto"/>
                  <w:szCs w:val="26"/>
                  <w:u w:val="none"/>
                </w:rPr>
                <w:t>Картинки с изображением мемориалов</w:t>
              </w:r>
            </w:hyperlink>
            <w:r w:rsidR="00BA64E7" w:rsidRPr="00BC4911">
              <w:rPr>
                <w:szCs w:val="26"/>
              </w:rPr>
              <w:t xml:space="preserve"> (повторяющиеся)</w:t>
            </w:r>
          </w:p>
        </w:tc>
        <w:tc>
          <w:tcPr>
            <w:tcW w:w="155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Игра «Парные картинки».</w:t>
            </w:r>
          </w:p>
        </w:tc>
      </w:tr>
      <w:tr w:rsidR="00BA64E7" w:rsidRPr="00BC4911" w:rsidTr="00AE05B9">
        <w:tc>
          <w:tcPr>
            <w:tcW w:w="76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3.</w:t>
            </w:r>
          </w:p>
        </w:tc>
        <w:tc>
          <w:tcPr>
            <w:tcW w:w="4306" w:type="dxa"/>
            <w:vAlign w:val="center"/>
          </w:tcPr>
          <w:p w:rsidR="00BA64E7" w:rsidRPr="00BC4911" w:rsidRDefault="00BA64E7" w:rsidP="009D53E5">
            <w:pPr>
              <w:pStyle w:val="a3"/>
              <w:jc w:val="both"/>
              <w:rPr>
                <w:szCs w:val="26"/>
              </w:rPr>
            </w:pPr>
            <w:r w:rsidRPr="00BC4911">
              <w:rPr>
                <w:szCs w:val="26"/>
              </w:rPr>
              <w:t>Подготовить  презентацию с изображение Армавира во время войны.</w:t>
            </w:r>
          </w:p>
        </w:tc>
        <w:tc>
          <w:tcPr>
            <w:tcW w:w="3118" w:type="dxa"/>
            <w:vAlign w:val="center"/>
          </w:tcPr>
          <w:p w:rsidR="00BA64E7" w:rsidRPr="00BC4911" w:rsidRDefault="00BA64E7" w:rsidP="009D53E5">
            <w:pPr>
              <w:pStyle w:val="a3"/>
              <w:rPr>
                <w:szCs w:val="26"/>
              </w:rPr>
            </w:pPr>
            <w:r w:rsidRPr="00BC4911">
              <w:rPr>
                <w:szCs w:val="26"/>
              </w:rPr>
              <w:t>Бумага, простые карандаши, иллюстрации военного Армавира.</w:t>
            </w:r>
          </w:p>
        </w:tc>
        <w:tc>
          <w:tcPr>
            <w:tcW w:w="1559" w:type="dxa"/>
            <w:vAlign w:val="center"/>
          </w:tcPr>
          <w:p w:rsidR="00BA64E7" w:rsidRPr="00BC4911" w:rsidRDefault="00BA64E7" w:rsidP="009D53E5">
            <w:pPr>
              <w:pStyle w:val="a3"/>
              <w:rPr>
                <w:szCs w:val="26"/>
              </w:rPr>
            </w:pPr>
            <w:r w:rsidRPr="00BC4911">
              <w:rPr>
                <w:szCs w:val="26"/>
              </w:rPr>
              <w:t xml:space="preserve">Рисование на тему </w:t>
            </w:r>
            <w:hyperlink r:id="rId9" w:tgtFrame="_blank" w:history="1">
              <w:r w:rsidRPr="00BC4911">
                <w:rPr>
                  <w:rStyle w:val="a6"/>
                  <w:color w:val="auto"/>
                  <w:szCs w:val="26"/>
                  <w:u w:val="none"/>
                </w:rPr>
                <w:t>«Военный город Армавир»</w:t>
              </w:r>
            </w:hyperlink>
            <w:r w:rsidRPr="00BC4911">
              <w:rPr>
                <w:szCs w:val="26"/>
              </w:rPr>
              <w:t>.</w:t>
            </w:r>
          </w:p>
        </w:tc>
      </w:tr>
      <w:tr w:rsidR="00BA64E7" w:rsidRPr="00BC4911" w:rsidTr="00AE05B9">
        <w:tc>
          <w:tcPr>
            <w:tcW w:w="76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4.</w:t>
            </w:r>
          </w:p>
        </w:tc>
        <w:tc>
          <w:tcPr>
            <w:tcW w:w="4306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Распечатать схему сбора макета, подготовить необходимые материалы для его сбора.</w:t>
            </w:r>
          </w:p>
        </w:tc>
        <w:tc>
          <w:tcPr>
            <w:tcW w:w="3118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Небольшие картонные коробочки, цветная бумага, набор игрушечных солдатиков и военной техники.</w:t>
            </w:r>
          </w:p>
        </w:tc>
        <w:tc>
          <w:tcPr>
            <w:tcW w:w="155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Макет «Реконструкция освобождения Армавира».</w:t>
            </w:r>
          </w:p>
        </w:tc>
      </w:tr>
    </w:tbl>
    <w:p w:rsidR="00210CE2" w:rsidRDefault="00210CE2" w:rsidP="00BA64E7">
      <w:pPr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A64E7" w:rsidRPr="00BC4911" w:rsidRDefault="00210CE2" w:rsidP="00BA64E7">
      <w:pPr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3.5. </w:t>
      </w:r>
      <w:r w:rsidR="00BA64E7" w:rsidRPr="00BC4911">
        <w:rPr>
          <w:rFonts w:ascii="Times New Roman" w:hAnsi="Times New Roman" w:cs="Times New Roman"/>
          <w:b/>
          <w:sz w:val="26"/>
          <w:szCs w:val="26"/>
        </w:rPr>
        <w:t>Методическая таблица – план к мероприятию посвященному  «Дню защитника Отечества» (10 дней)</w:t>
      </w:r>
    </w:p>
    <w:tbl>
      <w:tblPr>
        <w:tblStyle w:val="a4"/>
        <w:tblW w:w="9747" w:type="dxa"/>
        <w:tblLayout w:type="fixed"/>
        <w:tblLook w:val="04A0"/>
      </w:tblPr>
      <w:tblGrid>
        <w:gridCol w:w="809"/>
        <w:gridCol w:w="3694"/>
        <w:gridCol w:w="2835"/>
        <w:gridCol w:w="2409"/>
      </w:tblGrid>
      <w:tr w:rsidR="00BA64E7" w:rsidRPr="00BC4911" w:rsidTr="00210CE2">
        <w:tc>
          <w:tcPr>
            <w:tcW w:w="809" w:type="dxa"/>
          </w:tcPr>
          <w:p w:rsidR="00BA64E7" w:rsidRPr="00BC4911" w:rsidRDefault="00BA64E7" w:rsidP="009D53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День</w:t>
            </w:r>
          </w:p>
        </w:tc>
        <w:tc>
          <w:tcPr>
            <w:tcW w:w="3694" w:type="dxa"/>
          </w:tcPr>
          <w:p w:rsidR="00BA64E7" w:rsidRPr="00BC4911" w:rsidRDefault="00BA64E7" w:rsidP="009D53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Предварительная работа для педагога и родителей</w:t>
            </w:r>
          </w:p>
        </w:tc>
        <w:tc>
          <w:tcPr>
            <w:tcW w:w="2835" w:type="dxa"/>
          </w:tcPr>
          <w:p w:rsidR="00BA64E7" w:rsidRPr="00BC4911" w:rsidRDefault="00BA64E7" w:rsidP="009D53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 для педагога</w:t>
            </w:r>
          </w:p>
        </w:tc>
      </w:tr>
      <w:tr w:rsidR="00BA64E7" w:rsidRPr="00BC4911" w:rsidTr="00210CE2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Подобрать  информацию о родах войск, военных профессиях.</w:t>
            </w:r>
          </w:p>
        </w:tc>
        <w:tc>
          <w:tcPr>
            <w:tcW w:w="2835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Календарь ожидания.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Интерактивная доска. Презентация.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 «Есть такая профессия –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Родину защищать».</w:t>
            </w:r>
          </w:p>
        </w:tc>
      </w:tr>
      <w:tr w:rsidR="00BA64E7" w:rsidRPr="00BC4911" w:rsidTr="00210CE2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Подготовить текст рассказа Ю. Коваля «На границе» для прочтения. Подобрать иллюстрации к рассказу.</w:t>
            </w:r>
          </w:p>
        </w:tc>
        <w:tc>
          <w:tcPr>
            <w:tcW w:w="2835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Текст рассказа, иллюстрации.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Чтение рассказа Ю. Коваля «На границе».</w:t>
            </w:r>
          </w:p>
        </w:tc>
      </w:tr>
      <w:tr w:rsidR="00BA64E7" w:rsidRPr="00BC4911" w:rsidTr="00210CE2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C4911">
              <w:rPr>
                <w:rFonts w:ascii="Times New Roman" w:hAnsi="Times New Roman" w:cs="Times New Roman"/>
                <w:sz w:val="24"/>
                <w:szCs w:val="24"/>
              </w:rPr>
              <w:t xml:space="preserve">Предложить родителям с детьми предварительно поиграть на интерактивных модулях </w:t>
            </w:r>
            <w:proofErr w:type="spellStart"/>
            <w:r w:rsidRPr="00BC49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LearningApps</w:t>
            </w:r>
            <w:proofErr w:type="spellEnd"/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C49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</w:t>
            </w: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 xml:space="preserve">, представленные на личном сайте, в подобные игры.  </w:t>
            </w:r>
            <w:proofErr w:type="gramEnd"/>
          </w:p>
        </w:tc>
        <w:tc>
          <w:tcPr>
            <w:tcW w:w="2835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Интерактивная доска.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игра «Помоги солдату собраться на службу», 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«Какому военнослужащему, что нужно для работы»</w:t>
            </w:r>
          </w:p>
        </w:tc>
      </w:tr>
      <w:tr w:rsidR="00BA64E7" w:rsidRPr="00BC4911" w:rsidTr="00210CE2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Подбор иллюстраций Боевая техника»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Игра «Парные картинки».</w:t>
            </w:r>
          </w:p>
        </w:tc>
        <w:tc>
          <w:tcPr>
            <w:tcW w:w="2835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Декорации для фона, пластилин, дощечки, стеки.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Лепка: «Боевая техника»</w:t>
            </w:r>
          </w:p>
        </w:tc>
      </w:tr>
      <w:tr w:rsidR="00BA64E7" w:rsidRPr="00BC4911" w:rsidTr="00210CE2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9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Подобрать иллюстрации с изображением военной техники, рассмотреть их с детьми.</w:t>
            </w:r>
          </w:p>
        </w:tc>
        <w:tc>
          <w:tcPr>
            <w:tcW w:w="2835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2 листа формата А</w:t>
            </w:r>
            <w:proofErr w:type="gramStart"/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C4911">
              <w:rPr>
                <w:rFonts w:ascii="Times New Roman" w:hAnsi="Times New Roman" w:cs="Times New Roman"/>
                <w:sz w:val="24"/>
                <w:szCs w:val="24"/>
              </w:rPr>
              <w:t xml:space="preserve"> с начерченными схемами военной техники (танк, самолет и др.) состоящей из геометрических фигур, 2 конверта с цветными деталями для схемы (контур фигуры обозначен).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Игра «Конструктор»</w:t>
            </w:r>
          </w:p>
        </w:tc>
      </w:tr>
      <w:tr w:rsidR="00BA64E7" w:rsidRPr="00BC4911" w:rsidTr="00210CE2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9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Подготовить схему сбора оригами «Пилотка».</w:t>
            </w:r>
          </w:p>
        </w:tc>
        <w:tc>
          <w:tcPr>
            <w:tcW w:w="2835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 xml:space="preserve"> Бумага</w:t>
            </w:r>
            <w:proofErr w:type="gramStart"/>
            <w:r w:rsidRPr="00BC4911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Конструирование из бумаги оригами: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«Пилотка».</w:t>
            </w:r>
          </w:p>
        </w:tc>
      </w:tr>
      <w:tr w:rsidR="00BA64E7" w:rsidRPr="00BC4911" w:rsidTr="00210CE2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9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Подобрать несколько вариантов поздравительных открыток (для выбора)</w:t>
            </w:r>
          </w:p>
        </w:tc>
        <w:tc>
          <w:tcPr>
            <w:tcW w:w="2835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Цветная бумага, цветной картон, карандаши, различный декор.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Открытка в подарок папе.</w:t>
            </w:r>
          </w:p>
        </w:tc>
      </w:tr>
      <w:tr w:rsidR="00BA64E7" w:rsidRPr="00BC4911" w:rsidTr="00210CE2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9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Собрать информацию о родителях, военнослужащих.</w:t>
            </w:r>
          </w:p>
        </w:tc>
        <w:tc>
          <w:tcPr>
            <w:tcW w:w="2835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Ламинированный альбом формата А</w:t>
            </w:r>
            <w:proofErr w:type="gramStart"/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Создание альбома «Наши защитники»</w:t>
            </w:r>
          </w:p>
        </w:tc>
      </w:tr>
      <w:tr w:rsidR="00BA64E7" w:rsidRPr="00BC4911" w:rsidTr="00210CE2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9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родителями </w:t>
            </w:r>
            <w:r w:rsidRPr="00BC4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подготовить продукцию для сбора посылки солдату.</w:t>
            </w:r>
          </w:p>
        </w:tc>
        <w:tc>
          <w:tcPr>
            <w:tcW w:w="2835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Посылки солдатам.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</w:t>
            </w:r>
            <w:r w:rsidRPr="00BC49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C4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благотворительной</w:t>
            </w:r>
            <w:r w:rsidRPr="00BC4911">
              <w:rPr>
                <w:rFonts w:ascii="Times New Roman" w:hAnsi="Times New Roman" w:cs="Times New Roman"/>
                <w:sz w:val="24"/>
                <w:szCs w:val="24"/>
              </w:rPr>
              <w:br/>
              <w:t>акции «Поздравь</w:t>
            </w:r>
            <w:r w:rsidRPr="00BC4911">
              <w:rPr>
                <w:rFonts w:ascii="Times New Roman" w:hAnsi="Times New Roman" w:cs="Times New Roman"/>
                <w:sz w:val="24"/>
                <w:szCs w:val="24"/>
              </w:rPr>
              <w:br/>
              <w:t>солдата с Днем</w:t>
            </w:r>
            <w:r w:rsidRPr="00BC4911">
              <w:rPr>
                <w:rFonts w:ascii="Times New Roman" w:hAnsi="Times New Roman" w:cs="Times New Roman"/>
                <w:sz w:val="24"/>
                <w:szCs w:val="24"/>
              </w:rPr>
              <w:br/>
              <w:t>Защитника Отечества».</w:t>
            </w:r>
          </w:p>
        </w:tc>
      </w:tr>
      <w:tr w:rsidR="00BA64E7" w:rsidRPr="00BC4911" w:rsidTr="00210CE2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694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Совместно с родителями подобрать фотографии для коллажа.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Подготовить  цитаты, вырезки. Высказывания детей о своих отцах военнослужащих.</w:t>
            </w:r>
          </w:p>
        </w:tc>
        <w:tc>
          <w:tcPr>
            <w:tcW w:w="2835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Фотографии, бумага формата А</w:t>
            </w:r>
            <w:proofErr w:type="gramStart"/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, клей, цитаты, вырезки.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Фото-коллаж</w:t>
            </w:r>
            <w:r w:rsidRPr="00BC49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посвящённый</w:t>
            </w:r>
            <w:proofErr w:type="gramEnd"/>
            <w:r w:rsidRPr="00BC4911">
              <w:rPr>
                <w:rFonts w:ascii="Times New Roman" w:hAnsi="Times New Roman" w:cs="Times New Roman"/>
                <w:sz w:val="24"/>
                <w:szCs w:val="24"/>
              </w:rPr>
              <w:t>, Дню</w:t>
            </w:r>
            <w:r w:rsidRPr="00BC4911">
              <w:rPr>
                <w:rFonts w:ascii="Times New Roman" w:hAnsi="Times New Roman" w:cs="Times New Roman"/>
                <w:sz w:val="24"/>
                <w:szCs w:val="24"/>
              </w:rPr>
              <w:br/>
              <w:t>защитника Отечества с</w:t>
            </w:r>
            <w:r w:rsidRPr="00BC4911">
              <w:rPr>
                <w:rFonts w:ascii="Times New Roman" w:hAnsi="Times New Roman" w:cs="Times New Roman"/>
                <w:sz w:val="24"/>
                <w:szCs w:val="24"/>
              </w:rPr>
              <w:br/>
              <w:t>фотографиями пап во</w:t>
            </w:r>
            <w:r w:rsidRPr="00BC4911">
              <w:rPr>
                <w:rFonts w:ascii="Times New Roman" w:hAnsi="Times New Roman" w:cs="Times New Roman"/>
                <w:sz w:val="24"/>
                <w:szCs w:val="24"/>
              </w:rPr>
              <w:br/>
              <w:t>время службы в армии.</w:t>
            </w:r>
          </w:p>
        </w:tc>
      </w:tr>
    </w:tbl>
    <w:p w:rsidR="00BC4911" w:rsidRDefault="00BC4911" w:rsidP="00BA64E7">
      <w:pPr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A64E7" w:rsidRPr="00BC4911" w:rsidRDefault="00210CE2" w:rsidP="00BA64E7">
      <w:pPr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3.6. </w:t>
      </w:r>
      <w:r w:rsidR="00BA64E7" w:rsidRPr="00BC4911">
        <w:rPr>
          <w:rFonts w:ascii="Times New Roman" w:hAnsi="Times New Roman" w:cs="Times New Roman"/>
          <w:b/>
          <w:sz w:val="26"/>
          <w:szCs w:val="26"/>
        </w:rPr>
        <w:t>Методическая таблица – план к мероприятию посвященному  «Дню Победы» (10 дней)</w:t>
      </w:r>
    </w:p>
    <w:tbl>
      <w:tblPr>
        <w:tblStyle w:val="a4"/>
        <w:tblW w:w="9747" w:type="dxa"/>
        <w:tblLayout w:type="fixed"/>
        <w:tblLook w:val="04A0"/>
      </w:tblPr>
      <w:tblGrid>
        <w:gridCol w:w="809"/>
        <w:gridCol w:w="3410"/>
        <w:gridCol w:w="3119"/>
        <w:gridCol w:w="2409"/>
      </w:tblGrid>
      <w:tr w:rsidR="00BA64E7" w:rsidRPr="00BC4911" w:rsidTr="00AE05B9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День </w:t>
            </w:r>
          </w:p>
        </w:tc>
        <w:tc>
          <w:tcPr>
            <w:tcW w:w="3410" w:type="dxa"/>
            <w:vAlign w:val="center"/>
          </w:tcPr>
          <w:p w:rsidR="00BA64E7" w:rsidRPr="00BC4911" w:rsidRDefault="00BA64E7" w:rsidP="009D53E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BC4911">
              <w:rPr>
                <w:rStyle w:val="a5"/>
                <w:rFonts w:ascii="Times New Roman" w:hAnsi="Times New Roman" w:cs="Times New Roman"/>
                <w:sz w:val="24"/>
                <w:szCs w:val="26"/>
              </w:rPr>
              <w:t>Подготовка методические рекомендации</w:t>
            </w:r>
          </w:p>
        </w:tc>
        <w:tc>
          <w:tcPr>
            <w:tcW w:w="3119" w:type="dxa"/>
            <w:vAlign w:val="center"/>
          </w:tcPr>
          <w:p w:rsidR="00BA64E7" w:rsidRPr="00BC4911" w:rsidRDefault="00BA64E7" w:rsidP="009D53E5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Style w:val="a5"/>
                <w:rFonts w:ascii="Times New Roman" w:hAnsi="Times New Roman" w:cs="Times New Roman"/>
                <w:sz w:val="24"/>
                <w:szCs w:val="26"/>
              </w:rPr>
              <w:t>Материалы</w:t>
            </w:r>
          </w:p>
        </w:tc>
        <w:tc>
          <w:tcPr>
            <w:tcW w:w="2409" w:type="dxa"/>
            <w:vAlign w:val="center"/>
          </w:tcPr>
          <w:p w:rsidR="00BA64E7" w:rsidRPr="00BC4911" w:rsidRDefault="00BA64E7" w:rsidP="00BC4911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Style w:val="a5"/>
                <w:rFonts w:ascii="Times New Roman" w:hAnsi="Times New Roman" w:cs="Times New Roman"/>
                <w:sz w:val="24"/>
                <w:szCs w:val="26"/>
              </w:rPr>
              <w:t xml:space="preserve">Задание </w:t>
            </w:r>
            <w:r w:rsidR="00BC4911">
              <w:rPr>
                <w:rStyle w:val="a5"/>
                <w:rFonts w:ascii="Times New Roman" w:hAnsi="Times New Roman" w:cs="Times New Roman"/>
                <w:sz w:val="24"/>
                <w:szCs w:val="26"/>
              </w:rPr>
              <w:t>для педагога</w:t>
            </w:r>
          </w:p>
        </w:tc>
      </w:tr>
      <w:tr w:rsidR="00BA64E7" w:rsidRPr="00BC4911" w:rsidTr="00AE05B9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1.</w:t>
            </w:r>
          </w:p>
        </w:tc>
        <w:tc>
          <w:tcPr>
            <w:tcW w:w="3410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Подбор слайдов с музыкальным сопровождением по теме Дня Победы.</w:t>
            </w:r>
          </w:p>
        </w:tc>
        <w:tc>
          <w:tcPr>
            <w:tcW w:w="311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 xml:space="preserve">Календарь ожидания 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Проектор, презентация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Презентация «Что мы знаем о победе».</w:t>
            </w:r>
          </w:p>
        </w:tc>
      </w:tr>
      <w:tr w:rsidR="00BA64E7" w:rsidRPr="00BC4911" w:rsidTr="00AE05B9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2.</w:t>
            </w:r>
          </w:p>
        </w:tc>
        <w:tc>
          <w:tcPr>
            <w:tcW w:w="3410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Предложить детям дома выучить стихи о ВОВ и «</w:t>
            </w:r>
            <w:proofErr w:type="gramStart"/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Дне</w:t>
            </w:r>
            <w:proofErr w:type="gramEnd"/>
            <w:r w:rsidR="00210CE2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Победы».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Подготовка родителями видеозаписей.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Обработка, монтаж видеоролика.</w:t>
            </w:r>
          </w:p>
        </w:tc>
        <w:tc>
          <w:tcPr>
            <w:tcW w:w="311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Видеозаписи чтения стихотворений детей о войне и победе.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Видеоролик «Мы наследники победы».</w:t>
            </w:r>
          </w:p>
        </w:tc>
      </w:tr>
      <w:tr w:rsidR="00BA64E7" w:rsidRPr="00BC4911" w:rsidTr="00AE05B9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3.</w:t>
            </w:r>
          </w:p>
        </w:tc>
        <w:tc>
          <w:tcPr>
            <w:tcW w:w="3410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Разъяснение инструкций к играм.</w:t>
            </w:r>
          </w:p>
        </w:tc>
        <w:tc>
          <w:tcPr>
            <w:tcW w:w="311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Мишень, мешочки с песком, бинты.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 xml:space="preserve">Подвижные игры «Меткий стрелок», «Помоги </w:t>
            </w:r>
            <w:proofErr w:type="gramStart"/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раненному</w:t>
            </w:r>
            <w:proofErr w:type="gramEnd"/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».</w:t>
            </w:r>
          </w:p>
        </w:tc>
      </w:tr>
      <w:tr w:rsidR="00BA64E7" w:rsidRPr="00BC4911" w:rsidTr="00AE05B9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4</w:t>
            </w:r>
          </w:p>
        </w:tc>
        <w:tc>
          <w:tcPr>
            <w:tcW w:w="3410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Подбор необходимых атрибутов для игры.</w:t>
            </w:r>
          </w:p>
        </w:tc>
        <w:tc>
          <w:tcPr>
            <w:tcW w:w="311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Импровизированный костер, котелок, фляжки, детские гимнастерки, пилотки.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Театрализованная игра: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« На привале»</w:t>
            </w:r>
          </w:p>
        </w:tc>
      </w:tr>
      <w:tr w:rsidR="00BA64E7" w:rsidRPr="00BC4911" w:rsidTr="00AE05B9">
        <w:tc>
          <w:tcPr>
            <w:tcW w:w="809" w:type="dxa"/>
          </w:tcPr>
          <w:p w:rsidR="00BA64E7" w:rsidRPr="00BC4911" w:rsidRDefault="00BA64E7" w:rsidP="009D53E5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5.</w:t>
            </w:r>
          </w:p>
        </w:tc>
        <w:tc>
          <w:tcPr>
            <w:tcW w:w="3410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Дети совместно с родителями украшаю окна к празднику победы.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Обработка, монтаж видеоролика</w:t>
            </w:r>
          </w:p>
        </w:tc>
        <w:tc>
          <w:tcPr>
            <w:tcW w:w="311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Видеозаписи украшенных детьми окон.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Акция «Окно победы»</w:t>
            </w:r>
          </w:p>
        </w:tc>
      </w:tr>
      <w:tr w:rsidR="00BA64E7" w:rsidRPr="00BC4911" w:rsidTr="00AE05B9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6.</w:t>
            </w:r>
          </w:p>
        </w:tc>
        <w:tc>
          <w:tcPr>
            <w:tcW w:w="3410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311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Интерактивная доска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Интерактивная игра «Отгадай военную профессию»</w:t>
            </w:r>
          </w:p>
        </w:tc>
      </w:tr>
      <w:tr w:rsidR="00BA64E7" w:rsidRPr="00BC4911" w:rsidTr="00AE05B9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7.</w:t>
            </w:r>
          </w:p>
        </w:tc>
        <w:tc>
          <w:tcPr>
            <w:tcW w:w="3410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Подготовить текст рассказа: С Алексеева «Мишка» для прочтения. Подобрать иллюстрации к рассказу.</w:t>
            </w:r>
          </w:p>
        </w:tc>
        <w:tc>
          <w:tcPr>
            <w:tcW w:w="311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Текст рассказа, иллюстрации.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Чтение художественной литературы о войне: С Алексеев «Мишка».</w:t>
            </w:r>
          </w:p>
        </w:tc>
      </w:tr>
      <w:tr w:rsidR="00BA64E7" w:rsidRPr="00BC4911" w:rsidTr="00AE05B9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8.</w:t>
            </w:r>
          </w:p>
        </w:tc>
        <w:tc>
          <w:tcPr>
            <w:tcW w:w="3410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 xml:space="preserve">Дети совместно с родителями </w:t>
            </w:r>
            <w:r w:rsidRPr="00BC4911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мастерят поделки к празднику победы.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Обработка, монтаж видеоролика.</w:t>
            </w:r>
          </w:p>
        </w:tc>
        <w:tc>
          <w:tcPr>
            <w:tcW w:w="311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 xml:space="preserve">Видеозаписи </w:t>
            </w:r>
            <w:r w:rsidRPr="00BC4911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изготовленных дома детских поделок.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 xml:space="preserve">Видеоролик «Поделки </w:t>
            </w:r>
            <w:proofErr w:type="gramStart"/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к</w:t>
            </w:r>
            <w:proofErr w:type="gramEnd"/>
            <w:r w:rsidRPr="00BC4911">
              <w:rPr>
                <w:rFonts w:ascii="Times New Roman" w:hAnsi="Times New Roman" w:cs="Times New Roman"/>
                <w:sz w:val="24"/>
                <w:szCs w:val="26"/>
              </w:rPr>
              <w:t xml:space="preserve"> дню победы».</w:t>
            </w:r>
          </w:p>
        </w:tc>
      </w:tr>
      <w:tr w:rsidR="00BA64E7" w:rsidRPr="00BC4911" w:rsidTr="00AE05B9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9.</w:t>
            </w:r>
          </w:p>
        </w:tc>
        <w:tc>
          <w:tcPr>
            <w:tcW w:w="3410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Подбор музыкальных произведений о военном времени.</w:t>
            </w:r>
          </w:p>
        </w:tc>
        <w:tc>
          <w:tcPr>
            <w:tcW w:w="311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 xml:space="preserve"> Аудиозаписи музыкальных произведений</w:t>
            </w:r>
          </w:p>
        </w:tc>
        <w:tc>
          <w:tcPr>
            <w:tcW w:w="24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Прослушивание музыкальных произведений: «Священная война», «День победы», «Хотят ли русские войны»</w:t>
            </w:r>
          </w:p>
        </w:tc>
      </w:tr>
      <w:tr w:rsidR="00BA64E7" w:rsidRPr="00BC4911" w:rsidTr="00AE05B9">
        <w:tc>
          <w:tcPr>
            <w:tcW w:w="80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10.</w:t>
            </w:r>
          </w:p>
        </w:tc>
        <w:tc>
          <w:tcPr>
            <w:tcW w:w="3410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BC4911" w:rsidRDefault="00BC4911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Праздник 9 мая</w:t>
            </w: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3119" w:type="dxa"/>
          </w:tcPr>
          <w:p w:rsidR="00BA64E7" w:rsidRPr="00BC4911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409" w:type="dxa"/>
          </w:tcPr>
          <w:p w:rsidR="00BC4911" w:rsidRPr="00BC4911" w:rsidRDefault="00BC4911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Театрализованное представление для ветеранов</w:t>
            </w:r>
          </w:p>
          <w:p w:rsidR="00BA64E7" w:rsidRDefault="00BA64E7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C4911">
              <w:rPr>
                <w:rFonts w:ascii="Times New Roman" w:hAnsi="Times New Roman" w:cs="Times New Roman"/>
                <w:sz w:val="24"/>
                <w:szCs w:val="26"/>
              </w:rPr>
              <w:t>Полевая кухня</w:t>
            </w:r>
          </w:p>
          <w:p w:rsidR="00BC4911" w:rsidRPr="00BC4911" w:rsidRDefault="00BC4911" w:rsidP="009D53E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Возложение цветов</w:t>
            </w:r>
          </w:p>
        </w:tc>
      </w:tr>
    </w:tbl>
    <w:p w:rsidR="00BC201D" w:rsidRDefault="00BC201D" w:rsidP="00BC201D">
      <w:pPr>
        <w:spacing w:after="0" w:line="240" w:lineRule="auto"/>
        <w:ind w:left="142" w:right="141"/>
        <w:jc w:val="center"/>
        <w:rPr>
          <w:rFonts w:ascii="Times New Roman" w:hAnsi="Times New Roman" w:cs="Times New Roman"/>
          <w:sz w:val="26"/>
          <w:szCs w:val="26"/>
        </w:rPr>
      </w:pPr>
    </w:p>
    <w:p w:rsidR="00F46CDD" w:rsidRPr="00BC201D" w:rsidRDefault="00C91CD5" w:rsidP="00BC201D">
      <w:pPr>
        <w:spacing w:after="0" w:line="240" w:lineRule="auto"/>
        <w:ind w:left="142" w:right="14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10CE2">
        <w:rPr>
          <w:rFonts w:ascii="Times New Roman" w:hAnsi="Times New Roman" w:cs="Times New Roman"/>
          <w:sz w:val="26"/>
          <w:szCs w:val="26"/>
        </w:rPr>
        <w:t xml:space="preserve">3.7. </w:t>
      </w:r>
      <w:r w:rsidR="00BC201D" w:rsidRPr="00BC201D">
        <w:rPr>
          <w:rFonts w:ascii="Times New Roman" w:hAnsi="Times New Roman" w:cs="Times New Roman"/>
          <w:b/>
          <w:sz w:val="26"/>
          <w:szCs w:val="26"/>
        </w:rPr>
        <w:t>Интерактивные</w:t>
      </w:r>
      <w:r w:rsidR="00BC201D" w:rsidRPr="00BC201D">
        <w:rPr>
          <w:rFonts w:ascii="Times New Roman" w:hAnsi="Times New Roman" w:cs="Times New Roman"/>
          <w:b/>
          <w:spacing w:val="-5"/>
          <w:sz w:val="26"/>
          <w:szCs w:val="26"/>
        </w:rPr>
        <w:t xml:space="preserve"> </w:t>
      </w:r>
      <w:r w:rsidR="00BC201D" w:rsidRPr="00BC201D">
        <w:rPr>
          <w:rFonts w:ascii="Times New Roman" w:hAnsi="Times New Roman" w:cs="Times New Roman"/>
          <w:b/>
          <w:sz w:val="26"/>
          <w:szCs w:val="26"/>
        </w:rPr>
        <w:t>игры</w:t>
      </w:r>
      <w:r w:rsidR="00BC201D" w:rsidRPr="00BC201D">
        <w:rPr>
          <w:rFonts w:ascii="Times New Roman" w:hAnsi="Times New Roman" w:cs="Times New Roman"/>
          <w:b/>
          <w:spacing w:val="-3"/>
          <w:sz w:val="26"/>
          <w:szCs w:val="26"/>
        </w:rPr>
        <w:t xml:space="preserve"> </w:t>
      </w:r>
      <w:r w:rsidR="00BC201D" w:rsidRPr="00BC201D">
        <w:rPr>
          <w:rFonts w:ascii="Times New Roman" w:hAnsi="Times New Roman" w:cs="Times New Roman"/>
          <w:b/>
          <w:sz w:val="26"/>
          <w:szCs w:val="26"/>
        </w:rPr>
        <w:t>по</w:t>
      </w:r>
      <w:r w:rsidR="00BC201D" w:rsidRPr="00BC201D">
        <w:rPr>
          <w:rFonts w:ascii="Times New Roman" w:hAnsi="Times New Roman" w:cs="Times New Roman"/>
          <w:b/>
          <w:spacing w:val="-5"/>
          <w:sz w:val="26"/>
          <w:szCs w:val="26"/>
        </w:rPr>
        <w:t xml:space="preserve"> </w:t>
      </w:r>
      <w:r w:rsidR="00BC201D" w:rsidRPr="00BC201D">
        <w:rPr>
          <w:rFonts w:ascii="Times New Roman" w:hAnsi="Times New Roman" w:cs="Times New Roman"/>
          <w:b/>
          <w:sz w:val="26"/>
          <w:szCs w:val="26"/>
        </w:rPr>
        <w:t>патриотическому</w:t>
      </w:r>
      <w:r w:rsidR="00BC201D" w:rsidRPr="00BC201D">
        <w:rPr>
          <w:rFonts w:ascii="Times New Roman" w:hAnsi="Times New Roman" w:cs="Times New Roman"/>
          <w:b/>
          <w:spacing w:val="-3"/>
          <w:sz w:val="26"/>
          <w:szCs w:val="26"/>
        </w:rPr>
        <w:t xml:space="preserve"> </w:t>
      </w:r>
      <w:r w:rsidR="00BC201D" w:rsidRPr="00BC201D">
        <w:rPr>
          <w:rFonts w:ascii="Times New Roman" w:hAnsi="Times New Roman" w:cs="Times New Roman"/>
          <w:b/>
          <w:sz w:val="26"/>
          <w:szCs w:val="26"/>
        </w:rPr>
        <w:t>воспитанию</w:t>
      </w:r>
      <w:r w:rsidR="00BC201D" w:rsidRPr="00BC201D">
        <w:rPr>
          <w:rFonts w:ascii="Times New Roman" w:hAnsi="Times New Roman" w:cs="Times New Roman"/>
          <w:b/>
          <w:spacing w:val="-4"/>
          <w:sz w:val="26"/>
          <w:szCs w:val="26"/>
        </w:rPr>
        <w:t xml:space="preserve"> </w:t>
      </w:r>
      <w:r w:rsidR="00BC201D" w:rsidRPr="00BC201D">
        <w:rPr>
          <w:rFonts w:ascii="Times New Roman" w:hAnsi="Times New Roman" w:cs="Times New Roman"/>
          <w:b/>
          <w:sz w:val="26"/>
          <w:szCs w:val="26"/>
        </w:rPr>
        <w:t>для</w:t>
      </w:r>
      <w:r w:rsidR="00BC201D" w:rsidRPr="00BC201D">
        <w:rPr>
          <w:rFonts w:ascii="Times New Roman" w:hAnsi="Times New Roman" w:cs="Times New Roman"/>
          <w:b/>
          <w:spacing w:val="-5"/>
          <w:sz w:val="26"/>
          <w:szCs w:val="26"/>
        </w:rPr>
        <w:t xml:space="preserve"> </w:t>
      </w:r>
      <w:r w:rsidR="00BC201D" w:rsidRPr="00BC201D">
        <w:rPr>
          <w:rFonts w:ascii="Times New Roman" w:hAnsi="Times New Roman" w:cs="Times New Roman"/>
          <w:b/>
          <w:sz w:val="26"/>
          <w:szCs w:val="26"/>
        </w:rPr>
        <w:t>детей</w:t>
      </w:r>
      <w:r w:rsidR="00BC201D" w:rsidRPr="00BC201D">
        <w:rPr>
          <w:rFonts w:ascii="Times New Roman" w:hAnsi="Times New Roman" w:cs="Times New Roman"/>
          <w:b/>
          <w:spacing w:val="-3"/>
          <w:sz w:val="26"/>
          <w:szCs w:val="26"/>
        </w:rPr>
        <w:t xml:space="preserve"> </w:t>
      </w:r>
      <w:r w:rsidR="00BC201D" w:rsidRPr="00BC201D">
        <w:rPr>
          <w:rFonts w:ascii="Times New Roman" w:hAnsi="Times New Roman" w:cs="Times New Roman"/>
          <w:b/>
          <w:sz w:val="26"/>
          <w:szCs w:val="26"/>
        </w:rPr>
        <w:t>старшего</w:t>
      </w:r>
      <w:r w:rsidR="00BC201D" w:rsidRPr="00BC201D">
        <w:rPr>
          <w:rFonts w:ascii="Times New Roman" w:hAnsi="Times New Roman" w:cs="Times New Roman"/>
          <w:b/>
          <w:spacing w:val="-3"/>
          <w:sz w:val="26"/>
          <w:szCs w:val="26"/>
        </w:rPr>
        <w:t xml:space="preserve"> </w:t>
      </w:r>
      <w:r w:rsidR="00BC201D" w:rsidRPr="00BC201D">
        <w:rPr>
          <w:rFonts w:ascii="Times New Roman" w:hAnsi="Times New Roman" w:cs="Times New Roman"/>
          <w:b/>
          <w:sz w:val="26"/>
          <w:szCs w:val="26"/>
        </w:rPr>
        <w:t>дошкольного</w:t>
      </w:r>
      <w:r w:rsidR="00BC201D" w:rsidRPr="00BC201D">
        <w:rPr>
          <w:rFonts w:ascii="Times New Roman" w:hAnsi="Times New Roman" w:cs="Times New Roman"/>
          <w:b/>
          <w:spacing w:val="-1"/>
          <w:sz w:val="26"/>
          <w:szCs w:val="26"/>
        </w:rPr>
        <w:t xml:space="preserve"> </w:t>
      </w:r>
      <w:r w:rsidR="00BC201D" w:rsidRPr="00BC201D">
        <w:rPr>
          <w:rFonts w:ascii="Times New Roman" w:hAnsi="Times New Roman" w:cs="Times New Roman"/>
          <w:b/>
          <w:sz w:val="26"/>
          <w:szCs w:val="26"/>
        </w:rPr>
        <w:t>возраста</w:t>
      </w:r>
    </w:p>
    <w:p w:rsidR="00BC201D" w:rsidRPr="00BC201D" w:rsidRDefault="00BC201D" w:rsidP="00BC20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C201D">
        <w:rPr>
          <w:rFonts w:ascii="Times New Roman" w:hAnsi="Times New Roman" w:cs="Times New Roman"/>
          <w:sz w:val="26"/>
          <w:szCs w:val="26"/>
        </w:rPr>
        <w:t xml:space="preserve">Дидактические игры в интерактивных модулях </w:t>
      </w:r>
      <w:proofErr w:type="spellStart"/>
      <w:r w:rsidRPr="00BC201D">
        <w:rPr>
          <w:rFonts w:ascii="Times New Roman" w:hAnsi="Times New Roman" w:cs="Times New Roman"/>
          <w:sz w:val="26"/>
          <w:szCs w:val="26"/>
          <w:lang w:val="en-US"/>
        </w:rPr>
        <w:t>LearningApps</w:t>
      </w:r>
      <w:proofErr w:type="spellEnd"/>
      <w:r w:rsidRPr="00BC201D">
        <w:rPr>
          <w:rFonts w:ascii="Times New Roman" w:hAnsi="Times New Roman" w:cs="Times New Roman"/>
          <w:sz w:val="26"/>
          <w:szCs w:val="26"/>
        </w:rPr>
        <w:t>.</w:t>
      </w:r>
      <w:r w:rsidRPr="00BC201D">
        <w:rPr>
          <w:rFonts w:ascii="Times New Roman" w:hAnsi="Times New Roman" w:cs="Times New Roman"/>
          <w:sz w:val="26"/>
          <w:szCs w:val="26"/>
          <w:lang w:val="en-US"/>
        </w:rPr>
        <w:t>org</w:t>
      </w:r>
      <w:r w:rsidRPr="00BC201D">
        <w:rPr>
          <w:rFonts w:ascii="Times New Roman" w:hAnsi="Times New Roman" w:cs="Times New Roman"/>
          <w:sz w:val="26"/>
          <w:szCs w:val="26"/>
        </w:rPr>
        <w:t xml:space="preserve"> по патриотическому воспитанию для детей дошкольного возраста, по блокам:</w:t>
      </w:r>
    </w:p>
    <w:p w:rsidR="00BC201D" w:rsidRPr="00BC201D" w:rsidRDefault="00BC201D" w:rsidP="00BC20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C201D">
        <w:rPr>
          <w:rFonts w:ascii="Times New Roman" w:hAnsi="Times New Roman" w:cs="Times New Roman"/>
          <w:sz w:val="26"/>
          <w:szCs w:val="26"/>
        </w:rPr>
        <w:t>1. Моя семья</w:t>
      </w:r>
    </w:p>
    <w:p w:rsidR="00BC201D" w:rsidRPr="00BC201D" w:rsidRDefault="00BC201D" w:rsidP="00BC20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C201D">
        <w:rPr>
          <w:rFonts w:ascii="Times New Roman" w:hAnsi="Times New Roman" w:cs="Times New Roman"/>
          <w:sz w:val="26"/>
          <w:szCs w:val="26"/>
        </w:rPr>
        <w:t>2. День народного единства</w:t>
      </w:r>
    </w:p>
    <w:p w:rsidR="00BC201D" w:rsidRPr="00BC201D" w:rsidRDefault="00BC201D" w:rsidP="00BC20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C201D">
        <w:rPr>
          <w:rFonts w:ascii="Times New Roman" w:hAnsi="Times New Roman" w:cs="Times New Roman"/>
          <w:sz w:val="26"/>
          <w:szCs w:val="26"/>
        </w:rPr>
        <w:t xml:space="preserve">3. Мой край родной. </w:t>
      </w:r>
    </w:p>
    <w:p w:rsidR="00BC201D" w:rsidRPr="00BC201D" w:rsidRDefault="00BC201D" w:rsidP="00BC20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C201D">
        <w:rPr>
          <w:rFonts w:ascii="Times New Roman" w:hAnsi="Times New Roman" w:cs="Times New Roman"/>
          <w:sz w:val="26"/>
          <w:szCs w:val="26"/>
        </w:rPr>
        <w:t>4. Наши защитники</w:t>
      </w:r>
    </w:p>
    <w:p w:rsidR="00BC201D" w:rsidRPr="00BC201D" w:rsidRDefault="00BC201D" w:rsidP="00BC20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C201D">
        <w:rPr>
          <w:rFonts w:ascii="Times New Roman" w:hAnsi="Times New Roman" w:cs="Times New Roman"/>
          <w:sz w:val="26"/>
          <w:szCs w:val="26"/>
        </w:rPr>
        <w:t>5. Наши космонавты</w:t>
      </w:r>
    </w:p>
    <w:p w:rsidR="00BC201D" w:rsidRPr="00BC201D" w:rsidRDefault="00BC201D" w:rsidP="00BC20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C201D">
        <w:rPr>
          <w:rFonts w:ascii="Times New Roman" w:hAnsi="Times New Roman" w:cs="Times New Roman"/>
          <w:sz w:val="26"/>
          <w:szCs w:val="26"/>
        </w:rPr>
        <w:t>6. День победы</w:t>
      </w:r>
    </w:p>
    <w:p w:rsidR="00BC201D" w:rsidRPr="00BC201D" w:rsidRDefault="00BC201D" w:rsidP="00BC20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C201D">
        <w:rPr>
          <w:rFonts w:ascii="Times New Roman" w:hAnsi="Times New Roman" w:cs="Times New Roman"/>
          <w:sz w:val="26"/>
          <w:szCs w:val="26"/>
        </w:rPr>
        <w:t>7. День России.</w:t>
      </w:r>
    </w:p>
    <w:p w:rsidR="00BC201D" w:rsidRPr="00BC201D" w:rsidRDefault="00BC201D" w:rsidP="00BC20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C201D">
        <w:rPr>
          <w:rFonts w:ascii="Times New Roman" w:hAnsi="Times New Roman" w:cs="Times New Roman"/>
          <w:sz w:val="26"/>
          <w:szCs w:val="26"/>
        </w:rPr>
        <w:t>8. Мой город</w:t>
      </w:r>
    </w:p>
    <w:p w:rsidR="00BC201D" w:rsidRPr="00BC201D" w:rsidRDefault="00BC201D" w:rsidP="00BC20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C201D">
        <w:rPr>
          <w:rFonts w:ascii="Times New Roman" w:hAnsi="Times New Roman" w:cs="Times New Roman"/>
          <w:sz w:val="26"/>
          <w:szCs w:val="26"/>
        </w:rPr>
        <w:t>9.Флаг и символы России.</w:t>
      </w:r>
    </w:p>
    <w:tbl>
      <w:tblPr>
        <w:tblStyle w:val="TableNormal"/>
        <w:tblW w:w="10349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702"/>
        <w:gridCol w:w="4394"/>
        <w:gridCol w:w="4253"/>
      </w:tblGrid>
      <w:tr w:rsidR="00BC201D" w:rsidTr="00BC201D">
        <w:trPr>
          <w:trHeight w:val="474"/>
        </w:trPr>
        <w:tc>
          <w:tcPr>
            <w:tcW w:w="1702" w:type="dxa"/>
          </w:tcPr>
          <w:p w:rsidR="00BC201D" w:rsidRPr="00F46CDD" w:rsidRDefault="00BC201D" w:rsidP="00BC201D">
            <w:pPr>
              <w:pStyle w:val="TableParagraph"/>
              <w:spacing w:line="270" w:lineRule="exact"/>
              <w:ind w:left="-141" w:right="142" w:firstLine="222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Блоки</w:t>
            </w:r>
          </w:p>
        </w:tc>
        <w:tc>
          <w:tcPr>
            <w:tcW w:w="4394" w:type="dxa"/>
          </w:tcPr>
          <w:p w:rsidR="00BC201D" w:rsidRDefault="00BC201D" w:rsidP="00845FCF">
            <w:pPr>
              <w:pStyle w:val="TableParagraph"/>
              <w:spacing w:line="270" w:lineRule="exact"/>
              <w:ind w:left="1397"/>
              <w:rPr>
                <w:sz w:val="24"/>
              </w:rPr>
            </w:pPr>
            <w:proofErr w:type="spellStart"/>
            <w:r>
              <w:rPr>
                <w:sz w:val="24"/>
              </w:rPr>
              <w:t>Интерактивные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игры</w:t>
            </w:r>
            <w:proofErr w:type="spellEnd"/>
          </w:p>
        </w:tc>
        <w:tc>
          <w:tcPr>
            <w:tcW w:w="4253" w:type="dxa"/>
          </w:tcPr>
          <w:p w:rsidR="00BC201D" w:rsidRDefault="00BC201D" w:rsidP="00BC201D">
            <w:pPr>
              <w:pStyle w:val="TableParagraph"/>
              <w:spacing w:line="270" w:lineRule="exact"/>
              <w:ind w:left="2135" w:right="14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Цель</w:t>
            </w:r>
            <w:proofErr w:type="spellEnd"/>
          </w:p>
        </w:tc>
      </w:tr>
      <w:tr w:rsidR="00BC201D" w:rsidTr="00BC201D">
        <w:trPr>
          <w:trHeight w:val="463"/>
        </w:trPr>
        <w:tc>
          <w:tcPr>
            <w:tcW w:w="1702" w:type="dxa"/>
          </w:tcPr>
          <w:p w:rsidR="00BC201D" w:rsidRDefault="00BC201D" w:rsidP="00845FCF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spellStart"/>
            <w:r>
              <w:rPr>
                <w:sz w:val="24"/>
              </w:rPr>
              <w:t>мое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имя</w:t>
            </w:r>
            <w:proofErr w:type="spellEnd"/>
          </w:p>
        </w:tc>
        <w:tc>
          <w:tcPr>
            <w:tcW w:w="4394" w:type="dxa"/>
          </w:tcPr>
          <w:p w:rsidR="00BC201D" w:rsidRDefault="00BC201D" w:rsidP="00BC201D">
            <w:pPr>
              <w:pStyle w:val="TableParagraph"/>
              <w:numPr>
                <w:ilvl w:val="0"/>
                <w:numId w:val="12"/>
              </w:numPr>
              <w:tabs>
                <w:tab w:val="left" w:pos="349"/>
              </w:tabs>
              <w:spacing w:line="270" w:lineRule="exact"/>
              <w:ind w:hanging="241"/>
              <w:rPr>
                <w:sz w:val="24"/>
              </w:rPr>
            </w:pPr>
            <w:proofErr w:type="spellStart"/>
            <w:r>
              <w:rPr>
                <w:sz w:val="24"/>
              </w:rPr>
              <w:t>Пазл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Угадай-ка</w:t>
            </w:r>
            <w:proofErr w:type="spellEnd"/>
            <w:proofErr w:type="gramStart"/>
            <w:r>
              <w:rPr>
                <w:sz w:val="24"/>
              </w:rPr>
              <w:t>!»</w:t>
            </w:r>
            <w:proofErr w:type="gramEnd"/>
          </w:p>
          <w:p w:rsidR="00BC201D" w:rsidRPr="000C3D28" w:rsidRDefault="00BC201D" w:rsidP="00845FCF">
            <w:pPr>
              <w:pStyle w:val="TableParagraph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«Я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и мое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имя»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10"/>
          </w:p>
        </w:tc>
        <w:tc>
          <w:tcPr>
            <w:tcW w:w="4253" w:type="dxa"/>
          </w:tcPr>
          <w:p w:rsidR="00BC201D" w:rsidRPr="000C3D28" w:rsidRDefault="00BC201D" w:rsidP="00845FCF">
            <w:pPr>
              <w:pStyle w:val="TableParagraph"/>
              <w:spacing w:line="242" w:lineRule="auto"/>
              <w:ind w:right="558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Формировать образ Я. Развивать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представления детей о внешнем облике.</w:t>
            </w:r>
            <w:r w:rsidRPr="000C3D28">
              <w:rPr>
                <w:spacing w:val="-58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Развивать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proofErr w:type="spellStart"/>
            <w:r w:rsidRPr="000C3D28">
              <w:rPr>
                <w:sz w:val="24"/>
                <w:lang w:val="ru-RU"/>
              </w:rPr>
              <w:t>гендерные</w:t>
            </w:r>
            <w:proofErr w:type="spellEnd"/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представления.</w:t>
            </w:r>
          </w:p>
        </w:tc>
      </w:tr>
      <w:tr w:rsidR="00BC201D" w:rsidTr="00BC201D">
        <w:trPr>
          <w:trHeight w:val="779"/>
        </w:trPr>
        <w:tc>
          <w:tcPr>
            <w:tcW w:w="1702" w:type="dxa"/>
          </w:tcPr>
          <w:p w:rsidR="00BC201D" w:rsidRDefault="00BC201D" w:rsidP="00845FCF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Моя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семья</w:t>
            </w:r>
            <w:proofErr w:type="spellEnd"/>
          </w:p>
        </w:tc>
        <w:tc>
          <w:tcPr>
            <w:tcW w:w="4394" w:type="dxa"/>
          </w:tcPr>
          <w:p w:rsidR="00BC201D" w:rsidRDefault="00BC201D" w:rsidP="00BC201D">
            <w:pPr>
              <w:pStyle w:val="TableParagraph"/>
              <w:numPr>
                <w:ilvl w:val="0"/>
                <w:numId w:val="11"/>
              </w:numPr>
              <w:tabs>
                <w:tab w:val="left" w:pos="349"/>
              </w:tabs>
              <w:spacing w:line="268" w:lineRule="exact"/>
              <w:ind w:hanging="241"/>
              <w:rPr>
                <w:sz w:val="24"/>
              </w:rPr>
            </w:pPr>
            <w:proofErr w:type="spellStart"/>
            <w:r>
              <w:rPr>
                <w:color w:val="333333"/>
                <w:sz w:val="24"/>
              </w:rPr>
              <w:t>Игра</w:t>
            </w:r>
            <w:proofErr w:type="spellEnd"/>
            <w:r>
              <w:rPr>
                <w:color w:val="333333"/>
                <w:spacing w:val="-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«</w:t>
            </w:r>
            <w:proofErr w:type="spellStart"/>
            <w:r>
              <w:rPr>
                <w:color w:val="333333"/>
                <w:sz w:val="24"/>
              </w:rPr>
              <w:t>Найти</w:t>
            </w:r>
            <w:proofErr w:type="spellEnd"/>
            <w:r>
              <w:rPr>
                <w:color w:val="333333"/>
                <w:spacing w:val="-3"/>
                <w:sz w:val="24"/>
              </w:rPr>
              <w:t xml:space="preserve"> </w:t>
            </w:r>
            <w:proofErr w:type="spellStart"/>
            <w:r>
              <w:rPr>
                <w:color w:val="333333"/>
                <w:sz w:val="24"/>
              </w:rPr>
              <w:t>пару</w:t>
            </w:r>
            <w:proofErr w:type="spellEnd"/>
            <w:r>
              <w:rPr>
                <w:color w:val="333333"/>
                <w:sz w:val="24"/>
              </w:rPr>
              <w:t>»</w:t>
            </w:r>
          </w:p>
          <w:p w:rsidR="00BC201D" w:rsidRPr="000C3D28" w:rsidRDefault="00BC201D" w:rsidP="00845FCF">
            <w:pPr>
              <w:pStyle w:val="TableParagraph"/>
              <w:rPr>
                <w:sz w:val="24"/>
                <w:lang w:val="ru-RU"/>
              </w:rPr>
            </w:pPr>
            <w:r w:rsidRPr="000C3D28">
              <w:rPr>
                <w:color w:val="333333"/>
                <w:sz w:val="24"/>
                <w:lang w:val="ru-RU"/>
              </w:rPr>
              <w:t>«Семья»</w:t>
            </w:r>
            <w:r w:rsidRPr="000C3D28">
              <w:rPr>
                <w:color w:val="333333"/>
                <w:spacing w:val="1"/>
                <w:sz w:val="24"/>
                <w:lang w:val="ru-RU"/>
              </w:rPr>
              <w:t xml:space="preserve"> </w:t>
            </w:r>
            <w:hyperlink r:id="rId11">
              <w:r>
                <w:rPr>
                  <w:color w:val="009FD9"/>
                  <w:spacing w:val="-1"/>
                  <w:sz w:val="24"/>
                </w:rPr>
                <w:t>https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9FD9"/>
                  <w:spacing w:val="-1"/>
                  <w:sz w:val="24"/>
                </w:rPr>
                <w:t>org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9FD9"/>
                  <w:spacing w:val="-1"/>
                  <w:sz w:val="24"/>
                </w:rPr>
                <w:t>watch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9FD9"/>
                  <w:spacing w:val="-1"/>
                  <w:sz w:val="24"/>
                </w:rPr>
                <w:t>v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=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pxtp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7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qtbc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20</w:t>
              </w:r>
            </w:hyperlink>
          </w:p>
          <w:p w:rsidR="00BC201D" w:rsidRPr="000C3D28" w:rsidRDefault="00BC201D" w:rsidP="00845FCF">
            <w:pPr>
              <w:pStyle w:val="TableParagraph"/>
              <w:tabs>
                <w:tab w:val="left" w:pos="290"/>
              </w:tabs>
              <w:spacing w:line="270" w:lineRule="atLeast"/>
              <w:ind w:left="0" w:right="316"/>
              <w:rPr>
                <w:sz w:val="24"/>
                <w:lang w:val="ru-RU"/>
              </w:rPr>
            </w:pPr>
          </w:p>
        </w:tc>
        <w:tc>
          <w:tcPr>
            <w:tcW w:w="4253" w:type="dxa"/>
          </w:tcPr>
          <w:p w:rsidR="00BC201D" w:rsidRPr="000C3D28" w:rsidRDefault="00BC201D" w:rsidP="00845FCF">
            <w:pPr>
              <w:pStyle w:val="TableParagraph"/>
              <w:ind w:right="322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Расширять представления детей о своей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семье. Формировать представления о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родственных отношениях в семье (сын,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дочь,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мама,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папа,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дедушка,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бабушка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и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т.д.)</w:t>
            </w:r>
          </w:p>
        </w:tc>
      </w:tr>
      <w:tr w:rsidR="00BC201D" w:rsidTr="00BC201D">
        <w:trPr>
          <w:trHeight w:val="1136"/>
        </w:trPr>
        <w:tc>
          <w:tcPr>
            <w:tcW w:w="1702" w:type="dxa"/>
          </w:tcPr>
          <w:p w:rsidR="00BC201D" w:rsidRDefault="00BC201D" w:rsidP="00845FCF">
            <w:pPr>
              <w:pStyle w:val="TableParagraph"/>
              <w:ind w:left="106" w:right="360"/>
              <w:rPr>
                <w:sz w:val="24"/>
              </w:rPr>
            </w:pPr>
            <w:proofErr w:type="spellStart"/>
            <w:r>
              <w:rPr>
                <w:sz w:val="24"/>
              </w:rPr>
              <w:t>День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народного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Единства</w:t>
            </w:r>
            <w:proofErr w:type="spellEnd"/>
          </w:p>
        </w:tc>
        <w:tc>
          <w:tcPr>
            <w:tcW w:w="4394" w:type="dxa"/>
          </w:tcPr>
          <w:p w:rsidR="00BC201D" w:rsidRDefault="00BC201D" w:rsidP="00BC201D">
            <w:pPr>
              <w:pStyle w:val="TableParagraph"/>
              <w:numPr>
                <w:ilvl w:val="0"/>
                <w:numId w:val="10"/>
              </w:numPr>
              <w:tabs>
                <w:tab w:val="left" w:pos="349"/>
              </w:tabs>
              <w:spacing w:before="226"/>
              <w:ind w:left="348" w:hanging="241"/>
              <w:rPr>
                <w:sz w:val="24"/>
              </w:rPr>
            </w:pPr>
            <w:proofErr w:type="spellStart"/>
            <w:r>
              <w:rPr>
                <w:sz w:val="24"/>
              </w:rPr>
              <w:t>Классификация</w:t>
            </w:r>
            <w:proofErr w:type="spellEnd"/>
          </w:p>
          <w:p w:rsidR="00BC201D" w:rsidRPr="009D53E5" w:rsidRDefault="00BC201D" w:rsidP="00845FCF">
            <w:pPr>
              <w:pStyle w:val="TableParagraph"/>
              <w:spacing w:before="1"/>
              <w:ind w:right="362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«Москва - столица нашей Родины»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12">
              <w:r>
                <w:rPr>
                  <w:color w:val="005BD1"/>
                  <w:sz w:val="24"/>
                </w:rPr>
                <w:t>https</w:t>
              </w:r>
              <w:r w:rsidRPr="000C3D28">
                <w:rPr>
                  <w:color w:val="005BD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5BD1"/>
                  <w:sz w:val="24"/>
                </w:rPr>
                <w:t>learningapps</w:t>
              </w:r>
              <w:proofErr w:type="spellEnd"/>
              <w:r w:rsidRPr="000C3D28">
                <w:rPr>
                  <w:color w:val="005BD1"/>
                  <w:sz w:val="24"/>
                  <w:lang w:val="ru-RU"/>
                </w:rPr>
                <w:t>.</w:t>
              </w:r>
              <w:r>
                <w:rPr>
                  <w:color w:val="005BD1"/>
                  <w:sz w:val="24"/>
                </w:rPr>
                <w:t>org</w:t>
              </w:r>
              <w:r w:rsidRPr="000C3D28">
                <w:rPr>
                  <w:color w:val="005BD1"/>
                  <w:sz w:val="24"/>
                  <w:lang w:val="ru-RU"/>
                </w:rPr>
                <w:t>/</w:t>
              </w:r>
              <w:r>
                <w:rPr>
                  <w:color w:val="005BD1"/>
                  <w:sz w:val="24"/>
                </w:rPr>
                <w:t>watch</w:t>
              </w:r>
              <w:r w:rsidRPr="000C3D28">
                <w:rPr>
                  <w:color w:val="005BD1"/>
                  <w:sz w:val="24"/>
                  <w:lang w:val="ru-RU"/>
                </w:rPr>
                <w:t>?</w:t>
              </w:r>
              <w:r>
                <w:rPr>
                  <w:color w:val="005BD1"/>
                  <w:sz w:val="24"/>
                </w:rPr>
                <w:t>v</w:t>
              </w:r>
              <w:r w:rsidRPr="000C3D28">
                <w:rPr>
                  <w:color w:val="005BD1"/>
                  <w:sz w:val="24"/>
                  <w:lang w:val="ru-RU"/>
                </w:rPr>
                <w:t>=</w:t>
              </w:r>
              <w:r>
                <w:rPr>
                  <w:color w:val="005BD1"/>
                  <w:sz w:val="24"/>
                </w:rPr>
                <w:t>pad</w:t>
              </w:r>
              <w:r w:rsidRPr="000C3D28">
                <w:rPr>
                  <w:color w:val="005BD1"/>
                  <w:sz w:val="24"/>
                  <w:lang w:val="ru-RU"/>
                </w:rPr>
                <w:t>2</w:t>
              </w:r>
              <w:proofErr w:type="spellStart"/>
              <w:r>
                <w:rPr>
                  <w:color w:val="005BD1"/>
                  <w:sz w:val="24"/>
                </w:rPr>
                <w:t>jxtna</w:t>
              </w:r>
              <w:proofErr w:type="spellEnd"/>
              <w:r w:rsidRPr="000C3D28">
                <w:rPr>
                  <w:color w:val="005BD1"/>
                  <w:sz w:val="24"/>
                  <w:lang w:val="ru-RU"/>
                </w:rPr>
                <w:t>20</w:t>
              </w:r>
            </w:hyperlink>
          </w:p>
        </w:tc>
        <w:tc>
          <w:tcPr>
            <w:tcW w:w="4253" w:type="dxa"/>
          </w:tcPr>
          <w:p w:rsidR="00BC201D" w:rsidRPr="00F46CDD" w:rsidRDefault="00BC201D" w:rsidP="00845FCF">
            <w:pPr>
              <w:pStyle w:val="TableParagraph"/>
              <w:ind w:right="265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Формировать у старших дошкольников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понимание принадлежности к русскому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народу и России как единой Родине всех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проживающих на её территории людей.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Вызывать интерес к историческому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прошлому и культурному наследию нашей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страны.</w:t>
            </w:r>
          </w:p>
        </w:tc>
      </w:tr>
      <w:tr w:rsidR="00BC201D" w:rsidTr="00BC201D">
        <w:trPr>
          <w:trHeight w:val="1294"/>
        </w:trPr>
        <w:tc>
          <w:tcPr>
            <w:tcW w:w="1702" w:type="dxa"/>
          </w:tcPr>
          <w:p w:rsidR="00BC201D" w:rsidRDefault="00BC201D" w:rsidP="00845FCF">
            <w:pPr>
              <w:pStyle w:val="TableParagraph"/>
              <w:spacing w:line="242" w:lineRule="auto"/>
              <w:ind w:left="106" w:right="430"/>
              <w:rPr>
                <w:sz w:val="24"/>
              </w:rPr>
            </w:pPr>
            <w:proofErr w:type="spellStart"/>
            <w:r>
              <w:rPr>
                <w:sz w:val="24"/>
              </w:rPr>
              <w:lastRenderedPageBreak/>
              <w:t>Мой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край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родной</w:t>
            </w:r>
            <w:proofErr w:type="spellEnd"/>
          </w:p>
          <w:p w:rsidR="00BC201D" w:rsidRDefault="00BC201D" w:rsidP="00845FCF">
            <w:pPr>
              <w:pStyle w:val="TableParagraph"/>
              <w:spacing w:before="190"/>
              <w:ind w:left="106"/>
              <w:rPr>
                <w:sz w:val="24"/>
              </w:rPr>
            </w:pPr>
          </w:p>
        </w:tc>
        <w:tc>
          <w:tcPr>
            <w:tcW w:w="4394" w:type="dxa"/>
          </w:tcPr>
          <w:p w:rsidR="00BC201D" w:rsidRDefault="00BC201D" w:rsidP="00BC201D">
            <w:pPr>
              <w:pStyle w:val="TableParagraph"/>
              <w:numPr>
                <w:ilvl w:val="0"/>
                <w:numId w:val="9"/>
              </w:numPr>
              <w:tabs>
                <w:tab w:val="left" w:pos="349"/>
              </w:tabs>
              <w:ind w:left="348" w:hanging="241"/>
              <w:rPr>
                <w:sz w:val="24"/>
              </w:rPr>
            </w:pPr>
            <w:proofErr w:type="spellStart"/>
            <w:r>
              <w:rPr>
                <w:sz w:val="24"/>
              </w:rPr>
              <w:t>Игра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Найти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пару</w:t>
            </w:r>
            <w:proofErr w:type="spellEnd"/>
            <w:r>
              <w:rPr>
                <w:sz w:val="24"/>
              </w:rPr>
              <w:t>»</w:t>
            </w:r>
          </w:p>
          <w:p w:rsidR="00BC201D" w:rsidRPr="000C3D28" w:rsidRDefault="00BC201D" w:rsidP="00845FCF">
            <w:pPr>
              <w:pStyle w:val="TableParagraph"/>
              <w:spacing w:before="1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«Профессии»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13">
              <w:r>
                <w:rPr>
                  <w:color w:val="009FD9"/>
                  <w:spacing w:val="-1"/>
                  <w:sz w:val="24"/>
                </w:rPr>
                <w:t>https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9FD9"/>
                  <w:spacing w:val="-1"/>
                  <w:sz w:val="24"/>
                </w:rPr>
                <w:t>org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9FD9"/>
                  <w:spacing w:val="-1"/>
                  <w:sz w:val="24"/>
                </w:rPr>
                <w:t>watch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9FD9"/>
                  <w:spacing w:val="-1"/>
                  <w:sz w:val="24"/>
                </w:rPr>
                <w:t>v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=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pccws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9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aij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19</w:t>
              </w:r>
            </w:hyperlink>
          </w:p>
          <w:p w:rsidR="00BC201D" w:rsidRDefault="00BC201D" w:rsidP="00BC201D">
            <w:pPr>
              <w:pStyle w:val="TableParagraph"/>
              <w:numPr>
                <w:ilvl w:val="0"/>
                <w:numId w:val="9"/>
              </w:numPr>
              <w:tabs>
                <w:tab w:val="left" w:pos="354"/>
              </w:tabs>
              <w:spacing w:before="1"/>
              <w:ind w:right="79" w:firstLine="0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Животные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proofErr w:type="spellStart"/>
            <w:r>
              <w:rPr>
                <w:sz w:val="24"/>
                <w:lang w:val="ru-RU"/>
              </w:rPr>
              <w:t>раснодарского</w:t>
            </w:r>
            <w:proofErr w:type="spellEnd"/>
            <w:r>
              <w:rPr>
                <w:sz w:val="24"/>
                <w:lang w:val="ru-RU"/>
              </w:rPr>
              <w:t xml:space="preserve"> края</w:t>
            </w:r>
            <w:r>
              <w:rPr>
                <w:sz w:val="24"/>
              </w:rPr>
              <w:t>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57"/>
                <w:sz w:val="24"/>
                <w:lang w:val="ru-RU"/>
              </w:rPr>
              <w:t>Р</w:t>
            </w:r>
            <w:proofErr w:type="spellStart"/>
            <w:r>
              <w:rPr>
                <w:sz w:val="24"/>
              </w:rPr>
              <w:t>астения</w:t>
            </w:r>
            <w:proofErr w:type="spellEnd"/>
            <w:r>
              <w:rPr>
                <w:sz w:val="24"/>
              </w:rPr>
              <w:t>»</w:t>
            </w:r>
          </w:p>
          <w:p w:rsidR="00BC201D" w:rsidRPr="00F46CDD" w:rsidRDefault="00BC201D" w:rsidP="00845FCF">
            <w:pPr>
              <w:pStyle w:val="TableParagraph"/>
              <w:rPr>
                <w:color w:val="333333"/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(Раздели по группам)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</w:p>
        </w:tc>
        <w:tc>
          <w:tcPr>
            <w:tcW w:w="4253" w:type="dxa"/>
          </w:tcPr>
          <w:p w:rsidR="00BC201D" w:rsidRPr="000C3D28" w:rsidRDefault="00BC201D" w:rsidP="00845FCF">
            <w:pPr>
              <w:pStyle w:val="TableParagraph"/>
              <w:ind w:right="162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Воспитывать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любовь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proofErr w:type="gramStart"/>
            <w:r w:rsidRPr="000C3D28">
              <w:rPr>
                <w:sz w:val="24"/>
                <w:lang w:val="ru-RU"/>
              </w:rPr>
              <w:t>к</w:t>
            </w:r>
            <w:proofErr w:type="gramEnd"/>
          </w:p>
          <w:p w:rsidR="00BC201D" w:rsidRPr="000C3D28" w:rsidRDefault="00BC201D" w:rsidP="00845FCF">
            <w:pPr>
              <w:pStyle w:val="TableParagraph"/>
              <w:spacing w:line="242" w:lineRule="auto"/>
              <w:ind w:right="452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«малой Родине», гордость за достижения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своей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страны.</w:t>
            </w:r>
          </w:p>
          <w:p w:rsidR="00BC201D" w:rsidRPr="000C3D28" w:rsidRDefault="00BC201D" w:rsidP="00845FCF">
            <w:pPr>
              <w:pStyle w:val="TableParagraph"/>
              <w:spacing w:before="188"/>
              <w:ind w:right="963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Расширять представления детей о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растительном</w:t>
            </w:r>
            <w:r>
              <w:rPr>
                <w:sz w:val="24"/>
                <w:lang w:val="ru-RU"/>
              </w:rPr>
              <w:t xml:space="preserve"> и животном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мире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Краснодарского края. </w:t>
            </w:r>
          </w:p>
        </w:tc>
      </w:tr>
      <w:tr w:rsidR="00BC201D" w:rsidTr="00BC201D">
        <w:trPr>
          <w:trHeight w:val="1823"/>
        </w:trPr>
        <w:tc>
          <w:tcPr>
            <w:tcW w:w="1702" w:type="dxa"/>
          </w:tcPr>
          <w:p w:rsidR="00BC201D" w:rsidRDefault="00BC201D" w:rsidP="00845FCF">
            <w:pPr>
              <w:pStyle w:val="TableParagraph"/>
              <w:ind w:left="106" w:right="268"/>
              <w:rPr>
                <w:sz w:val="24"/>
              </w:rPr>
            </w:pPr>
            <w:proofErr w:type="spellStart"/>
            <w:r>
              <w:rPr>
                <w:sz w:val="24"/>
              </w:rPr>
              <w:t>Народные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традиции</w:t>
            </w:r>
            <w:proofErr w:type="spellEnd"/>
            <w:r>
              <w:rPr>
                <w:sz w:val="24"/>
              </w:rPr>
              <w:t xml:space="preserve"> и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культура</w:t>
            </w:r>
            <w:proofErr w:type="spellEnd"/>
          </w:p>
        </w:tc>
        <w:tc>
          <w:tcPr>
            <w:tcW w:w="4394" w:type="dxa"/>
          </w:tcPr>
          <w:p w:rsidR="00BC201D" w:rsidRPr="008039CC" w:rsidRDefault="00BC201D" w:rsidP="00845FCF">
            <w:pPr>
              <w:pStyle w:val="TableParagraph"/>
              <w:ind w:left="0"/>
              <w:rPr>
                <w:color w:val="333333"/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1.</w:t>
            </w:r>
            <w:r w:rsidRPr="008039CC">
              <w:rPr>
                <w:color w:val="009FD9"/>
                <w:sz w:val="24"/>
                <w:lang w:val="ru-RU"/>
              </w:rPr>
              <w:t>Игра «Парочки»</w:t>
            </w:r>
          </w:p>
          <w:p w:rsidR="00BC201D" w:rsidRPr="000C3D28" w:rsidRDefault="00BC201D" w:rsidP="00845FCF">
            <w:pPr>
              <w:pStyle w:val="TableParagraph"/>
              <w:rPr>
                <w:sz w:val="24"/>
                <w:lang w:val="ru-RU"/>
              </w:rPr>
            </w:pPr>
            <w:r w:rsidRPr="000C3D28">
              <w:rPr>
                <w:color w:val="009FD9"/>
                <w:sz w:val="24"/>
                <w:lang w:val="ru-RU"/>
              </w:rPr>
              <w:t>«Русские народные сказки»</w:t>
            </w:r>
            <w:r w:rsidRPr="000C3D28">
              <w:rPr>
                <w:color w:val="009FD9"/>
                <w:spacing w:val="1"/>
                <w:sz w:val="24"/>
                <w:lang w:val="ru-RU"/>
              </w:rPr>
              <w:t xml:space="preserve"> </w:t>
            </w:r>
            <w:hyperlink r:id="rId14" w:history="1">
              <w:r w:rsidRPr="003D022D">
                <w:rPr>
                  <w:rStyle w:val="a6"/>
                  <w:spacing w:val="-1"/>
                  <w:sz w:val="24"/>
                </w:rPr>
                <w:t>https</w:t>
              </w:r>
              <w:r w:rsidRPr="008039CC">
                <w:rPr>
                  <w:rStyle w:val="a6"/>
                  <w:spacing w:val="-1"/>
                  <w:sz w:val="24"/>
                  <w:lang w:val="ru-RU"/>
                </w:rPr>
                <w:t>://</w:t>
              </w:r>
              <w:proofErr w:type="spellStart"/>
              <w:r w:rsidRPr="003D022D">
                <w:rPr>
                  <w:rStyle w:val="a6"/>
                  <w:spacing w:val="-1"/>
                  <w:sz w:val="24"/>
                </w:rPr>
                <w:t>learningapps</w:t>
              </w:r>
              <w:proofErr w:type="spellEnd"/>
              <w:r w:rsidRPr="008039CC">
                <w:rPr>
                  <w:rStyle w:val="a6"/>
                  <w:spacing w:val="-1"/>
                  <w:sz w:val="24"/>
                  <w:lang w:val="ru-RU"/>
                </w:rPr>
                <w:t>.</w:t>
              </w:r>
              <w:r w:rsidRPr="003D022D">
                <w:rPr>
                  <w:rStyle w:val="a6"/>
                  <w:spacing w:val="-1"/>
                  <w:sz w:val="24"/>
                </w:rPr>
                <w:t>org</w:t>
              </w:r>
              <w:r w:rsidRPr="008039CC">
                <w:rPr>
                  <w:rStyle w:val="a6"/>
                  <w:spacing w:val="-1"/>
                  <w:sz w:val="24"/>
                  <w:lang w:val="ru-RU"/>
                </w:rPr>
                <w:t>/</w:t>
              </w:r>
              <w:r w:rsidRPr="003D022D">
                <w:rPr>
                  <w:rStyle w:val="a6"/>
                  <w:spacing w:val="-1"/>
                  <w:sz w:val="24"/>
                </w:rPr>
                <w:t>watch</w:t>
              </w:r>
              <w:r w:rsidRPr="008039CC">
                <w:rPr>
                  <w:rStyle w:val="a6"/>
                  <w:spacing w:val="-1"/>
                  <w:sz w:val="24"/>
                  <w:lang w:val="ru-RU"/>
                </w:rPr>
                <w:t>?</w:t>
              </w:r>
              <w:r w:rsidRPr="003D022D">
                <w:rPr>
                  <w:rStyle w:val="a6"/>
                  <w:spacing w:val="-1"/>
                  <w:sz w:val="24"/>
                </w:rPr>
                <w:t>v</w:t>
              </w:r>
              <w:r w:rsidRPr="008039CC">
                <w:rPr>
                  <w:rStyle w:val="a6"/>
                  <w:spacing w:val="-1"/>
                  <w:sz w:val="24"/>
                  <w:lang w:val="ru-RU"/>
                </w:rPr>
                <w:t>=</w:t>
              </w:r>
              <w:proofErr w:type="spellStart"/>
              <w:r w:rsidRPr="003D022D">
                <w:rPr>
                  <w:rStyle w:val="a6"/>
                  <w:spacing w:val="-1"/>
                  <w:sz w:val="24"/>
                </w:rPr>
                <w:t>pjmd</w:t>
              </w:r>
              <w:proofErr w:type="spellEnd"/>
              <w:r w:rsidRPr="008039CC">
                <w:rPr>
                  <w:rStyle w:val="a6"/>
                  <w:spacing w:val="-1"/>
                  <w:sz w:val="24"/>
                  <w:lang w:val="ru-RU"/>
                </w:rPr>
                <w:t>53</w:t>
              </w:r>
              <w:proofErr w:type="spellStart"/>
              <w:r w:rsidRPr="003D022D">
                <w:rPr>
                  <w:rStyle w:val="a6"/>
                  <w:spacing w:val="-1"/>
                  <w:sz w:val="24"/>
                </w:rPr>
                <w:t>fba</w:t>
              </w:r>
              <w:proofErr w:type="spellEnd"/>
              <w:r w:rsidRPr="008039CC">
                <w:rPr>
                  <w:rStyle w:val="a6"/>
                  <w:spacing w:val="-1"/>
                  <w:sz w:val="24"/>
                  <w:lang w:val="ru-RU"/>
                </w:rPr>
                <w:t>20</w:t>
              </w:r>
            </w:hyperlink>
            <w:r>
              <w:rPr>
                <w:color w:val="009FD9"/>
                <w:spacing w:val="-1"/>
                <w:sz w:val="24"/>
                <w:lang w:val="ru-RU"/>
              </w:rPr>
              <w:t xml:space="preserve"> </w:t>
            </w:r>
          </w:p>
          <w:p w:rsidR="00BC201D" w:rsidRPr="008039CC" w:rsidRDefault="00BC201D" w:rsidP="00BC201D">
            <w:pPr>
              <w:pStyle w:val="TableParagraph"/>
              <w:numPr>
                <w:ilvl w:val="0"/>
                <w:numId w:val="8"/>
              </w:numPr>
              <w:tabs>
                <w:tab w:val="left" w:pos="349"/>
              </w:tabs>
              <w:ind w:hanging="241"/>
              <w:rPr>
                <w:sz w:val="24"/>
                <w:lang w:val="ru-RU"/>
              </w:rPr>
            </w:pPr>
            <w:r w:rsidRPr="008039CC">
              <w:rPr>
                <w:sz w:val="24"/>
                <w:lang w:val="ru-RU"/>
              </w:rPr>
              <w:t>Игра</w:t>
            </w:r>
            <w:r w:rsidRPr="008039CC">
              <w:rPr>
                <w:spacing w:val="-1"/>
                <w:sz w:val="24"/>
                <w:lang w:val="ru-RU"/>
              </w:rPr>
              <w:t xml:space="preserve"> </w:t>
            </w:r>
            <w:r w:rsidRPr="008039CC">
              <w:rPr>
                <w:sz w:val="24"/>
                <w:lang w:val="ru-RU"/>
              </w:rPr>
              <w:t>«Найти</w:t>
            </w:r>
            <w:r w:rsidRPr="008039CC">
              <w:rPr>
                <w:spacing w:val="-3"/>
                <w:sz w:val="24"/>
                <w:lang w:val="ru-RU"/>
              </w:rPr>
              <w:t xml:space="preserve"> </w:t>
            </w:r>
            <w:r w:rsidRPr="008039CC">
              <w:rPr>
                <w:sz w:val="24"/>
                <w:lang w:val="ru-RU"/>
              </w:rPr>
              <w:t>пару»</w:t>
            </w:r>
          </w:p>
          <w:p w:rsidR="00BC201D" w:rsidRPr="000C3D28" w:rsidRDefault="00BC201D" w:rsidP="00845FCF">
            <w:pPr>
              <w:pStyle w:val="TableParagraph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«Русские народные сказки»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15">
              <w:r>
                <w:rPr>
                  <w:color w:val="005BD1"/>
                  <w:spacing w:val="-1"/>
                  <w:sz w:val="24"/>
                </w:rPr>
                <w:t>https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5BD1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5BD1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5BD1"/>
                  <w:spacing w:val="-1"/>
                  <w:sz w:val="24"/>
                </w:rPr>
                <w:t>org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5BD1"/>
                  <w:spacing w:val="-1"/>
                  <w:sz w:val="24"/>
                </w:rPr>
                <w:t>watch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5BD1"/>
                  <w:spacing w:val="-1"/>
                  <w:sz w:val="24"/>
                </w:rPr>
                <w:t>v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=</w:t>
              </w:r>
              <w:proofErr w:type="spellStart"/>
              <w:r>
                <w:rPr>
                  <w:color w:val="005BD1"/>
                  <w:spacing w:val="-1"/>
                  <w:sz w:val="24"/>
                </w:rPr>
                <w:t>pdxkiikpk</w:t>
              </w:r>
              <w:proofErr w:type="spellEnd"/>
              <w:r w:rsidRPr="000C3D28">
                <w:rPr>
                  <w:color w:val="005BD1"/>
                  <w:spacing w:val="-1"/>
                  <w:sz w:val="24"/>
                  <w:lang w:val="ru-RU"/>
                </w:rPr>
                <w:t>20</w:t>
              </w:r>
            </w:hyperlink>
          </w:p>
        </w:tc>
        <w:tc>
          <w:tcPr>
            <w:tcW w:w="4253" w:type="dxa"/>
          </w:tcPr>
          <w:p w:rsidR="00BC201D" w:rsidRPr="000C3D28" w:rsidRDefault="00BC201D" w:rsidP="00845FCF">
            <w:pPr>
              <w:pStyle w:val="TableParagraph"/>
              <w:spacing w:before="194" w:line="242" w:lineRule="auto"/>
              <w:ind w:left="0" w:right="879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Знакомить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детей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устным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народным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творчеством.</w:t>
            </w:r>
          </w:p>
        </w:tc>
      </w:tr>
      <w:tr w:rsidR="00BC201D" w:rsidTr="00BC201D">
        <w:trPr>
          <w:trHeight w:val="698"/>
        </w:trPr>
        <w:tc>
          <w:tcPr>
            <w:tcW w:w="1702" w:type="dxa"/>
          </w:tcPr>
          <w:p w:rsidR="00BC201D" w:rsidRDefault="00BC201D" w:rsidP="00845FCF">
            <w:pPr>
              <w:pStyle w:val="TableParagraph"/>
              <w:spacing w:line="242" w:lineRule="auto"/>
              <w:ind w:left="106" w:right="302"/>
              <w:rPr>
                <w:sz w:val="24"/>
              </w:rPr>
            </w:pPr>
            <w:proofErr w:type="spellStart"/>
            <w:r>
              <w:rPr>
                <w:sz w:val="24"/>
              </w:rPr>
              <w:t>Наши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защитники</w:t>
            </w:r>
            <w:proofErr w:type="spellEnd"/>
          </w:p>
        </w:tc>
        <w:tc>
          <w:tcPr>
            <w:tcW w:w="4394" w:type="dxa"/>
          </w:tcPr>
          <w:p w:rsidR="00BC201D" w:rsidRPr="000C3D28" w:rsidRDefault="00BC201D" w:rsidP="00BC201D">
            <w:pPr>
              <w:pStyle w:val="TableParagraph"/>
              <w:numPr>
                <w:ilvl w:val="0"/>
                <w:numId w:val="7"/>
              </w:numPr>
              <w:tabs>
                <w:tab w:val="left" w:pos="349"/>
              </w:tabs>
              <w:ind w:firstLine="0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Игра «Найти пару»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Что</w:t>
            </w:r>
            <w:r w:rsidRPr="000C3D28">
              <w:rPr>
                <w:spacing w:val="-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нужно</w:t>
            </w:r>
            <w:r w:rsidRPr="000C3D28">
              <w:rPr>
                <w:spacing w:val="-6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военному?</w:t>
            </w:r>
          </w:p>
          <w:p w:rsidR="00BC201D" w:rsidRPr="009F15AA" w:rsidRDefault="00C46FD2" w:rsidP="00845FCF">
            <w:pPr>
              <w:pStyle w:val="TableParagraph"/>
              <w:rPr>
                <w:sz w:val="24"/>
                <w:lang w:val="ru-RU"/>
              </w:rPr>
            </w:pPr>
            <w:hyperlink r:id="rId16">
              <w:r w:rsidR="00BC201D">
                <w:rPr>
                  <w:color w:val="005BD1"/>
                  <w:sz w:val="24"/>
                </w:rPr>
                <w:t>https</w:t>
              </w:r>
              <w:r w:rsidR="00BC201D" w:rsidRPr="000C3D28">
                <w:rPr>
                  <w:color w:val="005BD1"/>
                  <w:sz w:val="24"/>
                  <w:lang w:val="ru-RU"/>
                </w:rPr>
                <w:t>://</w:t>
              </w:r>
              <w:proofErr w:type="spellStart"/>
              <w:r w:rsidR="00BC201D">
                <w:rPr>
                  <w:color w:val="005BD1"/>
                  <w:sz w:val="24"/>
                </w:rPr>
                <w:t>learningapps</w:t>
              </w:r>
              <w:proofErr w:type="spellEnd"/>
              <w:r w:rsidR="00BC201D" w:rsidRPr="000C3D28">
                <w:rPr>
                  <w:color w:val="005BD1"/>
                  <w:sz w:val="24"/>
                  <w:lang w:val="ru-RU"/>
                </w:rPr>
                <w:t>.</w:t>
              </w:r>
              <w:r w:rsidR="00BC201D">
                <w:rPr>
                  <w:color w:val="005BD1"/>
                  <w:sz w:val="24"/>
                </w:rPr>
                <w:t>org</w:t>
              </w:r>
              <w:r w:rsidR="00BC201D" w:rsidRPr="000C3D28">
                <w:rPr>
                  <w:color w:val="005BD1"/>
                  <w:sz w:val="24"/>
                  <w:lang w:val="ru-RU"/>
                </w:rPr>
                <w:t>/</w:t>
              </w:r>
              <w:r w:rsidR="00BC201D">
                <w:rPr>
                  <w:color w:val="005BD1"/>
                  <w:sz w:val="24"/>
                </w:rPr>
                <w:t>watch</w:t>
              </w:r>
              <w:r w:rsidR="00BC201D" w:rsidRPr="000C3D28">
                <w:rPr>
                  <w:color w:val="005BD1"/>
                  <w:sz w:val="24"/>
                  <w:lang w:val="ru-RU"/>
                </w:rPr>
                <w:t>?</w:t>
              </w:r>
              <w:r w:rsidR="00BC201D">
                <w:rPr>
                  <w:color w:val="005BD1"/>
                  <w:sz w:val="24"/>
                </w:rPr>
                <w:t>v</w:t>
              </w:r>
              <w:r w:rsidR="00BC201D" w:rsidRPr="000C3D28">
                <w:rPr>
                  <w:color w:val="005BD1"/>
                  <w:sz w:val="24"/>
                  <w:lang w:val="ru-RU"/>
                </w:rPr>
                <w:t>=</w:t>
              </w:r>
              <w:proofErr w:type="spellStart"/>
              <w:r w:rsidR="00BC201D">
                <w:rPr>
                  <w:color w:val="005BD1"/>
                  <w:sz w:val="24"/>
                </w:rPr>
                <w:t>pcxisx</w:t>
              </w:r>
              <w:proofErr w:type="spellEnd"/>
              <w:r w:rsidR="00BC201D" w:rsidRPr="000C3D28">
                <w:rPr>
                  <w:color w:val="005BD1"/>
                  <w:sz w:val="24"/>
                  <w:lang w:val="ru-RU"/>
                </w:rPr>
                <w:t>8</w:t>
              </w:r>
              <w:r w:rsidR="00BC201D">
                <w:rPr>
                  <w:color w:val="005BD1"/>
                  <w:sz w:val="24"/>
                </w:rPr>
                <w:t>at</w:t>
              </w:r>
              <w:r w:rsidR="00BC201D" w:rsidRPr="000C3D28">
                <w:rPr>
                  <w:color w:val="005BD1"/>
                  <w:sz w:val="24"/>
                  <w:lang w:val="ru-RU"/>
                </w:rPr>
                <w:t>20</w:t>
              </w:r>
            </w:hyperlink>
          </w:p>
          <w:p w:rsidR="00BC201D" w:rsidRPr="009F15AA" w:rsidRDefault="00BC201D" w:rsidP="00BC201D">
            <w:pPr>
              <w:pStyle w:val="TableParagraph"/>
              <w:numPr>
                <w:ilvl w:val="0"/>
                <w:numId w:val="7"/>
              </w:numPr>
              <w:tabs>
                <w:tab w:val="left" w:pos="349"/>
              </w:tabs>
              <w:ind w:left="348" w:hanging="241"/>
              <w:rPr>
                <w:sz w:val="24"/>
                <w:lang w:val="ru-RU"/>
              </w:rPr>
            </w:pPr>
            <w:r w:rsidRPr="009F15AA">
              <w:rPr>
                <w:color w:val="333333"/>
                <w:sz w:val="24"/>
                <w:lang w:val="ru-RU"/>
              </w:rPr>
              <w:t>Игра «Парочки»</w:t>
            </w:r>
            <w:r>
              <w:rPr>
                <w:color w:val="333333"/>
                <w:sz w:val="24"/>
                <w:lang w:val="ru-RU"/>
              </w:rPr>
              <w:t xml:space="preserve"> </w:t>
            </w:r>
            <w:r w:rsidRPr="009F15AA">
              <w:rPr>
                <w:sz w:val="24"/>
                <w:lang w:val="ru-RU"/>
              </w:rPr>
              <w:t>Подбери</w:t>
            </w:r>
            <w:r w:rsidRPr="009F15AA">
              <w:rPr>
                <w:spacing w:val="-2"/>
                <w:sz w:val="24"/>
                <w:lang w:val="ru-RU"/>
              </w:rPr>
              <w:t xml:space="preserve"> </w:t>
            </w:r>
            <w:r w:rsidRPr="009F15AA">
              <w:rPr>
                <w:sz w:val="24"/>
                <w:lang w:val="ru-RU"/>
              </w:rPr>
              <w:t>головной</w:t>
            </w:r>
            <w:r w:rsidRPr="009F15AA">
              <w:rPr>
                <w:spacing w:val="2"/>
                <w:sz w:val="24"/>
                <w:lang w:val="ru-RU"/>
              </w:rPr>
              <w:t xml:space="preserve"> </w:t>
            </w:r>
            <w:r w:rsidRPr="009F15AA">
              <w:rPr>
                <w:sz w:val="24"/>
                <w:lang w:val="ru-RU"/>
              </w:rPr>
              <w:t>убор</w:t>
            </w:r>
            <w:r w:rsidRPr="009F15AA">
              <w:rPr>
                <w:spacing w:val="1"/>
                <w:sz w:val="24"/>
                <w:lang w:val="ru-RU"/>
              </w:rPr>
              <w:t xml:space="preserve"> </w:t>
            </w:r>
            <w:r w:rsidRPr="009F15AA">
              <w:rPr>
                <w:sz w:val="24"/>
                <w:lang w:val="ru-RU"/>
              </w:rPr>
              <w:t>военному</w:t>
            </w:r>
            <w:r w:rsidRPr="009F15AA">
              <w:rPr>
                <w:spacing w:val="1"/>
                <w:sz w:val="24"/>
                <w:lang w:val="ru-RU"/>
              </w:rPr>
              <w:t xml:space="preserve"> </w:t>
            </w:r>
            <w:hyperlink r:id="rId17">
              <w:r w:rsidRPr="009F15AA">
                <w:rPr>
                  <w:color w:val="005BD1"/>
                  <w:spacing w:val="-1"/>
                  <w:sz w:val="24"/>
                </w:rPr>
                <w:t>https</w:t>
              </w:r>
              <w:r w:rsidRPr="009F15AA">
                <w:rPr>
                  <w:color w:val="005BD1"/>
                  <w:spacing w:val="-1"/>
                  <w:sz w:val="24"/>
                  <w:lang w:val="ru-RU"/>
                </w:rPr>
                <w:t>://</w:t>
              </w:r>
              <w:proofErr w:type="spellStart"/>
              <w:r w:rsidRPr="009F15AA">
                <w:rPr>
                  <w:color w:val="005BD1"/>
                  <w:spacing w:val="-1"/>
                  <w:sz w:val="24"/>
                </w:rPr>
                <w:t>learningapps</w:t>
              </w:r>
              <w:proofErr w:type="spellEnd"/>
              <w:r w:rsidRPr="009F15AA">
                <w:rPr>
                  <w:color w:val="005BD1"/>
                  <w:spacing w:val="-1"/>
                  <w:sz w:val="24"/>
                  <w:lang w:val="ru-RU"/>
                </w:rPr>
                <w:t>.</w:t>
              </w:r>
              <w:r w:rsidRPr="009F15AA">
                <w:rPr>
                  <w:color w:val="005BD1"/>
                  <w:spacing w:val="-1"/>
                  <w:sz w:val="24"/>
                </w:rPr>
                <w:t>org</w:t>
              </w:r>
              <w:r w:rsidRPr="009F15AA">
                <w:rPr>
                  <w:color w:val="005BD1"/>
                  <w:spacing w:val="-1"/>
                  <w:sz w:val="24"/>
                  <w:lang w:val="ru-RU"/>
                </w:rPr>
                <w:t>/</w:t>
              </w:r>
              <w:r w:rsidRPr="009F15AA">
                <w:rPr>
                  <w:color w:val="005BD1"/>
                  <w:spacing w:val="-1"/>
                  <w:sz w:val="24"/>
                </w:rPr>
                <w:t>watch</w:t>
              </w:r>
              <w:r w:rsidRPr="009F15AA">
                <w:rPr>
                  <w:color w:val="005BD1"/>
                  <w:spacing w:val="-1"/>
                  <w:sz w:val="24"/>
                  <w:lang w:val="ru-RU"/>
                </w:rPr>
                <w:t>?</w:t>
              </w:r>
              <w:r w:rsidRPr="009F15AA">
                <w:rPr>
                  <w:color w:val="005BD1"/>
                  <w:spacing w:val="-1"/>
                  <w:sz w:val="24"/>
                </w:rPr>
                <w:t>v</w:t>
              </w:r>
              <w:r w:rsidRPr="009F15AA">
                <w:rPr>
                  <w:color w:val="005BD1"/>
                  <w:spacing w:val="-1"/>
                  <w:sz w:val="24"/>
                  <w:lang w:val="ru-RU"/>
                </w:rPr>
                <w:t>=</w:t>
              </w:r>
              <w:r w:rsidRPr="009F15AA">
                <w:rPr>
                  <w:color w:val="005BD1"/>
                  <w:spacing w:val="-1"/>
                  <w:sz w:val="24"/>
                </w:rPr>
                <w:t>p</w:t>
              </w:r>
              <w:r w:rsidRPr="009F15AA">
                <w:rPr>
                  <w:color w:val="005BD1"/>
                  <w:spacing w:val="-1"/>
                  <w:sz w:val="24"/>
                  <w:lang w:val="ru-RU"/>
                </w:rPr>
                <w:t>02</w:t>
              </w:r>
              <w:proofErr w:type="spellStart"/>
              <w:r w:rsidRPr="009F15AA">
                <w:rPr>
                  <w:color w:val="005BD1"/>
                  <w:spacing w:val="-1"/>
                  <w:sz w:val="24"/>
                </w:rPr>
                <w:t>fcvest</w:t>
              </w:r>
              <w:proofErr w:type="spellEnd"/>
              <w:r w:rsidRPr="009F15AA">
                <w:rPr>
                  <w:color w:val="005BD1"/>
                  <w:spacing w:val="-1"/>
                  <w:sz w:val="24"/>
                  <w:lang w:val="ru-RU"/>
                </w:rPr>
                <w:t>20</w:t>
              </w:r>
            </w:hyperlink>
          </w:p>
          <w:p w:rsidR="00BC201D" w:rsidRDefault="00BC201D" w:rsidP="00BC201D">
            <w:pPr>
              <w:pStyle w:val="TableParagraph"/>
              <w:numPr>
                <w:ilvl w:val="0"/>
                <w:numId w:val="7"/>
              </w:numPr>
              <w:tabs>
                <w:tab w:val="left" w:pos="349"/>
              </w:tabs>
              <w:spacing w:before="1"/>
              <w:ind w:right="2996" w:firstLine="0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Классификация</w:t>
            </w:r>
            <w:proofErr w:type="spellEnd"/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Виды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войск</w:t>
            </w:r>
            <w:proofErr w:type="spellEnd"/>
          </w:p>
          <w:p w:rsidR="00BC201D" w:rsidRPr="009F15AA" w:rsidRDefault="00C46FD2" w:rsidP="00845FCF">
            <w:pPr>
              <w:pStyle w:val="TableParagraph"/>
              <w:rPr>
                <w:sz w:val="24"/>
              </w:rPr>
            </w:pPr>
            <w:hyperlink r:id="rId18">
              <w:r w:rsidR="00BC201D">
                <w:rPr>
                  <w:color w:val="005BD1"/>
                  <w:sz w:val="24"/>
                </w:rPr>
                <w:t>https://learningapps.org/watch?v=panbveivc20</w:t>
              </w:r>
            </w:hyperlink>
          </w:p>
          <w:p w:rsidR="00BC201D" w:rsidRPr="009F15AA" w:rsidRDefault="00BC201D" w:rsidP="00BC201D">
            <w:pPr>
              <w:pStyle w:val="TableParagraph"/>
              <w:numPr>
                <w:ilvl w:val="0"/>
                <w:numId w:val="7"/>
              </w:numPr>
              <w:tabs>
                <w:tab w:val="left" w:pos="349"/>
              </w:tabs>
              <w:ind w:left="348" w:hanging="241"/>
              <w:rPr>
                <w:sz w:val="24"/>
                <w:lang w:val="ru-RU"/>
              </w:rPr>
            </w:pPr>
            <w:r w:rsidRPr="009F15AA">
              <w:rPr>
                <w:sz w:val="24"/>
                <w:lang w:val="ru-RU"/>
              </w:rPr>
              <w:t>Игра</w:t>
            </w:r>
            <w:r w:rsidRPr="009F15AA">
              <w:rPr>
                <w:spacing w:val="-1"/>
                <w:sz w:val="24"/>
                <w:lang w:val="ru-RU"/>
              </w:rPr>
              <w:t xml:space="preserve"> </w:t>
            </w:r>
            <w:r w:rsidRPr="009F15AA">
              <w:rPr>
                <w:sz w:val="24"/>
                <w:lang w:val="ru-RU"/>
              </w:rPr>
              <w:t>«Найти</w:t>
            </w:r>
            <w:r w:rsidRPr="009F15AA">
              <w:rPr>
                <w:spacing w:val="-3"/>
                <w:sz w:val="24"/>
                <w:lang w:val="ru-RU"/>
              </w:rPr>
              <w:t xml:space="preserve"> </w:t>
            </w:r>
            <w:r w:rsidRPr="009F15AA">
              <w:rPr>
                <w:sz w:val="24"/>
                <w:lang w:val="ru-RU"/>
              </w:rPr>
              <w:t>пару</w:t>
            </w:r>
            <w:proofErr w:type="gramStart"/>
            <w:r w:rsidRPr="009F15AA">
              <w:rPr>
                <w:sz w:val="24"/>
                <w:lang w:val="ru-RU"/>
              </w:rPr>
              <w:t>»«</w:t>
            </w:r>
            <w:proofErr w:type="gramEnd"/>
            <w:r w:rsidRPr="009F15AA">
              <w:rPr>
                <w:sz w:val="24"/>
                <w:lang w:val="ru-RU"/>
              </w:rPr>
              <w:t>Военные профессии»</w:t>
            </w:r>
            <w:r w:rsidRPr="009F15AA">
              <w:rPr>
                <w:spacing w:val="1"/>
                <w:sz w:val="24"/>
                <w:lang w:val="ru-RU"/>
              </w:rPr>
              <w:t xml:space="preserve"> </w:t>
            </w:r>
            <w:hyperlink r:id="rId19">
              <w:r w:rsidRPr="009F15AA">
                <w:rPr>
                  <w:color w:val="009FD9"/>
                  <w:spacing w:val="-1"/>
                  <w:sz w:val="24"/>
                </w:rPr>
                <w:t>https</w:t>
              </w:r>
              <w:r w:rsidRPr="009F15AA">
                <w:rPr>
                  <w:color w:val="009FD9"/>
                  <w:spacing w:val="-1"/>
                  <w:sz w:val="24"/>
                  <w:lang w:val="ru-RU"/>
                </w:rPr>
                <w:t>://</w:t>
              </w:r>
              <w:proofErr w:type="spellStart"/>
              <w:r w:rsidRPr="009F15AA">
                <w:rPr>
                  <w:color w:val="009FD9"/>
                  <w:spacing w:val="-1"/>
                  <w:sz w:val="24"/>
                </w:rPr>
                <w:t>learningapps</w:t>
              </w:r>
              <w:proofErr w:type="spellEnd"/>
              <w:r w:rsidRPr="009F15AA">
                <w:rPr>
                  <w:color w:val="009FD9"/>
                  <w:spacing w:val="-1"/>
                  <w:sz w:val="24"/>
                  <w:lang w:val="ru-RU"/>
                </w:rPr>
                <w:t>.</w:t>
              </w:r>
              <w:r w:rsidRPr="009F15AA">
                <w:rPr>
                  <w:color w:val="009FD9"/>
                  <w:spacing w:val="-1"/>
                  <w:sz w:val="24"/>
                </w:rPr>
                <w:t>org</w:t>
              </w:r>
              <w:r w:rsidRPr="009F15AA">
                <w:rPr>
                  <w:color w:val="009FD9"/>
                  <w:spacing w:val="-1"/>
                  <w:sz w:val="24"/>
                  <w:lang w:val="ru-RU"/>
                </w:rPr>
                <w:t>/</w:t>
              </w:r>
              <w:r w:rsidRPr="009F15AA">
                <w:rPr>
                  <w:color w:val="009FD9"/>
                  <w:spacing w:val="-1"/>
                  <w:sz w:val="24"/>
                </w:rPr>
                <w:t>watch</w:t>
              </w:r>
              <w:r w:rsidRPr="009F15AA">
                <w:rPr>
                  <w:color w:val="009FD9"/>
                  <w:spacing w:val="-1"/>
                  <w:sz w:val="24"/>
                  <w:lang w:val="ru-RU"/>
                </w:rPr>
                <w:t>?</w:t>
              </w:r>
              <w:r w:rsidRPr="009F15AA">
                <w:rPr>
                  <w:color w:val="009FD9"/>
                  <w:spacing w:val="-1"/>
                  <w:sz w:val="24"/>
                </w:rPr>
                <w:t>v</w:t>
              </w:r>
              <w:r w:rsidRPr="009F15AA">
                <w:rPr>
                  <w:color w:val="009FD9"/>
                  <w:spacing w:val="-1"/>
                  <w:sz w:val="24"/>
                  <w:lang w:val="ru-RU"/>
                </w:rPr>
                <w:t>=</w:t>
              </w:r>
              <w:proofErr w:type="spellStart"/>
              <w:r w:rsidRPr="009F15AA">
                <w:rPr>
                  <w:color w:val="009FD9"/>
                  <w:spacing w:val="-1"/>
                  <w:sz w:val="24"/>
                </w:rPr>
                <w:t>pdizionuj</w:t>
              </w:r>
              <w:proofErr w:type="spellEnd"/>
              <w:r w:rsidRPr="009F15AA">
                <w:rPr>
                  <w:color w:val="009FD9"/>
                  <w:spacing w:val="-1"/>
                  <w:sz w:val="24"/>
                  <w:lang w:val="ru-RU"/>
                </w:rPr>
                <w:t>20</w:t>
              </w:r>
            </w:hyperlink>
          </w:p>
          <w:p w:rsidR="00BC201D" w:rsidRPr="009F15AA" w:rsidRDefault="00BC201D" w:rsidP="00BC201D">
            <w:pPr>
              <w:pStyle w:val="TableParagraph"/>
              <w:numPr>
                <w:ilvl w:val="0"/>
                <w:numId w:val="7"/>
              </w:numPr>
              <w:tabs>
                <w:tab w:val="left" w:pos="349"/>
              </w:tabs>
              <w:ind w:left="348" w:hanging="241"/>
              <w:rPr>
                <w:sz w:val="24"/>
                <w:lang w:val="ru-RU"/>
              </w:rPr>
            </w:pPr>
            <w:proofErr w:type="spellStart"/>
            <w:r w:rsidRPr="009F15AA">
              <w:rPr>
                <w:sz w:val="24"/>
                <w:lang w:val="ru-RU"/>
              </w:rPr>
              <w:t>Пазл</w:t>
            </w:r>
            <w:proofErr w:type="spellEnd"/>
            <w:r w:rsidRPr="009F15AA">
              <w:rPr>
                <w:sz w:val="24"/>
                <w:lang w:val="ru-RU"/>
              </w:rPr>
              <w:t xml:space="preserve"> «Угадай-ка!</w:t>
            </w:r>
            <w:proofErr w:type="gramStart"/>
            <w:r w:rsidRPr="009F15AA">
              <w:rPr>
                <w:sz w:val="24"/>
                <w:lang w:val="ru-RU"/>
              </w:rPr>
              <w:t>»</w:t>
            </w:r>
            <w:r>
              <w:rPr>
                <w:sz w:val="24"/>
                <w:lang w:val="ru-RU"/>
              </w:rPr>
              <w:t>Б</w:t>
            </w:r>
            <w:proofErr w:type="gramEnd"/>
            <w:r w:rsidRPr="009F15AA">
              <w:rPr>
                <w:sz w:val="24"/>
                <w:lang w:val="ru-RU"/>
              </w:rPr>
              <w:t>огатыри</w:t>
            </w:r>
            <w:r w:rsidRPr="009F15AA">
              <w:rPr>
                <w:spacing w:val="-1"/>
                <w:sz w:val="24"/>
                <w:lang w:val="ru-RU"/>
              </w:rPr>
              <w:t xml:space="preserve"> </w:t>
            </w:r>
            <w:r w:rsidRPr="009F15AA">
              <w:rPr>
                <w:sz w:val="24"/>
                <w:lang w:val="ru-RU"/>
              </w:rPr>
              <w:t>земли</w:t>
            </w:r>
            <w:r w:rsidRPr="009F15AA">
              <w:rPr>
                <w:spacing w:val="1"/>
                <w:sz w:val="24"/>
                <w:lang w:val="ru-RU"/>
              </w:rPr>
              <w:t xml:space="preserve"> </w:t>
            </w:r>
            <w:r w:rsidRPr="009F15AA">
              <w:rPr>
                <w:sz w:val="24"/>
                <w:lang w:val="ru-RU"/>
              </w:rPr>
              <w:t>русской</w:t>
            </w:r>
            <w:r w:rsidRPr="009F15AA">
              <w:rPr>
                <w:spacing w:val="1"/>
                <w:sz w:val="24"/>
                <w:lang w:val="ru-RU"/>
              </w:rPr>
              <w:t xml:space="preserve"> </w:t>
            </w:r>
            <w:hyperlink r:id="rId20">
              <w:r w:rsidRPr="009F15AA">
                <w:rPr>
                  <w:color w:val="005BD1"/>
                  <w:spacing w:val="-1"/>
                  <w:sz w:val="24"/>
                </w:rPr>
                <w:t>https</w:t>
              </w:r>
              <w:r w:rsidRPr="009F15AA">
                <w:rPr>
                  <w:color w:val="005BD1"/>
                  <w:spacing w:val="-1"/>
                  <w:sz w:val="24"/>
                  <w:lang w:val="ru-RU"/>
                </w:rPr>
                <w:t>://</w:t>
              </w:r>
              <w:proofErr w:type="spellStart"/>
              <w:r w:rsidRPr="009F15AA">
                <w:rPr>
                  <w:color w:val="005BD1"/>
                  <w:spacing w:val="-1"/>
                  <w:sz w:val="24"/>
                </w:rPr>
                <w:t>learningapps</w:t>
              </w:r>
              <w:proofErr w:type="spellEnd"/>
              <w:r w:rsidRPr="009F15AA">
                <w:rPr>
                  <w:color w:val="005BD1"/>
                  <w:spacing w:val="-1"/>
                  <w:sz w:val="24"/>
                  <w:lang w:val="ru-RU"/>
                </w:rPr>
                <w:t>.</w:t>
              </w:r>
              <w:r w:rsidRPr="009F15AA">
                <w:rPr>
                  <w:color w:val="005BD1"/>
                  <w:spacing w:val="-1"/>
                  <w:sz w:val="24"/>
                </w:rPr>
                <w:t>org</w:t>
              </w:r>
              <w:r w:rsidRPr="009F15AA">
                <w:rPr>
                  <w:color w:val="005BD1"/>
                  <w:spacing w:val="-1"/>
                  <w:sz w:val="24"/>
                  <w:lang w:val="ru-RU"/>
                </w:rPr>
                <w:t>/</w:t>
              </w:r>
              <w:r w:rsidRPr="009F15AA">
                <w:rPr>
                  <w:color w:val="005BD1"/>
                  <w:spacing w:val="-1"/>
                  <w:sz w:val="24"/>
                </w:rPr>
                <w:t>watch</w:t>
              </w:r>
              <w:r w:rsidRPr="009F15AA">
                <w:rPr>
                  <w:color w:val="005BD1"/>
                  <w:spacing w:val="-1"/>
                  <w:sz w:val="24"/>
                  <w:lang w:val="ru-RU"/>
                </w:rPr>
                <w:t>?</w:t>
              </w:r>
              <w:r w:rsidRPr="009F15AA">
                <w:rPr>
                  <w:color w:val="005BD1"/>
                  <w:spacing w:val="-1"/>
                  <w:sz w:val="24"/>
                </w:rPr>
                <w:t>v</w:t>
              </w:r>
              <w:r w:rsidRPr="009F15AA">
                <w:rPr>
                  <w:color w:val="005BD1"/>
                  <w:spacing w:val="-1"/>
                  <w:sz w:val="24"/>
                  <w:lang w:val="ru-RU"/>
                </w:rPr>
                <w:t>=</w:t>
              </w:r>
              <w:proofErr w:type="spellStart"/>
              <w:r w:rsidRPr="009F15AA">
                <w:rPr>
                  <w:color w:val="005BD1"/>
                  <w:spacing w:val="-1"/>
                  <w:sz w:val="24"/>
                </w:rPr>
                <w:t>pmbq</w:t>
              </w:r>
              <w:proofErr w:type="spellEnd"/>
              <w:r w:rsidRPr="009F15AA">
                <w:rPr>
                  <w:color w:val="005BD1"/>
                  <w:spacing w:val="-1"/>
                  <w:sz w:val="24"/>
                  <w:lang w:val="ru-RU"/>
                </w:rPr>
                <w:t>7</w:t>
              </w:r>
              <w:proofErr w:type="spellStart"/>
              <w:r w:rsidRPr="009F15AA">
                <w:rPr>
                  <w:color w:val="005BD1"/>
                  <w:spacing w:val="-1"/>
                  <w:sz w:val="24"/>
                </w:rPr>
                <w:t>pyg</w:t>
              </w:r>
              <w:proofErr w:type="spellEnd"/>
              <w:r w:rsidRPr="009F15AA">
                <w:rPr>
                  <w:color w:val="005BD1"/>
                  <w:spacing w:val="-1"/>
                  <w:sz w:val="24"/>
                  <w:lang w:val="ru-RU"/>
                </w:rPr>
                <w:t>520</w:t>
              </w:r>
            </w:hyperlink>
          </w:p>
          <w:p w:rsidR="00BC201D" w:rsidRPr="000C3D28" w:rsidRDefault="00BC201D" w:rsidP="00BC201D">
            <w:pPr>
              <w:pStyle w:val="TableParagraph"/>
              <w:numPr>
                <w:ilvl w:val="0"/>
                <w:numId w:val="7"/>
              </w:numPr>
              <w:tabs>
                <w:tab w:val="left" w:pos="349"/>
              </w:tabs>
              <w:ind w:left="348" w:hanging="241"/>
              <w:rPr>
                <w:sz w:val="24"/>
                <w:lang w:val="ru-RU"/>
              </w:rPr>
            </w:pPr>
            <w:r w:rsidRPr="009F15AA">
              <w:rPr>
                <w:sz w:val="24"/>
                <w:lang w:val="ru-RU"/>
              </w:rPr>
              <w:t>Игра</w:t>
            </w:r>
            <w:r w:rsidRPr="009F15AA">
              <w:rPr>
                <w:spacing w:val="-4"/>
                <w:sz w:val="24"/>
                <w:lang w:val="ru-RU"/>
              </w:rPr>
              <w:t xml:space="preserve"> </w:t>
            </w:r>
            <w:r w:rsidRPr="009F15AA">
              <w:rPr>
                <w:sz w:val="24"/>
                <w:lang w:val="ru-RU"/>
              </w:rPr>
              <w:t>сортировка</w:t>
            </w:r>
            <w:r>
              <w:rPr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«Назови богатырей»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21">
              <w:r>
                <w:rPr>
                  <w:color w:val="005BD1"/>
                  <w:spacing w:val="-1"/>
                  <w:sz w:val="24"/>
                </w:rPr>
                <w:t>https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5BD1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5BD1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5BD1"/>
                  <w:spacing w:val="-1"/>
                  <w:sz w:val="24"/>
                </w:rPr>
                <w:t>org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5BD1"/>
                  <w:spacing w:val="-1"/>
                  <w:sz w:val="24"/>
                </w:rPr>
                <w:t>watch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5BD1"/>
                  <w:spacing w:val="-1"/>
                  <w:sz w:val="24"/>
                </w:rPr>
                <w:t>v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=</w:t>
              </w:r>
              <w:proofErr w:type="spellStart"/>
              <w:r>
                <w:rPr>
                  <w:color w:val="005BD1"/>
                  <w:spacing w:val="-1"/>
                  <w:sz w:val="24"/>
                </w:rPr>
                <w:t>pzs</w:t>
              </w:r>
              <w:proofErr w:type="spellEnd"/>
              <w:r w:rsidRPr="000C3D28">
                <w:rPr>
                  <w:color w:val="005BD1"/>
                  <w:spacing w:val="-1"/>
                  <w:sz w:val="24"/>
                  <w:lang w:val="ru-RU"/>
                </w:rPr>
                <w:t>3</w:t>
              </w:r>
              <w:proofErr w:type="spellStart"/>
              <w:r>
                <w:rPr>
                  <w:color w:val="005BD1"/>
                  <w:spacing w:val="-1"/>
                  <w:sz w:val="24"/>
                </w:rPr>
                <w:t>qaauk</w:t>
              </w:r>
              <w:proofErr w:type="spellEnd"/>
              <w:r w:rsidRPr="000C3D28">
                <w:rPr>
                  <w:color w:val="005BD1"/>
                  <w:spacing w:val="-1"/>
                  <w:sz w:val="24"/>
                  <w:lang w:val="ru-RU"/>
                </w:rPr>
                <w:t>20</w:t>
              </w:r>
            </w:hyperlink>
          </w:p>
        </w:tc>
        <w:tc>
          <w:tcPr>
            <w:tcW w:w="4253" w:type="dxa"/>
          </w:tcPr>
          <w:p w:rsidR="00BC201D" w:rsidRPr="000C3D28" w:rsidRDefault="00BC201D" w:rsidP="00845FCF">
            <w:pPr>
              <w:pStyle w:val="TableParagraph"/>
              <w:ind w:right="151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Расширять представления детей о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Российской армии. Рассказывать о трудной,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но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почетной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обязанности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защищать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Родину,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охранять ее спокойствие и безопасность; о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том, как в годы войн храбро сражались и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защищались нашу страну от врагов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прадеды,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деды, отцы.</w:t>
            </w:r>
          </w:p>
          <w:p w:rsidR="00BC201D" w:rsidRPr="000C3D28" w:rsidRDefault="00BC201D" w:rsidP="00845FCF">
            <w:pPr>
              <w:pStyle w:val="TableParagraph"/>
              <w:ind w:right="321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Воспитывать в духе патриотизма, любви к</w:t>
            </w:r>
            <w:r w:rsidRPr="000C3D28">
              <w:rPr>
                <w:spacing w:val="-58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Родине.</w:t>
            </w:r>
          </w:p>
          <w:p w:rsidR="00BC201D" w:rsidRPr="000C3D28" w:rsidRDefault="00BC201D" w:rsidP="00845FCF">
            <w:pPr>
              <w:pStyle w:val="TableParagraph"/>
              <w:ind w:right="137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Знакомить с разными родами войск (пехота,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морские, танковые войска), боевой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техникой.</w:t>
            </w:r>
          </w:p>
          <w:p w:rsidR="00BC201D" w:rsidRPr="000C3D28" w:rsidRDefault="00BC201D" w:rsidP="00845FCF">
            <w:pPr>
              <w:pStyle w:val="TableParagraph"/>
              <w:ind w:right="222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 xml:space="preserve">Расширять </w:t>
            </w:r>
            <w:proofErr w:type="spellStart"/>
            <w:r w:rsidRPr="000C3D28">
              <w:rPr>
                <w:sz w:val="24"/>
                <w:lang w:val="ru-RU"/>
              </w:rPr>
              <w:t>гендерные</w:t>
            </w:r>
            <w:proofErr w:type="spellEnd"/>
            <w:r w:rsidRPr="000C3D28">
              <w:rPr>
                <w:sz w:val="24"/>
                <w:lang w:val="ru-RU"/>
              </w:rPr>
              <w:t xml:space="preserve"> представления,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формировать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у</w:t>
            </w:r>
            <w:r w:rsidRPr="000C3D28">
              <w:rPr>
                <w:spacing w:val="-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мальчиков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стремление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быть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сильными, смелыми, стать защитниками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Родины;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воспитывать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у</w:t>
            </w:r>
            <w:r w:rsidRPr="000C3D28">
              <w:rPr>
                <w:spacing w:val="-9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девочек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уважение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к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мальчикам как к будущим защитникам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Родины.</w:t>
            </w:r>
          </w:p>
        </w:tc>
      </w:tr>
      <w:tr w:rsidR="00BC201D" w:rsidTr="00BC201D">
        <w:trPr>
          <w:trHeight w:val="585"/>
        </w:trPr>
        <w:tc>
          <w:tcPr>
            <w:tcW w:w="1702" w:type="dxa"/>
          </w:tcPr>
          <w:p w:rsidR="00BC201D" w:rsidRDefault="00BC201D" w:rsidP="00845FCF">
            <w:pPr>
              <w:pStyle w:val="TableParagraph"/>
              <w:spacing w:line="242" w:lineRule="auto"/>
              <w:ind w:left="106" w:right="204"/>
              <w:rPr>
                <w:sz w:val="24"/>
              </w:rPr>
            </w:pPr>
            <w:proofErr w:type="spellStart"/>
            <w:r>
              <w:rPr>
                <w:sz w:val="24"/>
              </w:rPr>
              <w:t>Наши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космонавты</w:t>
            </w:r>
            <w:proofErr w:type="spellEnd"/>
          </w:p>
        </w:tc>
        <w:tc>
          <w:tcPr>
            <w:tcW w:w="4394" w:type="dxa"/>
          </w:tcPr>
          <w:p w:rsidR="00BC201D" w:rsidRPr="000C3D28" w:rsidRDefault="00BC201D" w:rsidP="00BC201D">
            <w:pPr>
              <w:pStyle w:val="TableParagraph"/>
              <w:numPr>
                <w:ilvl w:val="0"/>
                <w:numId w:val="6"/>
              </w:numPr>
              <w:tabs>
                <w:tab w:val="left" w:pos="349"/>
              </w:tabs>
              <w:spacing w:line="268" w:lineRule="exact"/>
              <w:ind w:hanging="241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Игра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«Кто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хочет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стать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миллионером?»</w:t>
            </w:r>
            <w:r>
              <w:rPr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«Космонавты. Космос»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22">
              <w:r>
                <w:rPr>
                  <w:color w:val="009FD9"/>
                  <w:spacing w:val="-1"/>
                  <w:sz w:val="24"/>
                </w:rPr>
                <w:t>https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9FD9"/>
                  <w:spacing w:val="-1"/>
                  <w:sz w:val="24"/>
                </w:rPr>
                <w:t>org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9FD9"/>
                  <w:spacing w:val="-1"/>
                  <w:sz w:val="24"/>
                </w:rPr>
                <w:t>watch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9FD9"/>
                  <w:spacing w:val="-1"/>
                  <w:sz w:val="24"/>
                </w:rPr>
                <w:t>v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=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pmvct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24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uc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20</w:t>
              </w:r>
            </w:hyperlink>
          </w:p>
        </w:tc>
        <w:tc>
          <w:tcPr>
            <w:tcW w:w="4253" w:type="dxa"/>
          </w:tcPr>
          <w:p w:rsidR="00BC201D" w:rsidRPr="000C3D28" w:rsidRDefault="00BC201D" w:rsidP="00845FCF">
            <w:pPr>
              <w:pStyle w:val="TableParagraph"/>
              <w:spacing w:line="242" w:lineRule="auto"/>
              <w:ind w:right="486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Познакомить детей с историей развития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космонавтики,</w:t>
            </w:r>
            <w:r w:rsidRPr="000C3D28">
              <w:rPr>
                <w:spacing w:val="-6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</w:t>
            </w:r>
            <w:r w:rsidRPr="000C3D28">
              <w:rPr>
                <w:spacing w:val="-6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первыми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космонавтами.</w:t>
            </w:r>
          </w:p>
        </w:tc>
      </w:tr>
      <w:tr w:rsidR="00BC201D" w:rsidTr="00BC201D">
        <w:trPr>
          <w:trHeight w:val="556"/>
        </w:trPr>
        <w:tc>
          <w:tcPr>
            <w:tcW w:w="1702" w:type="dxa"/>
          </w:tcPr>
          <w:p w:rsidR="00BC201D" w:rsidRDefault="00BC201D" w:rsidP="00845FCF">
            <w:pPr>
              <w:pStyle w:val="TableParagraph"/>
              <w:spacing w:line="242" w:lineRule="auto"/>
              <w:ind w:left="106" w:right="624"/>
              <w:rPr>
                <w:sz w:val="24"/>
              </w:rPr>
            </w:pPr>
            <w:proofErr w:type="spellStart"/>
            <w:r>
              <w:rPr>
                <w:sz w:val="24"/>
              </w:rPr>
              <w:t>День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Победы</w:t>
            </w:r>
            <w:proofErr w:type="spellEnd"/>
          </w:p>
        </w:tc>
        <w:tc>
          <w:tcPr>
            <w:tcW w:w="4394" w:type="dxa"/>
          </w:tcPr>
          <w:p w:rsidR="00BC201D" w:rsidRPr="000C3D28" w:rsidRDefault="00BC201D" w:rsidP="00BC201D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ind w:right="246" w:firstLine="0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Сортировка картинок «Военная техника»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23">
              <w:r>
                <w:rPr>
                  <w:color w:val="009FD9"/>
                  <w:spacing w:val="-1"/>
                  <w:sz w:val="24"/>
                </w:rPr>
                <w:t>https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9FD9"/>
                  <w:spacing w:val="-1"/>
                  <w:sz w:val="24"/>
                </w:rPr>
                <w:t>org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9FD9"/>
                  <w:spacing w:val="-1"/>
                  <w:sz w:val="24"/>
                </w:rPr>
                <w:t>watch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9FD9"/>
                  <w:spacing w:val="-1"/>
                  <w:sz w:val="24"/>
                </w:rPr>
                <w:t>v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=</w:t>
              </w:r>
              <w:r>
                <w:rPr>
                  <w:color w:val="009FD9"/>
                  <w:spacing w:val="-1"/>
                  <w:sz w:val="24"/>
                </w:rPr>
                <w:t>p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153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ih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2</w:t>
              </w:r>
              <w:r>
                <w:rPr>
                  <w:color w:val="009FD9"/>
                  <w:spacing w:val="-1"/>
                  <w:sz w:val="24"/>
                </w:rPr>
                <w:t>w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320</w:t>
              </w:r>
            </w:hyperlink>
          </w:p>
          <w:p w:rsidR="00BC201D" w:rsidRPr="009F15AA" w:rsidRDefault="00BC201D" w:rsidP="00BC201D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ind w:left="348" w:hanging="241"/>
              <w:rPr>
                <w:sz w:val="24"/>
                <w:lang w:val="ru-RU"/>
              </w:rPr>
            </w:pPr>
            <w:r w:rsidRPr="009F15AA">
              <w:rPr>
                <w:sz w:val="24"/>
                <w:lang w:val="ru-RU"/>
              </w:rPr>
              <w:t>Игра «Парочки»</w:t>
            </w:r>
            <w:r>
              <w:rPr>
                <w:sz w:val="24"/>
                <w:lang w:val="ru-RU"/>
              </w:rPr>
              <w:t xml:space="preserve"> </w:t>
            </w:r>
            <w:r w:rsidRPr="009F15AA">
              <w:rPr>
                <w:sz w:val="24"/>
                <w:lang w:val="ru-RU"/>
              </w:rPr>
              <w:t>«Символы Победы»</w:t>
            </w:r>
            <w:r w:rsidRPr="009F15AA">
              <w:rPr>
                <w:spacing w:val="1"/>
                <w:sz w:val="24"/>
                <w:lang w:val="ru-RU"/>
              </w:rPr>
              <w:t xml:space="preserve"> </w:t>
            </w:r>
            <w:hyperlink r:id="rId24">
              <w:r w:rsidRPr="009F15AA">
                <w:rPr>
                  <w:color w:val="009FD9"/>
                  <w:spacing w:val="-1"/>
                  <w:sz w:val="24"/>
                </w:rPr>
                <w:t>https</w:t>
              </w:r>
              <w:r w:rsidRPr="009F15AA">
                <w:rPr>
                  <w:color w:val="009FD9"/>
                  <w:spacing w:val="-1"/>
                  <w:sz w:val="24"/>
                  <w:lang w:val="ru-RU"/>
                </w:rPr>
                <w:t>://</w:t>
              </w:r>
              <w:proofErr w:type="spellStart"/>
              <w:r w:rsidRPr="009F15AA">
                <w:rPr>
                  <w:color w:val="009FD9"/>
                  <w:spacing w:val="-1"/>
                  <w:sz w:val="24"/>
                </w:rPr>
                <w:t>learningapps</w:t>
              </w:r>
              <w:proofErr w:type="spellEnd"/>
              <w:r w:rsidRPr="009F15AA">
                <w:rPr>
                  <w:color w:val="009FD9"/>
                  <w:spacing w:val="-1"/>
                  <w:sz w:val="24"/>
                  <w:lang w:val="ru-RU"/>
                </w:rPr>
                <w:t>.</w:t>
              </w:r>
              <w:r w:rsidRPr="009F15AA">
                <w:rPr>
                  <w:color w:val="009FD9"/>
                  <w:spacing w:val="-1"/>
                  <w:sz w:val="24"/>
                </w:rPr>
                <w:t>org</w:t>
              </w:r>
              <w:r w:rsidRPr="009F15AA">
                <w:rPr>
                  <w:color w:val="009FD9"/>
                  <w:spacing w:val="-1"/>
                  <w:sz w:val="24"/>
                  <w:lang w:val="ru-RU"/>
                </w:rPr>
                <w:t>/</w:t>
              </w:r>
              <w:r w:rsidRPr="009F15AA">
                <w:rPr>
                  <w:color w:val="009FD9"/>
                  <w:spacing w:val="-1"/>
                  <w:sz w:val="24"/>
                </w:rPr>
                <w:t>watch</w:t>
              </w:r>
              <w:r w:rsidRPr="009F15AA">
                <w:rPr>
                  <w:color w:val="009FD9"/>
                  <w:spacing w:val="-1"/>
                  <w:sz w:val="24"/>
                  <w:lang w:val="ru-RU"/>
                </w:rPr>
                <w:t>?</w:t>
              </w:r>
              <w:r w:rsidRPr="009F15AA">
                <w:rPr>
                  <w:color w:val="009FD9"/>
                  <w:spacing w:val="-1"/>
                  <w:sz w:val="24"/>
                </w:rPr>
                <w:t>v</w:t>
              </w:r>
              <w:r w:rsidRPr="009F15AA">
                <w:rPr>
                  <w:color w:val="009FD9"/>
                  <w:spacing w:val="-1"/>
                  <w:sz w:val="24"/>
                  <w:lang w:val="ru-RU"/>
                </w:rPr>
                <w:t>=</w:t>
              </w:r>
              <w:r w:rsidRPr="009F15AA">
                <w:rPr>
                  <w:color w:val="009FD9"/>
                  <w:spacing w:val="-1"/>
                  <w:sz w:val="24"/>
                </w:rPr>
                <w:t>p</w:t>
              </w:r>
              <w:r w:rsidRPr="009F15AA">
                <w:rPr>
                  <w:color w:val="009FD9"/>
                  <w:spacing w:val="-1"/>
                  <w:sz w:val="24"/>
                  <w:lang w:val="ru-RU"/>
                </w:rPr>
                <w:t>90</w:t>
              </w:r>
              <w:proofErr w:type="spellStart"/>
              <w:r w:rsidRPr="009F15AA">
                <w:rPr>
                  <w:color w:val="009FD9"/>
                  <w:spacing w:val="-1"/>
                  <w:sz w:val="24"/>
                </w:rPr>
                <w:t>yg</w:t>
              </w:r>
              <w:proofErr w:type="spellEnd"/>
              <w:r w:rsidRPr="009F15AA">
                <w:rPr>
                  <w:color w:val="009FD9"/>
                  <w:spacing w:val="-1"/>
                  <w:sz w:val="24"/>
                  <w:lang w:val="ru-RU"/>
                </w:rPr>
                <w:t>2</w:t>
              </w:r>
              <w:r w:rsidRPr="009F15AA">
                <w:rPr>
                  <w:color w:val="009FD9"/>
                  <w:spacing w:val="-1"/>
                  <w:sz w:val="24"/>
                </w:rPr>
                <w:t>g</w:t>
              </w:r>
              <w:r w:rsidRPr="009F15AA">
                <w:rPr>
                  <w:color w:val="009FD9"/>
                  <w:spacing w:val="-1"/>
                  <w:sz w:val="24"/>
                  <w:lang w:val="ru-RU"/>
                </w:rPr>
                <w:t>1</w:t>
              </w:r>
              <w:r w:rsidRPr="009F15AA">
                <w:rPr>
                  <w:color w:val="009FD9"/>
                  <w:spacing w:val="-1"/>
                  <w:sz w:val="24"/>
                </w:rPr>
                <w:t>k</w:t>
              </w:r>
              <w:r w:rsidRPr="009F15AA">
                <w:rPr>
                  <w:color w:val="009FD9"/>
                  <w:spacing w:val="-1"/>
                  <w:sz w:val="24"/>
                  <w:lang w:val="ru-RU"/>
                </w:rPr>
                <w:t>20</w:t>
              </w:r>
            </w:hyperlink>
          </w:p>
          <w:p w:rsidR="00BC201D" w:rsidRDefault="00BC201D" w:rsidP="00BC201D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ind w:left="348" w:hanging="241"/>
              <w:rPr>
                <w:sz w:val="24"/>
              </w:rPr>
            </w:pPr>
            <w:r>
              <w:rPr>
                <w:sz w:val="24"/>
                <w:lang w:val="ru-RU"/>
              </w:rPr>
              <w:t>И</w:t>
            </w:r>
            <w:proofErr w:type="spellStart"/>
            <w:r>
              <w:rPr>
                <w:sz w:val="24"/>
              </w:rPr>
              <w:t>гра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Парочки</w:t>
            </w:r>
            <w:proofErr w:type="spellEnd"/>
            <w:r>
              <w:rPr>
                <w:sz w:val="24"/>
              </w:rPr>
              <w:t>»</w:t>
            </w:r>
          </w:p>
          <w:p w:rsidR="00BC201D" w:rsidRPr="000C3D28" w:rsidRDefault="00BC201D" w:rsidP="00845FCF">
            <w:pPr>
              <w:pStyle w:val="TableParagraph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«Герои-земляки»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25">
              <w:r>
                <w:rPr>
                  <w:color w:val="005BD1"/>
                  <w:spacing w:val="-1"/>
                  <w:sz w:val="24"/>
                </w:rPr>
                <w:t>https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5BD1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5BD1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5BD1"/>
                  <w:spacing w:val="-1"/>
                  <w:sz w:val="24"/>
                </w:rPr>
                <w:t>org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5BD1"/>
                  <w:spacing w:val="-1"/>
                  <w:sz w:val="24"/>
                </w:rPr>
                <w:t>watch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5BD1"/>
                  <w:spacing w:val="-1"/>
                  <w:sz w:val="24"/>
                </w:rPr>
                <w:t>v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=</w:t>
              </w:r>
              <w:r>
                <w:rPr>
                  <w:color w:val="005BD1"/>
                  <w:spacing w:val="-1"/>
                  <w:sz w:val="24"/>
                </w:rPr>
                <w:t>p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53716</w:t>
              </w:r>
              <w:r>
                <w:rPr>
                  <w:color w:val="005BD1"/>
                  <w:spacing w:val="-1"/>
                  <w:sz w:val="24"/>
                </w:rPr>
                <w:t>ad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lastRenderedPageBreak/>
                <w:t>320</w:t>
              </w:r>
            </w:hyperlink>
          </w:p>
          <w:p w:rsidR="00BC201D" w:rsidRPr="000C3D28" w:rsidRDefault="00BC201D" w:rsidP="00BC201D">
            <w:pPr>
              <w:pStyle w:val="TableParagraph"/>
              <w:numPr>
                <w:ilvl w:val="0"/>
                <w:numId w:val="5"/>
              </w:numPr>
              <w:tabs>
                <w:tab w:val="left" w:pos="353"/>
              </w:tabs>
              <w:ind w:right="274" w:firstLine="0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«Выбери слово и подбери к нему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профессию, связанную с этим словом»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26">
              <w:r>
                <w:rPr>
                  <w:color w:val="009FD9"/>
                  <w:spacing w:val="-1"/>
                  <w:sz w:val="24"/>
                </w:rPr>
                <w:t>https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9FD9"/>
                  <w:spacing w:val="-1"/>
                  <w:sz w:val="24"/>
                </w:rPr>
                <w:t>org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9FD9"/>
                  <w:spacing w:val="-1"/>
                  <w:sz w:val="24"/>
                </w:rPr>
                <w:t>watch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9FD9"/>
                  <w:spacing w:val="-1"/>
                  <w:sz w:val="24"/>
                </w:rPr>
                <w:t>v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=</w:t>
              </w:r>
              <w:r>
                <w:rPr>
                  <w:color w:val="009FD9"/>
                  <w:spacing w:val="-1"/>
                  <w:sz w:val="24"/>
                </w:rPr>
                <w:t>ph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2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nc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8</w:t>
              </w:r>
              <w:r>
                <w:rPr>
                  <w:color w:val="009FD9"/>
                  <w:spacing w:val="-1"/>
                  <w:sz w:val="24"/>
                </w:rPr>
                <w:t>d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8</w:t>
              </w:r>
              <w:r>
                <w:rPr>
                  <w:color w:val="009FD9"/>
                  <w:spacing w:val="-1"/>
                  <w:sz w:val="24"/>
                </w:rPr>
                <w:t>c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19</w:t>
              </w:r>
            </w:hyperlink>
          </w:p>
          <w:p w:rsidR="00BC201D" w:rsidRPr="000C3D28" w:rsidRDefault="00BC201D" w:rsidP="00BC201D">
            <w:pPr>
              <w:pStyle w:val="TableParagraph"/>
              <w:numPr>
                <w:ilvl w:val="0"/>
                <w:numId w:val="5"/>
              </w:numPr>
              <w:tabs>
                <w:tab w:val="left" w:pos="353"/>
              </w:tabs>
              <w:ind w:right="527" w:firstLine="0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«Определи,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к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какой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военной</w:t>
            </w:r>
            <w:r w:rsidRPr="000C3D28">
              <w:rPr>
                <w:spacing w:val="-6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профессии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относится предмет»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27">
              <w:r>
                <w:rPr>
                  <w:color w:val="009FD9"/>
                  <w:sz w:val="24"/>
                </w:rPr>
                <w:t>https</w:t>
              </w:r>
              <w:r w:rsidRPr="000C3D28">
                <w:rPr>
                  <w:color w:val="009FD9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9FD9"/>
                  <w:sz w:val="24"/>
                </w:rPr>
                <w:t>learningapps</w:t>
              </w:r>
              <w:proofErr w:type="spellEnd"/>
              <w:r w:rsidRPr="000C3D28">
                <w:rPr>
                  <w:color w:val="009FD9"/>
                  <w:sz w:val="24"/>
                  <w:lang w:val="ru-RU"/>
                </w:rPr>
                <w:t>.</w:t>
              </w:r>
              <w:r>
                <w:rPr>
                  <w:color w:val="009FD9"/>
                  <w:sz w:val="24"/>
                </w:rPr>
                <w:t>org</w:t>
              </w:r>
              <w:r w:rsidRPr="000C3D28">
                <w:rPr>
                  <w:color w:val="009FD9"/>
                  <w:sz w:val="24"/>
                  <w:lang w:val="ru-RU"/>
                </w:rPr>
                <w:t>/</w:t>
              </w:r>
              <w:r>
                <w:rPr>
                  <w:color w:val="009FD9"/>
                  <w:sz w:val="24"/>
                </w:rPr>
                <w:t>view</w:t>
              </w:r>
              <w:r w:rsidRPr="000C3D28">
                <w:rPr>
                  <w:color w:val="009FD9"/>
                  <w:sz w:val="24"/>
                  <w:lang w:val="ru-RU"/>
                </w:rPr>
                <w:t>8669432</w:t>
              </w:r>
            </w:hyperlink>
          </w:p>
          <w:p w:rsidR="00BC201D" w:rsidRPr="000C3D28" w:rsidRDefault="00BC201D" w:rsidP="00BC201D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spacing w:line="270" w:lineRule="atLeast"/>
              <w:ind w:right="222" w:firstLine="0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Найди пару «Предметы, связанные с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военной профессией»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28">
              <w:r>
                <w:rPr>
                  <w:color w:val="009FD9"/>
                  <w:spacing w:val="-1"/>
                  <w:sz w:val="24"/>
                </w:rPr>
                <w:t>https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9FD9"/>
                  <w:spacing w:val="-1"/>
                  <w:sz w:val="24"/>
                </w:rPr>
                <w:t>org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9FD9"/>
                  <w:spacing w:val="-1"/>
                  <w:sz w:val="24"/>
                </w:rPr>
                <w:t>watch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9FD9"/>
                  <w:spacing w:val="-1"/>
                  <w:sz w:val="24"/>
                </w:rPr>
                <w:t>v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=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pvu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6</w:t>
              </w:r>
              <w:r>
                <w:rPr>
                  <w:color w:val="009FD9"/>
                  <w:spacing w:val="-1"/>
                  <w:sz w:val="24"/>
                </w:rPr>
                <w:t>v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1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waa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19</w:t>
              </w:r>
            </w:hyperlink>
          </w:p>
        </w:tc>
        <w:tc>
          <w:tcPr>
            <w:tcW w:w="4253" w:type="dxa"/>
          </w:tcPr>
          <w:p w:rsidR="00BC201D" w:rsidRPr="000C3D28" w:rsidRDefault="00BC201D" w:rsidP="00845FCF">
            <w:pPr>
              <w:pStyle w:val="TableParagraph"/>
              <w:ind w:right="159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lastRenderedPageBreak/>
              <w:t>Воспитывать детей в духе патриотизма,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любви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к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Родине.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Расширять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знания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о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героях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Великой Отечественной войны, о победе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нашей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страны в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войне.</w:t>
            </w:r>
          </w:p>
          <w:p w:rsidR="00BC201D" w:rsidRPr="000C3D28" w:rsidRDefault="00BC201D" w:rsidP="00845FCF">
            <w:pPr>
              <w:pStyle w:val="TableParagraph"/>
              <w:spacing w:before="196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Знакомить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памятниками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героями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ВОВ.</w:t>
            </w:r>
          </w:p>
          <w:p w:rsidR="00BC201D" w:rsidRPr="000C3D28" w:rsidRDefault="00BC201D" w:rsidP="00845FCF">
            <w:pPr>
              <w:pStyle w:val="TableParagraph"/>
              <w:spacing w:before="197" w:line="242" w:lineRule="auto"/>
              <w:ind w:right="505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Рассказывать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детям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о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воинских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наградах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дедушек,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 xml:space="preserve">бабушек, </w:t>
            </w:r>
            <w:r w:rsidRPr="000C3D28">
              <w:rPr>
                <w:sz w:val="24"/>
                <w:lang w:val="ru-RU"/>
              </w:rPr>
              <w:lastRenderedPageBreak/>
              <w:t>родителей.</w:t>
            </w:r>
          </w:p>
          <w:p w:rsidR="00BC201D" w:rsidRPr="000C3D28" w:rsidRDefault="00BC201D" w:rsidP="00845FCF">
            <w:pPr>
              <w:pStyle w:val="TableParagraph"/>
              <w:spacing w:before="194"/>
              <w:ind w:right="174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Рассказывать</w:t>
            </w:r>
            <w:r w:rsidRPr="000C3D28">
              <w:rPr>
                <w:spacing w:val="-6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о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преемственности</w:t>
            </w:r>
            <w:r w:rsidRPr="000C3D28">
              <w:rPr>
                <w:spacing w:val="-6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поколений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защитников Родины: от былинных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богатырей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до героев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ВОВ.</w:t>
            </w:r>
          </w:p>
          <w:p w:rsidR="00BC201D" w:rsidRPr="000C3D28" w:rsidRDefault="00BC201D" w:rsidP="00845FCF">
            <w:pPr>
              <w:pStyle w:val="TableParagraph"/>
              <w:spacing w:before="201" w:line="242" w:lineRule="auto"/>
              <w:ind w:right="564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Формировать</w:t>
            </w:r>
            <w:r w:rsidRPr="000C3D28">
              <w:rPr>
                <w:spacing w:val="-6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уважительное,</w:t>
            </w:r>
            <w:r w:rsidRPr="000C3D28">
              <w:rPr>
                <w:spacing w:val="-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заботливое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отношение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к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пожилым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родственникам.</w:t>
            </w:r>
          </w:p>
        </w:tc>
      </w:tr>
      <w:tr w:rsidR="00BC201D" w:rsidTr="00BC201D">
        <w:trPr>
          <w:trHeight w:val="974"/>
        </w:trPr>
        <w:tc>
          <w:tcPr>
            <w:tcW w:w="1702" w:type="dxa"/>
          </w:tcPr>
          <w:p w:rsidR="00BC201D" w:rsidRDefault="00BC201D" w:rsidP="00845FCF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lastRenderedPageBreak/>
              <w:t>День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России</w:t>
            </w:r>
            <w:proofErr w:type="spellEnd"/>
          </w:p>
        </w:tc>
        <w:tc>
          <w:tcPr>
            <w:tcW w:w="4394" w:type="dxa"/>
          </w:tcPr>
          <w:p w:rsidR="00BC201D" w:rsidRPr="009F15AA" w:rsidRDefault="00BC201D" w:rsidP="00BC201D">
            <w:pPr>
              <w:pStyle w:val="TableParagraph"/>
              <w:numPr>
                <w:ilvl w:val="0"/>
                <w:numId w:val="4"/>
              </w:numPr>
              <w:tabs>
                <w:tab w:val="left" w:pos="349"/>
              </w:tabs>
              <w:spacing w:line="268" w:lineRule="exact"/>
              <w:ind w:right="228" w:hanging="241"/>
              <w:rPr>
                <w:sz w:val="24"/>
                <w:lang w:val="ru-RU"/>
              </w:rPr>
            </w:pPr>
            <w:proofErr w:type="spellStart"/>
            <w:r w:rsidRPr="009F15AA">
              <w:rPr>
                <w:sz w:val="24"/>
                <w:lang w:val="ru-RU"/>
              </w:rPr>
              <w:t>Пазл</w:t>
            </w:r>
            <w:proofErr w:type="spellEnd"/>
            <w:r w:rsidRPr="009F15AA">
              <w:rPr>
                <w:sz w:val="24"/>
                <w:lang w:val="ru-RU"/>
              </w:rPr>
              <w:t xml:space="preserve"> «Угадай-ка!»</w:t>
            </w:r>
            <w:r>
              <w:rPr>
                <w:sz w:val="24"/>
                <w:lang w:val="ru-RU"/>
              </w:rPr>
              <w:t xml:space="preserve"> </w:t>
            </w:r>
            <w:r w:rsidRPr="009F15AA">
              <w:rPr>
                <w:sz w:val="24"/>
                <w:lang w:val="ru-RU"/>
              </w:rPr>
              <w:t>Символы России</w:t>
            </w:r>
            <w:r w:rsidRPr="009F15AA">
              <w:rPr>
                <w:spacing w:val="1"/>
                <w:sz w:val="24"/>
                <w:lang w:val="ru-RU"/>
              </w:rPr>
              <w:t xml:space="preserve"> </w:t>
            </w:r>
            <w:hyperlink r:id="rId29">
              <w:r w:rsidRPr="009F15AA">
                <w:rPr>
                  <w:color w:val="005BD1"/>
                  <w:sz w:val="24"/>
                </w:rPr>
                <w:t>https</w:t>
              </w:r>
              <w:r w:rsidRPr="009F15AA">
                <w:rPr>
                  <w:color w:val="005BD1"/>
                  <w:sz w:val="24"/>
                  <w:lang w:val="ru-RU"/>
                </w:rPr>
                <w:t>://</w:t>
              </w:r>
              <w:proofErr w:type="spellStart"/>
              <w:r w:rsidRPr="009F15AA">
                <w:rPr>
                  <w:color w:val="005BD1"/>
                  <w:sz w:val="24"/>
                </w:rPr>
                <w:t>learningapps</w:t>
              </w:r>
              <w:proofErr w:type="spellEnd"/>
              <w:r w:rsidRPr="009F15AA">
                <w:rPr>
                  <w:color w:val="005BD1"/>
                  <w:sz w:val="24"/>
                  <w:lang w:val="ru-RU"/>
                </w:rPr>
                <w:t>.</w:t>
              </w:r>
              <w:r w:rsidRPr="009F15AA">
                <w:rPr>
                  <w:color w:val="005BD1"/>
                  <w:sz w:val="24"/>
                </w:rPr>
                <w:t>org</w:t>
              </w:r>
              <w:r w:rsidRPr="009F15AA">
                <w:rPr>
                  <w:color w:val="005BD1"/>
                  <w:sz w:val="24"/>
                  <w:lang w:val="ru-RU"/>
                </w:rPr>
                <w:t>/</w:t>
              </w:r>
              <w:r w:rsidRPr="009F15AA">
                <w:rPr>
                  <w:color w:val="005BD1"/>
                  <w:sz w:val="24"/>
                </w:rPr>
                <w:t>watch</w:t>
              </w:r>
              <w:r w:rsidRPr="009F15AA">
                <w:rPr>
                  <w:color w:val="005BD1"/>
                  <w:sz w:val="24"/>
                  <w:lang w:val="ru-RU"/>
                </w:rPr>
                <w:t>?</w:t>
              </w:r>
              <w:r w:rsidRPr="009F15AA">
                <w:rPr>
                  <w:color w:val="005BD1"/>
                  <w:sz w:val="24"/>
                </w:rPr>
                <w:t>v</w:t>
              </w:r>
              <w:r w:rsidRPr="009F15AA">
                <w:rPr>
                  <w:color w:val="005BD1"/>
                  <w:sz w:val="24"/>
                  <w:lang w:val="ru-RU"/>
                </w:rPr>
                <w:t>=</w:t>
              </w:r>
              <w:proofErr w:type="spellStart"/>
              <w:r w:rsidRPr="009F15AA">
                <w:rPr>
                  <w:color w:val="005BD1"/>
                  <w:sz w:val="24"/>
                </w:rPr>
                <w:t>pxa</w:t>
              </w:r>
              <w:proofErr w:type="spellEnd"/>
              <w:r w:rsidRPr="009F15AA">
                <w:rPr>
                  <w:color w:val="005BD1"/>
                  <w:sz w:val="24"/>
                  <w:lang w:val="ru-RU"/>
                </w:rPr>
                <w:t>8</w:t>
              </w:r>
              <w:r w:rsidRPr="009F15AA">
                <w:rPr>
                  <w:color w:val="005BD1"/>
                  <w:sz w:val="24"/>
                </w:rPr>
                <w:t>k</w:t>
              </w:r>
              <w:r w:rsidRPr="009F15AA">
                <w:rPr>
                  <w:color w:val="005BD1"/>
                  <w:sz w:val="24"/>
                  <w:lang w:val="ru-RU"/>
                </w:rPr>
                <w:t>7</w:t>
              </w:r>
              <w:proofErr w:type="spellStart"/>
              <w:r w:rsidRPr="009F15AA">
                <w:rPr>
                  <w:color w:val="005BD1"/>
                  <w:sz w:val="24"/>
                </w:rPr>
                <w:t>mdj</w:t>
              </w:r>
              <w:proofErr w:type="spellEnd"/>
              <w:r w:rsidRPr="009F15AA">
                <w:rPr>
                  <w:color w:val="005BD1"/>
                  <w:sz w:val="24"/>
                  <w:lang w:val="ru-RU"/>
                </w:rPr>
                <w:t>20</w:t>
              </w:r>
            </w:hyperlink>
          </w:p>
          <w:p w:rsidR="00BC201D" w:rsidRPr="000C3D28" w:rsidRDefault="00BC201D" w:rsidP="00BC201D">
            <w:pPr>
              <w:pStyle w:val="TableParagraph"/>
              <w:numPr>
                <w:ilvl w:val="0"/>
                <w:numId w:val="4"/>
              </w:numPr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Видео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0C3D28">
              <w:rPr>
                <w:sz w:val="24"/>
                <w:lang w:val="ru-RU"/>
              </w:rPr>
              <w:t>контент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«Страна Россия»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30">
              <w:r>
                <w:rPr>
                  <w:color w:val="009FD9"/>
                  <w:sz w:val="24"/>
                </w:rPr>
                <w:t>https</w:t>
              </w:r>
              <w:r w:rsidRPr="000C3D28">
                <w:rPr>
                  <w:color w:val="009FD9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9FD9"/>
                  <w:sz w:val="24"/>
                </w:rPr>
                <w:t>learningapps</w:t>
              </w:r>
              <w:proofErr w:type="spellEnd"/>
              <w:r w:rsidRPr="000C3D28">
                <w:rPr>
                  <w:color w:val="009FD9"/>
                  <w:sz w:val="24"/>
                  <w:lang w:val="ru-RU"/>
                </w:rPr>
                <w:t>.</w:t>
              </w:r>
              <w:r>
                <w:rPr>
                  <w:color w:val="009FD9"/>
                  <w:sz w:val="24"/>
                </w:rPr>
                <w:t>org</w:t>
              </w:r>
              <w:r w:rsidRPr="000C3D28">
                <w:rPr>
                  <w:color w:val="009FD9"/>
                  <w:sz w:val="24"/>
                  <w:lang w:val="ru-RU"/>
                </w:rPr>
                <w:t>/</w:t>
              </w:r>
              <w:r>
                <w:rPr>
                  <w:color w:val="009FD9"/>
                  <w:sz w:val="24"/>
                </w:rPr>
                <w:t>watch</w:t>
              </w:r>
              <w:r w:rsidRPr="000C3D28">
                <w:rPr>
                  <w:color w:val="009FD9"/>
                  <w:sz w:val="24"/>
                  <w:lang w:val="ru-RU"/>
                </w:rPr>
                <w:t>?</w:t>
              </w:r>
              <w:r>
                <w:rPr>
                  <w:color w:val="009FD9"/>
                  <w:sz w:val="24"/>
                </w:rPr>
                <w:t>v</w:t>
              </w:r>
              <w:r w:rsidRPr="000C3D28">
                <w:rPr>
                  <w:color w:val="009FD9"/>
                  <w:sz w:val="24"/>
                  <w:lang w:val="ru-RU"/>
                </w:rPr>
                <w:t>=</w:t>
              </w:r>
              <w:r>
                <w:rPr>
                  <w:color w:val="009FD9"/>
                  <w:sz w:val="24"/>
                </w:rPr>
                <w:t>p</w:t>
              </w:r>
              <w:r w:rsidRPr="000C3D28">
                <w:rPr>
                  <w:color w:val="009FD9"/>
                  <w:sz w:val="24"/>
                  <w:lang w:val="ru-RU"/>
                </w:rPr>
                <w:t>7</w:t>
              </w:r>
              <w:r>
                <w:rPr>
                  <w:color w:val="009FD9"/>
                  <w:sz w:val="24"/>
                </w:rPr>
                <w:t>t</w:t>
              </w:r>
              <w:r w:rsidRPr="000C3D28">
                <w:rPr>
                  <w:color w:val="009FD9"/>
                  <w:sz w:val="24"/>
                  <w:lang w:val="ru-RU"/>
                </w:rPr>
                <w:t>2</w:t>
              </w:r>
              <w:proofErr w:type="spellStart"/>
              <w:r>
                <w:rPr>
                  <w:color w:val="009FD9"/>
                  <w:sz w:val="24"/>
                </w:rPr>
                <w:t>rzj</w:t>
              </w:r>
              <w:proofErr w:type="spellEnd"/>
              <w:r w:rsidRPr="000C3D28">
                <w:rPr>
                  <w:color w:val="009FD9"/>
                  <w:sz w:val="24"/>
                  <w:lang w:val="ru-RU"/>
                </w:rPr>
                <w:t>5</w:t>
              </w:r>
              <w:r>
                <w:rPr>
                  <w:color w:val="009FD9"/>
                  <w:sz w:val="24"/>
                </w:rPr>
                <w:t>j</w:t>
              </w:r>
              <w:r w:rsidRPr="000C3D28">
                <w:rPr>
                  <w:color w:val="009FD9"/>
                  <w:sz w:val="24"/>
                  <w:lang w:val="ru-RU"/>
                </w:rPr>
                <w:t>20</w:t>
              </w:r>
            </w:hyperlink>
          </w:p>
        </w:tc>
        <w:tc>
          <w:tcPr>
            <w:tcW w:w="4253" w:type="dxa"/>
          </w:tcPr>
          <w:p w:rsidR="00BC201D" w:rsidRPr="000C3D28" w:rsidRDefault="00BC201D" w:rsidP="00845FCF">
            <w:pPr>
              <w:pStyle w:val="TableParagraph"/>
              <w:spacing w:line="242" w:lineRule="auto"/>
              <w:ind w:right="557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Воспитание</w:t>
            </w:r>
            <w:r w:rsidRPr="000C3D28">
              <w:rPr>
                <w:spacing w:val="-6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патриотизма</w:t>
            </w:r>
            <w:r w:rsidRPr="000C3D28">
              <w:rPr>
                <w:spacing w:val="-6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и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гражданской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ответственности у детей дошкольного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возраста.</w:t>
            </w:r>
          </w:p>
          <w:p w:rsidR="00BC201D" w:rsidRPr="000C3D28" w:rsidRDefault="00BC201D" w:rsidP="00845FCF">
            <w:pPr>
              <w:pStyle w:val="TableParagraph"/>
              <w:spacing w:line="242" w:lineRule="auto"/>
              <w:ind w:right="1287"/>
              <w:rPr>
                <w:sz w:val="24"/>
                <w:lang w:val="ru-RU"/>
              </w:rPr>
            </w:pPr>
          </w:p>
        </w:tc>
      </w:tr>
      <w:tr w:rsidR="00BC201D" w:rsidTr="00BC201D">
        <w:trPr>
          <w:trHeight w:val="1824"/>
        </w:trPr>
        <w:tc>
          <w:tcPr>
            <w:tcW w:w="1702" w:type="dxa"/>
          </w:tcPr>
          <w:p w:rsidR="00BC201D" w:rsidRDefault="00BC201D" w:rsidP="00845FCF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Мой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город</w:t>
            </w:r>
            <w:proofErr w:type="spellEnd"/>
          </w:p>
        </w:tc>
        <w:tc>
          <w:tcPr>
            <w:tcW w:w="4394" w:type="dxa"/>
          </w:tcPr>
          <w:p w:rsidR="00BC201D" w:rsidRPr="000C3D28" w:rsidRDefault="00BC201D" w:rsidP="00BC201D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ind w:right="316" w:firstLine="0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Классификация «Путешествие по городу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Армавир</w:t>
            </w:r>
            <w:r w:rsidRPr="000C3D28">
              <w:rPr>
                <w:sz w:val="24"/>
                <w:lang w:val="ru-RU"/>
              </w:rPr>
              <w:t>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31">
              <w:r>
                <w:rPr>
                  <w:color w:val="009FD9"/>
                  <w:spacing w:val="-1"/>
                  <w:sz w:val="24"/>
                </w:rPr>
                <w:t>https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9FD9"/>
                  <w:spacing w:val="-1"/>
                  <w:sz w:val="24"/>
                </w:rPr>
                <w:t>org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9FD9"/>
                  <w:spacing w:val="-1"/>
                  <w:sz w:val="24"/>
                </w:rPr>
                <w:t>watch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9FD9"/>
                  <w:spacing w:val="-1"/>
                  <w:sz w:val="24"/>
                </w:rPr>
                <w:t>v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=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pkyeeysuc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19</w:t>
              </w:r>
            </w:hyperlink>
          </w:p>
          <w:p w:rsidR="00BC201D" w:rsidRDefault="00BC201D" w:rsidP="00BC201D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before="1" w:line="275" w:lineRule="exact"/>
              <w:ind w:left="348" w:hanging="241"/>
              <w:rPr>
                <w:sz w:val="24"/>
              </w:rPr>
            </w:pPr>
            <w:proofErr w:type="spellStart"/>
            <w:r>
              <w:rPr>
                <w:sz w:val="24"/>
              </w:rPr>
              <w:t>Игра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Найти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пару</w:t>
            </w:r>
            <w:proofErr w:type="spellEnd"/>
            <w:r>
              <w:rPr>
                <w:sz w:val="24"/>
              </w:rPr>
              <w:t>»</w:t>
            </w:r>
          </w:p>
          <w:p w:rsidR="00BC201D" w:rsidRPr="000C3D28" w:rsidRDefault="00BC201D" w:rsidP="00845FCF">
            <w:pPr>
              <w:pStyle w:val="TableParagraph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«Никто не забыт, ничто не забыто»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32">
              <w:r>
                <w:rPr>
                  <w:color w:val="005BD1"/>
                  <w:spacing w:val="-1"/>
                  <w:sz w:val="24"/>
                </w:rPr>
                <w:t>https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5BD1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5BD1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5BD1"/>
                  <w:spacing w:val="-1"/>
                  <w:sz w:val="24"/>
                </w:rPr>
                <w:t>org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5BD1"/>
                  <w:spacing w:val="-1"/>
                  <w:sz w:val="24"/>
                </w:rPr>
                <w:t>watch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5BD1"/>
                  <w:spacing w:val="-1"/>
                  <w:sz w:val="24"/>
                </w:rPr>
                <w:t>v</w:t>
              </w:r>
              <w:r w:rsidRPr="000C3D28">
                <w:rPr>
                  <w:color w:val="005BD1"/>
                  <w:spacing w:val="-1"/>
                  <w:sz w:val="24"/>
                  <w:lang w:val="ru-RU"/>
                </w:rPr>
                <w:t>=</w:t>
              </w:r>
              <w:proofErr w:type="spellStart"/>
              <w:r>
                <w:rPr>
                  <w:color w:val="005BD1"/>
                  <w:spacing w:val="-1"/>
                  <w:sz w:val="24"/>
                </w:rPr>
                <w:t>php</w:t>
              </w:r>
              <w:proofErr w:type="spellEnd"/>
              <w:r w:rsidRPr="000C3D28">
                <w:rPr>
                  <w:color w:val="005BD1"/>
                  <w:spacing w:val="-1"/>
                  <w:sz w:val="24"/>
                  <w:lang w:val="ru-RU"/>
                </w:rPr>
                <w:t>1</w:t>
              </w:r>
              <w:proofErr w:type="spellStart"/>
              <w:r>
                <w:rPr>
                  <w:color w:val="005BD1"/>
                  <w:spacing w:val="-1"/>
                  <w:sz w:val="24"/>
                </w:rPr>
                <w:t>qj</w:t>
              </w:r>
              <w:proofErr w:type="spellEnd"/>
              <w:r w:rsidRPr="000C3D28">
                <w:rPr>
                  <w:color w:val="005BD1"/>
                  <w:spacing w:val="-1"/>
                  <w:sz w:val="24"/>
                  <w:lang w:val="ru-RU"/>
                </w:rPr>
                <w:t>8</w:t>
              </w:r>
              <w:proofErr w:type="spellStart"/>
              <w:r>
                <w:rPr>
                  <w:color w:val="005BD1"/>
                  <w:spacing w:val="-1"/>
                  <w:sz w:val="24"/>
                </w:rPr>
                <w:t>yk</w:t>
              </w:r>
              <w:proofErr w:type="spellEnd"/>
              <w:r w:rsidRPr="000C3D28">
                <w:rPr>
                  <w:color w:val="005BD1"/>
                  <w:spacing w:val="-1"/>
                  <w:sz w:val="24"/>
                  <w:lang w:val="ru-RU"/>
                </w:rPr>
                <w:t>20</w:t>
              </w:r>
            </w:hyperlink>
          </w:p>
          <w:p w:rsidR="00BC201D" w:rsidRPr="000C3D28" w:rsidRDefault="00BC201D" w:rsidP="00BC201D">
            <w:pPr>
              <w:pStyle w:val="TableParagraph"/>
              <w:numPr>
                <w:ilvl w:val="0"/>
                <w:numId w:val="3"/>
              </w:numPr>
              <w:tabs>
                <w:tab w:val="left" w:pos="353"/>
              </w:tabs>
              <w:spacing w:line="270" w:lineRule="atLeast"/>
              <w:ind w:firstLine="0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 xml:space="preserve"> «Улицы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города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раньше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и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сейчас»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парные</w:t>
            </w:r>
            <w:r w:rsidRPr="000C3D28"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pacing w:val="-3"/>
                <w:sz w:val="24"/>
                <w:lang w:val="ru-RU"/>
              </w:rPr>
              <w:t>к</w:t>
            </w:r>
            <w:r w:rsidRPr="000C3D28">
              <w:rPr>
                <w:sz w:val="24"/>
                <w:lang w:val="ru-RU"/>
              </w:rPr>
              <w:t>артинки</w:t>
            </w:r>
          </w:p>
        </w:tc>
        <w:tc>
          <w:tcPr>
            <w:tcW w:w="4253" w:type="dxa"/>
          </w:tcPr>
          <w:p w:rsidR="00BC201D" w:rsidRPr="000C3D28" w:rsidRDefault="00BC201D" w:rsidP="00845FCF">
            <w:pPr>
              <w:pStyle w:val="TableParagraph"/>
              <w:ind w:right="503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Знакомить детей с родным городом, его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историей. Рассказывать о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достопримечательностях нашего города,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выдающихся</w:t>
            </w:r>
            <w:r w:rsidRPr="000C3D28">
              <w:rPr>
                <w:spacing w:val="-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людях.</w:t>
            </w:r>
          </w:p>
          <w:p w:rsidR="00BC201D" w:rsidRPr="000C3D28" w:rsidRDefault="00BC201D" w:rsidP="00845FCF">
            <w:pPr>
              <w:pStyle w:val="TableParagraph"/>
              <w:spacing w:before="194"/>
              <w:ind w:right="492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Знакомить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памятными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местами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нашего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города, героями ВОВ. Формировать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уважительное, заботливое отношение к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пожилым</w:t>
            </w:r>
            <w:r w:rsidRPr="000C3D28">
              <w:rPr>
                <w:spacing w:val="-2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родственникам.</w:t>
            </w:r>
          </w:p>
        </w:tc>
      </w:tr>
      <w:tr w:rsidR="00BC201D" w:rsidTr="00BC201D">
        <w:trPr>
          <w:trHeight w:val="273"/>
        </w:trPr>
        <w:tc>
          <w:tcPr>
            <w:tcW w:w="1702" w:type="dxa"/>
          </w:tcPr>
          <w:p w:rsidR="00BC201D" w:rsidRDefault="00BC201D" w:rsidP="00845FCF">
            <w:pPr>
              <w:pStyle w:val="TableParagraph"/>
              <w:ind w:left="106" w:right="529"/>
              <w:rPr>
                <w:sz w:val="24"/>
              </w:rPr>
            </w:pPr>
            <w:proofErr w:type="spellStart"/>
            <w:r>
              <w:rPr>
                <w:sz w:val="24"/>
              </w:rPr>
              <w:t>Флаг</w:t>
            </w:r>
            <w:proofErr w:type="spell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символы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России</w:t>
            </w:r>
            <w:proofErr w:type="spellEnd"/>
          </w:p>
        </w:tc>
        <w:tc>
          <w:tcPr>
            <w:tcW w:w="4394" w:type="dxa"/>
          </w:tcPr>
          <w:p w:rsidR="00BC201D" w:rsidRDefault="00BC201D" w:rsidP="00BC201D">
            <w:pPr>
              <w:pStyle w:val="TableParagraph"/>
              <w:numPr>
                <w:ilvl w:val="0"/>
                <w:numId w:val="2"/>
              </w:numPr>
              <w:tabs>
                <w:tab w:val="left" w:pos="349"/>
              </w:tabs>
              <w:spacing w:line="270" w:lineRule="exact"/>
              <w:ind w:hanging="241"/>
              <w:rPr>
                <w:sz w:val="24"/>
              </w:rPr>
            </w:pPr>
            <w:proofErr w:type="spellStart"/>
            <w:r>
              <w:rPr>
                <w:sz w:val="24"/>
              </w:rPr>
              <w:t>Пазл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Угадай-ка</w:t>
            </w:r>
            <w:proofErr w:type="spellEnd"/>
            <w:proofErr w:type="gramStart"/>
            <w:r>
              <w:rPr>
                <w:sz w:val="24"/>
              </w:rPr>
              <w:t>!»</w:t>
            </w:r>
            <w:proofErr w:type="gramEnd"/>
          </w:p>
          <w:p w:rsidR="00BC201D" w:rsidRPr="000C3D28" w:rsidRDefault="00BC201D" w:rsidP="00845FCF">
            <w:pPr>
              <w:pStyle w:val="TableParagraph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«Герб России»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hyperlink r:id="rId33">
              <w:r>
                <w:rPr>
                  <w:color w:val="009FD9"/>
                  <w:spacing w:val="-1"/>
                  <w:sz w:val="24"/>
                </w:rPr>
                <w:t>https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://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learningapps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.</w:t>
              </w:r>
              <w:r>
                <w:rPr>
                  <w:color w:val="009FD9"/>
                  <w:spacing w:val="-1"/>
                  <w:sz w:val="24"/>
                </w:rPr>
                <w:t>org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/</w:t>
              </w:r>
              <w:r>
                <w:rPr>
                  <w:color w:val="009FD9"/>
                  <w:spacing w:val="-1"/>
                  <w:sz w:val="24"/>
                </w:rPr>
                <w:t>watch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?</w:t>
              </w:r>
              <w:r>
                <w:rPr>
                  <w:color w:val="009FD9"/>
                  <w:spacing w:val="-1"/>
                  <w:sz w:val="24"/>
                </w:rPr>
                <w:t>v</w:t>
              </w:r>
              <w:r w:rsidRPr="000C3D28">
                <w:rPr>
                  <w:color w:val="009FD9"/>
                  <w:spacing w:val="-1"/>
                  <w:sz w:val="24"/>
                  <w:lang w:val="ru-RU"/>
                </w:rPr>
                <w:t>=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pe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55</w:t>
              </w:r>
              <w:proofErr w:type="spellStart"/>
              <w:r>
                <w:rPr>
                  <w:color w:val="009FD9"/>
                  <w:spacing w:val="-1"/>
                  <w:sz w:val="24"/>
                </w:rPr>
                <w:t>zogot</w:t>
              </w:r>
              <w:proofErr w:type="spellEnd"/>
              <w:r w:rsidRPr="000C3D28">
                <w:rPr>
                  <w:color w:val="009FD9"/>
                  <w:spacing w:val="-1"/>
                  <w:sz w:val="24"/>
                  <w:lang w:val="ru-RU"/>
                </w:rPr>
                <w:t>20</w:t>
              </w:r>
            </w:hyperlink>
          </w:p>
          <w:p w:rsidR="00BC201D" w:rsidRPr="000C3D28" w:rsidRDefault="00BC201D" w:rsidP="00BC201D">
            <w:pPr>
              <w:pStyle w:val="TableParagraph"/>
              <w:ind w:left="0" w:right="348"/>
              <w:rPr>
                <w:sz w:val="24"/>
                <w:lang w:val="ru-RU"/>
              </w:rPr>
            </w:pPr>
          </w:p>
        </w:tc>
        <w:tc>
          <w:tcPr>
            <w:tcW w:w="4253" w:type="dxa"/>
          </w:tcPr>
          <w:p w:rsidR="00BC201D" w:rsidRPr="000C3D28" w:rsidRDefault="00BC201D" w:rsidP="00BC201D">
            <w:pPr>
              <w:pStyle w:val="TableParagraph"/>
              <w:ind w:right="453"/>
              <w:rPr>
                <w:sz w:val="24"/>
                <w:lang w:val="ru-RU"/>
              </w:rPr>
            </w:pPr>
            <w:r w:rsidRPr="000C3D28">
              <w:rPr>
                <w:sz w:val="24"/>
                <w:lang w:val="ru-RU"/>
              </w:rPr>
              <w:t>Продолжать</w:t>
            </w:r>
            <w:r w:rsidRPr="000C3D28">
              <w:rPr>
                <w:spacing w:val="-4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знакомить</w:t>
            </w:r>
            <w:r w:rsidRPr="000C3D28">
              <w:rPr>
                <w:spacing w:val="-6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историческим</w:t>
            </w:r>
            <w:r w:rsidRPr="000C3D28">
              <w:rPr>
                <w:spacing w:val="-5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и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символическим значением флага России;</w:t>
            </w:r>
            <w:r w:rsidRPr="000C3D28">
              <w:rPr>
                <w:spacing w:val="-57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воспитывать любовь и уважение к своей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Родине, гордость за свою страну, свой</w:t>
            </w:r>
            <w:r w:rsidRPr="000C3D28">
              <w:rPr>
                <w:spacing w:val="1"/>
                <w:sz w:val="24"/>
                <w:lang w:val="ru-RU"/>
              </w:rPr>
              <w:t xml:space="preserve"> </w:t>
            </w:r>
            <w:r w:rsidRPr="000C3D28">
              <w:rPr>
                <w:sz w:val="24"/>
                <w:lang w:val="ru-RU"/>
              </w:rPr>
              <w:t>народ.</w:t>
            </w:r>
          </w:p>
        </w:tc>
      </w:tr>
    </w:tbl>
    <w:p w:rsidR="00BC201D" w:rsidRDefault="00BC201D" w:rsidP="00BC201D">
      <w:pPr>
        <w:pStyle w:val="ab"/>
        <w:spacing w:before="5"/>
        <w:ind w:left="0"/>
        <w:rPr>
          <w:b/>
          <w:sz w:val="29"/>
        </w:rPr>
      </w:pPr>
    </w:p>
    <w:p w:rsidR="00210CE2" w:rsidRDefault="00210CE2" w:rsidP="007F5ABD">
      <w:pPr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F15AA" w:rsidRDefault="009F15AA" w:rsidP="007F5AB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9F15AA" w:rsidSect="00BC491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A09F9"/>
    <w:multiLevelType w:val="hybridMultilevel"/>
    <w:tmpl w:val="AC781FB2"/>
    <w:lvl w:ilvl="0" w:tplc="4358FE2E">
      <w:start w:val="1"/>
      <w:numFmt w:val="decimal"/>
      <w:lvlText w:val="%1."/>
      <w:lvlJc w:val="left"/>
      <w:pPr>
        <w:ind w:left="34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FE26BC">
      <w:numFmt w:val="bullet"/>
      <w:lvlText w:val="•"/>
      <w:lvlJc w:val="left"/>
      <w:pPr>
        <w:ind w:left="801" w:hanging="240"/>
      </w:pPr>
      <w:rPr>
        <w:rFonts w:hint="default"/>
        <w:lang w:val="ru-RU" w:eastAsia="en-US" w:bidi="ar-SA"/>
      </w:rPr>
    </w:lvl>
    <w:lvl w:ilvl="2" w:tplc="41D64332">
      <w:numFmt w:val="bullet"/>
      <w:lvlText w:val="•"/>
      <w:lvlJc w:val="left"/>
      <w:pPr>
        <w:ind w:left="1262" w:hanging="240"/>
      </w:pPr>
      <w:rPr>
        <w:rFonts w:hint="default"/>
        <w:lang w:val="ru-RU" w:eastAsia="en-US" w:bidi="ar-SA"/>
      </w:rPr>
    </w:lvl>
    <w:lvl w:ilvl="3" w:tplc="407E706C">
      <w:numFmt w:val="bullet"/>
      <w:lvlText w:val="•"/>
      <w:lvlJc w:val="left"/>
      <w:pPr>
        <w:ind w:left="1723" w:hanging="240"/>
      </w:pPr>
      <w:rPr>
        <w:rFonts w:hint="default"/>
        <w:lang w:val="ru-RU" w:eastAsia="en-US" w:bidi="ar-SA"/>
      </w:rPr>
    </w:lvl>
    <w:lvl w:ilvl="4" w:tplc="73A8703A">
      <w:numFmt w:val="bullet"/>
      <w:lvlText w:val="•"/>
      <w:lvlJc w:val="left"/>
      <w:pPr>
        <w:ind w:left="2184" w:hanging="240"/>
      </w:pPr>
      <w:rPr>
        <w:rFonts w:hint="default"/>
        <w:lang w:val="ru-RU" w:eastAsia="en-US" w:bidi="ar-SA"/>
      </w:rPr>
    </w:lvl>
    <w:lvl w:ilvl="5" w:tplc="F4BA103A">
      <w:numFmt w:val="bullet"/>
      <w:lvlText w:val="•"/>
      <w:lvlJc w:val="left"/>
      <w:pPr>
        <w:ind w:left="2645" w:hanging="240"/>
      </w:pPr>
      <w:rPr>
        <w:rFonts w:hint="default"/>
        <w:lang w:val="ru-RU" w:eastAsia="en-US" w:bidi="ar-SA"/>
      </w:rPr>
    </w:lvl>
    <w:lvl w:ilvl="6" w:tplc="F0766364">
      <w:numFmt w:val="bullet"/>
      <w:lvlText w:val="•"/>
      <w:lvlJc w:val="left"/>
      <w:pPr>
        <w:ind w:left="3106" w:hanging="240"/>
      </w:pPr>
      <w:rPr>
        <w:rFonts w:hint="default"/>
        <w:lang w:val="ru-RU" w:eastAsia="en-US" w:bidi="ar-SA"/>
      </w:rPr>
    </w:lvl>
    <w:lvl w:ilvl="7" w:tplc="596043CE">
      <w:numFmt w:val="bullet"/>
      <w:lvlText w:val="•"/>
      <w:lvlJc w:val="left"/>
      <w:pPr>
        <w:ind w:left="3567" w:hanging="240"/>
      </w:pPr>
      <w:rPr>
        <w:rFonts w:hint="default"/>
        <w:lang w:val="ru-RU" w:eastAsia="en-US" w:bidi="ar-SA"/>
      </w:rPr>
    </w:lvl>
    <w:lvl w:ilvl="8" w:tplc="CBBC84FE">
      <w:numFmt w:val="bullet"/>
      <w:lvlText w:val="•"/>
      <w:lvlJc w:val="left"/>
      <w:pPr>
        <w:ind w:left="4028" w:hanging="240"/>
      </w:pPr>
      <w:rPr>
        <w:rFonts w:hint="default"/>
        <w:lang w:val="ru-RU" w:eastAsia="en-US" w:bidi="ar-SA"/>
      </w:rPr>
    </w:lvl>
  </w:abstractNum>
  <w:abstractNum w:abstractNumId="1">
    <w:nsid w:val="2066217E"/>
    <w:multiLevelType w:val="hybridMultilevel"/>
    <w:tmpl w:val="11E02F8E"/>
    <w:lvl w:ilvl="0" w:tplc="B992964A">
      <w:start w:val="1"/>
      <w:numFmt w:val="decimal"/>
      <w:lvlText w:val="%1."/>
      <w:lvlJc w:val="left"/>
      <w:pPr>
        <w:ind w:left="108" w:hanging="240"/>
      </w:pPr>
      <w:rPr>
        <w:rFonts w:hint="default"/>
        <w:w w:val="100"/>
        <w:lang w:val="ru-RU" w:eastAsia="en-US" w:bidi="ar-SA"/>
      </w:rPr>
    </w:lvl>
    <w:lvl w:ilvl="1" w:tplc="FFA26D32">
      <w:numFmt w:val="bullet"/>
      <w:lvlText w:val="•"/>
      <w:lvlJc w:val="left"/>
      <w:pPr>
        <w:ind w:left="585" w:hanging="240"/>
      </w:pPr>
      <w:rPr>
        <w:rFonts w:hint="default"/>
        <w:lang w:val="ru-RU" w:eastAsia="en-US" w:bidi="ar-SA"/>
      </w:rPr>
    </w:lvl>
    <w:lvl w:ilvl="2" w:tplc="9B58EA14">
      <w:numFmt w:val="bullet"/>
      <w:lvlText w:val="•"/>
      <w:lvlJc w:val="left"/>
      <w:pPr>
        <w:ind w:left="1070" w:hanging="240"/>
      </w:pPr>
      <w:rPr>
        <w:rFonts w:hint="default"/>
        <w:lang w:val="ru-RU" w:eastAsia="en-US" w:bidi="ar-SA"/>
      </w:rPr>
    </w:lvl>
    <w:lvl w:ilvl="3" w:tplc="89B2E1E0">
      <w:numFmt w:val="bullet"/>
      <w:lvlText w:val="•"/>
      <w:lvlJc w:val="left"/>
      <w:pPr>
        <w:ind w:left="1555" w:hanging="240"/>
      </w:pPr>
      <w:rPr>
        <w:rFonts w:hint="default"/>
        <w:lang w:val="ru-RU" w:eastAsia="en-US" w:bidi="ar-SA"/>
      </w:rPr>
    </w:lvl>
    <w:lvl w:ilvl="4" w:tplc="0C0EB39A">
      <w:numFmt w:val="bullet"/>
      <w:lvlText w:val="•"/>
      <w:lvlJc w:val="left"/>
      <w:pPr>
        <w:ind w:left="2040" w:hanging="240"/>
      </w:pPr>
      <w:rPr>
        <w:rFonts w:hint="default"/>
        <w:lang w:val="ru-RU" w:eastAsia="en-US" w:bidi="ar-SA"/>
      </w:rPr>
    </w:lvl>
    <w:lvl w:ilvl="5" w:tplc="CDD0206A">
      <w:numFmt w:val="bullet"/>
      <w:lvlText w:val="•"/>
      <w:lvlJc w:val="left"/>
      <w:pPr>
        <w:ind w:left="2525" w:hanging="240"/>
      </w:pPr>
      <w:rPr>
        <w:rFonts w:hint="default"/>
        <w:lang w:val="ru-RU" w:eastAsia="en-US" w:bidi="ar-SA"/>
      </w:rPr>
    </w:lvl>
    <w:lvl w:ilvl="6" w:tplc="E0C47D56">
      <w:numFmt w:val="bullet"/>
      <w:lvlText w:val="•"/>
      <w:lvlJc w:val="left"/>
      <w:pPr>
        <w:ind w:left="3010" w:hanging="240"/>
      </w:pPr>
      <w:rPr>
        <w:rFonts w:hint="default"/>
        <w:lang w:val="ru-RU" w:eastAsia="en-US" w:bidi="ar-SA"/>
      </w:rPr>
    </w:lvl>
    <w:lvl w:ilvl="7" w:tplc="E6F879BE">
      <w:numFmt w:val="bullet"/>
      <w:lvlText w:val="•"/>
      <w:lvlJc w:val="left"/>
      <w:pPr>
        <w:ind w:left="3495" w:hanging="240"/>
      </w:pPr>
      <w:rPr>
        <w:rFonts w:hint="default"/>
        <w:lang w:val="ru-RU" w:eastAsia="en-US" w:bidi="ar-SA"/>
      </w:rPr>
    </w:lvl>
    <w:lvl w:ilvl="8" w:tplc="D64A74F8">
      <w:numFmt w:val="bullet"/>
      <w:lvlText w:val="•"/>
      <w:lvlJc w:val="left"/>
      <w:pPr>
        <w:ind w:left="3980" w:hanging="240"/>
      </w:pPr>
      <w:rPr>
        <w:rFonts w:hint="default"/>
        <w:lang w:val="ru-RU" w:eastAsia="en-US" w:bidi="ar-SA"/>
      </w:rPr>
    </w:lvl>
  </w:abstractNum>
  <w:abstractNum w:abstractNumId="2">
    <w:nsid w:val="2B3830E6"/>
    <w:multiLevelType w:val="hybridMultilevel"/>
    <w:tmpl w:val="5B58C294"/>
    <w:lvl w:ilvl="0" w:tplc="3F5C2B08">
      <w:start w:val="1"/>
      <w:numFmt w:val="decimal"/>
      <w:lvlText w:val="%1."/>
      <w:lvlJc w:val="left"/>
      <w:pPr>
        <w:ind w:left="34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1249634">
      <w:numFmt w:val="bullet"/>
      <w:lvlText w:val="•"/>
      <w:lvlJc w:val="left"/>
      <w:pPr>
        <w:ind w:left="801" w:hanging="240"/>
      </w:pPr>
      <w:rPr>
        <w:rFonts w:hint="default"/>
        <w:lang w:val="ru-RU" w:eastAsia="en-US" w:bidi="ar-SA"/>
      </w:rPr>
    </w:lvl>
    <w:lvl w:ilvl="2" w:tplc="DBFAA03C">
      <w:numFmt w:val="bullet"/>
      <w:lvlText w:val="•"/>
      <w:lvlJc w:val="left"/>
      <w:pPr>
        <w:ind w:left="1262" w:hanging="240"/>
      </w:pPr>
      <w:rPr>
        <w:rFonts w:hint="default"/>
        <w:lang w:val="ru-RU" w:eastAsia="en-US" w:bidi="ar-SA"/>
      </w:rPr>
    </w:lvl>
    <w:lvl w:ilvl="3" w:tplc="B864531A">
      <w:numFmt w:val="bullet"/>
      <w:lvlText w:val="•"/>
      <w:lvlJc w:val="left"/>
      <w:pPr>
        <w:ind w:left="1723" w:hanging="240"/>
      </w:pPr>
      <w:rPr>
        <w:rFonts w:hint="default"/>
        <w:lang w:val="ru-RU" w:eastAsia="en-US" w:bidi="ar-SA"/>
      </w:rPr>
    </w:lvl>
    <w:lvl w:ilvl="4" w:tplc="8F4830E0">
      <w:numFmt w:val="bullet"/>
      <w:lvlText w:val="•"/>
      <w:lvlJc w:val="left"/>
      <w:pPr>
        <w:ind w:left="2184" w:hanging="240"/>
      </w:pPr>
      <w:rPr>
        <w:rFonts w:hint="default"/>
        <w:lang w:val="ru-RU" w:eastAsia="en-US" w:bidi="ar-SA"/>
      </w:rPr>
    </w:lvl>
    <w:lvl w:ilvl="5" w:tplc="71100A24">
      <w:numFmt w:val="bullet"/>
      <w:lvlText w:val="•"/>
      <w:lvlJc w:val="left"/>
      <w:pPr>
        <w:ind w:left="2645" w:hanging="240"/>
      </w:pPr>
      <w:rPr>
        <w:rFonts w:hint="default"/>
        <w:lang w:val="ru-RU" w:eastAsia="en-US" w:bidi="ar-SA"/>
      </w:rPr>
    </w:lvl>
    <w:lvl w:ilvl="6" w:tplc="45F08D3C">
      <w:numFmt w:val="bullet"/>
      <w:lvlText w:val="•"/>
      <w:lvlJc w:val="left"/>
      <w:pPr>
        <w:ind w:left="3106" w:hanging="240"/>
      </w:pPr>
      <w:rPr>
        <w:rFonts w:hint="default"/>
        <w:lang w:val="ru-RU" w:eastAsia="en-US" w:bidi="ar-SA"/>
      </w:rPr>
    </w:lvl>
    <w:lvl w:ilvl="7" w:tplc="A62210E0">
      <w:numFmt w:val="bullet"/>
      <w:lvlText w:val="•"/>
      <w:lvlJc w:val="left"/>
      <w:pPr>
        <w:ind w:left="3567" w:hanging="240"/>
      </w:pPr>
      <w:rPr>
        <w:rFonts w:hint="default"/>
        <w:lang w:val="ru-RU" w:eastAsia="en-US" w:bidi="ar-SA"/>
      </w:rPr>
    </w:lvl>
    <w:lvl w:ilvl="8" w:tplc="D8D87E80">
      <w:numFmt w:val="bullet"/>
      <w:lvlText w:val="•"/>
      <w:lvlJc w:val="left"/>
      <w:pPr>
        <w:ind w:left="4028" w:hanging="240"/>
      </w:pPr>
      <w:rPr>
        <w:rFonts w:hint="default"/>
        <w:lang w:val="ru-RU" w:eastAsia="en-US" w:bidi="ar-SA"/>
      </w:rPr>
    </w:lvl>
  </w:abstractNum>
  <w:abstractNum w:abstractNumId="3">
    <w:nsid w:val="2D8B7BB7"/>
    <w:multiLevelType w:val="hybridMultilevel"/>
    <w:tmpl w:val="5DF04404"/>
    <w:lvl w:ilvl="0" w:tplc="B1E064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0475FB5"/>
    <w:multiLevelType w:val="hybridMultilevel"/>
    <w:tmpl w:val="EA824486"/>
    <w:lvl w:ilvl="0" w:tplc="35DEF55A">
      <w:start w:val="1"/>
      <w:numFmt w:val="decimal"/>
      <w:lvlText w:val="%1."/>
      <w:lvlJc w:val="left"/>
      <w:pPr>
        <w:ind w:left="34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FBA3814">
      <w:numFmt w:val="bullet"/>
      <w:lvlText w:val="•"/>
      <w:lvlJc w:val="left"/>
      <w:pPr>
        <w:ind w:left="801" w:hanging="240"/>
      </w:pPr>
      <w:rPr>
        <w:rFonts w:hint="default"/>
        <w:lang w:val="ru-RU" w:eastAsia="en-US" w:bidi="ar-SA"/>
      </w:rPr>
    </w:lvl>
    <w:lvl w:ilvl="2" w:tplc="E468FDFE">
      <w:numFmt w:val="bullet"/>
      <w:lvlText w:val="•"/>
      <w:lvlJc w:val="left"/>
      <w:pPr>
        <w:ind w:left="1262" w:hanging="240"/>
      </w:pPr>
      <w:rPr>
        <w:rFonts w:hint="default"/>
        <w:lang w:val="ru-RU" w:eastAsia="en-US" w:bidi="ar-SA"/>
      </w:rPr>
    </w:lvl>
    <w:lvl w:ilvl="3" w:tplc="A6D00308">
      <w:numFmt w:val="bullet"/>
      <w:lvlText w:val="•"/>
      <w:lvlJc w:val="left"/>
      <w:pPr>
        <w:ind w:left="1723" w:hanging="240"/>
      </w:pPr>
      <w:rPr>
        <w:rFonts w:hint="default"/>
        <w:lang w:val="ru-RU" w:eastAsia="en-US" w:bidi="ar-SA"/>
      </w:rPr>
    </w:lvl>
    <w:lvl w:ilvl="4" w:tplc="B7581C4C">
      <w:numFmt w:val="bullet"/>
      <w:lvlText w:val="•"/>
      <w:lvlJc w:val="left"/>
      <w:pPr>
        <w:ind w:left="2184" w:hanging="240"/>
      </w:pPr>
      <w:rPr>
        <w:rFonts w:hint="default"/>
        <w:lang w:val="ru-RU" w:eastAsia="en-US" w:bidi="ar-SA"/>
      </w:rPr>
    </w:lvl>
    <w:lvl w:ilvl="5" w:tplc="D390FD74">
      <w:numFmt w:val="bullet"/>
      <w:lvlText w:val="•"/>
      <w:lvlJc w:val="left"/>
      <w:pPr>
        <w:ind w:left="2645" w:hanging="240"/>
      </w:pPr>
      <w:rPr>
        <w:rFonts w:hint="default"/>
        <w:lang w:val="ru-RU" w:eastAsia="en-US" w:bidi="ar-SA"/>
      </w:rPr>
    </w:lvl>
    <w:lvl w:ilvl="6" w:tplc="CFB4E940">
      <w:numFmt w:val="bullet"/>
      <w:lvlText w:val="•"/>
      <w:lvlJc w:val="left"/>
      <w:pPr>
        <w:ind w:left="3106" w:hanging="240"/>
      </w:pPr>
      <w:rPr>
        <w:rFonts w:hint="default"/>
        <w:lang w:val="ru-RU" w:eastAsia="en-US" w:bidi="ar-SA"/>
      </w:rPr>
    </w:lvl>
    <w:lvl w:ilvl="7" w:tplc="04EE844C">
      <w:numFmt w:val="bullet"/>
      <w:lvlText w:val="•"/>
      <w:lvlJc w:val="left"/>
      <w:pPr>
        <w:ind w:left="3567" w:hanging="240"/>
      </w:pPr>
      <w:rPr>
        <w:rFonts w:hint="default"/>
        <w:lang w:val="ru-RU" w:eastAsia="en-US" w:bidi="ar-SA"/>
      </w:rPr>
    </w:lvl>
    <w:lvl w:ilvl="8" w:tplc="DD8605C8">
      <w:numFmt w:val="bullet"/>
      <w:lvlText w:val="•"/>
      <w:lvlJc w:val="left"/>
      <w:pPr>
        <w:ind w:left="4028" w:hanging="240"/>
      </w:pPr>
      <w:rPr>
        <w:rFonts w:hint="default"/>
        <w:lang w:val="ru-RU" w:eastAsia="en-US" w:bidi="ar-SA"/>
      </w:rPr>
    </w:lvl>
  </w:abstractNum>
  <w:abstractNum w:abstractNumId="5">
    <w:nsid w:val="58F447F1"/>
    <w:multiLevelType w:val="hybridMultilevel"/>
    <w:tmpl w:val="21CE51B6"/>
    <w:lvl w:ilvl="0" w:tplc="502E7B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5F837600"/>
    <w:multiLevelType w:val="hybridMultilevel"/>
    <w:tmpl w:val="7990EE92"/>
    <w:lvl w:ilvl="0" w:tplc="E4F63672">
      <w:start w:val="1"/>
      <w:numFmt w:val="decimal"/>
      <w:lvlText w:val="%1."/>
      <w:lvlJc w:val="left"/>
      <w:pPr>
        <w:ind w:left="348" w:hanging="240"/>
      </w:pPr>
      <w:rPr>
        <w:rFonts w:ascii="Times New Roman" w:eastAsia="Times New Roman" w:hAnsi="Times New Roman" w:cs="Times New Roman" w:hint="default"/>
        <w:color w:val="333333"/>
        <w:w w:val="100"/>
        <w:sz w:val="24"/>
        <w:szCs w:val="24"/>
        <w:lang w:val="ru-RU" w:eastAsia="en-US" w:bidi="ar-SA"/>
      </w:rPr>
    </w:lvl>
    <w:lvl w:ilvl="1" w:tplc="39F26608">
      <w:numFmt w:val="bullet"/>
      <w:lvlText w:val="•"/>
      <w:lvlJc w:val="left"/>
      <w:pPr>
        <w:ind w:left="801" w:hanging="240"/>
      </w:pPr>
      <w:rPr>
        <w:rFonts w:hint="default"/>
        <w:lang w:val="ru-RU" w:eastAsia="en-US" w:bidi="ar-SA"/>
      </w:rPr>
    </w:lvl>
    <w:lvl w:ilvl="2" w:tplc="B0CE5002">
      <w:numFmt w:val="bullet"/>
      <w:lvlText w:val="•"/>
      <w:lvlJc w:val="left"/>
      <w:pPr>
        <w:ind w:left="1262" w:hanging="240"/>
      </w:pPr>
      <w:rPr>
        <w:rFonts w:hint="default"/>
        <w:lang w:val="ru-RU" w:eastAsia="en-US" w:bidi="ar-SA"/>
      </w:rPr>
    </w:lvl>
    <w:lvl w:ilvl="3" w:tplc="F38A8912">
      <w:numFmt w:val="bullet"/>
      <w:lvlText w:val="•"/>
      <w:lvlJc w:val="left"/>
      <w:pPr>
        <w:ind w:left="1723" w:hanging="240"/>
      </w:pPr>
      <w:rPr>
        <w:rFonts w:hint="default"/>
        <w:lang w:val="ru-RU" w:eastAsia="en-US" w:bidi="ar-SA"/>
      </w:rPr>
    </w:lvl>
    <w:lvl w:ilvl="4" w:tplc="197E7092">
      <w:numFmt w:val="bullet"/>
      <w:lvlText w:val="•"/>
      <w:lvlJc w:val="left"/>
      <w:pPr>
        <w:ind w:left="2184" w:hanging="240"/>
      </w:pPr>
      <w:rPr>
        <w:rFonts w:hint="default"/>
        <w:lang w:val="ru-RU" w:eastAsia="en-US" w:bidi="ar-SA"/>
      </w:rPr>
    </w:lvl>
    <w:lvl w:ilvl="5" w:tplc="2516363A">
      <w:numFmt w:val="bullet"/>
      <w:lvlText w:val="•"/>
      <w:lvlJc w:val="left"/>
      <w:pPr>
        <w:ind w:left="2645" w:hanging="240"/>
      </w:pPr>
      <w:rPr>
        <w:rFonts w:hint="default"/>
        <w:lang w:val="ru-RU" w:eastAsia="en-US" w:bidi="ar-SA"/>
      </w:rPr>
    </w:lvl>
    <w:lvl w:ilvl="6" w:tplc="990875EE">
      <w:numFmt w:val="bullet"/>
      <w:lvlText w:val="•"/>
      <w:lvlJc w:val="left"/>
      <w:pPr>
        <w:ind w:left="3106" w:hanging="240"/>
      </w:pPr>
      <w:rPr>
        <w:rFonts w:hint="default"/>
        <w:lang w:val="ru-RU" w:eastAsia="en-US" w:bidi="ar-SA"/>
      </w:rPr>
    </w:lvl>
    <w:lvl w:ilvl="7" w:tplc="CFA481A8">
      <w:numFmt w:val="bullet"/>
      <w:lvlText w:val="•"/>
      <w:lvlJc w:val="left"/>
      <w:pPr>
        <w:ind w:left="3567" w:hanging="240"/>
      </w:pPr>
      <w:rPr>
        <w:rFonts w:hint="default"/>
        <w:lang w:val="ru-RU" w:eastAsia="en-US" w:bidi="ar-SA"/>
      </w:rPr>
    </w:lvl>
    <w:lvl w:ilvl="8" w:tplc="94528B0E">
      <w:numFmt w:val="bullet"/>
      <w:lvlText w:val="•"/>
      <w:lvlJc w:val="left"/>
      <w:pPr>
        <w:ind w:left="4028" w:hanging="240"/>
      </w:pPr>
      <w:rPr>
        <w:rFonts w:hint="default"/>
        <w:lang w:val="ru-RU" w:eastAsia="en-US" w:bidi="ar-SA"/>
      </w:rPr>
    </w:lvl>
  </w:abstractNum>
  <w:abstractNum w:abstractNumId="7">
    <w:nsid w:val="5FB43485"/>
    <w:multiLevelType w:val="hybridMultilevel"/>
    <w:tmpl w:val="3EEC6A60"/>
    <w:lvl w:ilvl="0" w:tplc="7BCCBC2E">
      <w:start w:val="1"/>
      <w:numFmt w:val="decimal"/>
      <w:lvlText w:val="%1."/>
      <w:lvlJc w:val="left"/>
      <w:pPr>
        <w:ind w:left="34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10EB89A">
      <w:numFmt w:val="bullet"/>
      <w:lvlText w:val="•"/>
      <w:lvlJc w:val="left"/>
      <w:pPr>
        <w:ind w:left="801" w:hanging="240"/>
      </w:pPr>
      <w:rPr>
        <w:rFonts w:hint="default"/>
        <w:lang w:val="ru-RU" w:eastAsia="en-US" w:bidi="ar-SA"/>
      </w:rPr>
    </w:lvl>
    <w:lvl w:ilvl="2" w:tplc="725CBD98">
      <w:numFmt w:val="bullet"/>
      <w:lvlText w:val="•"/>
      <w:lvlJc w:val="left"/>
      <w:pPr>
        <w:ind w:left="1262" w:hanging="240"/>
      </w:pPr>
      <w:rPr>
        <w:rFonts w:hint="default"/>
        <w:lang w:val="ru-RU" w:eastAsia="en-US" w:bidi="ar-SA"/>
      </w:rPr>
    </w:lvl>
    <w:lvl w:ilvl="3" w:tplc="0F04819E">
      <w:numFmt w:val="bullet"/>
      <w:lvlText w:val="•"/>
      <w:lvlJc w:val="left"/>
      <w:pPr>
        <w:ind w:left="1723" w:hanging="240"/>
      </w:pPr>
      <w:rPr>
        <w:rFonts w:hint="default"/>
        <w:lang w:val="ru-RU" w:eastAsia="en-US" w:bidi="ar-SA"/>
      </w:rPr>
    </w:lvl>
    <w:lvl w:ilvl="4" w:tplc="FA7C2918">
      <w:numFmt w:val="bullet"/>
      <w:lvlText w:val="•"/>
      <w:lvlJc w:val="left"/>
      <w:pPr>
        <w:ind w:left="2184" w:hanging="240"/>
      </w:pPr>
      <w:rPr>
        <w:rFonts w:hint="default"/>
        <w:lang w:val="ru-RU" w:eastAsia="en-US" w:bidi="ar-SA"/>
      </w:rPr>
    </w:lvl>
    <w:lvl w:ilvl="5" w:tplc="DA5CA3FC">
      <w:numFmt w:val="bullet"/>
      <w:lvlText w:val="•"/>
      <w:lvlJc w:val="left"/>
      <w:pPr>
        <w:ind w:left="2645" w:hanging="240"/>
      </w:pPr>
      <w:rPr>
        <w:rFonts w:hint="default"/>
        <w:lang w:val="ru-RU" w:eastAsia="en-US" w:bidi="ar-SA"/>
      </w:rPr>
    </w:lvl>
    <w:lvl w:ilvl="6" w:tplc="6696E278">
      <w:numFmt w:val="bullet"/>
      <w:lvlText w:val="•"/>
      <w:lvlJc w:val="left"/>
      <w:pPr>
        <w:ind w:left="3106" w:hanging="240"/>
      </w:pPr>
      <w:rPr>
        <w:rFonts w:hint="default"/>
        <w:lang w:val="ru-RU" w:eastAsia="en-US" w:bidi="ar-SA"/>
      </w:rPr>
    </w:lvl>
    <w:lvl w:ilvl="7" w:tplc="9B06C604">
      <w:numFmt w:val="bullet"/>
      <w:lvlText w:val="•"/>
      <w:lvlJc w:val="left"/>
      <w:pPr>
        <w:ind w:left="3567" w:hanging="240"/>
      </w:pPr>
      <w:rPr>
        <w:rFonts w:hint="default"/>
        <w:lang w:val="ru-RU" w:eastAsia="en-US" w:bidi="ar-SA"/>
      </w:rPr>
    </w:lvl>
    <w:lvl w:ilvl="8" w:tplc="0F4C4B30">
      <w:numFmt w:val="bullet"/>
      <w:lvlText w:val="•"/>
      <w:lvlJc w:val="left"/>
      <w:pPr>
        <w:ind w:left="4028" w:hanging="240"/>
      </w:pPr>
      <w:rPr>
        <w:rFonts w:hint="default"/>
        <w:lang w:val="ru-RU" w:eastAsia="en-US" w:bidi="ar-SA"/>
      </w:rPr>
    </w:lvl>
  </w:abstractNum>
  <w:abstractNum w:abstractNumId="8">
    <w:nsid w:val="6332421A"/>
    <w:multiLevelType w:val="hybridMultilevel"/>
    <w:tmpl w:val="6576F784"/>
    <w:lvl w:ilvl="0" w:tplc="04FEF410">
      <w:start w:val="1"/>
      <w:numFmt w:val="decimal"/>
      <w:lvlText w:val="%1."/>
      <w:lvlJc w:val="left"/>
      <w:pPr>
        <w:ind w:left="10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A9EDC32">
      <w:numFmt w:val="bullet"/>
      <w:lvlText w:val="•"/>
      <w:lvlJc w:val="left"/>
      <w:pPr>
        <w:ind w:left="585" w:hanging="240"/>
      </w:pPr>
      <w:rPr>
        <w:rFonts w:hint="default"/>
        <w:lang w:val="ru-RU" w:eastAsia="en-US" w:bidi="ar-SA"/>
      </w:rPr>
    </w:lvl>
    <w:lvl w:ilvl="2" w:tplc="22F4458C">
      <w:numFmt w:val="bullet"/>
      <w:lvlText w:val="•"/>
      <w:lvlJc w:val="left"/>
      <w:pPr>
        <w:ind w:left="1070" w:hanging="240"/>
      </w:pPr>
      <w:rPr>
        <w:rFonts w:hint="default"/>
        <w:lang w:val="ru-RU" w:eastAsia="en-US" w:bidi="ar-SA"/>
      </w:rPr>
    </w:lvl>
    <w:lvl w:ilvl="3" w:tplc="6550164E">
      <w:numFmt w:val="bullet"/>
      <w:lvlText w:val="•"/>
      <w:lvlJc w:val="left"/>
      <w:pPr>
        <w:ind w:left="1555" w:hanging="240"/>
      </w:pPr>
      <w:rPr>
        <w:rFonts w:hint="default"/>
        <w:lang w:val="ru-RU" w:eastAsia="en-US" w:bidi="ar-SA"/>
      </w:rPr>
    </w:lvl>
    <w:lvl w:ilvl="4" w:tplc="2FB45446">
      <w:numFmt w:val="bullet"/>
      <w:lvlText w:val="•"/>
      <w:lvlJc w:val="left"/>
      <w:pPr>
        <w:ind w:left="2040" w:hanging="240"/>
      </w:pPr>
      <w:rPr>
        <w:rFonts w:hint="default"/>
        <w:lang w:val="ru-RU" w:eastAsia="en-US" w:bidi="ar-SA"/>
      </w:rPr>
    </w:lvl>
    <w:lvl w:ilvl="5" w:tplc="524CBB92">
      <w:numFmt w:val="bullet"/>
      <w:lvlText w:val="•"/>
      <w:lvlJc w:val="left"/>
      <w:pPr>
        <w:ind w:left="2525" w:hanging="240"/>
      </w:pPr>
      <w:rPr>
        <w:rFonts w:hint="default"/>
        <w:lang w:val="ru-RU" w:eastAsia="en-US" w:bidi="ar-SA"/>
      </w:rPr>
    </w:lvl>
    <w:lvl w:ilvl="6" w:tplc="7952ACC6">
      <w:numFmt w:val="bullet"/>
      <w:lvlText w:val="•"/>
      <w:lvlJc w:val="left"/>
      <w:pPr>
        <w:ind w:left="3010" w:hanging="240"/>
      </w:pPr>
      <w:rPr>
        <w:rFonts w:hint="default"/>
        <w:lang w:val="ru-RU" w:eastAsia="en-US" w:bidi="ar-SA"/>
      </w:rPr>
    </w:lvl>
    <w:lvl w:ilvl="7" w:tplc="A1ACC9E0">
      <w:numFmt w:val="bullet"/>
      <w:lvlText w:val="•"/>
      <w:lvlJc w:val="left"/>
      <w:pPr>
        <w:ind w:left="3495" w:hanging="240"/>
      </w:pPr>
      <w:rPr>
        <w:rFonts w:hint="default"/>
        <w:lang w:val="ru-RU" w:eastAsia="en-US" w:bidi="ar-SA"/>
      </w:rPr>
    </w:lvl>
    <w:lvl w:ilvl="8" w:tplc="53D0E9AA">
      <w:numFmt w:val="bullet"/>
      <w:lvlText w:val="•"/>
      <w:lvlJc w:val="left"/>
      <w:pPr>
        <w:ind w:left="3980" w:hanging="240"/>
      </w:pPr>
      <w:rPr>
        <w:rFonts w:hint="default"/>
        <w:lang w:val="ru-RU" w:eastAsia="en-US" w:bidi="ar-SA"/>
      </w:rPr>
    </w:lvl>
  </w:abstractNum>
  <w:abstractNum w:abstractNumId="9">
    <w:nsid w:val="66313981"/>
    <w:multiLevelType w:val="hybridMultilevel"/>
    <w:tmpl w:val="6DB4110C"/>
    <w:lvl w:ilvl="0" w:tplc="35FEDF64">
      <w:start w:val="1"/>
      <w:numFmt w:val="decimal"/>
      <w:lvlText w:val="%1."/>
      <w:lvlJc w:val="left"/>
      <w:pPr>
        <w:ind w:left="10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B22EB10">
      <w:numFmt w:val="bullet"/>
      <w:lvlText w:val="•"/>
      <w:lvlJc w:val="left"/>
      <w:pPr>
        <w:ind w:left="585" w:hanging="240"/>
      </w:pPr>
      <w:rPr>
        <w:rFonts w:hint="default"/>
        <w:lang w:val="ru-RU" w:eastAsia="en-US" w:bidi="ar-SA"/>
      </w:rPr>
    </w:lvl>
    <w:lvl w:ilvl="2" w:tplc="59A6B3D6">
      <w:numFmt w:val="bullet"/>
      <w:lvlText w:val="•"/>
      <w:lvlJc w:val="left"/>
      <w:pPr>
        <w:ind w:left="1070" w:hanging="240"/>
      </w:pPr>
      <w:rPr>
        <w:rFonts w:hint="default"/>
        <w:lang w:val="ru-RU" w:eastAsia="en-US" w:bidi="ar-SA"/>
      </w:rPr>
    </w:lvl>
    <w:lvl w:ilvl="3" w:tplc="D07A5AAE">
      <w:numFmt w:val="bullet"/>
      <w:lvlText w:val="•"/>
      <w:lvlJc w:val="left"/>
      <w:pPr>
        <w:ind w:left="1555" w:hanging="240"/>
      </w:pPr>
      <w:rPr>
        <w:rFonts w:hint="default"/>
        <w:lang w:val="ru-RU" w:eastAsia="en-US" w:bidi="ar-SA"/>
      </w:rPr>
    </w:lvl>
    <w:lvl w:ilvl="4" w:tplc="4E5226D8">
      <w:numFmt w:val="bullet"/>
      <w:lvlText w:val="•"/>
      <w:lvlJc w:val="left"/>
      <w:pPr>
        <w:ind w:left="2040" w:hanging="240"/>
      </w:pPr>
      <w:rPr>
        <w:rFonts w:hint="default"/>
        <w:lang w:val="ru-RU" w:eastAsia="en-US" w:bidi="ar-SA"/>
      </w:rPr>
    </w:lvl>
    <w:lvl w:ilvl="5" w:tplc="865CD746">
      <w:numFmt w:val="bullet"/>
      <w:lvlText w:val="•"/>
      <w:lvlJc w:val="left"/>
      <w:pPr>
        <w:ind w:left="2525" w:hanging="240"/>
      </w:pPr>
      <w:rPr>
        <w:rFonts w:hint="default"/>
        <w:lang w:val="ru-RU" w:eastAsia="en-US" w:bidi="ar-SA"/>
      </w:rPr>
    </w:lvl>
    <w:lvl w:ilvl="6" w:tplc="1C5416D4">
      <w:numFmt w:val="bullet"/>
      <w:lvlText w:val="•"/>
      <w:lvlJc w:val="left"/>
      <w:pPr>
        <w:ind w:left="3010" w:hanging="240"/>
      </w:pPr>
      <w:rPr>
        <w:rFonts w:hint="default"/>
        <w:lang w:val="ru-RU" w:eastAsia="en-US" w:bidi="ar-SA"/>
      </w:rPr>
    </w:lvl>
    <w:lvl w:ilvl="7" w:tplc="13BA29F6">
      <w:numFmt w:val="bullet"/>
      <w:lvlText w:val="•"/>
      <w:lvlJc w:val="left"/>
      <w:pPr>
        <w:ind w:left="3495" w:hanging="240"/>
      </w:pPr>
      <w:rPr>
        <w:rFonts w:hint="default"/>
        <w:lang w:val="ru-RU" w:eastAsia="en-US" w:bidi="ar-SA"/>
      </w:rPr>
    </w:lvl>
    <w:lvl w:ilvl="8" w:tplc="1D361EF0">
      <w:numFmt w:val="bullet"/>
      <w:lvlText w:val="•"/>
      <w:lvlJc w:val="left"/>
      <w:pPr>
        <w:ind w:left="3980" w:hanging="240"/>
      </w:pPr>
      <w:rPr>
        <w:rFonts w:hint="default"/>
        <w:lang w:val="ru-RU" w:eastAsia="en-US" w:bidi="ar-SA"/>
      </w:rPr>
    </w:lvl>
  </w:abstractNum>
  <w:abstractNum w:abstractNumId="10">
    <w:nsid w:val="6CC74E63"/>
    <w:multiLevelType w:val="hybridMultilevel"/>
    <w:tmpl w:val="C55E471E"/>
    <w:lvl w:ilvl="0" w:tplc="A6DA7470">
      <w:start w:val="1"/>
      <w:numFmt w:val="decimal"/>
      <w:lvlText w:val="%1."/>
      <w:lvlJc w:val="left"/>
      <w:pPr>
        <w:ind w:left="10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826F2">
      <w:numFmt w:val="bullet"/>
      <w:lvlText w:val="•"/>
      <w:lvlJc w:val="left"/>
      <w:pPr>
        <w:ind w:left="585" w:hanging="240"/>
      </w:pPr>
      <w:rPr>
        <w:rFonts w:hint="default"/>
        <w:lang w:val="ru-RU" w:eastAsia="en-US" w:bidi="ar-SA"/>
      </w:rPr>
    </w:lvl>
    <w:lvl w:ilvl="2" w:tplc="85F21A5E">
      <w:numFmt w:val="bullet"/>
      <w:lvlText w:val="•"/>
      <w:lvlJc w:val="left"/>
      <w:pPr>
        <w:ind w:left="1070" w:hanging="240"/>
      </w:pPr>
      <w:rPr>
        <w:rFonts w:hint="default"/>
        <w:lang w:val="ru-RU" w:eastAsia="en-US" w:bidi="ar-SA"/>
      </w:rPr>
    </w:lvl>
    <w:lvl w:ilvl="3" w:tplc="ED44CC30">
      <w:numFmt w:val="bullet"/>
      <w:lvlText w:val="•"/>
      <w:lvlJc w:val="left"/>
      <w:pPr>
        <w:ind w:left="1555" w:hanging="240"/>
      </w:pPr>
      <w:rPr>
        <w:rFonts w:hint="default"/>
        <w:lang w:val="ru-RU" w:eastAsia="en-US" w:bidi="ar-SA"/>
      </w:rPr>
    </w:lvl>
    <w:lvl w:ilvl="4" w:tplc="EB76AB1A">
      <w:numFmt w:val="bullet"/>
      <w:lvlText w:val="•"/>
      <w:lvlJc w:val="left"/>
      <w:pPr>
        <w:ind w:left="2040" w:hanging="240"/>
      </w:pPr>
      <w:rPr>
        <w:rFonts w:hint="default"/>
        <w:lang w:val="ru-RU" w:eastAsia="en-US" w:bidi="ar-SA"/>
      </w:rPr>
    </w:lvl>
    <w:lvl w:ilvl="5" w:tplc="8F2AE52E">
      <w:numFmt w:val="bullet"/>
      <w:lvlText w:val="•"/>
      <w:lvlJc w:val="left"/>
      <w:pPr>
        <w:ind w:left="2525" w:hanging="240"/>
      </w:pPr>
      <w:rPr>
        <w:rFonts w:hint="default"/>
        <w:lang w:val="ru-RU" w:eastAsia="en-US" w:bidi="ar-SA"/>
      </w:rPr>
    </w:lvl>
    <w:lvl w:ilvl="6" w:tplc="B10A6B3E">
      <w:numFmt w:val="bullet"/>
      <w:lvlText w:val="•"/>
      <w:lvlJc w:val="left"/>
      <w:pPr>
        <w:ind w:left="3010" w:hanging="240"/>
      </w:pPr>
      <w:rPr>
        <w:rFonts w:hint="default"/>
        <w:lang w:val="ru-RU" w:eastAsia="en-US" w:bidi="ar-SA"/>
      </w:rPr>
    </w:lvl>
    <w:lvl w:ilvl="7" w:tplc="9C4A6138">
      <w:numFmt w:val="bullet"/>
      <w:lvlText w:val="•"/>
      <w:lvlJc w:val="left"/>
      <w:pPr>
        <w:ind w:left="3495" w:hanging="240"/>
      </w:pPr>
      <w:rPr>
        <w:rFonts w:hint="default"/>
        <w:lang w:val="ru-RU" w:eastAsia="en-US" w:bidi="ar-SA"/>
      </w:rPr>
    </w:lvl>
    <w:lvl w:ilvl="8" w:tplc="3A5C4404">
      <w:numFmt w:val="bullet"/>
      <w:lvlText w:val="•"/>
      <w:lvlJc w:val="left"/>
      <w:pPr>
        <w:ind w:left="3980" w:hanging="240"/>
      </w:pPr>
      <w:rPr>
        <w:rFonts w:hint="default"/>
        <w:lang w:val="ru-RU" w:eastAsia="en-US" w:bidi="ar-SA"/>
      </w:rPr>
    </w:lvl>
  </w:abstractNum>
  <w:abstractNum w:abstractNumId="11">
    <w:nsid w:val="6E212AE6"/>
    <w:multiLevelType w:val="hybridMultilevel"/>
    <w:tmpl w:val="CF70A0CA"/>
    <w:lvl w:ilvl="0" w:tplc="ED9E7ED0">
      <w:start w:val="2"/>
      <w:numFmt w:val="decimal"/>
      <w:lvlText w:val="%1."/>
      <w:lvlJc w:val="left"/>
      <w:pPr>
        <w:ind w:left="348" w:hanging="240"/>
      </w:pPr>
      <w:rPr>
        <w:rFonts w:hint="default"/>
        <w:w w:val="100"/>
        <w:lang w:val="ru-RU" w:eastAsia="en-US" w:bidi="ar-SA"/>
      </w:rPr>
    </w:lvl>
    <w:lvl w:ilvl="1" w:tplc="8AD23C40">
      <w:numFmt w:val="bullet"/>
      <w:lvlText w:val="•"/>
      <w:lvlJc w:val="left"/>
      <w:pPr>
        <w:ind w:left="801" w:hanging="240"/>
      </w:pPr>
      <w:rPr>
        <w:rFonts w:hint="default"/>
        <w:lang w:val="ru-RU" w:eastAsia="en-US" w:bidi="ar-SA"/>
      </w:rPr>
    </w:lvl>
    <w:lvl w:ilvl="2" w:tplc="B4801810">
      <w:numFmt w:val="bullet"/>
      <w:lvlText w:val="•"/>
      <w:lvlJc w:val="left"/>
      <w:pPr>
        <w:ind w:left="1262" w:hanging="240"/>
      </w:pPr>
      <w:rPr>
        <w:rFonts w:hint="default"/>
        <w:lang w:val="ru-RU" w:eastAsia="en-US" w:bidi="ar-SA"/>
      </w:rPr>
    </w:lvl>
    <w:lvl w:ilvl="3" w:tplc="6672A420">
      <w:numFmt w:val="bullet"/>
      <w:lvlText w:val="•"/>
      <w:lvlJc w:val="left"/>
      <w:pPr>
        <w:ind w:left="1723" w:hanging="240"/>
      </w:pPr>
      <w:rPr>
        <w:rFonts w:hint="default"/>
        <w:lang w:val="ru-RU" w:eastAsia="en-US" w:bidi="ar-SA"/>
      </w:rPr>
    </w:lvl>
    <w:lvl w:ilvl="4" w:tplc="D8BC4B90">
      <w:numFmt w:val="bullet"/>
      <w:lvlText w:val="•"/>
      <w:lvlJc w:val="left"/>
      <w:pPr>
        <w:ind w:left="2184" w:hanging="240"/>
      </w:pPr>
      <w:rPr>
        <w:rFonts w:hint="default"/>
        <w:lang w:val="ru-RU" w:eastAsia="en-US" w:bidi="ar-SA"/>
      </w:rPr>
    </w:lvl>
    <w:lvl w:ilvl="5" w:tplc="52B21046">
      <w:numFmt w:val="bullet"/>
      <w:lvlText w:val="•"/>
      <w:lvlJc w:val="left"/>
      <w:pPr>
        <w:ind w:left="2645" w:hanging="240"/>
      </w:pPr>
      <w:rPr>
        <w:rFonts w:hint="default"/>
        <w:lang w:val="ru-RU" w:eastAsia="en-US" w:bidi="ar-SA"/>
      </w:rPr>
    </w:lvl>
    <w:lvl w:ilvl="6" w:tplc="D32E0A36">
      <w:numFmt w:val="bullet"/>
      <w:lvlText w:val="•"/>
      <w:lvlJc w:val="left"/>
      <w:pPr>
        <w:ind w:left="3106" w:hanging="240"/>
      </w:pPr>
      <w:rPr>
        <w:rFonts w:hint="default"/>
        <w:lang w:val="ru-RU" w:eastAsia="en-US" w:bidi="ar-SA"/>
      </w:rPr>
    </w:lvl>
    <w:lvl w:ilvl="7" w:tplc="26560AAE">
      <w:numFmt w:val="bullet"/>
      <w:lvlText w:val="•"/>
      <w:lvlJc w:val="left"/>
      <w:pPr>
        <w:ind w:left="3567" w:hanging="240"/>
      </w:pPr>
      <w:rPr>
        <w:rFonts w:hint="default"/>
        <w:lang w:val="ru-RU" w:eastAsia="en-US" w:bidi="ar-SA"/>
      </w:rPr>
    </w:lvl>
    <w:lvl w:ilvl="8" w:tplc="08D2DB36">
      <w:numFmt w:val="bullet"/>
      <w:lvlText w:val="•"/>
      <w:lvlJc w:val="left"/>
      <w:pPr>
        <w:ind w:left="4028" w:hanging="240"/>
      </w:pPr>
      <w:rPr>
        <w:rFonts w:hint="default"/>
        <w:lang w:val="ru-RU" w:eastAsia="en-US" w:bidi="ar-SA"/>
      </w:rPr>
    </w:lvl>
  </w:abstractNum>
  <w:abstractNum w:abstractNumId="12">
    <w:nsid w:val="7A51530E"/>
    <w:multiLevelType w:val="hybridMultilevel"/>
    <w:tmpl w:val="1EA29E7C"/>
    <w:lvl w:ilvl="0" w:tplc="785A9B7A">
      <w:start w:val="1"/>
      <w:numFmt w:val="decimal"/>
      <w:lvlText w:val="%1."/>
      <w:lvlJc w:val="left"/>
      <w:pPr>
        <w:ind w:left="108" w:hanging="240"/>
      </w:pPr>
      <w:rPr>
        <w:rFonts w:hint="default"/>
        <w:w w:val="100"/>
        <w:lang w:val="ru-RU" w:eastAsia="en-US" w:bidi="ar-SA"/>
      </w:rPr>
    </w:lvl>
    <w:lvl w:ilvl="1" w:tplc="33302F5C">
      <w:numFmt w:val="bullet"/>
      <w:lvlText w:val="•"/>
      <w:lvlJc w:val="left"/>
      <w:pPr>
        <w:ind w:left="585" w:hanging="240"/>
      </w:pPr>
      <w:rPr>
        <w:rFonts w:hint="default"/>
        <w:lang w:val="ru-RU" w:eastAsia="en-US" w:bidi="ar-SA"/>
      </w:rPr>
    </w:lvl>
    <w:lvl w:ilvl="2" w:tplc="2C94B1D6">
      <w:numFmt w:val="bullet"/>
      <w:lvlText w:val="•"/>
      <w:lvlJc w:val="left"/>
      <w:pPr>
        <w:ind w:left="1070" w:hanging="240"/>
      </w:pPr>
      <w:rPr>
        <w:rFonts w:hint="default"/>
        <w:lang w:val="ru-RU" w:eastAsia="en-US" w:bidi="ar-SA"/>
      </w:rPr>
    </w:lvl>
    <w:lvl w:ilvl="3" w:tplc="FA729524">
      <w:numFmt w:val="bullet"/>
      <w:lvlText w:val="•"/>
      <w:lvlJc w:val="left"/>
      <w:pPr>
        <w:ind w:left="1555" w:hanging="240"/>
      </w:pPr>
      <w:rPr>
        <w:rFonts w:hint="default"/>
        <w:lang w:val="ru-RU" w:eastAsia="en-US" w:bidi="ar-SA"/>
      </w:rPr>
    </w:lvl>
    <w:lvl w:ilvl="4" w:tplc="FD9625BC">
      <w:numFmt w:val="bullet"/>
      <w:lvlText w:val="•"/>
      <w:lvlJc w:val="left"/>
      <w:pPr>
        <w:ind w:left="2040" w:hanging="240"/>
      </w:pPr>
      <w:rPr>
        <w:rFonts w:hint="default"/>
        <w:lang w:val="ru-RU" w:eastAsia="en-US" w:bidi="ar-SA"/>
      </w:rPr>
    </w:lvl>
    <w:lvl w:ilvl="5" w:tplc="F4308608">
      <w:numFmt w:val="bullet"/>
      <w:lvlText w:val="•"/>
      <w:lvlJc w:val="left"/>
      <w:pPr>
        <w:ind w:left="2525" w:hanging="240"/>
      </w:pPr>
      <w:rPr>
        <w:rFonts w:hint="default"/>
        <w:lang w:val="ru-RU" w:eastAsia="en-US" w:bidi="ar-SA"/>
      </w:rPr>
    </w:lvl>
    <w:lvl w:ilvl="6" w:tplc="7EF4B498">
      <w:numFmt w:val="bullet"/>
      <w:lvlText w:val="•"/>
      <w:lvlJc w:val="left"/>
      <w:pPr>
        <w:ind w:left="3010" w:hanging="240"/>
      </w:pPr>
      <w:rPr>
        <w:rFonts w:hint="default"/>
        <w:lang w:val="ru-RU" w:eastAsia="en-US" w:bidi="ar-SA"/>
      </w:rPr>
    </w:lvl>
    <w:lvl w:ilvl="7" w:tplc="C8C6056C">
      <w:numFmt w:val="bullet"/>
      <w:lvlText w:val="•"/>
      <w:lvlJc w:val="left"/>
      <w:pPr>
        <w:ind w:left="3495" w:hanging="240"/>
      </w:pPr>
      <w:rPr>
        <w:rFonts w:hint="default"/>
        <w:lang w:val="ru-RU" w:eastAsia="en-US" w:bidi="ar-SA"/>
      </w:rPr>
    </w:lvl>
    <w:lvl w:ilvl="8" w:tplc="7FC2B5B0">
      <w:numFmt w:val="bullet"/>
      <w:lvlText w:val="•"/>
      <w:lvlJc w:val="left"/>
      <w:pPr>
        <w:ind w:left="3980" w:hanging="24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7"/>
  </w:num>
  <w:num w:numId="5">
    <w:abstractNumId w:val="9"/>
  </w:num>
  <w:num w:numId="6">
    <w:abstractNumId w:val="4"/>
  </w:num>
  <w:num w:numId="7">
    <w:abstractNumId w:val="12"/>
  </w:num>
  <w:num w:numId="8">
    <w:abstractNumId w:val="11"/>
  </w:num>
  <w:num w:numId="9">
    <w:abstractNumId w:val="1"/>
  </w:num>
  <w:num w:numId="10">
    <w:abstractNumId w:val="10"/>
  </w:num>
  <w:num w:numId="11">
    <w:abstractNumId w:val="6"/>
  </w:num>
  <w:num w:numId="12">
    <w:abstractNumId w:val="0"/>
  </w:num>
  <w:num w:numId="13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A64E7"/>
    <w:rsid w:val="000C3D28"/>
    <w:rsid w:val="0011740C"/>
    <w:rsid w:val="00210CE2"/>
    <w:rsid w:val="00266C2C"/>
    <w:rsid w:val="003200B4"/>
    <w:rsid w:val="0040632A"/>
    <w:rsid w:val="0047435D"/>
    <w:rsid w:val="00481787"/>
    <w:rsid w:val="004D4FA2"/>
    <w:rsid w:val="00540DF6"/>
    <w:rsid w:val="007F5ABD"/>
    <w:rsid w:val="008039CC"/>
    <w:rsid w:val="008368A6"/>
    <w:rsid w:val="009125C2"/>
    <w:rsid w:val="00915F6A"/>
    <w:rsid w:val="009C6691"/>
    <w:rsid w:val="009D53E5"/>
    <w:rsid w:val="009F15AA"/>
    <w:rsid w:val="00AE05B9"/>
    <w:rsid w:val="00B71740"/>
    <w:rsid w:val="00BA64E7"/>
    <w:rsid w:val="00BC201D"/>
    <w:rsid w:val="00BC4911"/>
    <w:rsid w:val="00C031B1"/>
    <w:rsid w:val="00C16351"/>
    <w:rsid w:val="00C22170"/>
    <w:rsid w:val="00C46FD2"/>
    <w:rsid w:val="00C66936"/>
    <w:rsid w:val="00C91CD5"/>
    <w:rsid w:val="00CA4996"/>
    <w:rsid w:val="00D0055F"/>
    <w:rsid w:val="00D70443"/>
    <w:rsid w:val="00F46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1B1"/>
  </w:style>
  <w:style w:type="paragraph" w:styleId="4">
    <w:name w:val="heading 4"/>
    <w:basedOn w:val="a"/>
    <w:link w:val="40"/>
    <w:uiPriority w:val="9"/>
    <w:qFormat/>
    <w:rsid w:val="008368A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6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BA64E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BA64E7"/>
    <w:rPr>
      <w:b/>
      <w:bCs/>
    </w:rPr>
  </w:style>
  <w:style w:type="character" w:styleId="a6">
    <w:name w:val="Hyperlink"/>
    <w:basedOn w:val="a0"/>
    <w:uiPriority w:val="99"/>
    <w:unhideWhenUsed/>
    <w:rsid w:val="00BA64E7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66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6C2C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8368A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9">
    <w:name w:val="Emphasis"/>
    <w:basedOn w:val="a0"/>
    <w:uiPriority w:val="20"/>
    <w:qFormat/>
    <w:rsid w:val="008368A6"/>
    <w:rPr>
      <w:i/>
      <w:iCs/>
    </w:rPr>
  </w:style>
  <w:style w:type="paragraph" w:styleId="aa">
    <w:name w:val="List Paragraph"/>
    <w:basedOn w:val="a"/>
    <w:uiPriority w:val="1"/>
    <w:qFormat/>
    <w:rsid w:val="00D0055F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C3D2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0C3D28"/>
    <w:pPr>
      <w:widowControl w:val="0"/>
      <w:autoSpaceDE w:val="0"/>
      <w:autoSpaceDN w:val="0"/>
      <w:spacing w:after="0" w:line="240" w:lineRule="auto"/>
      <w:ind w:left="682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0C3D28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Heading1">
    <w:name w:val="Heading 1"/>
    <w:basedOn w:val="a"/>
    <w:uiPriority w:val="1"/>
    <w:qFormat/>
    <w:rsid w:val="000C3D28"/>
    <w:pPr>
      <w:widowControl w:val="0"/>
      <w:autoSpaceDE w:val="0"/>
      <w:autoSpaceDN w:val="0"/>
      <w:spacing w:before="80" w:after="0" w:line="240" w:lineRule="auto"/>
      <w:ind w:left="429"/>
      <w:jc w:val="center"/>
      <w:outlineLvl w:val="1"/>
    </w:pPr>
    <w:rPr>
      <w:rFonts w:ascii="Times New Roman" w:eastAsia="Times New Roman" w:hAnsi="Times New Roman" w:cs="Times New Roman"/>
      <w:b/>
      <w:bCs/>
      <w:sz w:val="48"/>
      <w:szCs w:val="48"/>
      <w:lang w:eastAsia="en-US"/>
    </w:rPr>
  </w:style>
  <w:style w:type="paragraph" w:customStyle="1" w:styleId="Heading2">
    <w:name w:val="Heading 2"/>
    <w:basedOn w:val="a"/>
    <w:uiPriority w:val="1"/>
    <w:qFormat/>
    <w:rsid w:val="000C3D28"/>
    <w:pPr>
      <w:widowControl w:val="0"/>
      <w:autoSpaceDE w:val="0"/>
      <w:autoSpaceDN w:val="0"/>
      <w:spacing w:after="0" w:line="274" w:lineRule="exact"/>
      <w:ind w:left="682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customStyle="1" w:styleId="Heading3">
    <w:name w:val="Heading 3"/>
    <w:basedOn w:val="a"/>
    <w:uiPriority w:val="1"/>
    <w:qFormat/>
    <w:rsid w:val="000C3D28"/>
    <w:pPr>
      <w:widowControl w:val="0"/>
      <w:autoSpaceDE w:val="0"/>
      <w:autoSpaceDN w:val="0"/>
      <w:spacing w:before="5" w:after="0" w:line="274" w:lineRule="exact"/>
      <w:ind w:left="1943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0C3D28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lang w:eastAsia="en-US"/>
    </w:rPr>
  </w:style>
  <w:style w:type="character" w:styleId="ad">
    <w:name w:val="FollowedHyperlink"/>
    <w:basedOn w:val="a0"/>
    <w:uiPriority w:val="99"/>
    <w:semiHidden/>
    <w:unhideWhenUsed/>
    <w:rsid w:val="008039C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217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1544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0719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0825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8033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2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9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35.dou.spb.ru/attachments/article/542/3.%20%D0%9F%D0%B0%D1%80%D0%BD%D1%8B%D0%B5%20%D0%BC%D0%B5%D0%BC%D0%BE%D1%80%D0%B8%D0%B0%D0%BB%D1%8B.pdf" TargetMode="External"/><Relationship Id="rId13" Type="http://schemas.openxmlformats.org/officeDocument/2006/relationships/hyperlink" Target="https://learningapps.org/watch?v=pccws9aij19" TargetMode="External"/><Relationship Id="rId18" Type="http://schemas.openxmlformats.org/officeDocument/2006/relationships/hyperlink" Target="https://learningapps.org/watch?v=panbveivc20" TargetMode="External"/><Relationship Id="rId26" Type="http://schemas.openxmlformats.org/officeDocument/2006/relationships/hyperlink" Target="https://learningapps.org/watch?v=ph2nc8d8c1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earningapps.org/watch?v=pzs3qaauk20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35.dou.spb.ru/attachments/article/544/2_%D0%90%D0%B4%D0%B2%D0%B5%D0%BD%D1%82%20%D0%BA%D0%B0%D0%BB%D0%B5%D0%BD%D0%B4%D0%B0%D1%80%D1%8C%20%D0%B4%D0%BB%D1%8F%20%D0%B4%D0%B5%D1%82%D0%B5%D0%B9.pdf" TargetMode="External"/><Relationship Id="rId12" Type="http://schemas.openxmlformats.org/officeDocument/2006/relationships/hyperlink" Target="https://learningapps.org/watch?v=pad2jxtna20" TargetMode="External"/><Relationship Id="rId17" Type="http://schemas.openxmlformats.org/officeDocument/2006/relationships/hyperlink" Target="https://learningapps.org/watch?v=p02fcvest20" TargetMode="External"/><Relationship Id="rId25" Type="http://schemas.openxmlformats.org/officeDocument/2006/relationships/hyperlink" Target="https://learningapps.org/watch?v=p53716ad320" TargetMode="External"/><Relationship Id="rId33" Type="http://schemas.openxmlformats.org/officeDocument/2006/relationships/hyperlink" Target="https://learningapps.org/watch?v=pe55zogot20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apps.org/watch?v=pcxisx8at20" TargetMode="External"/><Relationship Id="rId20" Type="http://schemas.openxmlformats.org/officeDocument/2006/relationships/hyperlink" Target="https://learningapps.org/watch?v=pmbq7pyg520" TargetMode="External"/><Relationship Id="rId29" Type="http://schemas.openxmlformats.org/officeDocument/2006/relationships/hyperlink" Target="https://learningapps.org/watch?v=pxa8k7mdj2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35.dou.spb.ru/attachments/article/544/2_%D0%90%D0%B4%D0%B2%D0%B5%D0%BD%D1%82%20%D0%BA%D0%B0%D0%BB%D0%B5%D0%BD%D0%B4%D0%B0%D1%80%D1%8C%20%D0%B4%D0%BB%D1%8F%20%D0%B4%D0%B5%D1%82%D0%B5%D0%B9.pdf" TargetMode="External"/><Relationship Id="rId11" Type="http://schemas.openxmlformats.org/officeDocument/2006/relationships/hyperlink" Target="https://learningapps.org/watch?v=pxtp7qtbc20" TargetMode="External"/><Relationship Id="rId24" Type="http://schemas.openxmlformats.org/officeDocument/2006/relationships/hyperlink" Target="https://learningapps.org/watch?v=p90yg2g1k20" TargetMode="External"/><Relationship Id="rId32" Type="http://schemas.openxmlformats.org/officeDocument/2006/relationships/hyperlink" Target="https://learningapps.org/watch?v=php1qj8yk20" TargetMode="External"/><Relationship Id="rId5" Type="http://schemas.openxmlformats.org/officeDocument/2006/relationships/hyperlink" Target="http://35.dou.spb.ru/attachments/article/544/1_%D0%A7%D1%82%D0%BE%20%D1%82%D0%B0%D0%BA%D0%BE%D0%B5%20%D0%90%D0%94%D0%92%D0%95%D0%9D%D0%A2.pdf" TargetMode="External"/><Relationship Id="rId15" Type="http://schemas.openxmlformats.org/officeDocument/2006/relationships/hyperlink" Target="https://learningapps.org/watch?v=pdxkiikpk20" TargetMode="External"/><Relationship Id="rId23" Type="http://schemas.openxmlformats.org/officeDocument/2006/relationships/hyperlink" Target="https://learningapps.org/watch?v=p153ih2w320" TargetMode="External"/><Relationship Id="rId28" Type="http://schemas.openxmlformats.org/officeDocument/2006/relationships/hyperlink" Target="https://learningapps.org/watch?v=pvu6v1waa19" TargetMode="External"/><Relationship Id="rId10" Type="http://schemas.openxmlformats.org/officeDocument/2006/relationships/hyperlink" Target="https://learningapps.org/watch?v=p5ptw1p6k20" TargetMode="External"/><Relationship Id="rId19" Type="http://schemas.openxmlformats.org/officeDocument/2006/relationships/hyperlink" Target="https://learningapps.org/watch?v=pdizionuj20" TargetMode="External"/><Relationship Id="rId31" Type="http://schemas.openxmlformats.org/officeDocument/2006/relationships/hyperlink" Target="https://learningapps.org/watch?v=pkyeeysuc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35.dou.spb.ru/attachments/article/542/10.%20%20%D0%94%D0%BE%D1%80%D0%BE%D0%B3%D0%B0%20%D0%B6%D0%B8%D0%B7%D0%BD%D0%B8.pdf" TargetMode="External"/><Relationship Id="rId14" Type="http://schemas.openxmlformats.org/officeDocument/2006/relationships/hyperlink" Target="https://learningapps.org/watch?v=pjmd53fba20" TargetMode="External"/><Relationship Id="rId22" Type="http://schemas.openxmlformats.org/officeDocument/2006/relationships/hyperlink" Target="https://learningapps.org/watch?v=pmvct24uc20" TargetMode="External"/><Relationship Id="rId27" Type="http://schemas.openxmlformats.org/officeDocument/2006/relationships/hyperlink" Target="https://learningapps.org/view8669432" TargetMode="External"/><Relationship Id="rId30" Type="http://schemas.openxmlformats.org/officeDocument/2006/relationships/hyperlink" Target="https://learningapps.org/watch?v=p7t2rzj5j20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14</Pages>
  <Words>4232</Words>
  <Characters>24129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Андрей</cp:lastModifiedBy>
  <cp:revision>9</cp:revision>
  <dcterms:created xsi:type="dcterms:W3CDTF">2021-12-23T07:25:00Z</dcterms:created>
  <dcterms:modified xsi:type="dcterms:W3CDTF">2022-01-11T19:27:00Z</dcterms:modified>
</cp:coreProperties>
</file>