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97" w:rsidRDefault="00BB2097" w:rsidP="00BB2097">
      <w:pPr>
        <w:widowControl w:val="0"/>
        <w:suppressAutoHyphens/>
        <w:spacing w:after="0" w:line="240" w:lineRule="auto"/>
        <w:jc w:val="center"/>
        <w:rPr>
          <w:rFonts w:ascii="Times New Roman" w:eastAsia="SimSun" w:hAnsi="Times New Roman" w:cs="Mangal"/>
          <w:color w:val="000000"/>
          <w:kern w:val="2"/>
          <w:sz w:val="28"/>
          <w:szCs w:val="24"/>
          <w:lang w:eastAsia="hi-IN" w:bidi="hi-IN"/>
        </w:rPr>
      </w:pPr>
      <w:r>
        <w:rPr>
          <w:rFonts w:ascii="Times New Roman" w:eastAsia="SimSun" w:hAnsi="Times New Roman" w:cs="Mangal"/>
          <w:color w:val="000000"/>
          <w:kern w:val="2"/>
          <w:sz w:val="28"/>
          <w:szCs w:val="24"/>
          <w:lang w:eastAsia="hi-IN" w:bidi="hi-IN"/>
        </w:rPr>
        <w:t>Министерство образования и науки Челябинской области</w:t>
      </w:r>
    </w:p>
    <w:p w:rsidR="00BB2097" w:rsidRDefault="00BB2097" w:rsidP="00BB2097">
      <w:pPr>
        <w:widowControl w:val="0"/>
        <w:suppressAutoHyphens/>
        <w:spacing w:after="0" w:line="200" w:lineRule="atLeast"/>
        <w:jc w:val="center"/>
        <w:rPr>
          <w:rFonts w:ascii="Times New Roman" w:eastAsia="SimSun" w:hAnsi="Times New Roman" w:cs="Mangal"/>
          <w:color w:val="000000"/>
          <w:kern w:val="2"/>
          <w:sz w:val="28"/>
          <w:szCs w:val="24"/>
          <w:lang w:eastAsia="hi-IN" w:bidi="hi-IN"/>
        </w:rPr>
      </w:pPr>
      <w:r>
        <w:rPr>
          <w:rFonts w:ascii="Times New Roman" w:eastAsia="SimSun" w:hAnsi="Times New Roman" w:cs="Mangal"/>
          <w:color w:val="000000"/>
          <w:kern w:val="2"/>
          <w:sz w:val="28"/>
          <w:szCs w:val="24"/>
          <w:lang w:eastAsia="hi-IN" w:bidi="hi-IN"/>
        </w:rPr>
        <w:t>Государственное бюджетное профессиональное образовательное учреждение</w:t>
      </w:r>
    </w:p>
    <w:p w:rsidR="00BB2097" w:rsidRDefault="00BB2097" w:rsidP="00BB2097">
      <w:pPr>
        <w:widowControl w:val="0"/>
        <w:suppressAutoHyphens/>
        <w:spacing w:after="0" w:line="240" w:lineRule="auto"/>
        <w:jc w:val="center"/>
        <w:rPr>
          <w:rFonts w:ascii="Times New Roman" w:eastAsia="SimSun" w:hAnsi="Times New Roman" w:cs="Arial"/>
          <w:b/>
          <w:bCs/>
          <w:color w:val="000000"/>
          <w:kern w:val="2"/>
          <w:sz w:val="28"/>
          <w:szCs w:val="24"/>
          <w:lang w:eastAsia="hi-IN" w:bidi="hi-IN"/>
        </w:rPr>
      </w:pPr>
      <w:r>
        <w:rPr>
          <w:rFonts w:ascii="Times New Roman" w:eastAsia="SimSun" w:hAnsi="Times New Roman" w:cs="Arial"/>
          <w:b/>
          <w:bCs/>
          <w:color w:val="000000"/>
          <w:kern w:val="2"/>
          <w:sz w:val="28"/>
          <w:szCs w:val="24"/>
          <w:lang w:eastAsia="hi-IN" w:bidi="hi-IN"/>
        </w:rPr>
        <w:t>«Южноуральский энергетический техникум»</w:t>
      </w:r>
    </w:p>
    <w:p w:rsidR="00BB2097" w:rsidRDefault="00BB2097" w:rsidP="00BB2097">
      <w:pPr>
        <w:widowControl w:val="0"/>
        <w:suppressAutoHyphens/>
        <w:spacing w:after="0" w:line="360" w:lineRule="auto"/>
        <w:rPr>
          <w:rFonts w:ascii="Times New Roman" w:eastAsia="SimSun" w:hAnsi="Times New Roman" w:cs="Mangal"/>
          <w:color w:val="000000"/>
          <w:kern w:val="2"/>
          <w:sz w:val="32"/>
          <w:szCs w:val="28"/>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52"/>
          <w:szCs w:val="24"/>
          <w:lang w:eastAsia="hi-IN" w:bidi="hi-IN"/>
        </w:rPr>
      </w:pPr>
    </w:p>
    <w:p w:rsidR="00BB2097" w:rsidRDefault="00BB2097" w:rsidP="00BB2097">
      <w:pPr>
        <w:widowControl w:val="0"/>
        <w:suppressAutoHyphens/>
        <w:spacing w:after="0" w:line="360" w:lineRule="auto"/>
        <w:jc w:val="center"/>
        <w:rPr>
          <w:rFonts w:ascii="Times New Roman" w:eastAsia="SimSun" w:hAnsi="Times New Roman" w:cs="Mangal"/>
          <w:b/>
          <w:color w:val="000000"/>
          <w:kern w:val="2"/>
          <w:sz w:val="72"/>
          <w:szCs w:val="32"/>
          <w:lang w:eastAsia="hi-IN" w:bidi="hi-IN"/>
        </w:rPr>
      </w:pPr>
      <w:r>
        <w:rPr>
          <w:rFonts w:ascii="Times New Roman" w:eastAsia="SimSun" w:hAnsi="Times New Roman" w:cs="Mangal"/>
          <w:b/>
          <w:color w:val="000000"/>
          <w:kern w:val="2"/>
          <w:sz w:val="72"/>
          <w:szCs w:val="32"/>
          <w:lang w:eastAsia="hi-IN" w:bidi="hi-IN"/>
        </w:rPr>
        <w:t>Методическая разработка</w:t>
      </w:r>
    </w:p>
    <w:p w:rsidR="00BB2097" w:rsidRDefault="00BB2097" w:rsidP="00BB2097">
      <w:pPr>
        <w:widowControl w:val="0"/>
        <w:suppressAutoHyphens/>
        <w:spacing w:after="0" w:line="360" w:lineRule="auto"/>
        <w:jc w:val="center"/>
        <w:rPr>
          <w:rFonts w:ascii="Times New Roman" w:eastAsia="SimSun" w:hAnsi="Times New Roman" w:cs="Mangal"/>
          <w:b/>
          <w:color w:val="000000"/>
          <w:kern w:val="2"/>
          <w:sz w:val="28"/>
          <w:szCs w:val="32"/>
          <w:lang w:eastAsia="hi-IN" w:bidi="hi-IN"/>
        </w:rPr>
      </w:pPr>
      <w:r>
        <w:rPr>
          <w:rFonts w:ascii="Times New Roman" w:eastAsia="SimSun" w:hAnsi="Times New Roman" w:cs="Mangal"/>
          <w:b/>
          <w:color w:val="000000"/>
          <w:kern w:val="2"/>
          <w:sz w:val="28"/>
          <w:szCs w:val="32"/>
          <w:lang w:eastAsia="hi-IN" w:bidi="hi-IN"/>
        </w:rPr>
        <w:t>внеклассн</w:t>
      </w:r>
      <w:r w:rsidR="00CD53F3">
        <w:rPr>
          <w:rFonts w:ascii="Times New Roman" w:eastAsia="SimSun" w:hAnsi="Times New Roman" w:cs="Mangal"/>
          <w:b/>
          <w:color w:val="000000"/>
          <w:kern w:val="2"/>
          <w:sz w:val="28"/>
          <w:szCs w:val="32"/>
          <w:lang w:eastAsia="hi-IN" w:bidi="hi-IN"/>
        </w:rPr>
        <w:t>ого мероприятия (физика</w:t>
      </w:r>
      <w:r>
        <w:rPr>
          <w:rFonts w:ascii="Times New Roman" w:eastAsia="SimSun" w:hAnsi="Times New Roman" w:cs="Mangal"/>
          <w:b/>
          <w:color w:val="000000"/>
          <w:kern w:val="2"/>
          <w:sz w:val="28"/>
          <w:szCs w:val="32"/>
          <w:lang w:eastAsia="hi-IN" w:bidi="hi-IN"/>
        </w:rPr>
        <w:t>)</w:t>
      </w:r>
    </w:p>
    <w:p w:rsidR="00BB2097" w:rsidRDefault="00BB2097" w:rsidP="00BB2097">
      <w:pPr>
        <w:jc w:val="right"/>
        <w:rPr>
          <w:rFonts w:ascii="Times New Roman" w:eastAsiaTheme="minorEastAsia" w:hAnsi="Times New Roman" w:cs="Times New Roman"/>
          <w:color w:val="000000"/>
          <w:lang w:eastAsia="ru-RU"/>
        </w:rPr>
      </w:pPr>
    </w:p>
    <w:p w:rsidR="00BB2097" w:rsidRDefault="00CD53F3" w:rsidP="00BB2097">
      <w:pPr>
        <w:tabs>
          <w:tab w:val="left" w:pos="4035"/>
        </w:tabs>
        <w:jc w:val="center"/>
        <w:rPr>
          <w:rFonts w:ascii="Times New Roman" w:hAnsi="Times New Roman" w:cs="Times New Roman"/>
          <w:b/>
          <w:color w:val="000000"/>
          <w:sz w:val="40"/>
        </w:rPr>
      </w:pPr>
      <w:r>
        <w:rPr>
          <w:rFonts w:ascii="Times New Roman" w:hAnsi="Times New Roman" w:cs="Times New Roman"/>
          <w:b/>
          <w:color w:val="000000"/>
          <w:sz w:val="40"/>
        </w:rPr>
        <w:t>КОНФЕРЕНЦИЯ «АЛЬТЕРНАТИВНЫЕ ИСТОЧНИКИ ЭНЕРГИИ»</w:t>
      </w:r>
    </w:p>
    <w:p w:rsidR="00BB2097" w:rsidRDefault="00BB2097" w:rsidP="00BB2097">
      <w:pPr>
        <w:jc w:val="right"/>
        <w:rPr>
          <w:rFonts w:ascii="Times New Roman" w:hAnsi="Times New Roman" w:cs="Times New Roman"/>
          <w:color w:val="000000"/>
        </w:rPr>
      </w:pPr>
    </w:p>
    <w:p w:rsidR="00BB2097" w:rsidRDefault="00CD53F3"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r>
        <w:rPr>
          <w:noProof/>
          <w:lang w:eastAsia="ru-RU"/>
        </w:rPr>
        <w:drawing>
          <wp:inline distT="0" distB="0" distL="0" distR="0">
            <wp:extent cx="4353748" cy="3265311"/>
            <wp:effectExtent l="0" t="0" r="8890" b="0"/>
            <wp:docPr id="1" name="Рисунок 1" descr="https://im0-tub-ru.yandex.net/i?id=ad374c48f767f03a821b7bf671345a09-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ad374c48f767f03a821b7bf671345a09-l&amp;n=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9496" cy="3262122"/>
                    </a:xfrm>
                    <a:prstGeom prst="ellipse">
                      <a:avLst/>
                    </a:prstGeom>
                    <a:ln>
                      <a:noFill/>
                    </a:ln>
                    <a:effectLst>
                      <a:softEdge rad="112500"/>
                    </a:effectLst>
                  </pic:spPr>
                </pic:pic>
              </a:graphicData>
            </a:graphic>
          </wp:inline>
        </w:drawing>
      </w: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widowControl w:val="0"/>
        <w:suppressAutoHyphens/>
        <w:spacing w:after="0" w:line="240" w:lineRule="auto"/>
        <w:jc w:val="center"/>
        <w:rPr>
          <w:rFonts w:ascii="Times New Roman" w:eastAsia="SimSun" w:hAnsi="Times New Roman" w:cs="Mangal"/>
          <w:b/>
          <w:color w:val="000000"/>
          <w:kern w:val="2"/>
          <w:sz w:val="24"/>
          <w:szCs w:val="24"/>
          <w:lang w:eastAsia="hi-IN" w:bidi="hi-IN"/>
        </w:rPr>
      </w:pPr>
    </w:p>
    <w:p w:rsidR="00BB2097" w:rsidRDefault="00BB2097" w:rsidP="00BB2097">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Южноуральск ,2021</w:t>
      </w:r>
    </w:p>
    <w:tbl>
      <w:tblPr>
        <w:tblpPr w:leftFromText="180" w:rightFromText="180" w:bottomFromText="160" w:vertAnchor="text" w:horzAnchor="margin" w:tblpXSpec="center" w:tblpY="181"/>
        <w:tblW w:w="8926" w:type="dxa"/>
        <w:tblLook w:val="04A0" w:firstRow="1" w:lastRow="0" w:firstColumn="1" w:lastColumn="0" w:noHBand="0" w:noVBand="1"/>
      </w:tblPr>
      <w:tblGrid>
        <w:gridCol w:w="3946"/>
        <w:gridCol w:w="4980"/>
      </w:tblGrid>
      <w:tr w:rsidR="00BB2097" w:rsidTr="00BB2097">
        <w:trPr>
          <w:trHeight w:val="2235"/>
        </w:trPr>
        <w:tc>
          <w:tcPr>
            <w:tcW w:w="3946" w:type="dxa"/>
          </w:tcPr>
          <w:p w:rsidR="00BB2097" w:rsidRDefault="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right"/>
              <w:rPr>
                <w:rFonts w:ascii="Times New Roman" w:eastAsia="Times New Roman" w:hAnsi="Times New Roman" w:cs="Times New Roman"/>
                <w:sz w:val="24"/>
                <w:szCs w:val="24"/>
                <w:lang w:eastAsia="ru-RU"/>
              </w:rPr>
            </w:pPr>
          </w:p>
          <w:p w:rsidR="00BB2097" w:rsidRDefault="00BB2097">
            <w:pPr>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4980" w:type="dxa"/>
            <w:hideMark/>
          </w:tcPr>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ОДОБРЕНА </w:t>
            </w:r>
          </w:p>
          <w:p w:rsidR="00BB2097" w:rsidRDefault="00BB2097">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комиссией  </w:t>
            </w:r>
            <w:proofErr w:type="gramStart"/>
            <w:r>
              <w:rPr>
                <w:rFonts w:ascii="Times New Roman" w:eastAsia="Times New Roman" w:hAnsi="Times New Roman" w:cs="Times New Roman"/>
                <w:sz w:val="24"/>
                <w:szCs w:val="24"/>
                <w:lang w:eastAsia="ru-RU"/>
              </w:rPr>
              <w:t>естественно-научных</w:t>
            </w:r>
            <w:proofErr w:type="gramEnd"/>
            <w:r>
              <w:rPr>
                <w:rFonts w:ascii="Times New Roman" w:eastAsia="Times New Roman" w:hAnsi="Times New Roman" w:cs="Times New Roman"/>
                <w:sz w:val="24"/>
                <w:szCs w:val="24"/>
                <w:lang w:eastAsia="ru-RU"/>
              </w:rPr>
              <w:t xml:space="preserve"> дисциплин</w:t>
            </w:r>
          </w:p>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Протокол № ___                                                                </w:t>
            </w:r>
          </w:p>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___ » __________  2020 г.                                                    </w:t>
            </w:r>
          </w:p>
          <w:p w:rsidR="00BB2097" w:rsidRDefault="00BB209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Председатель ПЦК</w:t>
            </w:r>
          </w:p>
          <w:p w:rsidR="00BB2097" w:rsidRDefault="00BB2097">
            <w:pPr>
              <w:tabs>
                <w:tab w:val="right" w:pos="4994"/>
              </w:tabs>
              <w:autoSpaceDE w:val="0"/>
              <w:autoSpaceDN w:val="0"/>
              <w:adjustRightInd w:val="0"/>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____________ Л.А. Христич</w:t>
            </w:r>
          </w:p>
        </w:tc>
      </w:tr>
    </w:tbl>
    <w:p w:rsidR="00BB2097" w:rsidRDefault="00BB2097" w:rsidP="00BB2097">
      <w:pPr>
        <w:spacing w:after="0" w:line="240" w:lineRule="auto"/>
        <w:jc w:val="center"/>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ru-RU"/>
        </w:rPr>
      </w:pPr>
    </w:p>
    <w:p w:rsidR="00BB2097" w:rsidRDefault="00BB2097" w:rsidP="00BB2097">
      <w:pPr>
        <w:tabs>
          <w:tab w:val="right" w:pos="4994"/>
        </w:tabs>
        <w:spacing w:after="0" w:line="360" w:lineRule="auto"/>
        <w:jc w:val="both"/>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b/>
        <w:t xml:space="preserve">                          </w:t>
      </w:r>
    </w:p>
    <w:p w:rsidR="00BB2097" w:rsidRDefault="00BB2097" w:rsidP="00BB2097">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u w:val="single"/>
          <w:lang w:eastAsia="ru-RU"/>
        </w:rPr>
        <w:t>Организация-разработчик:</w:t>
      </w:r>
      <w:r>
        <w:rPr>
          <w:rFonts w:ascii="Times New Roman" w:eastAsia="Times New Roman" w:hAnsi="Times New Roman" w:cs="Times New Roman"/>
          <w:b/>
          <w:sz w:val="24"/>
          <w:szCs w:val="24"/>
          <w:lang w:eastAsia="ru-RU"/>
        </w:rPr>
        <w:t xml:space="preserve"> </w:t>
      </w:r>
    </w:p>
    <w:p w:rsidR="00BB2097" w:rsidRDefault="00BB2097" w:rsidP="00BB2097">
      <w:pPr>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Государственное бюджетное профессиональное образовательное учреждение «Южноуральский энергетический техникум</w:t>
      </w: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360"/>
        <w:jc w:val="center"/>
        <w:rPr>
          <w:rFonts w:ascii="Times New Roman" w:eastAsia="Times New Roman" w:hAnsi="Times New Roman" w:cs="Times New Roman"/>
          <w:b/>
          <w:caps/>
          <w:sz w:val="24"/>
          <w:szCs w:val="24"/>
          <w:lang w:eastAsia="ru-RU"/>
        </w:rPr>
      </w:pP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t>Разработчики:</w:t>
      </w:r>
    </w:p>
    <w:p w:rsidR="00BB2097" w:rsidRDefault="00BB2097" w:rsidP="00BB209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Иванова Светлана Алексеевна, преподавател</w:t>
      </w:r>
      <w:r w:rsidR="00CD53F3">
        <w:rPr>
          <w:rFonts w:ascii="Times New Roman" w:eastAsia="Times New Roman" w:hAnsi="Times New Roman" w:cs="Times New Roman"/>
          <w:b/>
          <w:sz w:val="24"/>
          <w:szCs w:val="24"/>
          <w:lang w:eastAsia="ru-RU"/>
        </w:rPr>
        <w:t>ь</w:t>
      </w:r>
      <w:r>
        <w:rPr>
          <w:rFonts w:ascii="Times New Roman" w:eastAsia="Times New Roman" w:hAnsi="Times New Roman" w:cs="Times New Roman"/>
          <w:b/>
          <w:sz w:val="24"/>
          <w:szCs w:val="24"/>
          <w:lang w:eastAsia="ru-RU"/>
        </w:rPr>
        <w:t xml:space="preserve"> </w:t>
      </w:r>
      <w:proofErr w:type="gramStart"/>
      <w:r>
        <w:rPr>
          <w:rFonts w:ascii="Times New Roman" w:eastAsia="Times New Roman" w:hAnsi="Times New Roman" w:cs="Times New Roman"/>
          <w:b/>
          <w:sz w:val="24"/>
          <w:szCs w:val="24"/>
          <w:lang w:eastAsia="ru-RU"/>
        </w:rPr>
        <w:t>естественно-научных</w:t>
      </w:r>
      <w:proofErr w:type="gramEnd"/>
      <w:r>
        <w:rPr>
          <w:rFonts w:ascii="Times New Roman" w:eastAsia="Times New Roman" w:hAnsi="Times New Roman" w:cs="Times New Roman"/>
          <w:b/>
          <w:sz w:val="24"/>
          <w:szCs w:val="24"/>
          <w:lang w:eastAsia="ru-RU"/>
        </w:rPr>
        <w:t xml:space="preserve"> дисциплин</w:t>
      </w: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BB2097" w:rsidRDefault="00BB2097" w:rsidP="0004155B">
      <w:pPr>
        <w:shd w:val="clear" w:color="auto" w:fill="FFFFFF"/>
        <w:spacing w:after="0" w:line="240" w:lineRule="auto"/>
        <w:rPr>
          <w:rFonts w:ascii="Times New Roman" w:eastAsia="Times New Roman" w:hAnsi="Times New Roman" w:cs="Times New Roman"/>
          <w:color w:val="000000"/>
          <w:sz w:val="28"/>
          <w:szCs w:val="28"/>
          <w:lang w:eastAsia="ru-RU"/>
        </w:rPr>
      </w:pPr>
    </w:p>
    <w:p w:rsidR="00CD53F3" w:rsidRDefault="00CD53F3" w:rsidP="00CD53F3">
      <w:pPr>
        <w:spacing w:after="0" w:line="240" w:lineRule="auto"/>
        <w:jc w:val="both"/>
        <w:rPr>
          <w:rFonts w:ascii="Times New Roman" w:hAnsi="Times New Roman" w:cs="Times New Roman"/>
          <w:sz w:val="28"/>
        </w:rPr>
      </w:pPr>
      <w:r>
        <w:rPr>
          <w:rFonts w:ascii="Times New Roman" w:hAnsi="Times New Roman" w:cs="Times New Roman"/>
          <w:sz w:val="28"/>
        </w:rPr>
        <w:t>Актуальность методической разработки обусловлена необходимостью расширения информационного пространства в образовании. Одним из способов расширения информационного пространства является применение различных форм проведения уроков, мероприятий. Данная работа раскрывает возможности такой формы, как конференция. Методическая разработка полезна все преподавателям, которые хотят сделать свои мероприятия более интересными и продуктивными.</w:t>
      </w: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EE6DB3" w:rsidRDefault="00EE6DB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CD53F3" w:rsidRDefault="00CD53F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CD53F3" w:rsidRDefault="00CD53F3" w:rsidP="0004155B">
      <w:pPr>
        <w:shd w:val="clear" w:color="auto" w:fill="FFFFFF"/>
        <w:spacing w:after="0" w:line="240" w:lineRule="auto"/>
        <w:jc w:val="center"/>
        <w:rPr>
          <w:rFonts w:ascii="Times New Roman" w:eastAsia="Times New Roman" w:hAnsi="Times New Roman" w:cs="Times New Roman"/>
          <w:color w:val="000000"/>
          <w:sz w:val="36"/>
          <w:szCs w:val="36"/>
          <w:lang w:eastAsia="ru-RU"/>
        </w:rPr>
      </w:pPr>
    </w:p>
    <w:p w:rsidR="0004155B" w:rsidRPr="00EE6DB3" w:rsidRDefault="00EE6DB3" w:rsidP="0004155B">
      <w:pPr>
        <w:shd w:val="clear" w:color="auto" w:fill="FFFFFF"/>
        <w:spacing w:after="0" w:line="240" w:lineRule="auto"/>
        <w:jc w:val="center"/>
        <w:rPr>
          <w:rFonts w:ascii="Arial" w:eastAsia="Times New Roman" w:hAnsi="Arial" w:cs="Arial"/>
          <w:caps/>
          <w:color w:val="000000"/>
          <w:sz w:val="18"/>
          <w:lang w:eastAsia="ru-RU"/>
        </w:rPr>
      </w:pPr>
      <w:r w:rsidRPr="00EE6DB3">
        <w:rPr>
          <w:rFonts w:ascii="Times New Roman" w:eastAsia="Times New Roman" w:hAnsi="Times New Roman" w:cs="Times New Roman"/>
          <w:caps/>
          <w:color w:val="000000"/>
          <w:sz w:val="28"/>
          <w:szCs w:val="36"/>
          <w:lang w:eastAsia="ru-RU"/>
        </w:rPr>
        <w:lastRenderedPageBreak/>
        <w:t>Содержание</w:t>
      </w:r>
    </w:p>
    <w:p w:rsidR="00EE6DB3" w:rsidRDefault="00EE6DB3" w:rsidP="0004155B">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EE6DB3" w:rsidRDefault="00EE6DB3" w:rsidP="00EE6DB3">
      <w:pPr>
        <w:shd w:val="clear" w:color="auto" w:fill="FFFFFF"/>
        <w:tabs>
          <w:tab w:val="left" w:pos="284"/>
        </w:tabs>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Введение…………………………………………………………………………...</w:t>
      </w:r>
      <w:r w:rsidR="00696135">
        <w:rPr>
          <w:rFonts w:ascii="Times New Roman" w:eastAsia="Times New Roman" w:hAnsi="Times New Roman" w:cs="Times New Roman"/>
          <w:color w:val="000000"/>
          <w:sz w:val="28"/>
          <w:szCs w:val="28"/>
          <w:lang w:eastAsia="ru-RU"/>
        </w:rPr>
        <w:t>4</w:t>
      </w:r>
    </w:p>
    <w:p w:rsidR="00CD53F3" w:rsidRDefault="00CD53F3" w:rsidP="00EE6DB3">
      <w:pPr>
        <w:pStyle w:val="a6"/>
        <w:numPr>
          <w:ilvl w:val="0"/>
          <w:numId w:val="12"/>
        </w:numPr>
        <w:shd w:val="clear" w:color="auto" w:fill="FFFFFF"/>
        <w:tabs>
          <w:tab w:val="left" w:pos="284"/>
        </w:tabs>
        <w:spacing w:after="0" w:line="36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Теоретические основы применения нетрадиционных форм мероприятий</w:t>
      </w:r>
      <w:r w:rsidR="00F2476B">
        <w:rPr>
          <w:rFonts w:ascii="Times New Roman" w:eastAsia="Times New Roman" w:hAnsi="Times New Roman" w:cs="Times New Roman"/>
          <w:color w:val="000000"/>
          <w:sz w:val="28"/>
          <w:szCs w:val="28"/>
          <w:lang w:eastAsia="ru-RU"/>
        </w:rPr>
        <w:t>...6</w:t>
      </w:r>
    </w:p>
    <w:p w:rsidR="00EE6DB3" w:rsidRPr="00CD53F3" w:rsidRDefault="00CD53F3" w:rsidP="00CD53F3">
      <w:pPr>
        <w:pStyle w:val="a6"/>
        <w:shd w:val="clear" w:color="auto" w:fill="FFFFFF"/>
        <w:tabs>
          <w:tab w:val="left" w:pos="142"/>
          <w:tab w:val="left" w:pos="284"/>
        </w:tabs>
        <w:spacing w:after="0" w:line="36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EE6DB3" w:rsidRPr="00CD53F3">
        <w:rPr>
          <w:rFonts w:ascii="Times New Roman" w:eastAsia="Times New Roman" w:hAnsi="Times New Roman" w:cs="Times New Roman"/>
          <w:color w:val="000000"/>
          <w:sz w:val="28"/>
          <w:szCs w:val="28"/>
          <w:lang w:eastAsia="ru-RU"/>
        </w:rPr>
        <w:t>Организация внеклассного мероприятия</w:t>
      </w:r>
      <w:r w:rsidR="00696135" w:rsidRPr="00CD53F3">
        <w:rPr>
          <w:rFonts w:ascii="Times New Roman" w:eastAsia="Times New Roman" w:hAnsi="Times New Roman" w:cs="Times New Roman"/>
          <w:color w:val="000000"/>
          <w:sz w:val="28"/>
          <w:szCs w:val="28"/>
          <w:lang w:eastAsia="ru-RU"/>
        </w:rPr>
        <w:t>……………………………………..</w:t>
      </w:r>
      <w:r w:rsidR="00691C18">
        <w:rPr>
          <w:rFonts w:ascii="Times New Roman" w:eastAsia="Times New Roman" w:hAnsi="Times New Roman" w:cs="Times New Roman"/>
          <w:color w:val="000000"/>
          <w:sz w:val="28"/>
          <w:szCs w:val="28"/>
          <w:lang w:eastAsia="ru-RU"/>
        </w:rPr>
        <w:t>.9</w:t>
      </w:r>
    </w:p>
    <w:p w:rsidR="00EE6DB3" w:rsidRPr="0004155B" w:rsidRDefault="00EE6DB3" w:rsidP="00EE6DB3">
      <w:pPr>
        <w:shd w:val="clear" w:color="auto" w:fill="FFFFFF"/>
        <w:tabs>
          <w:tab w:val="left" w:pos="709"/>
        </w:tabs>
        <w:spacing w:after="0" w:line="360" w:lineRule="auto"/>
        <w:rPr>
          <w:rFonts w:ascii="Arial" w:eastAsia="Times New Roman" w:hAnsi="Arial" w:cs="Arial"/>
          <w:color w:val="000000"/>
          <w:lang w:eastAsia="ru-RU"/>
        </w:rPr>
      </w:pPr>
      <w:r>
        <w:rPr>
          <w:rFonts w:ascii="Times New Roman" w:eastAsia="Times New Roman" w:hAnsi="Times New Roman" w:cs="Times New Roman"/>
          <w:color w:val="000000"/>
          <w:sz w:val="28"/>
          <w:szCs w:val="28"/>
          <w:lang w:eastAsia="ru-RU"/>
        </w:rPr>
        <w:t>Самоанализ</w:t>
      </w:r>
      <w:r w:rsidR="005357D1">
        <w:rPr>
          <w:rFonts w:ascii="Times New Roman" w:eastAsia="Times New Roman" w:hAnsi="Times New Roman" w:cs="Times New Roman"/>
          <w:color w:val="000000"/>
          <w:sz w:val="28"/>
          <w:szCs w:val="28"/>
          <w:lang w:eastAsia="ru-RU"/>
        </w:rPr>
        <w:t>……………………………………………………………………….15</w:t>
      </w:r>
      <w:r>
        <w:rPr>
          <w:rFonts w:ascii="Times New Roman" w:eastAsia="Times New Roman" w:hAnsi="Times New Roman" w:cs="Times New Roman"/>
          <w:color w:val="000000"/>
          <w:sz w:val="28"/>
          <w:szCs w:val="28"/>
          <w:lang w:eastAsia="ru-RU"/>
        </w:rPr>
        <w:t xml:space="preserve"> </w:t>
      </w:r>
    </w:p>
    <w:p w:rsidR="0004155B" w:rsidRPr="0004155B" w:rsidRDefault="0004155B" w:rsidP="00EE6DB3">
      <w:pPr>
        <w:shd w:val="clear" w:color="auto" w:fill="FFFFFF"/>
        <w:spacing w:after="0" w:line="360" w:lineRule="auto"/>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Заключен</w:t>
      </w:r>
      <w:r w:rsidR="005357D1">
        <w:rPr>
          <w:rFonts w:ascii="Times New Roman" w:eastAsia="Times New Roman" w:hAnsi="Times New Roman" w:cs="Times New Roman"/>
          <w:color w:val="000000"/>
          <w:sz w:val="28"/>
          <w:szCs w:val="28"/>
          <w:lang w:eastAsia="ru-RU"/>
        </w:rPr>
        <w:t>ие………………………………………………………………...…….</w:t>
      </w:r>
      <w:r w:rsidR="009F6283">
        <w:rPr>
          <w:rFonts w:ascii="Times New Roman" w:eastAsia="Times New Roman" w:hAnsi="Times New Roman" w:cs="Times New Roman"/>
          <w:color w:val="000000"/>
          <w:sz w:val="28"/>
          <w:szCs w:val="28"/>
          <w:lang w:eastAsia="ru-RU"/>
        </w:rPr>
        <w:t>24</w:t>
      </w:r>
    </w:p>
    <w:p w:rsidR="0004155B" w:rsidRPr="0004155B" w:rsidRDefault="0004155B" w:rsidP="00EE6DB3">
      <w:pPr>
        <w:shd w:val="clear" w:color="auto" w:fill="FFFFFF"/>
        <w:spacing w:after="0" w:line="360" w:lineRule="auto"/>
        <w:rPr>
          <w:rFonts w:ascii="Arial" w:eastAsia="Times New Roman" w:hAnsi="Arial" w:cs="Arial"/>
          <w:color w:val="000000"/>
          <w:lang w:eastAsia="ru-RU"/>
        </w:rPr>
      </w:pPr>
      <w:r w:rsidRPr="0004155B">
        <w:rPr>
          <w:rFonts w:ascii="Times New Roman" w:eastAsia="Times New Roman" w:hAnsi="Times New Roman" w:cs="Times New Roman"/>
          <w:color w:val="000000"/>
          <w:sz w:val="28"/>
          <w:szCs w:val="28"/>
          <w:lang w:eastAsia="ru-RU"/>
        </w:rPr>
        <w:t>Список используем</w:t>
      </w:r>
      <w:r w:rsidR="005357D1">
        <w:rPr>
          <w:rFonts w:ascii="Times New Roman" w:eastAsia="Times New Roman" w:hAnsi="Times New Roman" w:cs="Times New Roman"/>
          <w:color w:val="000000"/>
          <w:sz w:val="28"/>
          <w:szCs w:val="28"/>
          <w:lang w:eastAsia="ru-RU"/>
        </w:rPr>
        <w:t>ых источников……………………………………………..</w:t>
      </w:r>
      <w:r w:rsidR="009F6283">
        <w:rPr>
          <w:rFonts w:ascii="Times New Roman" w:eastAsia="Times New Roman" w:hAnsi="Times New Roman" w:cs="Times New Roman"/>
          <w:color w:val="000000"/>
          <w:sz w:val="28"/>
          <w:szCs w:val="28"/>
          <w:lang w:eastAsia="ru-RU"/>
        </w:rPr>
        <w:t>25</w:t>
      </w: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D53F3" w:rsidRDefault="00CD53F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D53F3" w:rsidRDefault="00CD53F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F2476B" w:rsidRDefault="00F2476B"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F2476B" w:rsidRDefault="00F2476B"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F2476B" w:rsidRDefault="00F2476B"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F2476B" w:rsidRDefault="00F2476B"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1C18" w:rsidRDefault="00691C18"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1C18" w:rsidRDefault="00691C18"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1C18" w:rsidRDefault="00691C18"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Pr="00EE6DB3" w:rsidRDefault="00EE6DB3" w:rsidP="00EE6DB3">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sidRPr="00EE6DB3">
        <w:rPr>
          <w:rFonts w:ascii="Times New Roman" w:eastAsia="Times New Roman" w:hAnsi="Times New Roman" w:cs="Times New Roman"/>
          <w:bCs/>
          <w:color w:val="000000"/>
          <w:sz w:val="28"/>
          <w:szCs w:val="28"/>
          <w:lang w:eastAsia="ru-RU"/>
        </w:rPr>
        <w:lastRenderedPageBreak/>
        <w:t>ВВЕДЕНИЕ</w:t>
      </w: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EE6DB3" w:rsidRDefault="00EE6DB3"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21 веке человечество вступило в новую информационную индустрию. Современный человек, идя в ногу со временем, уже не может обойтись без новой достоверной информации, полученной из социальных сетей.  </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новую эпоху вступили все социальные институты, коммерческие компании, фирмы и бюджетные организации. </w:t>
      </w:r>
      <w:proofErr w:type="gramStart"/>
      <w:r>
        <w:rPr>
          <w:rFonts w:ascii="Times New Roman" w:hAnsi="Times New Roman" w:cs="Times New Roman"/>
          <w:sz w:val="28"/>
        </w:rPr>
        <w:t>Один из социальных институтов – это современная образовательная система, которую нельзя представить без информационных технологии.</w:t>
      </w:r>
      <w:proofErr w:type="gramEnd"/>
      <w:r>
        <w:rPr>
          <w:rFonts w:ascii="Times New Roman" w:hAnsi="Times New Roman" w:cs="Times New Roman"/>
          <w:sz w:val="28"/>
        </w:rPr>
        <w:t xml:space="preserve"> Если еще 20 лет назад педагогам нельзя было представить без мела, тряпки и доски, то современного педагога 21 века невозможно представить без информационных индустрии и новинок техники.</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Новое время диктует необходимость разработать новые методы и новые формы обучения, применить новое материаль</w:t>
      </w:r>
      <w:r w:rsidR="00F2476B">
        <w:rPr>
          <w:rFonts w:ascii="Times New Roman" w:hAnsi="Times New Roman" w:cs="Times New Roman"/>
          <w:sz w:val="28"/>
        </w:rPr>
        <w:t xml:space="preserve">но – техническое оснащения. </w:t>
      </w:r>
      <w:r>
        <w:rPr>
          <w:rFonts w:ascii="Times New Roman" w:hAnsi="Times New Roman" w:cs="Times New Roman"/>
          <w:sz w:val="28"/>
        </w:rPr>
        <w:t>Одна</w:t>
      </w:r>
      <w:r w:rsidR="00F2476B">
        <w:rPr>
          <w:rFonts w:ascii="Times New Roman" w:hAnsi="Times New Roman" w:cs="Times New Roman"/>
          <w:sz w:val="28"/>
        </w:rPr>
        <w:t xml:space="preserve"> из новых форм обучения – конференция. Эта форма </w:t>
      </w:r>
      <w:r>
        <w:rPr>
          <w:rFonts w:ascii="Times New Roman" w:hAnsi="Times New Roman" w:cs="Times New Roman"/>
          <w:sz w:val="28"/>
        </w:rPr>
        <w:t xml:space="preserve">помогает усовершенствовать и облегчить труд педагога, дать </w:t>
      </w:r>
      <w:proofErr w:type="gramStart"/>
      <w:r w:rsidR="00F2476B">
        <w:rPr>
          <w:rFonts w:ascii="Times New Roman" w:hAnsi="Times New Roman" w:cs="Times New Roman"/>
          <w:sz w:val="28"/>
        </w:rPr>
        <w:t>обучающимся</w:t>
      </w:r>
      <w:proofErr w:type="gramEnd"/>
      <w:r>
        <w:rPr>
          <w:rFonts w:ascii="Times New Roman" w:hAnsi="Times New Roman" w:cs="Times New Roman"/>
          <w:sz w:val="28"/>
        </w:rPr>
        <w:t xml:space="preserve"> как больше новой, современной, систематизированной информации. </w:t>
      </w:r>
      <w:r w:rsidR="00F2476B">
        <w:rPr>
          <w:rFonts w:ascii="Times New Roman" w:hAnsi="Times New Roman" w:cs="Times New Roman"/>
          <w:sz w:val="28"/>
        </w:rPr>
        <w:t>Мероприятия -</w:t>
      </w:r>
      <w:r>
        <w:rPr>
          <w:rFonts w:ascii="Times New Roman" w:hAnsi="Times New Roman" w:cs="Times New Roman"/>
          <w:sz w:val="28"/>
        </w:rPr>
        <w:t xml:space="preserve"> конференции посвящаются обсуждению наиболее существенных и обобщающих вопросов, вытекающих из изучения нескольких родственных тем.</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Главное их назначение – обобщить материал, углубить знания, </w:t>
      </w:r>
      <w:r w:rsidR="00F2476B">
        <w:rPr>
          <w:rFonts w:ascii="Times New Roman" w:hAnsi="Times New Roman" w:cs="Times New Roman"/>
          <w:sz w:val="28"/>
        </w:rPr>
        <w:t>об</w:t>
      </w:r>
      <w:r>
        <w:rPr>
          <w:rFonts w:ascii="Times New Roman" w:hAnsi="Times New Roman" w:cs="Times New Roman"/>
          <w:sz w:val="28"/>
        </w:rPr>
        <w:t>уча</w:t>
      </w:r>
      <w:r w:rsidR="00F2476B">
        <w:rPr>
          <w:rFonts w:ascii="Times New Roman" w:hAnsi="Times New Roman" w:cs="Times New Roman"/>
          <w:sz w:val="28"/>
        </w:rPr>
        <w:t>ю</w:t>
      </w:r>
      <w:r>
        <w:rPr>
          <w:rFonts w:ascii="Times New Roman" w:hAnsi="Times New Roman" w:cs="Times New Roman"/>
          <w:sz w:val="28"/>
        </w:rPr>
        <w:t xml:space="preserve">щихся по наиболее важным проблемам, конкретизировать и более детально осмыслить основные выводы и ключевые положения. Готовясь к конференции, </w:t>
      </w:r>
      <w:r w:rsidR="00F2476B">
        <w:rPr>
          <w:rFonts w:ascii="Times New Roman" w:hAnsi="Times New Roman" w:cs="Times New Roman"/>
          <w:sz w:val="28"/>
        </w:rPr>
        <w:t>об</w:t>
      </w:r>
      <w:r>
        <w:rPr>
          <w:rFonts w:ascii="Times New Roman" w:hAnsi="Times New Roman" w:cs="Times New Roman"/>
          <w:sz w:val="28"/>
        </w:rPr>
        <w:t>уча</w:t>
      </w:r>
      <w:r w:rsidR="00F2476B">
        <w:rPr>
          <w:rFonts w:ascii="Times New Roman" w:hAnsi="Times New Roman" w:cs="Times New Roman"/>
          <w:sz w:val="28"/>
        </w:rPr>
        <w:t>ю</w:t>
      </w:r>
      <w:r>
        <w:rPr>
          <w:rFonts w:ascii="Times New Roman" w:hAnsi="Times New Roman" w:cs="Times New Roman"/>
          <w:sz w:val="28"/>
        </w:rPr>
        <w:t xml:space="preserve">щиеся углубленно изучают материал учебника, ищут ответы на поставленные вопросы в дополнительной литературе, вырабатывая по ним собственную точку зрения. Это различия в суждениях и </w:t>
      </w:r>
      <w:proofErr w:type="gramStart"/>
      <w:r>
        <w:rPr>
          <w:rFonts w:ascii="Times New Roman" w:hAnsi="Times New Roman" w:cs="Times New Roman"/>
          <w:sz w:val="28"/>
        </w:rPr>
        <w:t xml:space="preserve">мнениях, </w:t>
      </w:r>
      <w:r w:rsidR="00F2476B">
        <w:rPr>
          <w:rFonts w:ascii="Times New Roman" w:hAnsi="Times New Roman" w:cs="Times New Roman"/>
          <w:sz w:val="28"/>
        </w:rPr>
        <w:t>об</w:t>
      </w:r>
      <w:r>
        <w:rPr>
          <w:rFonts w:ascii="Times New Roman" w:hAnsi="Times New Roman" w:cs="Times New Roman"/>
          <w:sz w:val="28"/>
        </w:rPr>
        <w:t>уча</w:t>
      </w:r>
      <w:r w:rsidR="00F2476B">
        <w:rPr>
          <w:rFonts w:ascii="Times New Roman" w:hAnsi="Times New Roman" w:cs="Times New Roman"/>
          <w:sz w:val="28"/>
        </w:rPr>
        <w:t>ю</w:t>
      </w:r>
      <w:r>
        <w:rPr>
          <w:rFonts w:ascii="Times New Roman" w:hAnsi="Times New Roman" w:cs="Times New Roman"/>
          <w:sz w:val="28"/>
        </w:rPr>
        <w:t>щихся по изучаемым темам и служат</w:t>
      </w:r>
      <w:proofErr w:type="gramEnd"/>
      <w:r>
        <w:rPr>
          <w:rFonts w:ascii="Times New Roman" w:hAnsi="Times New Roman" w:cs="Times New Roman"/>
          <w:sz w:val="28"/>
        </w:rPr>
        <w:t xml:space="preserve"> основой их всестороннего обсуждения, побуждает участников конференции к дискуссии и более обстоятельному осмыслению, и усвоению основных выводов и обобщений. В </w:t>
      </w:r>
      <w:r>
        <w:rPr>
          <w:rFonts w:ascii="Times New Roman" w:hAnsi="Times New Roman" w:cs="Times New Roman"/>
          <w:sz w:val="28"/>
        </w:rPr>
        <w:lastRenderedPageBreak/>
        <w:t xml:space="preserve">этом и состоит подлинная суть </w:t>
      </w:r>
      <w:r w:rsidR="00F2476B">
        <w:rPr>
          <w:rFonts w:ascii="Times New Roman" w:hAnsi="Times New Roman" w:cs="Times New Roman"/>
          <w:sz w:val="28"/>
        </w:rPr>
        <w:t>мероприятий</w:t>
      </w:r>
      <w:r>
        <w:rPr>
          <w:rFonts w:ascii="Times New Roman" w:hAnsi="Times New Roman" w:cs="Times New Roman"/>
          <w:sz w:val="28"/>
        </w:rPr>
        <w:t xml:space="preserve"> – конференций. Они учат обучающихся сжато и выразительно </w:t>
      </w:r>
      <w:proofErr w:type="gramStart"/>
      <w:r>
        <w:rPr>
          <w:rFonts w:ascii="Times New Roman" w:hAnsi="Times New Roman" w:cs="Times New Roman"/>
          <w:sz w:val="28"/>
        </w:rPr>
        <w:t>излагать</w:t>
      </w:r>
      <w:proofErr w:type="gramEnd"/>
      <w:r>
        <w:rPr>
          <w:rFonts w:ascii="Times New Roman" w:hAnsi="Times New Roman" w:cs="Times New Roman"/>
          <w:sz w:val="28"/>
        </w:rPr>
        <w:t xml:space="preserve"> свои мысли, прибегать к доказательствам и в качестве аргументов использовать убедительный фактический материал. У </w:t>
      </w:r>
      <w:proofErr w:type="gramStart"/>
      <w:r w:rsidR="00F2476B">
        <w:rPr>
          <w:rFonts w:ascii="Times New Roman" w:hAnsi="Times New Roman" w:cs="Times New Roman"/>
          <w:sz w:val="28"/>
        </w:rPr>
        <w:t>обучающихся</w:t>
      </w:r>
      <w:proofErr w:type="gramEnd"/>
      <w:r w:rsidR="00F2476B">
        <w:rPr>
          <w:rFonts w:ascii="Times New Roman" w:hAnsi="Times New Roman" w:cs="Times New Roman"/>
          <w:sz w:val="28"/>
        </w:rPr>
        <w:t xml:space="preserve"> </w:t>
      </w:r>
      <w:r>
        <w:rPr>
          <w:rFonts w:ascii="Times New Roman" w:hAnsi="Times New Roman" w:cs="Times New Roman"/>
          <w:sz w:val="28"/>
        </w:rPr>
        <w:t xml:space="preserve"> развиваются умения контролировать свои действия, решать проблемную ситуации.</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При выборе темы конференции необходимо руководствоваться следующими тенденциями: </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Выявление и решение задачи или проблемы в научной отрасли;</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Инновационные разработки и методика, в какой-либо отрасли;</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 Посвящение </w:t>
      </w:r>
      <w:r w:rsidR="00F2476B">
        <w:rPr>
          <w:rFonts w:ascii="Times New Roman" w:hAnsi="Times New Roman" w:cs="Times New Roman"/>
          <w:sz w:val="28"/>
        </w:rPr>
        <w:t>мероприятия</w:t>
      </w:r>
      <w:r>
        <w:rPr>
          <w:rFonts w:ascii="Times New Roman" w:hAnsi="Times New Roman" w:cs="Times New Roman"/>
          <w:sz w:val="28"/>
        </w:rPr>
        <w:t xml:space="preserve"> какому – то праздничному событию, знаменательной дате;</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Посвящение исследованиям, в какой-либо конкретной отрасли науки.</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Уроки – конференции чаще всего проводятся при закреплении учебного материала и являются итогом работы </w:t>
      </w:r>
      <w:proofErr w:type="gramStart"/>
      <w:r w:rsidR="00D90081">
        <w:rPr>
          <w:rFonts w:ascii="Times New Roman" w:hAnsi="Times New Roman" w:cs="Times New Roman"/>
          <w:sz w:val="28"/>
        </w:rPr>
        <w:t>обучающихся</w:t>
      </w:r>
      <w:proofErr w:type="gramEnd"/>
      <w:r>
        <w:rPr>
          <w:rFonts w:ascii="Times New Roman" w:hAnsi="Times New Roman" w:cs="Times New Roman"/>
          <w:sz w:val="28"/>
        </w:rPr>
        <w:t xml:space="preserve"> по изучению большой тему курса.</w:t>
      </w:r>
    </w:p>
    <w:p w:rsidR="00CD53F3" w:rsidRDefault="00CD53F3" w:rsidP="00CD53F3">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Нетрудно понять, что такие уроки не только активизируют познавательную деятельность </w:t>
      </w:r>
      <w:proofErr w:type="gramStart"/>
      <w:r w:rsidR="00D90081">
        <w:rPr>
          <w:rFonts w:ascii="Times New Roman" w:hAnsi="Times New Roman" w:cs="Times New Roman"/>
          <w:sz w:val="28"/>
        </w:rPr>
        <w:t>обучающихся</w:t>
      </w:r>
      <w:proofErr w:type="gramEnd"/>
      <w:r>
        <w:rPr>
          <w:rFonts w:ascii="Times New Roman" w:hAnsi="Times New Roman" w:cs="Times New Roman"/>
          <w:sz w:val="28"/>
        </w:rPr>
        <w:t>, но и позволяет им приобретать умения самостоятельно добывать научные знания, развивать свою речь и мышление. В этом и состоит их ценность.</w:t>
      </w:r>
    </w:p>
    <w:p w:rsidR="00CD53F3" w:rsidRDefault="00CD53F3" w:rsidP="00CD53F3">
      <w:pPr>
        <w:spacing w:after="0" w:line="360" w:lineRule="auto"/>
        <w:rPr>
          <w:rFonts w:ascii="Times New Roman" w:hAnsi="Times New Roman" w:cs="Times New Roman"/>
          <w:sz w:val="28"/>
        </w:rPr>
      </w:pPr>
    </w:p>
    <w:p w:rsidR="00CD53F3" w:rsidRDefault="00CD53F3" w:rsidP="00CD53F3">
      <w:pPr>
        <w:spacing w:after="0" w:line="360" w:lineRule="auto"/>
        <w:rPr>
          <w:rFonts w:ascii="Times New Roman" w:hAnsi="Times New Roman" w:cs="Times New Roman"/>
          <w:sz w:val="28"/>
        </w:rPr>
      </w:pPr>
    </w:p>
    <w:p w:rsidR="00CD53F3" w:rsidRDefault="00CD53F3" w:rsidP="00CD53F3">
      <w:pPr>
        <w:spacing w:after="0" w:line="360" w:lineRule="auto"/>
        <w:rPr>
          <w:rFonts w:ascii="Times New Roman" w:hAnsi="Times New Roman" w:cs="Times New Roman"/>
          <w:sz w:val="28"/>
        </w:rPr>
      </w:pPr>
    </w:p>
    <w:p w:rsidR="00CD53F3" w:rsidRDefault="00D90081" w:rsidP="00D90081">
      <w:pPr>
        <w:tabs>
          <w:tab w:val="left" w:pos="3804"/>
        </w:tabs>
        <w:spacing w:after="0" w:line="360" w:lineRule="auto"/>
        <w:rPr>
          <w:rFonts w:ascii="Times New Roman" w:hAnsi="Times New Roman" w:cs="Times New Roman"/>
          <w:sz w:val="28"/>
        </w:rPr>
      </w:pPr>
      <w:r>
        <w:rPr>
          <w:rFonts w:ascii="Times New Roman" w:hAnsi="Times New Roman" w:cs="Times New Roman"/>
          <w:sz w:val="28"/>
        </w:rPr>
        <w:tab/>
      </w:r>
    </w:p>
    <w:p w:rsidR="00D90081" w:rsidRDefault="00D90081" w:rsidP="00D90081">
      <w:pPr>
        <w:tabs>
          <w:tab w:val="left" w:pos="3804"/>
        </w:tabs>
        <w:spacing w:after="0" w:line="360" w:lineRule="auto"/>
        <w:rPr>
          <w:rFonts w:ascii="Times New Roman" w:hAnsi="Times New Roman" w:cs="Times New Roman"/>
          <w:sz w:val="28"/>
        </w:rPr>
      </w:pPr>
    </w:p>
    <w:p w:rsidR="00D90081" w:rsidRDefault="00D90081" w:rsidP="00D90081">
      <w:pPr>
        <w:tabs>
          <w:tab w:val="left" w:pos="3804"/>
        </w:tabs>
        <w:spacing w:after="0" w:line="360" w:lineRule="auto"/>
        <w:rPr>
          <w:rFonts w:ascii="Times New Roman" w:hAnsi="Times New Roman" w:cs="Times New Roman"/>
          <w:sz w:val="28"/>
        </w:rPr>
      </w:pPr>
    </w:p>
    <w:p w:rsidR="00D90081" w:rsidRDefault="00D90081" w:rsidP="00D90081">
      <w:pPr>
        <w:tabs>
          <w:tab w:val="left" w:pos="3804"/>
        </w:tabs>
        <w:spacing w:after="0" w:line="360" w:lineRule="auto"/>
        <w:rPr>
          <w:rFonts w:ascii="Times New Roman" w:hAnsi="Times New Roman" w:cs="Times New Roman"/>
          <w:sz w:val="28"/>
        </w:rPr>
      </w:pPr>
    </w:p>
    <w:p w:rsidR="00D90081" w:rsidRDefault="00D90081" w:rsidP="00D90081">
      <w:pPr>
        <w:tabs>
          <w:tab w:val="left" w:pos="3804"/>
        </w:tabs>
        <w:spacing w:after="0" w:line="360" w:lineRule="auto"/>
        <w:rPr>
          <w:rFonts w:ascii="Times New Roman" w:hAnsi="Times New Roman" w:cs="Times New Roman"/>
          <w:sz w:val="28"/>
        </w:rPr>
      </w:pPr>
    </w:p>
    <w:p w:rsidR="00D90081" w:rsidRDefault="00D90081" w:rsidP="00D90081">
      <w:pPr>
        <w:tabs>
          <w:tab w:val="left" w:pos="3804"/>
        </w:tabs>
        <w:spacing w:after="0" w:line="360" w:lineRule="auto"/>
        <w:rPr>
          <w:rFonts w:ascii="Times New Roman" w:hAnsi="Times New Roman" w:cs="Times New Roman"/>
          <w:sz w:val="28"/>
        </w:rPr>
      </w:pPr>
    </w:p>
    <w:p w:rsidR="00D90081" w:rsidRDefault="00D90081" w:rsidP="00D90081">
      <w:pPr>
        <w:tabs>
          <w:tab w:val="left" w:pos="3804"/>
        </w:tabs>
        <w:spacing w:after="0" w:line="360" w:lineRule="auto"/>
        <w:rPr>
          <w:rFonts w:ascii="Times New Roman" w:hAnsi="Times New Roman" w:cs="Times New Roman"/>
          <w:sz w:val="28"/>
        </w:rPr>
      </w:pPr>
    </w:p>
    <w:p w:rsidR="00D90081" w:rsidRDefault="00D90081" w:rsidP="00D90081">
      <w:pPr>
        <w:tabs>
          <w:tab w:val="left" w:pos="3804"/>
        </w:tabs>
        <w:spacing w:after="0" w:line="360" w:lineRule="auto"/>
        <w:rPr>
          <w:rFonts w:ascii="Times New Roman" w:hAnsi="Times New Roman" w:cs="Times New Roman"/>
          <w:sz w:val="28"/>
        </w:rPr>
      </w:pPr>
    </w:p>
    <w:p w:rsidR="00D90081" w:rsidRPr="00D90081" w:rsidRDefault="00D90081" w:rsidP="00D90081">
      <w:pPr>
        <w:shd w:val="clear" w:color="auto" w:fill="FFFFFF"/>
        <w:tabs>
          <w:tab w:val="left" w:pos="284"/>
        </w:tabs>
        <w:spacing w:after="0" w:line="360" w:lineRule="auto"/>
        <w:jc w:val="center"/>
        <w:rPr>
          <w:rFonts w:ascii="Times New Roman" w:eastAsia="Times New Roman" w:hAnsi="Times New Roman" w:cs="Times New Roman"/>
          <w:caps/>
          <w:color w:val="000000"/>
          <w:sz w:val="28"/>
          <w:szCs w:val="28"/>
          <w:lang w:eastAsia="ru-RU"/>
        </w:rPr>
      </w:pPr>
      <w:r w:rsidRPr="00D90081">
        <w:rPr>
          <w:rFonts w:ascii="Times New Roman" w:eastAsia="Times New Roman" w:hAnsi="Times New Roman" w:cs="Times New Roman"/>
          <w:caps/>
          <w:color w:val="000000"/>
          <w:sz w:val="28"/>
          <w:szCs w:val="28"/>
          <w:lang w:eastAsia="ru-RU"/>
        </w:rPr>
        <w:lastRenderedPageBreak/>
        <w:t>1.Теоретические основы применения нетрадиционных форм мероприятий</w:t>
      </w:r>
    </w:p>
    <w:p w:rsidR="00D90081" w:rsidRDefault="00D90081" w:rsidP="00D90081">
      <w:pPr>
        <w:pStyle w:val="a6"/>
        <w:shd w:val="clear" w:color="auto" w:fill="FFFFFF"/>
        <w:tabs>
          <w:tab w:val="left" w:pos="142"/>
          <w:tab w:val="left" w:pos="284"/>
        </w:tabs>
        <w:spacing w:after="0" w:line="360" w:lineRule="auto"/>
        <w:ind w:left="375"/>
        <w:rPr>
          <w:rFonts w:ascii="Times New Roman" w:eastAsia="Times New Roman" w:hAnsi="Times New Roman" w:cs="Times New Roman"/>
          <w:color w:val="000000"/>
          <w:sz w:val="28"/>
          <w:szCs w:val="28"/>
          <w:lang w:eastAsia="ru-RU"/>
        </w:rPr>
      </w:pP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Успех любого мероприятия во многом зависит от процесса планирования. Поэтому, прежде чем проводить урок </w:t>
      </w:r>
      <w:proofErr w:type="gramStart"/>
      <w:r>
        <w:rPr>
          <w:rFonts w:ascii="Times New Roman" w:hAnsi="Times New Roman" w:cs="Times New Roman"/>
          <w:sz w:val="28"/>
        </w:rPr>
        <w:t>–к</w:t>
      </w:r>
      <w:proofErr w:type="gramEnd"/>
      <w:r>
        <w:rPr>
          <w:rFonts w:ascii="Times New Roman" w:hAnsi="Times New Roman" w:cs="Times New Roman"/>
          <w:sz w:val="28"/>
        </w:rPr>
        <w:t>онференцию, необходимо составить план работы. В плане выделяют три главных части: подготовительная, основная, заключительная.</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подготовительной части педагог определяет тему и цели конференции. Они должны быть актуальны для </w:t>
      </w:r>
      <w:proofErr w:type="gramStart"/>
      <w:r>
        <w:rPr>
          <w:rFonts w:ascii="Times New Roman" w:hAnsi="Times New Roman" w:cs="Times New Roman"/>
          <w:sz w:val="28"/>
        </w:rPr>
        <w:t>обучающихся</w:t>
      </w:r>
      <w:proofErr w:type="gramEnd"/>
      <w:r>
        <w:rPr>
          <w:rFonts w:ascii="Times New Roman" w:hAnsi="Times New Roman" w:cs="Times New Roman"/>
          <w:sz w:val="28"/>
        </w:rPr>
        <w:t xml:space="preserve">, в дальнейшем назначается дата и место проведения. Тема мероприятия может быть выбрана по конкретному предмету, а может быть бинарной, то есть содержать в себе суть несколько предметов, схожих по направлению. Цели должны содержать в себе суть программы. Конференция может быть посвященная любой деятельности </w:t>
      </w:r>
      <w:proofErr w:type="gramStart"/>
      <w:r>
        <w:rPr>
          <w:rFonts w:ascii="Times New Roman" w:hAnsi="Times New Roman" w:cs="Times New Roman"/>
          <w:sz w:val="28"/>
        </w:rPr>
        <w:t>обучающихся</w:t>
      </w:r>
      <w:proofErr w:type="gramEnd"/>
      <w:r>
        <w:rPr>
          <w:rFonts w:ascii="Times New Roman" w:hAnsi="Times New Roman" w:cs="Times New Roman"/>
          <w:sz w:val="28"/>
        </w:rPr>
        <w:t xml:space="preserve">. Эту форму можно проводить индивидуально с одной группой, а можно масштабно сделать для нескольких групп.  </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Когда тему определили и утвердили в педагогическом коллективе, педагоги определяют докладчиков и очередность их вступления.</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В момент определения докладчиков должен мотивировать обучающихся, что бы они проявляли самостоятельность.</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Во время подготовки докладов и самой презентации, педагог может оказать помощь </w:t>
      </w:r>
      <w:proofErr w:type="gramStart"/>
      <w:r>
        <w:rPr>
          <w:rFonts w:ascii="Times New Roman" w:hAnsi="Times New Roman" w:cs="Times New Roman"/>
          <w:sz w:val="28"/>
        </w:rPr>
        <w:t>обучающимся</w:t>
      </w:r>
      <w:proofErr w:type="gramEnd"/>
      <w:r>
        <w:rPr>
          <w:rFonts w:ascii="Times New Roman" w:hAnsi="Times New Roman" w:cs="Times New Roman"/>
          <w:sz w:val="28"/>
        </w:rPr>
        <w:t>. Обязательно он должен ознакомиться с текстами докладов обучающихся до начала проведения конференции.</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период подготовки, обучающиеся проявляют самостоятельность, показывают свои знания по предмету, как они умеют правильно подбирать и выбирать материал. Здесь проявляется творческий потенциал </w:t>
      </w:r>
      <w:proofErr w:type="gramStart"/>
      <w:r>
        <w:rPr>
          <w:rFonts w:ascii="Times New Roman" w:hAnsi="Times New Roman" w:cs="Times New Roman"/>
          <w:sz w:val="28"/>
        </w:rPr>
        <w:t>обучающихся</w:t>
      </w:r>
      <w:proofErr w:type="gramEnd"/>
      <w:r>
        <w:rPr>
          <w:rFonts w:ascii="Times New Roman" w:hAnsi="Times New Roman" w:cs="Times New Roman"/>
          <w:sz w:val="28"/>
        </w:rPr>
        <w:t xml:space="preserve">, умения проявлять свои навыки на практике. Обучающиеся учатся самостоятельности мышления, вырабатывают умения выступать перед большой аудиторией, получают возможность самостоятельно готовить и проводить эксперимент, подбирать таблицы, схемы, графики, воспитывают </w:t>
      </w:r>
      <w:r>
        <w:rPr>
          <w:rFonts w:ascii="Times New Roman" w:hAnsi="Times New Roman" w:cs="Times New Roman"/>
          <w:sz w:val="28"/>
        </w:rPr>
        <w:lastRenderedPageBreak/>
        <w:t>ответственность перед группой, позволяют за сравнительно короткий промежуток времени повторить большой материал.</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Залог успеха уроко</w:t>
      </w:r>
      <w:proofErr w:type="gramStart"/>
      <w:r>
        <w:rPr>
          <w:rFonts w:ascii="Times New Roman" w:hAnsi="Times New Roman" w:cs="Times New Roman"/>
          <w:sz w:val="28"/>
        </w:rPr>
        <w:t>в-</w:t>
      </w:r>
      <w:proofErr w:type="gramEnd"/>
      <w:r>
        <w:rPr>
          <w:rFonts w:ascii="Times New Roman" w:hAnsi="Times New Roman" w:cs="Times New Roman"/>
          <w:sz w:val="28"/>
        </w:rPr>
        <w:t xml:space="preserve"> конференций заключается:</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в правильном выборе темы с учетом ее программного значения;</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 в четком распределении обязанностей между </w:t>
      </w:r>
      <w:proofErr w:type="gramStart"/>
      <w:r>
        <w:rPr>
          <w:rFonts w:ascii="Times New Roman" w:hAnsi="Times New Roman" w:cs="Times New Roman"/>
          <w:sz w:val="28"/>
        </w:rPr>
        <w:t>обучающимися</w:t>
      </w:r>
      <w:proofErr w:type="gramEnd"/>
      <w:r>
        <w:rPr>
          <w:rFonts w:ascii="Times New Roman" w:hAnsi="Times New Roman" w:cs="Times New Roman"/>
          <w:sz w:val="28"/>
        </w:rPr>
        <w:t>;</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в сочетании добровольности в выборе вопроса самими обучающимися с обязательной подготовки;</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 в наличии постоянного учета и контроля </w:t>
      </w:r>
      <w:proofErr w:type="gramStart"/>
      <w:r>
        <w:rPr>
          <w:rFonts w:ascii="Times New Roman" w:hAnsi="Times New Roman" w:cs="Times New Roman"/>
          <w:sz w:val="28"/>
        </w:rPr>
        <w:t>обучающимися</w:t>
      </w:r>
      <w:proofErr w:type="gramEnd"/>
      <w:r>
        <w:rPr>
          <w:rFonts w:ascii="Times New Roman" w:hAnsi="Times New Roman" w:cs="Times New Roman"/>
          <w:sz w:val="28"/>
        </w:rPr>
        <w:t xml:space="preserve"> во время подготовки конференции; </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в организации активной деятельности всех обучающихся на самом мероприятии – конференции.</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В основной части проходит само мероприятие. Педагог выступает в роли организатора. Он проверяет аудиторию или кабинет, настраивает аппаратуру. Обучающиеся в свою очередь готовят свои доклады и ждут очереди для выступления.</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1.Организационный этап (1-2 мин)</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2. Актуализация знаний и постановка целей и задач занятий. (2-3 мин)</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3.Краткие сообщения студентов. (40-45 мин)</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4. Презентация на тему </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5. Итог занятия. (10 мин)</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6. Рефлексия. (10 мин)</w:t>
      </w:r>
    </w:p>
    <w:p w:rsidR="00D90081" w:rsidRPr="00961158" w:rsidRDefault="00D90081" w:rsidP="00D90081">
      <w:pPr>
        <w:spacing w:after="0" w:line="360" w:lineRule="auto"/>
        <w:ind w:firstLine="709"/>
        <w:jc w:val="both"/>
        <w:rPr>
          <w:rFonts w:ascii="Times New Roman" w:hAnsi="Times New Roman" w:cs="Times New Roman"/>
          <w:b/>
          <w:sz w:val="28"/>
        </w:rPr>
      </w:pPr>
      <w:r w:rsidRPr="00961158">
        <w:rPr>
          <w:rFonts w:ascii="Times New Roman" w:hAnsi="Times New Roman" w:cs="Times New Roman"/>
          <w:b/>
          <w:sz w:val="28"/>
        </w:rPr>
        <w:t>Организационный этап</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В начале конференции создается эмоциональный настрой, атмосфера доверия, сотрудничества и творчества. Ознакомление с тематикой мероприятия начинается со вступительного слова преподавателя.</w:t>
      </w:r>
    </w:p>
    <w:p w:rsidR="00D90081" w:rsidRDefault="00D90081" w:rsidP="00D90081">
      <w:pPr>
        <w:spacing w:after="0" w:line="360" w:lineRule="auto"/>
        <w:ind w:firstLine="709"/>
        <w:jc w:val="both"/>
        <w:rPr>
          <w:rFonts w:ascii="Times New Roman" w:hAnsi="Times New Roman" w:cs="Times New Roman"/>
          <w:b/>
          <w:sz w:val="28"/>
        </w:rPr>
      </w:pPr>
      <w:r w:rsidRPr="0094583B">
        <w:rPr>
          <w:rFonts w:ascii="Times New Roman" w:hAnsi="Times New Roman" w:cs="Times New Roman"/>
          <w:b/>
          <w:sz w:val="28"/>
        </w:rPr>
        <w:t>Этап актуализация опорных знаний</w:t>
      </w:r>
    </w:p>
    <w:p w:rsidR="00D90081" w:rsidRDefault="00D90081" w:rsidP="00D90081">
      <w:pPr>
        <w:spacing w:after="0" w:line="360" w:lineRule="auto"/>
        <w:ind w:firstLine="709"/>
        <w:jc w:val="both"/>
        <w:rPr>
          <w:rFonts w:ascii="Times New Roman" w:hAnsi="Times New Roman" w:cs="Times New Roman"/>
          <w:sz w:val="28"/>
        </w:rPr>
      </w:pPr>
      <w:r w:rsidRPr="0094583B">
        <w:rPr>
          <w:rFonts w:ascii="Times New Roman" w:hAnsi="Times New Roman" w:cs="Times New Roman"/>
          <w:sz w:val="28"/>
        </w:rPr>
        <w:t xml:space="preserve">На конференции нужно постараться обобщить и закрепить знания по теме, расширить представление </w:t>
      </w:r>
      <w:proofErr w:type="gramStart"/>
      <w:r>
        <w:rPr>
          <w:rFonts w:ascii="Times New Roman" w:hAnsi="Times New Roman" w:cs="Times New Roman"/>
          <w:sz w:val="28"/>
        </w:rPr>
        <w:t>обучающихся</w:t>
      </w:r>
      <w:proofErr w:type="gramEnd"/>
      <w:r>
        <w:rPr>
          <w:rFonts w:ascii="Times New Roman" w:hAnsi="Times New Roman" w:cs="Times New Roman"/>
          <w:sz w:val="28"/>
        </w:rPr>
        <w:t xml:space="preserve"> по ней, вспомнить и кратко обсудить с обучающимися  предыдущие мероприятия.</w:t>
      </w:r>
    </w:p>
    <w:p w:rsidR="00D90081" w:rsidRPr="0094583B" w:rsidRDefault="00D90081" w:rsidP="00D90081">
      <w:pPr>
        <w:spacing w:after="0" w:line="360" w:lineRule="auto"/>
        <w:ind w:firstLine="709"/>
        <w:jc w:val="both"/>
        <w:rPr>
          <w:rFonts w:ascii="Times New Roman" w:hAnsi="Times New Roman" w:cs="Times New Roman"/>
          <w:b/>
          <w:sz w:val="28"/>
        </w:rPr>
      </w:pPr>
      <w:proofErr w:type="gramStart"/>
      <w:r w:rsidRPr="0094583B">
        <w:rPr>
          <w:rFonts w:ascii="Times New Roman" w:hAnsi="Times New Roman" w:cs="Times New Roman"/>
          <w:b/>
          <w:sz w:val="28"/>
        </w:rPr>
        <w:t>Краткое</w:t>
      </w:r>
      <w:proofErr w:type="gramEnd"/>
      <w:r w:rsidRPr="0094583B">
        <w:rPr>
          <w:rFonts w:ascii="Times New Roman" w:hAnsi="Times New Roman" w:cs="Times New Roman"/>
          <w:b/>
          <w:sz w:val="28"/>
        </w:rPr>
        <w:t xml:space="preserve"> сообщения студентов и показ презентации</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Далее Обучающиеся, по заранее выстроенной очереди, читают свои доклады, показывают слайды по их тематики. По ходу конференции докладчики могут задавать вопросы, на которые они должны ответить.</w:t>
      </w:r>
    </w:p>
    <w:p w:rsidR="00D90081" w:rsidRPr="0094583B" w:rsidRDefault="00D90081" w:rsidP="00D90081">
      <w:pPr>
        <w:spacing w:after="0" w:line="360" w:lineRule="auto"/>
        <w:ind w:firstLine="709"/>
        <w:jc w:val="both"/>
        <w:rPr>
          <w:rFonts w:ascii="Times New Roman" w:hAnsi="Times New Roman" w:cs="Times New Roman"/>
          <w:b/>
          <w:sz w:val="28"/>
        </w:rPr>
      </w:pPr>
      <w:r w:rsidRPr="0094583B">
        <w:rPr>
          <w:rFonts w:ascii="Times New Roman" w:hAnsi="Times New Roman" w:cs="Times New Roman"/>
          <w:b/>
          <w:sz w:val="28"/>
        </w:rPr>
        <w:t>Итого занятия</w:t>
      </w:r>
    </w:p>
    <w:p w:rsidR="00D90081" w:rsidRDefault="00D90081" w:rsidP="00D90081">
      <w:pPr>
        <w:spacing w:after="0" w:line="360" w:lineRule="auto"/>
        <w:ind w:firstLine="709"/>
        <w:jc w:val="both"/>
        <w:rPr>
          <w:rFonts w:ascii="Times New Roman" w:hAnsi="Times New Roman" w:cs="Times New Roman"/>
          <w:sz w:val="28"/>
        </w:rPr>
      </w:pPr>
      <w:proofErr w:type="gramStart"/>
      <w:r>
        <w:rPr>
          <w:rFonts w:ascii="Times New Roman" w:hAnsi="Times New Roman" w:cs="Times New Roman"/>
          <w:sz w:val="28"/>
        </w:rPr>
        <w:t>Обучающиеся</w:t>
      </w:r>
      <w:proofErr w:type="gramEnd"/>
      <w:r>
        <w:rPr>
          <w:rFonts w:ascii="Times New Roman" w:hAnsi="Times New Roman" w:cs="Times New Roman"/>
          <w:sz w:val="28"/>
        </w:rPr>
        <w:t xml:space="preserve"> делают вывод о том, что нового узнали на мероприятии.</w:t>
      </w:r>
    </w:p>
    <w:p w:rsidR="00D90081" w:rsidRPr="00AA0CFC" w:rsidRDefault="00D90081" w:rsidP="00D90081">
      <w:pPr>
        <w:spacing w:after="0" w:line="360" w:lineRule="auto"/>
        <w:ind w:firstLine="709"/>
        <w:jc w:val="both"/>
        <w:rPr>
          <w:rFonts w:ascii="Times New Roman" w:hAnsi="Times New Roman" w:cs="Times New Roman"/>
          <w:b/>
          <w:sz w:val="28"/>
        </w:rPr>
      </w:pPr>
      <w:r w:rsidRPr="00AA0CFC">
        <w:rPr>
          <w:rFonts w:ascii="Times New Roman" w:hAnsi="Times New Roman" w:cs="Times New Roman"/>
          <w:b/>
          <w:sz w:val="28"/>
        </w:rPr>
        <w:t xml:space="preserve">Рефлексия </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На этом этапе Обучающиеся узнают мнение </w:t>
      </w:r>
      <w:proofErr w:type="gramStart"/>
      <w:r>
        <w:rPr>
          <w:rFonts w:ascii="Times New Roman" w:hAnsi="Times New Roman" w:cs="Times New Roman"/>
          <w:sz w:val="28"/>
        </w:rPr>
        <w:t>обучающихся</w:t>
      </w:r>
      <w:proofErr w:type="gramEnd"/>
      <w:r>
        <w:rPr>
          <w:rFonts w:ascii="Times New Roman" w:hAnsi="Times New Roman" w:cs="Times New Roman"/>
          <w:sz w:val="28"/>
        </w:rPr>
        <w:t xml:space="preserve"> о конференции, как новой форме проведения мероприятия. Могут быть, например, такие вопросы как:</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Понравилась ли вам конференция?</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Интересна ли была выбранная тема?</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Что знали вы поданной теме?</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Что узнали нового по данной теме?</w:t>
      </w:r>
    </w:p>
    <w:p w:rsidR="00D90081" w:rsidRDefault="00D90081" w:rsidP="00D90081">
      <w:pPr>
        <w:spacing w:after="0" w:line="360" w:lineRule="auto"/>
        <w:ind w:firstLine="709"/>
        <w:jc w:val="both"/>
        <w:rPr>
          <w:rFonts w:ascii="Times New Roman" w:hAnsi="Times New Roman" w:cs="Times New Roman"/>
          <w:sz w:val="28"/>
        </w:rPr>
      </w:pPr>
      <w:r>
        <w:rPr>
          <w:rFonts w:ascii="Times New Roman" w:hAnsi="Times New Roman" w:cs="Times New Roman"/>
          <w:sz w:val="28"/>
        </w:rPr>
        <w:t>Какое настроение?</w:t>
      </w: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1C18" w:rsidRPr="00691C18" w:rsidRDefault="00691C18" w:rsidP="00691C18">
      <w:pPr>
        <w:spacing w:after="0"/>
        <w:ind w:firstLine="709"/>
        <w:contextualSpacing/>
        <w:jc w:val="center"/>
        <w:rPr>
          <w:rFonts w:ascii="Times New Roman" w:hAnsi="Times New Roman" w:cs="Times New Roman"/>
          <w:b/>
          <w:caps/>
          <w:sz w:val="28"/>
          <w:szCs w:val="28"/>
          <w:u w:val="single"/>
        </w:rPr>
      </w:pPr>
      <w:r w:rsidRPr="00691C18">
        <w:rPr>
          <w:rFonts w:ascii="Times New Roman" w:eastAsia="Times New Roman" w:hAnsi="Times New Roman" w:cs="Times New Roman"/>
          <w:caps/>
          <w:color w:val="000000"/>
          <w:sz w:val="28"/>
          <w:szCs w:val="28"/>
          <w:lang w:eastAsia="ru-RU"/>
        </w:rPr>
        <w:lastRenderedPageBreak/>
        <w:t>2.Организация внеклассного мероприятия</w:t>
      </w:r>
    </w:p>
    <w:p w:rsidR="00691C18" w:rsidRDefault="00691C18" w:rsidP="00691C18">
      <w:pPr>
        <w:spacing w:after="0" w:line="360" w:lineRule="auto"/>
        <w:ind w:firstLine="709"/>
        <w:contextualSpacing/>
        <w:jc w:val="both"/>
        <w:rPr>
          <w:rFonts w:ascii="Times New Roman" w:hAnsi="Times New Roman" w:cs="Times New Roman"/>
          <w:b/>
          <w:sz w:val="28"/>
          <w:szCs w:val="28"/>
          <w:u w:val="single"/>
        </w:rPr>
      </w:pPr>
    </w:p>
    <w:p w:rsidR="009427C0" w:rsidRPr="009427C0" w:rsidRDefault="009427C0" w:rsidP="009427C0">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691C18">
        <w:rPr>
          <w:rFonts w:ascii="Times New Roman" w:eastAsia="Times New Roman" w:hAnsi="Times New Roman" w:cs="Times New Roman"/>
          <w:b/>
          <w:bCs/>
          <w:color w:val="000000"/>
          <w:sz w:val="28"/>
          <w:szCs w:val="28"/>
          <w:lang w:eastAsia="ru-RU"/>
        </w:rPr>
        <w:t xml:space="preserve">Цель: </w:t>
      </w:r>
      <w:r w:rsidRPr="009427C0">
        <w:rPr>
          <w:rFonts w:ascii="Times New Roman" w:eastAsia="Times New Roman" w:hAnsi="Times New Roman" w:cs="Times New Roman"/>
          <w:bCs/>
          <w:color w:val="000000"/>
          <w:sz w:val="28"/>
          <w:szCs w:val="28"/>
          <w:lang w:eastAsia="ru-RU"/>
        </w:rPr>
        <w:t>Определение значения альтернативных источников энергии в жизни современного общества.</w:t>
      </w:r>
    </w:p>
    <w:p w:rsidR="009427C0" w:rsidRPr="00691C18" w:rsidRDefault="009427C0" w:rsidP="009427C0">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691C18">
        <w:rPr>
          <w:rFonts w:ascii="Times New Roman" w:eastAsia="Times New Roman" w:hAnsi="Times New Roman" w:cs="Times New Roman"/>
          <w:b/>
          <w:bCs/>
          <w:color w:val="000000"/>
          <w:sz w:val="28"/>
          <w:szCs w:val="28"/>
          <w:lang w:eastAsia="ru-RU"/>
        </w:rPr>
        <w:t>Задачи:</w:t>
      </w:r>
    </w:p>
    <w:p w:rsidR="009427C0" w:rsidRPr="009427C0" w:rsidRDefault="009427C0" w:rsidP="009427C0">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научиться давать убедительную информацию, касающуюся использования альтернативных источников энергии;</w:t>
      </w:r>
    </w:p>
    <w:p w:rsidR="009427C0" w:rsidRPr="009427C0" w:rsidRDefault="009427C0" w:rsidP="009427C0">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научиться обосновывать выбор, учитывая реальную ситуацию в обществе и убедительность рекламы;</w:t>
      </w:r>
    </w:p>
    <w:p w:rsidR="009427C0" w:rsidRPr="009427C0" w:rsidRDefault="009427C0" w:rsidP="009427C0">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вовлечь в реальную деятельность по исследованию альтернативных источников энергии;</w:t>
      </w:r>
    </w:p>
    <w:p w:rsidR="009427C0" w:rsidRPr="009427C0" w:rsidRDefault="009427C0" w:rsidP="009427C0">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способствовать воспитанию экологически устойчивого и безопасного стиля жизни;</w:t>
      </w:r>
    </w:p>
    <w:p w:rsidR="009427C0" w:rsidRDefault="009427C0" w:rsidP="009427C0">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9427C0">
        <w:rPr>
          <w:rFonts w:ascii="Times New Roman" w:eastAsia="Times New Roman" w:hAnsi="Times New Roman" w:cs="Times New Roman"/>
          <w:bCs/>
          <w:color w:val="000000"/>
          <w:sz w:val="28"/>
          <w:szCs w:val="28"/>
          <w:lang w:eastAsia="ru-RU"/>
        </w:rPr>
        <w:t>развивать способность работать в группе.</w:t>
      </w:r>
      <w:r w:rsidRPr="00691C18">
        <w:rPr>
          <w:rFonts w:ascii="Times New Roman" w:eastAsia="Times New Roman" w:hAnsi="Times New Roman" w:cs="Times New Roman"/>
          <w:b/>
          <w:bCs/>
          <w:color w:val="000000"/>
          <w:sz w:val="28"/>
          <w:szCs w:val="28"/>
          <w:lang w:eastAsia="ru-RU"/>
        </w:rPr>
        <w:t xml:space="preserve"> </w:t>
      </w:r>
    </w:p>
    <w:p w:rsidR="009427C0" w:rsidRPr="0070648A" w:rsidRDefault="009427C0" w:rsidP="009427C0">
      <w:pPr>
        <w:spacing w:after="0" w:line="360" w:lineRule="auto"/>
        <w:ind w:firstLine="708"/>
        <w:rPr>
          <w:rFonts w:ascii="Times New Roman" w:hAnsi="Times New Roman" w:cs="Times New Roman"/>
          <w:i/>
          <w:color w:val="000000"/>
          <w:sz w:val="28"/>
          <w:szCs w:val="28"/>
        </w:rPr>
      </w:pPr>
      <w:r w:rsidRPr="0070648A">
        <w:rPr>
          <w:rFonts w:ascii="Times New Roman" w:hAnsi="Times New Roman" w:cs="Times New Roman"/>
          <w:color w:val="000000"/>
          <w:sz w:val="28"/>
          <w:szCs w:val="28"/>
        </w:rPr>
        <w:t xml:space="preserve">способствовать формированию и развитию у </w:t>
      </w:r>
      <w:r>
        <w:rPr>
          <w:rFonts w:ascii="Times New Roman" w:hAnsi="Times New Roman" w:cs="Times New Roman"/>
          <w:color w:val="000000"/>
          <w:sz w:val="28"/>
          <w:szCs w:val="28"/>
        </w:rPr>
        <w:t>обучающихся</w:t>
      </w:r>
      <w:r w:rsidRPr="0070648A">
        <w:rPr>
          <w:rFonts w:ascii="Times New Roman" w:hAnsi="Times New Roman" w:cs="Times New Roman"/>
          <w:color w:val="000000"/>
          <w:sz w:val="28"/>
          <w:szCs w:val="28"/>
        </w:rPr>
        <w:t xml:space="preserve"> нравственных, трудовых, личностных качеств,</w:t>
      </w:r>
      <w:r>
        <w:rPr>
          <w:rFonts w:ascii="Times New Roman" w:hAnsi="Times New Roman" w:cs="Times New Roman"/>
          <w:color w:val="000000"/>
          <w:sz w:val="28"/>
          <w:szCs w:val="28"/>
        </w:rPr>
        <w:t xml:space="preserve"> умения работать в коллективе и </w:t>
      </w:r>
      <w:proofErr w:type="spellStart"/>
      <w:r>
        <w:rPr>
          <w:rFonts w:ascii="Times New Roman" w:hAnsi="Times New Roman" w:cs="Times New Roman"/>
          <w:color w:val="000000"/>
          <w:sz w:val="28"/>
          <w:szCs w:val="28"/>
        </w:rPr>
        <w:t>метапредметных</w:t>
      </w:r>
      <w:proofErr w:type="spellEnd"/>
      <w:r>
        <w:rPr>
          <w:rFonts w:ascii="Times New Roman" w:hAnsi="Times New Roman" w:cs="Times New Roman"/>
          <w:color w:val="000000"/>
          <w:sz w:val="28"/>
          <w:szCs w:val="28"/>
        </w:rPr>
        <w:t xml:space="preserve"> </w:t>
      </w:r>
      <w:r>
        <w:rPr>
          <w:rFonts w:ascii="Times New Roman" w:hAnsi="Times New Roman" w:cs="Times New Roman"/>
          <w:i/>
          <w:color w:val="000000"/>
          <w:sz w:val="28"/>
          <w:szCs w:val="28"/>
        </w:rPr>
        <w:t>компетенций</w:t>
      </w:r>
      <w:r w:rsidRPr="0070648A">
        <w:rPr>
          <w:rFonts w:ascii="Times New Roman" w:hAnsi="Times New Roman" w:cs="Times New Roman"/>
          <w:i/>
          <w:color w:val="000000"/>
          <w:sz w:val="28"/>
          <w:szCs w:val="28"/>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7825"/>
      </w:tblGrid>
      <w:tr w:rsidR="009427C0" w:rsidRPr="00487036" w:rsidTr="006C7682">
        <w:trPr>
          <w:tblHeader/>
        </w:trPr>
        <w:tc>
          <w:tcPr>
            <w:tcW w:w="2093" w:type="dxa"/>
            <w:shd w:val="clear" w:color="auto" w:fill="auto"/>
          </w:tcPr>
          <w:p w:rsidR="009427C0" w:rsidRPr="00487036" w:rsidRDefault="009427C0" w:rsidP="006C7682">
            <w:pPr>
              <w:spacing w:after="0"/>
              <w:jc w:val="center"/>
              <w:rPr>
                <w:rFonts w:ascii="Times New Roman" w:eastAsia="Calibri" w:hAnsi="Times New Roman" w:cs="Times New Roman"/>
                <w:b/>
              </w:rPr>
            </w:pPr>
            <w:r w:rsidRPr="00487036">
              <w:rPr>
                <w:rFonts w:ascii="Times New Roman" w:eastAsia="Calibri" w:hAnsi="Times New Roman" w:cs="Times New Roman"/>
                <w:b/>
              </w:rPr>
              <w:t>Универсальные учебные действия</w:t>
            </w:r>
          </w:p>
        </w:tc>
        <w:tc>
          <w:tcPr>
            <w:tcW w:w="7825" w:type="dxa"/>
            <w:shd w:val="clear" w:color="auto" w:fill="auto"/>
          </w:tcPr>
          <w:p w:rsidR="009427C0" w:rsidRPr="00487036" w:rsidRDefault="009427C0" w:rsidP="006C7682">
            <w:pPr>
              <w:spacing w:after="0"/>
              <w:jc w:val="center"/>
              <w:rPr>
                <w:rFonts w:ascii="Times New Roman" w:eastAsia="Calibri" w:hAnsi="Times New Roman" w:cs="Times New Roman"/>
                <w:b/>
              </w:rPr>
            </w:pPr>
            <w:proofErr w:type="spellStart"/>
            <w:r w:rsidRPr="00487036">
              <w:rPr>
                <w:rFonts w:ascii="Times New Roman" w:eastAsia="Calibri" w:hAnsi="Times New Roman" w:cs="Times New Roman"/>
                <w:b/>
              </w:rPr>
              <w:t>Метапредметные</w:t>
            </w:r>
            <w:proofErr w:type="spellEnd"/>
            <w:r w:rsidRPr="00487036">
              <w:rPr>
                <w:rFonts w:ascii="Times New Roman" w:eastAsia="Calibri" w:hAnsi="Times New Roman" w:cs="Times New Roman"/>
                <w:b/>
              </w:rPr>
              <w:t xml:space="preserve"> планируемые </w:t>
            </w:r>
          </w:p>
          <w:p w:rsidR="009427C0" w:rsidRPr="00487036" w:rsidRDefault="009427C0" w:rsidP="006C7682">
            <w:pPr>
              <w:spacing w:after="0"/>
              <w:jc w:val="center"/>
              <w:rPr>
                <w:rFonts w:ascii="Times New Roman" w:eastAsia="Calibri" w:hAnsi="Times New Roman" w:cs="Times New Roman"/>
                <w:b/>
              </w:rPr>
            </w:pPr>
            <w:r w:rsidRPr="00487036">
              <w:rPr>
                <w:rFonts w:ascii="Times New Roman" w:eastAsia="Calibri" w:hAnsi="Times New Roman" w:cs="Times New Roman"/>
                <w:b/>
              </w:rPr>
              <w:t>результаты</w:t>
            </w:r>
          </w:p>
        </w:tc>
      </w:tr>
      <w:tr w:rsidR="009427C0" w:rsidRPr="00487036" w:rsidTr="006C7682">
        <w:tc>
          <w:tcPr>
            <w:tcW w:w="9918" w:type="dxa"/>
            <w:gridSpan w:val="2"/>
            <w:shd w:val="clear" w:color="auto" w:fill="auto"/>
          </w:tcPr>
          <w:p w:rsidR="009427C0" w:rsidRPr="00487036" w:rsidRDefault="009427C0" w:rsidP="006C7682">
            <w:pPr>
              <w:spacing w:after="0"/>
              <w:jc w:val="both"/>
              <w:rPr>
                <w:rFonts w:ascii="Times New Roman" w:eastAsia="Calibri" w:hAnsi="Times New Roman" w:cs="Times New Roman"/>
                <w:b/>
              </w:rPr>
            </w:pPr>
            <w:r w:rsidRPr="00487036">
              <w:rPr>
                <w:rFonts w:ascii="Times New Roman" w:eastAsia="Calibri" w:hAnsi="Times New Roman" w:cs="Times New Roman"/>
                <w:b/>
              </w:rPr>
              <w:t>Регулятивные универсальные учебные действия</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Целеполагание</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b/>
                <w:bCs/>
                <w:i/>
                <w:iCs/>
                <w:vertAlign w:val="subscript"/>
              </w:rPr>
              <w:t xml:space="preserve"> </w:t>
            </w:r>
            <w:r w:rsidRPr="00487036">
              <w:rPr>
                <w:rFonts w:ascii="Times New Roman" w:eastAsia="Calibri" w:hAnsi="Times New Roman" w:cs="Times New Roman"/>
              </w:rPr>
              <w:t>Самостоятельно определять цели деятельности, задавать параметры и критерии, по которым можно определить, что цель достигнута;</w:t>
            </w:r>
          </w:p>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Ставить и формулировать собственные задачи в образовательной деятельности и жизненных ситуациях.</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Планирование</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Выбирать путь достижения цели, планировать решение поставленных задач, оптимизируя материальные и нематериальные затраты;</w:t>
            </w:r>
          </w:p>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Самостоятельно составлять планы деятельности;</w:t>
            </w:r>
          </w:p>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Использовать все возможные ресурсы для достижения поставленных целей и реализации планов деятельности;</w:t>
            </w:r>
          </w:p>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Выбирать успешные стратегии в различных ситуациях.</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Прогнозирование</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Оценивать ресурсы, в том числе время и другие нематериальные ресурсы, необходимые для достижения поставленной цели;</w:t>
            </w:r>
          </w:p>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Организовывать эффективный поиск ресурсов, необходимых для достижения поставленной цели;</w:t>
            </w:r>
          </w:p>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bCs/>
                <w:i/>
                <w:iCs/>
              </w:rPr>
              <w:t>-</w:t>
            </w:r>
            <w:r w:rsidRPr="00487036">
              <w:rPr>
                <w:rFonts w:ascii="Times New Roman" w:eastAsia="Calibri" w:hAnsi="Times New Roman" w:cs="Times New Roman"/>
              </w:rPr>
              <w:t>Оценивать возможные последствия достижения поставленной цели в деятельности, собственной жизни и жизни окружающих людей, основываясь на соображениях этики и морали.</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 xml:space="preserve">Контроль и </w:t>
            </w:r>
            <w:r w:rsidRPr="00487036">
              <w:rPr>
                <w:rFonts w:ascii="Times New Roman" w:eastAsia="Calibri" w:hAnsi="Times New Roman" w:cs="Times New Roman"/>
              </w:rPr>
              <w:lastRenderedPageBreak/>
              <w:t>коррекция</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Cs/>
                <w:iCs/>
              </w:rPr>
              <w:lastRenderedPageBreak/>
              <w:t>-С</w:t>
            </w:r>
            <w:r w:rsidRPr="00487036">
              <w:rPr>
                <w:rFonts w:ascii="Times New Roman" w:eastAsia="Calibri" w:hAnsi="Times New Roman" w:cs="Times New Roman"/>
              </w:rPr>
              <w:t xml:space="preserve">амостоятельно осуществлять, контролировать и корректировать </w:t>
            </w:r>
            <w:r w:rsidRPr="00487036">
              <w:rPr>
                <w:rFonts w:ascii="Times New Roman" w:eastAsia="Calibri" w:hAnsi="Times New Roman" w:cs="Times New Roman"/>
              </w:rPr>
              <w:lastRenderedPageBreak/>
              <w:t>деятельностью.</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lastRenderedPageBreak/>
              <w:t>Оценка</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rPr>
              <w:t>-Сопоставлять полученный результат деятельности с поставленной заранее целью.</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Познавательная рефлексия</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rPr>
              <w:t>-Владеть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достижения.</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Принятие решений</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rPr>
              <w:t>-Самостоятельно оценивать и принимать решения, определяющие стратегию поведения, с учетом гражданских и нравственных ценностей.</w:t>
            </w:r>
          </w:p>
        </w:tc>
      </w:tr>
      <w:tr w:rsidR="009427C0" w:rsidRPr="00487036" w:rsidTr="006C7682">
        <w:tc>
          <w:tcPr>
            <w:tcW w:w="9918" w:type="dxa"/>
            <w:gridSpan w:val="2"/>
            <w:shd w:val="clear" w:color="auto" w:fill="auto"/>
          </w:tcPr>
          <w:p w:rsidR="009427C0" w:rsidRPr="00487036" w:rsidRDefault="009427C0" w:rsidP="006C7682">
            <w:pPr>
              <w:spacing w:after="0"/>
              <w:jc w:val="both"/>
              <w:rPr>
                <w:rFonts w:ascii="Times New Roman" w:eastAsia="Calibri" w:hAnsi="Times New Roman" w:cs="Times New Roman"/>
              </w:rPr>
            </w:pPr>
            <w:r w:rsidRPr="00487036">
              <w:rPr>
                <w:rFonts w:ascii="Times New Roman" w:eastAsia="Calibri" w:hAnsi="Times New Roman" w:cs="Times New Roman"/>
                <w:b/>
              </w:rPr>
              <w:t>Познавательные универсальные учебные действия</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Познавательные компетенции, включающие навыки учебно-исследовательской и проектной деятельности</w:t>
            </w:r>
          </w:p>
        </w:tc>
        <w:tc>
          <w:tcPr>
            <w:tcW w:w="7825" w:type="dxa"/>
            <w:shd w:val="clear" w:color="auto" w:fill="auto"/>
          </w:tcPr>
          <w:p w:rsidR="009427C0" w:rsidRPr="00487036" w:rsidRDefault="009427C0" w:rsidP="006C7682">
            <w:pPr>
              <w:tabs>
                <w:tab w:val="left" w:pos="485"/>
              </w:tabs>
              <w:spacing w:after="0"/>
              <w:rPr>
                <w:rFonts w:ascii="Times New Roman" w:hAnsi="Times New Roman" w:cs="Times New Roman"/>
              </w:rPr>
            </w:pPr>
            <w:r w:rsidRPr="00487036">
              <w:rPr>
                <w:rFonts w:ascii="Times New Roman" w:hAnsi="Times New Roman" w:cs="Times New Roman"/>
                <w:b/>
                <w:i/>
              </w:rPr>
              <w:t xml:space="preserve">- </w:t>
            </w:r>
            <w:r w:rsidRPr="00487036">
              <w:rPr>
                <w:rFonts w:ascii="Times New Roman" w:hAnsi="Times New Roman" w:cs="Times New Roman"/>
              </w:rPr>
              <w:t>Искать и находить обобщенные способы решения задач;</w:t>
            </w:r>
          </w:p>
          <w:p w:rsidR="009427C0" w:rsidRPr="00487036" w:rsidRDefault="009427C0" w:rsidP="006C7682">
            <w:pPr>
              <w:tabs>
                <w:tab w:val="left" w:pos="485"/>
              </w:tabs>
              <w:spacing w:after="0"/>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Владеть навыками разрешения проблем;</w:t>
            </w:r>
          </w:p>
          <w:p w:rsidR="009427C0" w:rsidRPr="00487036" w:rsidRDefault="009427C0" w:rsidP="006C7682">
            <w:pPr>
              <w:tabs>
                <w:tab w:val="left" w:pos="485"/>
              </w:tabs>
              <w:spacing w:after="0"/>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Осуществлять самостоятельный поиск методов решения практических задач, применять различные методы познания;</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Решать задачи, находящиеся на стыке нескольких учебных дисциплин;</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Использовать основной алгоритм исследования при решении своих учебно-познавательных задач;</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Использовать основные принципы проектной деятельности при решении своих учебно-познавательных задач и задач, возникающих в культурной и социальной жизни;</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Выстраивать индивидуальную образовательную траекторию, учитывая ограничения со стороны других участников и ресурсные ограничения;</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Менять и удерживать разные позиции в познавательной деятельности;</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Проявлять способность к инновационной, аналитической, творческой, интеллектуальной деятельности, в том числе учебно-исследовательской и проектной деятельности;</w:t>
            </w:r>
          </w:p>
          <w:p w:rsidR="009427C0" w:rsidRPr="00487036" w:rsidRDefault="009427C0" w:rsidP="006C7682">
            <w:pPr>
              <w:tabs>
                <w:tab w:val="left" w:pos="485"/>
              </w:tabs>
              <w:spacing w:after="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Самостоятельно применять приобретенные знания и способы действий при решении различных задач, используя знания одного или нескольких учебных предметов или предметных областей, в том числе в учебно-исследовательской и проектной деятельности.</w:t>
            </w:r>
          </w:p>
          <w:p w:rsidR="009427C0" w:rsidRPr="00487036" w:rsidRDefault="009427C0" w:rsidP="006C7682">
            <w:pPr>
              <w:tabs>
                <w:tab w:val="left" w:pos="485"/>
              </w:tabs>
              <w:spacing w:after="0"/>
              <w:ind w:firstLine="459"/>
              <w:jc w:val="both"/>
              <w:rPr>
                <w:rFonts w:ascii="Times New Roman" w:hAnsi="Times New Roman" w:cs="Times New Roman"/>
              </w:rPr>
            </w:pPr>
            <w:r w:rsidRPr="00487036">
              <w:rPr>
                <w:rFonts w:ascii="Times New Roman" w:hAnsi="Times New Roman" w:cs="Times New Roman"/>
              </w:rPr>
              <w:t>Владеть навыками учебно-исследовательской и проектной деятельности, а именно:</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 xml:space="preserve">ставить цели и/или </w:t>
            </w:r>
            <w:r w:rsidRPr="00487036">
              <w:rPr>
                <w:rFonts w:ascii="Times New Roman" w:hAnsi="Times New Roman" w:cs="Times New Roman"/>
                <w:i/>
              </w:rPr>
              <w:t>формулировать гипотезу исследования</w:t>
            </w:r>
            <w:r w:rsidRPr="00487036">
              <w:rPr>
                <w:rFonts w:ascii="Times New Roman" w:hAnsi="Times New Roman" w:cs="Times New Roman"/>
              </w:rPr>
              <w:t>, исходя из культурной нормы и сообразуясь с представлениями об общем благе;</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оценивать ресурсы, в том числе и нематериальные (такие, как время), необходимые для достижения поставленной цели;</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планировать работу;</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осуществлять отбор и интерпретацию необходимой информации;</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структурировать и аргументировать результаты исследования на основе собранных данных;</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rPr>
              <w:t>-</w:t>
            </w:r>
            <w:r w:rsidRPr="00487036">
              <w:rPr>
                <w:rFonts w:ascii="Times New Roman" w:hAnsi="Times New Roman" w:cs="Times New Roman"/>
                <w:b/>
                <w:vertAlign w:val="subscript"/>
              </w:rPr>
              <w:t xml:space="preserve"> </w:t>
            </w:r>
            <w:r w:rsidRPr="00487036">
              <w:rPr>
                <w:rFonts w:ascii="Times New Roman" w:hAnsi="Times New Roman" w:cs="Times New Roman"/>
              </w:rPr>
              <w:t>использовать элементы математического моделирования при решении исследовательских задач;</w:t>
            </w:r>
          </w:p>
          <w:p w:rsidR="009427C0" w:rsidRPr="00487036" w:rsidRDefault="009427C0" w:rsidP="006C7682">
            <w:pPr>
              <w:tabs>
                <w:tab w:val="left" w:pos="632"/>
              </w:tabs>
              <w:spacing w:after="0"/>
              <w:jc w:val="both"/>
              <w:rPr>
                <w:rFonts w:ascii="Times New Roman" w:hAnsi="Times New Roman" w:cs="Times New Roman"/>
              </w:rPr>
            </w:pPr>
            <w:r w:rsidRPr="00487036">
              <w:rPr>
                <w:rFonts w:ascii="Times New Roman" w:hAnsi="Times New Roman" w:cs="Times New Roman"/>
                <w:b/>
              </w:rPr>
              <w:t xml:space="preserve">  - </w:t>
            </w:r>
            <w:r w:rsidRPr="00487036">
              <w:rPr>
                <w:rFonts w:ascii="Times New Roman" w:hAnsi="Times New Roman" w:cs="Times New Roman"/>
              </w:rPr>
              <w:t xml:space="preserve">использовать элементы математического анализа для интерпретации </w:t>
            </w:r>
            <w:r w:rsidRPr="00487036">
              <w:rPr>
                <w:rFonts w:ascii="Times New Roman" w:hAnsi="Times New Roman" w:cs="Times New Roman"/>
              </w:rPr>
              <w:lastRenderedPageBreak/>
              <w:t>результатов, полученных в ходе учебно-исследовательской работы</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осуществлять презентацию результатов;</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 xml:space="preserve">- </w:t>
            </w:r>
            <w:r w:rsidRPr="00487036">
              <w:rPr>
                <w:rFonts w:ascii="Times New Roman" w:hAnsi="Times New Roman" w:cs="Times New Roman"/>
                <w:b/>
                <w:i/>
                <w:vertAlign w:val="subscript"/>
              </w:rPr>
              <w:t xml:space="preserve"> </w:t>
            </w:r>
            <w:r w:rsidRPr="00487036">
              <w:rPr>
                <w:rFonts w:ascii="Times New Roman" w:hAnsi="Times New Roman" w:cs="Times New Roman"/>
              </w:rPr>
              <w:t>адекватно оценивать риски реализации проекта и проведения исследования и предусматривать пути минимизации этих рисков;</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адекватно оценивать последствия реализации своего проекта (изменения, которые он повлечет в жизни других людей, сообществ);</w:t>
            </w:r>
          </w:p>
          <w:p w:rsidR="009427C0" w:rsidRPr="00487036" w:rsidRDefault="009427C0" w:rsidP="006C7682">
            <w:pPr>
              <w:tabs>
                <w:tab w:val="left" w:pos="632"/>
              </w:tabs>
              <w:spacing w:after="0"/>
              <w:ind w:firstLine="17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адекватно оценивать дальнейшее развитие своего проекта или исследования, видеть возможные варианты применения результатов</w:t>
            </w:r>
          </w:p>
          <w:p w:rsidR="009427C0" w:rsidRPr="00487036" w:rsidRDefault="009427C0" w:rsidP="006C7682">
            <w:pPr>
              <w:tabs>
                <w:tab w:val="left" w:pos="632"/>
              </w:tabs>
              <w:spacing w:after="0"/>
              <w:ind w:firstLine="170"/>
              <w:jc w:val="both"/>
              <w:rPr>
                <w:rFonts w:ascii="Times New Roman" w:hAnsi="Times New Roman" w:cs="Times New Roman"/>
                <w:i/>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восстанавливать контексты и пути развития того или иного вида научной деятельности, определяя место своего исследования или проекта в общем культурном пространстве</w:t>
            </w:r>
            <w:r w:rsidRPr="00487036">
              <w:rPr>
                <w:rFonts w:ascii="Times New Roman" w:hAnsi="Times New Roman" w:cs="Times New Roman"/>
                <w:i/>
              </w:rPr>
              <w:t>;</w:t>
            </w:r>
          </w:p>
          <w:p w:rsidR="009427C0" w:rsidRPr="00487036" w:rsidRDefault="009427C0" w:rsidP="006C7682">
            <w:pPr>
              <w:tabs>
                <w:tab w:val="left" w:pos="632"/>
              </w:tabs>
              <w:spacing w:after="0"/>
              <w:ind w:firstLine="170"/>
              <w:jc w:val="both"/>
              <w:rPr>
                <w:rFonts w:ascii="Times New Roman" w:hAnsi="Times New Roman" w:cs="Times New Roman"/>
                <w:i/>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отслеживать и принимать во внимание тренды и тенденции развития различных видов деятельности, в том числе научных, учитывать их при постановке собственных целей;</w:t>
            </w:r>
          </w:p>
          <w:p w:rsidR="009427C0" w:rsidRPr="00487036" w:rsidRDefault="009427C0" w:rsidP="006C7682">
            <w:pPr>
              <w:tabs>
                <w:tab w:val="left" w:pos="632"/>
              </w:tabs>
              <w:spacing w:after="0"/>
              <w:ind w:firstLine="170"/>
              <w:jc w:val="both"/>
              <w:rPr>
                <w:rFonts w:ascii="Times New Roman" w:hAnsi="Times New Roman" w:cs="Times New Roman"/>
                <w:i/>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находить различные источники материальных и нематериальных ресурсов, предоставляющих средства для проведения исследований и реализации проектов в различных областях деятельности человека;</w:t>
            </w:r>
          </w:p>
          <w:p w:rsidR="009427C0" w:rsidRPr="00487036" w:rsidRDefault="009427C0" w:rsidP="006C7682">
            <w:pPr>
              <w:tabs>
                <w:tab w:val="left" w:pos="632"/>
              </w:tabs>
              <w:spacing w:after="0"/>
              <w:ind w:firstLine="170"/>
              <w:rPr>
                <w:rFonts w:ascii="Times New Roman" w:eastAsia="Calibri"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вступать в коммуникацию с держателями различных типов ресурсов, точно и объективно презентуя свой проект или возможные результаты</w:t>
            </w:r>
            <w:r w:rsidRPr="00487036">
              <w:rPr>
                <w:rFonts w:ascii="Times New Roman" w:hAnsi="Times New Roman" w:cs="Times New Roman"/>
                <w:i/>
              </w:rPr>
              <w:t xml:space="preserve"> </w:t>
            </w:r>
            <w:r w:rsidRPr="00487036">
              <w:rPr>
                <w:rFonts w:ascii="Times New Roman" w:hAnsi="Times New Roman" w:cs="Times New Roman"/>
              </w:rPr>
              <w:t>исследования, с целью обеспечения продуктивного взаимовыгодного сотрудничества.</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lastRenderedPageBreak/>
              <w:t>Работа с информацией</w:t>
            </w:r>
          </w:p>
        </w:tc>
        <w:tc>
          <w:tcPr>
            <w:tcW w:w="7825" w:type="dxa"/>
            <w:shd w:val="clear" w:color="auto" w:fill="auto"/>
          </w:tcPr>
          <w:p w:rsidR="009427C0" w:rsidRPr="00487036" w:rsidRDefault="009427C0" w:rsidP="006C7682">
            <w:pPr>
              <w:tabs>
                <w:tab w:val="left" w:pos="485"/>
              </w:tabs>
              <w:spacing w:after="0"/>
              <w:ind w:firstLine="207"/>
              <w:rPr>
                <w:rFonts w:ascii="Times New Roman" w:hAnsi="Times New Roman" w:cs="Times New Roman"/>
              </w:rPr>
            </w:pPr>
            <w:r w:rsidRPr="00487036">
              <w:rPr>
                <w:rFonts w:ascii="Times New Roman" w:hAnsi="Times New Roman" w:cs="Times New Roman"/>
                <w:b/>
                <w:i/>
              </w:rPr>
              <w:t xml:space="preserve">- </w:t>
            </w:r>
            <w:r w:rsidRPr="00487036">
              <w:rPr>
                <w:rFonts w:ascii="Times New Roman" w:hAnsi="Times New Roman" w:cs="Times New Roman"/>
              </w:rPr>
              <w:t xml:space="preserve">Осуществлять развернутый информационный поиск и ставить на его основе </w:t>
            </w:r>
            <w:proofErr w:type="gramStart"/>
            <w:r w:rsidRPr="00487036">
              <w:rPr>
                <w:rFonts w:ascii="Times New Roman" w:hAnsi="Times New Roman" w:cs="Times New Roman"/>
              </w:rPr>
              <w:t>новые</w:t>
            </w:r>
            <w:proofErr w:type="gramEnd"/>
            <w:r w:rsidRPr="00487036">
              <w:rPr>
                <w:rFonts w:ascii="Times New Roman" w:hAnsi="Times New Roman" w:cs="Times New Roman"/>
              </w:rPr>
              <w:t xml:space="preserve"> (учебные и познавательные) задач;</w:t>
            </w:r>
          </w:p>
          <w:p w:rsidR="009427C0" w:rsidRPr="00487036" w:rsidRDefault="009427C0" w:rsidP="006C7682">
            <w:pPr>
              <w:tabs>
                <w:tab w:val="left" w:pos="485"/>
              </w:tabs>
              <w:spacing w:after="0"/>
              <w:ind w:firstLine="207"/>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Критически оценивать и интерпретировать информацию с разных позиций, распознавать и фиксировать противоречия в информационных источниках;</w:t>
            </w:r>
          </w:p>
          <w:p w:rsidR="009427C0" w:rsidRPr="00487036" w:rsidRDefault="009427C0" w:rsidP="006C7682">
            <w:pPr>
              <w:tabs>
                <w:tab w:val="left" w:pos="485"/>
              </w:tabs>
              <w:spacing w:after="0"/>
              <w:ind w:firstLine="207"/>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Выходить за рамки учебного предмета и осуществлять целенаправленный поиск возможностей для широкого переноса средств и способов действия;</w:t>
            </w:r>
          </w:p>
          <w:p w:rsidR="009427C0" w:rsidRPr="00487036" w:rsidRDefault="009427C0" w:rsidP="006C7682">
            <w:pPr>
              <w:tabs>
                <w:tab w:val="left" w:pos="485"/>
              </w:tabs>
              <w:spacing w:after="0"/>
              <w:ind w:firstLine="207"/>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Осуществлять самостоятельную информационно-познавательную деятельность;</w:t>
            </w:r>
          </w:p>
          <w:p w:rsidR="009427C0" w:rsidRPr="00487036" w:rsidRDefault="009427C0" w:rsidP="006C7682">
            <w:pPr>
              <w:tabs>
                <w:tab w:val="left" w:pos="485"/>
              </w:tabs>
              <w:spacing w:after="0"/>
              <w:ind w:firstLine="207"/>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Владеть навыками получения необходимой информации из словарей разных типов;</w:t>
            </w:r>
          </w:p>
          <w:p w:rsidR="009427C0" w:rsidRPr="00487036" w:rsidRDefault="009427C0" w:rsidP="006C7682">
            <w:pPr>
              <w:tabs>
                <w:tab w:val="left" w:pos="485"/>
              </w:tabs>
              <w:spacing w:after="0"/>
              <w:ind w:firstLine="175"/>
              <w:rPr>
                <w:rFonts w:ascii="Times New Roman" w:eastAsia="Calibri" w:hAnsi="Times New Roman" w:cs="Times New Roman"/>
              </w:rPr>
            </w:pPr>
            <w:r w:rsidRPr="00487036">
              <w:rPr>
                <w:rFonts w:ascii="Times New Roman" w:hAnsi="Times New Roman" w:cs="Times New Roman"/>
                <w:b/>
                <w:i/>
              </w:rPr>
              <w:t xml:space="preserve"> - </w:t>
            </w:r>
            <w:r w:rsidRPr="00487036">
              <w:rPr>
                <w:rFonts w:ascii="Times New Roman" w:hAnsi="Times New Roman" w:cs="Times New Roman"/>
              </w:rPr>
              <w:t>Уметь ориентироваться в различных источниках информации.</w:t>
            </w:r>
          </w:p>
        </w:tc>
      </w:tr>
      <w:tr w:rsidR="009427C0" w:rsidRPr="00487036" w:rsidTr="006C7682">
        <w:tc>
          <w:tcPr>
            <w:tcW w:w="2093" w:type="dxa"/>
            <w:shd w:val="clear" w:color="auto" w:fill="auto"/>
          </w:tcPr>
          <w:p w:rsidR="009427C0" w:rsidRPr="00487036" w:rsidRDefault="009427C0" w:rsidP="006C7682">
            <w:pPr>
              <w:spacing w:after="0"/>
              <w:jc w:val="both"/>
              <w:rPr>
                <w:rFonts w:ascii="Times New Roman" w:eastAsia="Calibri" w:hAnsi="Times New Roman" w:cs="Times New Roman"/>
              </w:rPr>
            </w:pPr>
            <w:r w:rsidRPr="00487036">
              <w:rPr>
                <w:rFonts w:ascii="Times New Roman" w:eastAsia="Calibri" w:hAnsi="Times New Roman" w:cs="Times New Roman"/>
              </w:rPr>
              <w:t>Моделирование</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i/>
              </w:rPr>
              <w:t xml:space="preserve">- </w:t>
            </w:r>
            <w:r w:rsidRPr="00487036">
              <w:rPr>
                <w:rFonts w:ascii="Times New Roman" w:eastAsia="Calibri" w:hAnsi="Times New Roman" w:cs="Times New Roman"/>
              </w:rPr>
              <w:t>Использовать различные модельно-схематические средства для представления существенных связей и отношений, а также противоречий, выявленных в информационных источниках.</w:t>
            </w:r>
          </w:p>
        </w:tc>
      </w:tr>
      <w:tr w:rsidR="009427C0" w:rsidRPr="00487036" w:rsidTr="006C7682">
        <w:tc>
          <w:tcPr>
            <w:tcW w:w="2093" w:type="dxa"/>
            <w:shd w:val="clear" w:color="auto" w:fill="auto"/>
          </w:tcPr>
          <w:p w:rsidR="009427C0" w:rsidRPr="00487036" w:rsidRDefault="009427C0" w:rsidP="006C7682">
            <w:pPr>
              <w:spacing w:after="0"/>
              <w:rPr>
                <w:rFonts w:ascii="Times New Roman" w:eastAsia="Calibri" w:hAnsi="Times New Roman" w:cs="Times New Roman"/>
              </w:rPr>
            </w:pPr>
            <w:r w:rsidRPr="00487036">
              <w:rPr>
                <w:rFonts w:ascii="Times New Roman" w:eastAsia="Calibri" w:hAnsi="Times New Roman" w:cs="Times New Roman"/>
              </w:rPr>
              <w:t>ИКТ-компетентность</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eastAsia="Calibri" w:hAnsi="Times New Roman" w:cs="Times New Roman"/>
                <w:b/>
                <w:i/>
              </w:rPr>
              <w:t>-</w:t>
            </w:r>
            <w:r w:rsidRPr="00487036">
              <w:rPr>
                <w:rFonts w:ascii="Times New Roman" w:eastAsia="Calibri" w:hAnsi="Times New Roman" w:cs="Times New Roman"/>
                <w:b/>
                <w:i/>
                <w:vertAlign w:val="subscript"/>
              </w:rPr>
              <w:t xml:space="preserve"> </w:t>
            </w:r>
            <w:r w:rsidRPr="00487036">
              <w:rPr>
                <w:rFonts w:ascii="Times New Roman" w:eastAsia="Calibri" w:hAnsi="Times New Roman" w:cs="Times New Roman"/>
              </w:rPr>
              <w:t>Использовать средства информационных и коммуникационных технологий (далее – ИКТ)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tc>
      </w:tr>
      <w:tr w:rsidR="009427C0" w:rsidRPr="00487036" w:rsidTr="006C7682">
        <w:tc>
          <w:tcPr>
            <w:tcW w:w="9918" w:type="dxa"/>
            <w:gridSpan w:val="2"/>
            <w:shd w:val="clear" w:color="auto" w:fill="auto"/>
          </w:tcPr>
          <w:p w:rsidR="009427C0" w:rsidRPr="00487036" w:rsidRDefault="009427C0" w:rsidP="006C7682">
            <w:pPr>
              <w:spacing w:after="0"/>
              <w:jc w:val="both"/>
              <w:rPr>
                <w:rFonts w:ascii="Times New Roman" w:eastAsia="Calibri" w:hAnsi="Times New Roman" w:cs="Times New Roman"/>
              </w:rPr>
            </w:pPr>
            <w:r w:rsidRPr="00487036">
              <w:rPr>
                <w:rFonts w:ascii="Times New Roman" w:eastAsia="Calibri" w:hAnsi="Times New Roman" w:cs="Times New Roman"/>
                <w:b/>
              </w:rPr>
              <w:t>Коммуникативные универсальные учебные действия</w:t>
            </w:r>
          </w:p>
        </w:tc>
      </w:tr>
      <w:tr w:rsidR="009427C0" w:rsidRPr="00487036" w:rsidTr="006C7682">
        <w:tc>
          <w:tcPr>
            <w:tcW w:w="2093" w:type="dxa"/>
            <w:shd w:val="clear" w:color="auto" w:fill="auto"/>
          </w:tcPr>
          <w:p w:rsidR="009427C0" w:rsidRPr="00487036" w:rsidRDefault="009427C0" w:rsidP="006C7682">
            <w:pPr>
              <w:spacing w:after="0"/>
              <w:jc w:val="both"/>
              <w:rPr>
                <w:rFonts w:ascii="Times New Roman" w:eastAsia="Calibri" w:hAnsi="Times New Roman" w:cs="Times New Roman"/>
              </w:rPr>
            </w:pPr>
            <w:r w:rsidRPr="00487036">
              <w:rPr>
                <w:rFonts w:ascii="Times New Roman" w:eastAsia="Calibri" w:hAnsi="Times New Roman" w:cs="Times New Roman"/>
              </w:rPr>
              <w:t>Сотрудничество</w:t>
            </w:r>
          </w:p>
        </w:tc>
        <w:tc>
          <w:tcPr>
            <w:tcW w:w="7825" w:type="dxa"/>
            <w:shd w:val="clear" w:color="auto" w:fill="auto"/>
          </w:tcPr>
          <w:p w:rsidR="009427C0" w:rsidRPr="00487036" w:rsidRDefault="009427C0" w:rsidP="006C7682">
            <w:pPr>
              <w:tabs>
                <w:tab w:val="left" w:pos="485"/>
              </w:tabs>
              <w:spacing w:after="0"/>
              <w:ind w:firstLine="21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b/>
                <w:i/>
                <w:vertAlign w:val="subscript"/>
              </w:rPr>
              <w:t xml:space="preserve"> </w:t>
            </w:r>
            <w:r w:rsidRPr="00487036">
              <w:rPr>
                <w:rFonts w:ascii="Times New Roman" w:hAnsi="Times New Roman" w:cs="Times New Roman"/>
              </w:rPr>
              <w:t xml:space="preserve">Осуществлять деловую коммуникацию как со сверстниками, так и </w:t>
            </w:r>
            <w:proofErr w:type="gramStart"/>
            <w:r w:rsidRPr="00487036">
              <w:rPr>
                <w:rFonts w:ascii="Times New Roman" w:hAnsi="Times New Roman" w:cs="Times New Roman"/>
              </w:rPr>
              <w:t>со</w:t>
            </w:r>
            <w:proofErr w:type="gramEnd"/>
            <w:r w:rsidRPr="00487036">
              <w:rPr>
                <w:rFonts w:ascii="Times New Roman" w:hAnsi="Times New Roman" w:cs="Times New Roman"/>
              </w:rPr>
              <w:t xml:space="preserve"> взрослыми (как внутри образовательной организации, так и за ее пределами), подбирать партнеров для деловой коммуникации исходя из соображений результативности взаимодействия, а не личных симпатий;</w:t>
            </w:r>
          </w:p>
          <w:p w:rsidR="009427C0" w:rsidRPr="00487036" w:rsidRDefault="009427C0" w:rsidP="006C7682">
            <w:pPr>
              <w:tabs>
                <w:tab w:val="left" w:pos="485"/>
              </w:tabs>
              <w:spacing w:after="0"/>
              <w:ind w:firstLine="210"/>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Учитывать позиции других участников деятельности;</w:t>
            </w:r>
          </w:p>
          <w:p w:rsidR="009427C0" w:rsidRPr="00487036" w:rsidRDefault="009427C0" w:rsidP="006C7682">
            <w:pPr>
              <w:tabs>
                <w:tab w:val="left" w:pos="485"/>
              </w:tabs>
              <w:spacing w:after="0"/>
              <w:ind w:firstLine="21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 xml:space="preserve">Находить и приводить критические аргументы в отношении действий и суждений </w:t>
            </w:r>
            <w:proofErr w:type="gramStart"/>
            <w:r w:rsidRPr="00487036">
              <w:rPr>
                <w:rFonts w:ascii="Times New Roman" w:hAnsi="Times New Roman" w:cs="Times New Roman"/>
              </w:rPr>
              <w:t>другого</w:t>
            </w:r>
            <w:proofErr w:type="gramEnd"/>
            <w:r w:rsidRPr="00487036">
              <w:rPr>
                <w:rFonts w:ascii="Times New Roman" w:hAnsi="Times New Roman" w:cs="Times New Roman"/>
              </w:rPr>
              <w:t>;</w:t>
            </w:r>
          </w:p>
          <w:p w:rsidR="009427C0" w:rsidRPr="00487036" w:rsidRDefault="009427C0" w:rsidP="006C7682">
            <w:pPr>
              <w:tabs>
                <w:tab w:val="left" w:pos="485"/>
              </w:tabs>
              <w:spacing w:after="0"/>
              <w:ind w:firstLine="210"/>
              <w:jc w:val="both"/>
              <w:rPr>
                <w:rFonts w:ascii="Times New Roman" w:hAnsi="Times New Roman" w:cs="Times New Roman"/>
              </w:rPr>
            </w:pPr>
            <w:r w:rsidRPr="00487036">
              <w:rPr>
                <w:rFonts w:ascii="Times New Roman" w:hAnsi="Times New Roman" w:cs="Times New Roman"/>
                <w:b/>
                <w:i/>
              </w:rPr>
              <w:lastRenderedPageBreak/>
              <w:t>-</w:t>
            </w:r>
            <w:r w:rsidRPr="00487036">
              <w:rPr>
                <w:rFonts w:ascii="Times New Roman" w:hAnsi="Times New Roman" w:cs="Times New Roman"/>
                <w:b/>
                <w:i/>
                <w:vertAlign w:val="subscript"/>
              </w:rPr>
              <w:t xml:space="preserve"> </w:t>
            </w:r>
            <w:r w:rsidRPr="00487036">
              <w:rPr>
                <w:rFonts w:ascii="Times New Roman" w:hAnsi="Times New Roman" w:cs="Times New Roman"/>
              </w:rPr>
              <w:t>Спокойно и разумно относиться к критическим замечаниям в отношении собственного суждения, рассматривать их как ресурс собственного развития;</w:t>
            </w:r>
          </w:p>
          <w:p w:rsidR="009427C0" w:rsidRPr="00487036" w:rsidRDefault="009427C0" w:rsidP="006C7682">
            <w:pPr>
              <w:tabs>
                <w:tab w:val="left" w:pos="485"/>
              </w:tabs>
              <w:spacing w:after="0"/>
              <w:ind w:firstLine="21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При осуществлении групповой работы быть как руководителем, так и членом команды в разных ролях (генератор идей, критик, исполнитель, выступающий, эксперт и т.д.);</w:t>
            </w:r>
          </w:p>
          <w:p w:rsidR="009427C0" w:rsidRPr="00487036" w:rsidRDefault="009427C0" w:rsidP="006C7682">
            <w:pPr>
              <w:tabs>
                <w:tab w:val="left" w:pos="485"/>
              </w:tabs>
              <w:spacing w:after="0"/>
              <w:ind w:firstLine="21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Координировать и выполнять работу в условиях реального, виртуального и комбинированного взаимодействия;</w:t>
            </w:r>
          </w:p>
          <w:p w:rsidR="009427C0" w:rsidRPr="00487036" w:rsidRDefault="009427C0" w:rsidP="006C7682">
            <w:pPr>
              <w:tabs>
                <w:tab w:val="left" w:pos="485"/>
              </w:tabs>
              <w:spacing w:after="0"/>
              <w:ind w:firstLine="210"/>
              <w:jc w:val="both"/>
              <w:rPr>
                <w:rFonts w:ascii="Times New Roman" w:hAnsi="Times New Roman" w:cs="Times New Roman"/>
              </w:rPr>
            </w:pPr>
            <w:r w:rsidRPr="00487036">
              <w:rPr>
                <w:rFonts w:ascii="Times New Roman" w:hAnsi="Times New Roman" w:cs="Times New Roman"/>
                <w:b/>
                <w:i/>
              </w:rPr>
              <w:t>-</w:t>
            </w:r>
            <w:r w:rsidRPr="00487036">
              <w:rPr>
                <w:rFonts w:ascii="Times New Roman" w:hAnsi="Times New Roman" w:cs="Times New Roman"/>
              </w:rPr>
              <w:t xml:space="preserve">Распознавать </w:t>
            </w:r>
            <w:proofErr w:type="spellStart"/>
            <w:r w:rsidRPr="00487036">
              <w:rPr>
                <w:rFonts w:ascii="Times New Roman" w:hAnsi="Times New Roman" w:cs="Times New Roman"/>
              </w:rPr>
              <w:t>конфликтогенные</w:t>
            </w:r>
            <w:proofErr w:type="spellEnd"/>
            <w:r w:rsidRPr="00487036">
              <w:rPr>
                <w:rFonts w:ascii="Times New Roman" w:hAnsi="Times New Roman" w:cs="Times New Roman"/>
              </w:rPr>
              <w:t xml:space="preserve"> ситуации и предотвращать конфликты до их активной фазы, выстраивать деловую и образовательную коммуникацию, избегая личностных оценочных суждений;</w:t>
            </w:r>
          </w:p>
          <w:p w:rsidR="009427C0" w:rsidRPr="00487036" w:rsidRDefault="009427C0" w:rsidP="006C7682">
            <w:pPr>
              <w:tabs>
                <w:tab w:val="left" w:pos="485"/>
              </w:tabs>
              <w:spacing w:after="0"/>
              <w:ind w:firstLine="210"/>
              <w:jc w:val="both"/>
              <w:rPr>
                <w:rFonts w:ascii="Times New Roman" w:eastAsia="Calibri" w:hAnsi="Times New Roman" w:cs="Times New Roman"/>
              </w:rPr>
            </w:pPr>
            <w:r w:rsidRPr="00487036">
              <w:rPr>
                <w:rFonts w:ascii="Times New Roman" w:hAnsi="Times New Roman" w:cs="Times New Roman"/>
                <w:b/>
                <w:i/>
              </w:rPr>
              <w:t>-</w:t>
            </w:r>
            <w:r w:rsidRPr="00487036">
              <w:rPr>
                <w:rFonts w:ascii="Times New Roman" w:hAnsi="Times New Roman" w:cs="Times New Roman"/>
              </w:rPr>
              <w:t>Умение продуктивно общаться и взаимодействовать в процессе совместной деятельности.</w:t>
            </w:r>
          </w:p>
        </w:tc>
      </w:tr>
      <w:tr w:rsidR="009427C0" w:rsidRPr="00487036" w:rsidTr="006C7682">
        <w:tc>
          <w:tcPr>
            <w:tcW w:w="2093" w:type="dxa"/>
            <w:shd w:val="clear" w:color="auto" w:fill="auto"/>
          </w:tcPr>
          <w:p w:rsidR="009427C0" w:rsidRPr="00487036" w:rsidRDefault="009427C0" w:rsidP="006C7682">
            <w:pPr>
              <w:spacing w:after="0"/>
              <w:jc w:val="both"/>
              <w:rPr>
                <w:rFonts w:ascii="Times New Roman" w:eastAsia="Calibri" w:hAnsi="Times New Roman" w:cs="Times New Roman"/>
              </w:rPr>
            </w:pPr>
            <w:r w:rsidRPr="00487036">
              <w:rPr>
                <w:rFonts w:ascii="Times New Roman" w:eastAsia="Calibri" w:hAnsi="Times New Roman" w:cs="Times New Roman"/>
              </w:rPr>
              <w:lastRenderedPageBreak/>
              <w:t>Коммуникация</w:t>
            </w:r>
          </w:p>
        </w:tc>
        <w:tc>
          <w:tcPr>
            <w:tcW w:w="7825" w:type="dxa"/>
            <w:shd w:val="clear" w:color="auto" w:fill="auto"/>
          </w:tcPr>
          <w:p w:rsidR="009427C0" w:rsidRPr="00487036" w:rsidRDefault="009427C0" w:rsidP="006C7682">
            <w:pPr>
              <w:tabs>
                <w:tab w:val="left" w:pos="485"/>
              </w:tabs>
              <w:spacing w:after="0"/>
              <w:jc w:val="both"/>
              <w:rPr>
                <w:rFonts w:ascii="Times New Roman" w:eastAsia="Calibri" w:hAnsi="Times New Roman" w:cs="Times New Roman"/>
              </w:rPr>
            </w:pPr>
            <w:r w:rsidRPr="00487036">
              <w:rPr>
                <w:rFonts w:ascii="Times New Roman" w:hAnsi="Times New Roman" w:cs="Times New Roman"/>
                <w:b/>
                <w:i/>
              </w:rPr>
              <w:t xml:space="preserve">- </w:t>
            </w:r>
            <w:r w:rsidRPr="00487036">
              <w:rPr>
                <w:rFonts w:ascii="Times New Roman" w:hAnsi="Times New Roman" w:cs="Times New Roman"/>
              </w:rPr>
              <w:t>Развернуто, логично и точно излагать свою точку зрения с использованием адекватных (устных и письменных) языковых средств.</w:t>
            </w:r>
          </w:p>
        </w:tc>
      </w:tr>
    </w:tbl>
    <w:p w:rsidR="009427C0" w:rsidRDefault="009427C0" w:rsidP="009427C0">
      <w:pPr>
        <w:spacing w:after="0" w:line="360" w:lineRule="auto"/>
        <w:rPr>
          <w:rFonts w:ascii="Times New Roman" w:hAnsi="Times New Roman" w:cs="Times New Roman"/>
          <w:b/>
          <w:color w:val="000000"/>
          <w:sz w:val="28"/>
          <w:szCs w:val="28"/>
        </w:rPr>
      </w:pPr>
    </w:p>
    <w:p w:rsidR="009427C0" w:rsidRDefault="009427C0" w:rsidP="009427C0">
      <w:pPr>
        <w:spacing w:after="0" w:line="360" w:lineRule="auto"/>
        <w:rPr>
          <w:rFonts w:ascii="Times New Roman" w:hAnsi="Times New Roman" w:cs="Times New Roman"/>
          <w:color w:val="000000"/>
          <w:sz w:val="28"/>
          <w:szCs w:val="28"/>
        </w:rPr>
      </w:pPr>
      <w:r w:rsidRPr="00B954B8">
        <w:rPr>
          <w:rFonts w:ascii="Times New Roman" w:hAnsi="Times New Roman" w:cs="Times New Roman"/>
          <w:b/>
          <w:color w:val="000000"/>
          <w:sz w:val="28"/>
          <w:szCs w:val="28"/>
        </w:rPr>
        <w:t>Вид занятия</w:t>
      </w:r>
      <w:r w:rsidRPr="001F70E8">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внеклассное</w:t>
      </w:r>
      <w:proofErr w:type="gramEnd"/>
      <w:r w:rsidRPr="001F70E8">
        <w:rPr>
          <w:rFonts w:ascii="Times New Roman" w:hAnsi="Times New Roman" w:cs="Times New Roman"/>
          <w:color w:val="000000"/>
          <w:sz w:val="28"/>
          <w:szCs w:val="28"/>
        </w:rPr>
        <w:br/>
      </w:r>
      <w:r w:rsidRPr="00F709E6">
        <w:rPr>
          <w:rFonts w:ascii="Times New Roman" w:hAnsi="Times New Roman" w:cs="Times New Roman"/>
          <w:b/>
          <w:color w:val="000000"/>
          <w:sz w:val="28"/>
          <w:szCs w:val="28"/>
        </w:rPr>
        <w:t>Форма проведения</w:t>
      </w:r>
      <w:r>
        <w:rPr>
          <w:rFonts w:ascii="Times New Roman" w:hAnsi="Times New Roman" w:cs="Times New Roman"/>
          <w:color w:val="000000"/>
          <w:sz w:val="28"/>
          <w:szCs w:val="28"/>
        </w:rPr>
        <w:t>: конференция</w:t>
      </w:r>
    </w:p>
    <w:p w:rsidR="009427C0" w:rsidRDefault="009427C0" w:rsidP="009427C0">
      <w:pPr>
        <w:spacing w:after="0" w:line="360" w:lineRule="auto"/>
        <w:rPr>
          <w:rFonts w:ascii="Times New Roman" w:hAnsi="Times New Roman" w:cs="Times New Roman"/>
          <w:b/>
          <w:color w:val="000000"/>
          <w:sz w:val="28"/>
          <w:szCs w:val="28"/>
        </w:rPr>
      </w:pPr>
      <w:r w:rsidRPr="00B954B8">
        <w:rPr>
          <w:rFonts w:ascii="Times New Roman" w:hAnsi="Times New Roman" w:cs="Times New Roman"/>
          <w:b/>
          <w:color w:val="000000"/>
          <w:sz w:val="28"/>
          <w:szCs w:val="28"/>
        </w:rPr>
        <w:t>Методы обучения</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групповая</w:t>
      </w:r>
      <w:proofErr w:type="gramEnd"/>
    </w:p>
    <w:p w:rsidR="009427C0" w:rsidRDefault="009427C0" w:rsidP="009427C0">
      <w:pPr>
        <w:spacing w:line="360" w:lineRule="auto"/>
        <w:rPr>
          <w:rFonts w:ascii="Times New Roman" w:hAnsi="Times New Roman" w:cs="Times New Roman"/>
          <w:color w:val="000000"/>
          <w:sz w:val="28"/>
          <w:szCs w:val="28"/>
        </w:rPr>
      </w:pPr>
      <w:r w:rsidRPr="00214DCE">
        <w:rPr>
          <w:rFonts w:ascii="Times New Roman" w:hAnsi="Times New Roman" w:cs="Times New Roman"/>
          <w:b/>
          <w:color w:val="000000"/>
          <w:sz w:val="28"/>
          <w:szCs w:val="28"/>
        </w:rPr>
        <w:t>Средства ИКТ</w:t>
      </w:r>
      <w:r w:rsidRPr="00214DCE">
        <w:rPr>
          <w:rFonts w:ascii="Times New Roman" w:hAnsi="Times New Roman" w:cs="Times New Roman"/>
          <w:b/>
          <w:color w:val="000000"/>
          <w:sz w:val="28"/>
          <w:szCs w:val="28"/>
        </w:rPr>
        <w:br/>
      </w:r>
      <w:r w:rsidRPr="001F70E8">
        <w:rPr>
          <w:rFonts w:ascii="Times New Roman" w:hAnsi="Times New Roman" w:cs="Times New Roman"/>
          <w:color w:val="000000"/>
          <w:sz w:val="28"/>
          <w:szCs w:val="28"/>
        </w:rPr>
        <w:t>1. Компьютер (ноутбук).</w:t>
      </w:r>
      <w:r w:rsidRPr="001F70E8">
        <w:rPr>
          <w:rFonts w:ascii="Times New Roman" w:hAnsi="Times New Roman" w:cs="Times New Roman"/>
          <w:color w:val="000000"/>
          <w:sz w:val="28"/>
          <w:szCs w:val="28"/>
        </w:rPr>
        <w:br/>
        <w:t>2. Видеопроектор, экран.</w:t>
      </w:r>
      <w:r w:rsidRPr="001F70E8">
        <w:rPr>
          <w:rFonts w:ascii="Times New Roman" w:hAnsi="Times New Roman" w:cs="Times New Roman"/>
          <w:color w:val="000000"/>
          <w:sz w:val="28"/>
          <w:szCs w:val="28"/>
        </w:rPr>
        <w:br/>
        <w:t>3. Мультимедийн</w:t>
      </w:r>
      <w:r>
        <w:rPr>
          <w:rFonts w:ascii="Times New Roman" w:hAnsi="Times New Roman" w:cs="Times New Roman"/>
          <w:color w:val="000000"/>
          <w:sz w:val="28"/>
          <w:szCs w:val="28"/>
        </w:rPr>
        <w:t>ая презентация.</w:t>
      </w:r>
    </w:p>
    <w:p w:rsidR="009427C0" w:rsidRDefault="009427C0" w:rsidP="009427C0">
      <w:pPr>
        <w:spacing w:after="0" w:line="360" w:lineRule="auto"/>
        <w:rPr>
          <w:rFonts w:ascii="Times New Roman" w:hAnsi="Times New Roman" w:cs="Times New Roman"/>
          <w:color w:val="000000"/>
          <w:sz w:val="28"/>
          <w:szCs w:val="28"/>
        </w:rPr>
      </w:pPr>
      <w:r>
        <w:rPr>
          <w:rFonts w:ascii="Times New Roman" w:hAnsi="Times New Roman" w:cs="Times New Roman"/>
          <w:b/>
          <w:color w:val="000000"/>
          <w:sz w:val="28"/>
          <w:szCs w:val="28"/>
        </w:rPr>
        <w:t>Структура мероприятия</w:t>
      </w:r>
      <w:r w:rsidRPr="001F70E8">
        <w:rPr>
          <w:rFonts w:ascii="Times New Roman" w:hAnsi="Times New Roman" w:cs="Times New Roman"/>
          <w:color w:val="000000"/>
          <w:sz w:val="28"/>
          <w:szCs w:val="28"/>
        </w:rPr>
        <w:br/>
        <w:t>1.Оргмомент</w:t>
      </w:r>
      <w:r>
        <w:rPr>
          <w:rFonts w:ascii="Times New Roman" w:hAnsi="Times New Roman" w:cs="Times New Roman"/>
          <w:color w:val="000000"/>
          <w:sz w:val="28"/>
          <w:szCs w:val="28"/>
        </w:rPr>
        <w:t>.</w:t>
      </w:r>
      <w:r w:rsidRPr="001F70E8">
        <w:rPr>
          <w:rFonts w:ascii="Times New Roman" w:hAnsi="Times New Roman" w:cs="Times New Roman"/>
          <w:color w:val="000000"/>
          <w:sz w:val="28"/>
          <w:szCs w:val="28"/>
        </w:rPr>
        <w:t xml:space="preserve"> Вступительное слово преподавател</w:t>
      </w:r>
      <w:r>
        <w:rPr>
          <w:rFonts w:ascii="Times New Roman" w:hAnsi="Times New Roman" w:cs="Times New Roman"/>
          <w:color w:val="000000"/>
          <w:sz w:val="28"/>
          <w:szCs w:val="28"/>
        </w:rPr>
        <w:t>я               5 минут</w:t>
      </w:r>
      <w:r w:rsidRPr="001F70E8">
        <w:rPr>
          <w:rFonts w:ascii="Times New Roman" w:hAnsi="Times New Roman" w:cs="Times New Roman"/>
          <w:color w:val="000000"/>
          <w:sz w:val="28"/>
          <w:szCs w:val="28"/>
        </w:rPr>
        <w:br/>
        <w:t>2.</w:t>
      </w:r>
      <w:r>
        <w:rPr>
          <w:rFonts w:ascii="Times New Roman" w:hAnsi="Times New Roman" w:cs="Times New Roman"/>
          <w:color w:val="000000"/>
          <w:sz w:val="28"/>
          <w:szCs w:val="28"/>
        </w:rPr>
        <w:t>Основная часть                                                                         20 -25минут</w:t>
      </w:r>
    </w:p>
    <w:p w:rsidR="00691C18" w:rsidRPr="00B712C8" w:rsidRDefault="009427C0" w:rsidP="009427C0">
      <w:pPr>
        <w:spacing w:after="0" w:line="360" w:lineRule="auto"/>
        <w:rPr>
          <w:rFonts w:ascii="Times New Roman" w:hAnsi="Times New Roman" w:cs="Times New Roman"/>
          <w:b/>
          <w:sz w:val="28"/>
          <w:szCs w:val="28"/>
          <w:u w:val="single"/>
        </w:rPr>
      </w:pPr>
      <w:r w:rsidRPr="00744213">
        <w:rPr>
          <w:rFonts w:ascii="Times New Roman" w:hAnsi="Times New Roman" w:cs="Times New Roman"/>
          <w:color w:val="000000"/>
          <w:sz w:val="28"/>
          <w:szCs w:val="28"/>
        </w:rPr>
        <w:t xml:space="preserve">3. </w:t>
      </w:r>
      <w:r>
        <w:rPr>
          <w:rFonts w:ascii="Times New Roman" w:hAnsi="Times New Roman" w:cs="Times New Roman"/>
          <w:color w:val="000000"/>
          <w:sz w:val="28"/>
          <w:szCs w:val="28"/>
        </w:rPr>
        <w:t>П</w:t>
      </w:r>
      <w:r w:rsidRPr="00744213">
        <w:rPr>
          <w:rFonts w:ascii="Times New Roman" w:hAnsi="Times New Roman" w:cs="Times New Roman"/>
          <w:color w:val="000000"/>
          <w:sz w:val="28"/>
          <w:szCs w:val="28"/>
        </w:rPr>
        <w:t>одведение</w:t>
      </w:r>
      <w:r>
        <w:rPr>
          <w:rFonts w:ascii="Times New Roman" w:hAnsi="Times New Roman" w:cs="Times New Roman"/>
          <w:color w:val="000000"/>
          <w:sz w:val="28"/>
          <w:szCs w:val="28"/>
        </w:rPr>
        <w:t xml:space="preserve"> </w:t>
      </w:r>
      <w:r w:rsidRPr="00744213">
        <w:rPr>
          <w:rFonts w:ascii="Times New Roman" w:hAnsi="Times New Roman" w:cs="Times New Roman"/>
          <w:color w:val="000000"/>
          <w:sz w:val="28"/>
          <w:szCs w:val="28"/>
        </w:rPr>
        <w:t xml:space="preserve"> итогов. </w:t>
      </w:r>
      <w:r>
        <w:rPr>
          <w:rFonts w:ascii="Times New Roman" w:hAnsi="Times New Roman" w:cs="Times New Roman"/>
          <w:color w:val="000000"/>
          <w:sz w:val="28"/>
          <w:szCs w:val="28"/>
        </w:rPr>
        <w:t xml:space="preserve">                        </w:t>
      </w:r>
      <w:r w:rsidRPr="0074421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744213">
        <w:rPr>
          <w:rFonts w:ascii="Times New Roman" w:hAnsi="Times New Roman" w:cs="Times New Roman"/>
          <w:color w:val="000000"/>
          <w:sz w:val="28"/>
          <w:szCs w:val="28"/>
        </w:rPr>
        <w:t>5</w:t>
      </w:r>
      <w:r>
        <w:rPr>
          <w:rFonts w:ascii="Times New Roman" w:hAnsi="Times New Roman" w:cs="Times New Roman"/>
          <w:color w:val="000000"/>
          <w:sz w:val="28"/>
          <w:szCs w:val="28"/>
        </w:rPr>
        <w:t xml:space="preserve"> минут</w:t>
      </w:r>
      <w:r w:rsidRPr="00744213">
        <w:rPr>
          <w:rFonts w:ascii="Times New Roman" w:hAnsi="Times New Roman" w:cs="Times New Roman"/>
          <w:color w:val="000000"/>
          <w:sz w:val="28"/>
          <w:szCs w:val="28"/>
        </w:rPr>
        <w:br/>
      </w:r>
      <w:r w:rsidRPr="00744213">
        <w:rPr>
          <w:rFonts w:ascii="Times New Roman" w:hAnsi="Times New Roman" w:cs="Times New Roman"/>
          <w:color w:val="333333"/>
          <w:sz w:val="27"/>
          <w:szCs w:val="27"/>
        </w:rPr>
        <w:br/>
      </w:r>
      <w:r w:rsidR="00691C18">
        <w:rPr>
          <w:rFonts w:ascii="Times New Roman" w:hAnsi="Times New Roman" w:cs="Times New Roman"/>
          <w:b/>
          <w:sz w:val="28"/>
          <w:szCs w:val="28"/>
          <w:u w:val="single"/>
        </w:rPr>
        <w:t xml:space="preserve">Преподаватель </w:t>
      </w:r>
    </w:p>
    <w:p w:rsidR="00691C18" w:rsidRPr="004C4608" w:rsidRDefault="00691C18" w:rsidP="00691C18">
      <w:pPr>
        <w:spacing w:after="0" w:line="360" w:lineRule="auto"/>
        <w:ind w:firstLine="709"/>
        <w:contextualSpacing/>
        <w:jc w:val="both"/>
        <w:rPr>
          <w:rFonts w:ascii="Times New Roman" w:hAnsi="Times New Roman" w:cs="Times New Roman"/>
          <w:sz w:val="28"/>
          <w:szCs w:val="28"/>
        </w:rPr>
      </w:pPr>
      <w:r w:rsidRPr="004C4608">
        <w:rPr>
          <w:rFonts w:ascii="Times New Roman" w:hAnsi="Times New Roman" w:cs="Times New Roman"/>
          <w:sz w:val="28"/>
          <w:szCs w:val="28"/>
        </w:rPr>
        <w:t xml:space="preserve">Добро пожаловать на нашу ежегодную пресс-конференцию. </w:t>
      </w:r>
    </w:p>
    <w:p w:rsidR="00691C18" w:rsidRPr="004C4608" w:rsidRDefault="00691C18" w:rsidP="00691C18">
      <w:pPr>
        <w:spacing w:after="0" w:line="360" w:lineRule="auto"/>
        <w:ind w:firstLine="709"/>
        <w:contextualSpacing/>
        <w:jc w:val="both"/>
        <w:rPr>
          <w:rFonts w:ascii="Times New Roman" w:hAnsi="Times New Roman" w:cs="Times New Roman"/>
          <w:bCs/>
          <w:sz w:val="28"/>
          <w:szCs w:val="28"/>
        </w:rPr>
      </w:pPr>
      <w:r w:rsidRPr="004C4608">
        <w:rPr>
          <w:rFonts w:ascii="Times New Roman" w:hAnsi="Times New Roman" w:cs="Times New Roman"/>
          <w:bCs/>
          <w:sz w:val="28"/>
          <w:szCs w:val="28"/>
        </w:rPr>
        <w:t>На пороге ХХ</w:t>
      </w:r>
      <w:proofErr w:type="gramStart"/>
      <w:r w:rsidRPr="004C4608">
        <w:rPr>
          <w:rFonts w:ascii="Times New Roman" w:hAnsi="Times New Roman" w:cs="Times New Roman"/>
          <w:bCs/>
          <w:sz w:val="28"/>
          <w:szCs w:val="28"/>
        </w:rPr>
        <w:t>I</w:t>
      </w:r>
      <w:proofErr w:type="gramEnd"/>
      <w:r w:rsidRPr="004C4608">
        <w:rPr>
          <w:rFonts w:ascii="Times New Roman" w:hAnsi="Times New Roman" w:cs="Times New Roman"/>
          <w:bCs/>
          <w:sz w:val="28"/>
          <w:szCs w:val="28"/>
        </w:rPr>
        <w:t xml:space="preserve"> века человек все чаще и чаще стал задумываться о том, что станет основой его существования в новой эре. Энергия была и остается главной составляющей жизни человека. Она дает возможность создавать различные материалы, является одним из главных факторов при разработке новых технологий. Попросту говоря, без освоения различных видов энергии </w:t>
      </w:r>
      <w:r w:rsidRPr="004C4608">
        <w:rPr>
          <w:rFonts w:ascii="Times New Roman" w:hAnsi="Times New Roman" w:cs="Times New Roman"/>
          <w:bCs/>
          <w:sz w:val="28"/>
          <w:szCs w:val="28"/>
        </w:rPr>
        <w:lastRenderedPageBreak/>
        <w:t>человек не способен полноценно существовать. Человек прошел путь от первого костра до атомных электростанций, освоил добычу основных традиционных энергетических ресурсов: угля, нефти и газа, научился использовать энергию рек, освоил “мирный атом”, но все активнее обсуждаются вопросы использования новых, нетрадиционных, альтернативных видов энергии.</w:t>
      </w:r>
    </w:p>
    <w:p w:rsidR="00691C18" w:rsidRPr="004C4608" w:rsidRDefault="00691C18" w:rsidP="00691C18">
      <w:pPr>
        <w:spacing w:after="0" w:line="360" w:lineRule="auto"/>
        <w:ind w:firstLine="709"/>
        <w:contextualSpacing/>
        <w:jc w:val="both"/>
        <w:rPr>
          <w:rFonts w:ascii="Times New Roman" w:hAnsi="Times New Roman" w:cs="Times New Roman"/>
          <w:sz w:val="28"/>
          <w:szCs w:val="28"/>
        </w:rPr>
      </w:pPr>
      <w:r w:rsidRPr="004C4608">
        <w:rPr>
          <w:rFonts w:ascii="Times New Roman" w:hAnsi="Times New Roman" w:cs="Times New Roman"/>
          <w:sz w:val="28"/>
          <w:szCs w:val="28"/>
        </w:rPr>
        <w:t>Сегодня нам предстоит услышать о развитии альтернативной энергетики.</w:t>
      </w:r>
    </w:p>
    <w:p w:rsidR="00691C18" w:rsidRPr="004C4608" w:rsidRDefault="00691C18" w:rsidP="00691C18">
      <w:pPr>
        <w:spacing w:after="0" w:line="360" w:lineRule="auto"/>
        <w:ind w:firstLine="709"/>
        <w:contextualSpacing/>
        <w:rPr>
          <w:rFonts w:ascii="Times New Roman" w:hAnsi="Times New Roman" w:cs="Times New Roman"/>
          <w:sz w:val="28"/>
          <w:szCs w:val="28"/>
        </w:rPr>
      </w:pPr>
      <w:r w:rsidRPr="004C4608">
        <w:rPr>
          <w:rFonts w:ascii="Times New Roman" w:hAnsi="Times New Roman" w:cs="Times New Roman"/>
          <w:sz w:val="28"/>
          <w:szCs w:val="28"/>
        </w:rPr>
        <w:t>Позвольте представить вам наших гостей:</w:t>
      </w:r>
    </w:p>
    <w:p w:rsidR="00691C18" w:rsidRPr="004C4608" w:rsidRDefault="00691C18" w:rsidP="00691C18">
      <w:pPr>
        <w:spacing w:after="0" w:line="360" w:lineRule="auto"/>
        <w:ind w:firstLine="709"/>
        <w:contextualSpacing/>
        <w:rPr>
          <w:rFonts w:ascii="Times New Roman" w:hAnsi="Times New Roman" w:cs="Times New Roman"/>
          <w:sz w:val="28"/>
          <w:szCs w:val="28"/>
        </w:rPr>
      </w:pPr>
      <w:r w:rsidRPr="004C4608">
        <w:rPr>
          <w:rFonts w:ascii="Times New Roman" w:hAnsi="Times New Roman" w:cs="Times New Roman"/>
          <w:sz w:val="28"/>
          <w:szCs w:val="28"/>
        </w:rPr>
        <w:t>Специалист</w:t>
      </w:r>
      <w:r>
        <w:rPr>
          <w:rFonts w:ascii="Times New Roman" w:hAnsi="Times New Roman" w:cs="Times New Roman"/>
          <w:sz w:val="28"/>
          <w:szCs w:val="28"/>
        </w:rPr>
        <w:t>ы</w:t>
      </w:r>
      <w:r w:rsidRPr="004C4608">
        <w:rPr>
          <w:rFonts w:ascii="Times New Roman" w:hAnsi="Times New Roman" w:cs="Times New Roman"/>
          <w:sz w:val="28"/>
          <w:szCs w:val="28"/>
        </w:rPr>
        <w:t xml:space="preserve"> по солнечной энергетике</w:t>
      </w:r>
    </w:p>
    <w:p w:rsidR="00691C18" w:rsidRPr="004C4608" w:rsidRDefault="00691C18" w:rsidP="00691C18">
      <w:pPr>
        <w:spacing w:after="0" w:line="360" w:lineRule="auto"/>
        <w:ind w:firstLine="709"/>
        <w:contextualSpacing/>
        <w:rPr>
          <w:rFonts w:ascii="Times New Roman" w:hAnsi="Times New Roman" w:cs="Times New Roman"/>
          <w:sz w:val="28"/>
          <w:szCs w:val="28"/>
        </w:rPr>
      </w:pPr>
      <w:r w:rsidRPr="004C4608">
        <w:rPr>
          <w:rFonts w:ascii="Times New Roman" w:hAnsi="Times New Roman" w:cs="Times New Roman"/>
          <w:sz w:val="28"/>
          <w:szCs w:val="28"/>
        </w:rPr>
        <w:t>Специалист</w:t>
      </w:r>
      <w:r>
        <w:rPr>
          <w:rFonts w:ascii="Times New Roman" w:hAnsi="Times New Roman" w:cs="Times New Roman"/>
          <w:sz w:val="28"/>
          <w:szCs w:val="28"/>
        </w:rPr>
        <w:t>ы</w:t>
      </w:r>
      <w:r w:rsidRPr="004C4608">
        <w:rPr>
          <w:rFonts w:ascii="Times New Roman" w:hAnsi="Times New Roman" w:cs="Times New Roman"/>
          <w:sz w:val="28"/>
          <w:szCs w:val="28"/>
        </w:rPr>
        <w:t xml:space="preserve"> по приливным станциям</w:t>
      </w:r>
    </w:p>
    <w:p w:rsidR="00691C18" w:rsidRPr="004C4608" w:rsidRDefault="00691C18" w:rsidP="00691C18">
      <w:pPr>
        <w:spacing w:after="0" w:line="360" w:lineRule="auto"/>
        <w:ind w:firstLine="709"/>
        <w:contextualSpacing/>
        <w:rPr>
          <w:rFonts w:ascii="Times New Roman" w:hAnsi="Times New Roman" w:cs="Times New Roman"/>
          <w:sz w:val="28"/>
          <w:szCs w:val="28"/>
        </w:rPr>
      </w:pPr>
      <w:r w:rsidRPr="004C4608">
        <w:rPr>
          <w:rFonts w:ascii="Times New Roman" w:hAnsi="Times New Roman" w:cs="Times New Roman"/>
          <w:sz w:val="28"/>
          <w:szCs w:val="28"/>
        </w:rPr>
        <w:t>Специалист</w:t>
      </w:r>
      <w:r>
        <w:rPr>
          <w:rFonts w:ascii="Times New Roman" w:hAnsi="Times New Roman" w:cs="Times New Roman"/>
          <w:sz w:val="28"/>
          <w:szCs w:val="28"/>
        </w:rPr>
        <w:t>ы</w:t>
      </w:r>
      <w:r w:rsidRPr="004C4608">
        <w:rPr>
          <w:rFonts w:ascii="Times New Roman" w:hAnsi="Times New Roman" w:cs="Times New Roman"/>
          <w:sz w:val="28"/>
          <w:szCs w:val="28"/>
        </w:rPr>
        <w:t xml:space="preserve"> по ветроэнергетике</w:t>
      </w:r>
    </w:p>
    <w:p w:rsidR="00691C18" w:rsidRPr="004C4608" w:rsidRDefault="00691C18" w:rsidP="00691C18">
      <w:pPr>
        <w:spacing w:after="0" w:line="360" w:lineRule="auto"/>
        <w:ind w:firstLine="709"/>
        <w:contextualSpacing/>
        <w:rPr>
          <w:rFonts w:ascii="Times New Roman" w:hAnsi="Times New Roman" w:cs="Times New Roman"/>
          <w:sz w:val="28"/>
          <w:szCs w:val="28"/>
        </w:rPr>
      </w:pPr>
      <w:r w:rsidRPr="004C4608">
        <w:rPr>
          <w:rFonts w:ascii="Times New Roman" w:hAnsi="Times New Roman" w:cs="Times New Roman"/>
          <w:sz w:val="28"/>
          <w:szCs w:val="28"/>
        </w:rPr>
        <w:t xml:space="preserve">Специалист по </w:t>
      </w:r>
      <w:proofErr w:type="spellStart"/>
      <w:r>
        <w:rPr>
          <w:rFonts w:ascii="Times New Roman" w:hAnsi="Times New Roman" w:cs="Times New Roman"/>
          <w:sz w:val="28"/>
          <w:szCs w:val="28"/>
        </w:rPr>
        <w:t>биотопливу</w:t>
      </w:r>
      <w:proofErr w:type="spellEnd"/>
    </w:p>
    <w:p w:rsidR="00691C18" w:rsidRPr="004C4608" w:rsidRDefault="00691C18" w:rsidP="00691C18">
      <w:pPr>
        <w:spacing w:after="0" w:line="360" w:lineRule="auto"/>
        <w:ind w:firstLine="709"/>
        <w:contextualSpacing/>
        <w:rPr>
          <w:rFonts w:ascii="Times New Roman" w:hAnsi="Times New Roman" w:cs="Times New Roman"/>
          <w:sz w:val="28"/>
          <w:szCs w:val="28"/>
        </w:rPr>
      </w:pPr>
      <w:r>
        <w:rPr>
          <w:rFonts w:ascii="Times New Roman" w:hAnsi="Times New Roman" w:cs="Times New Roman"/>
          <w:sz w:val="28"/>
          <w:szCs w:val="28"/>
        </w:rPr>
        <w:t>Ну и конечно представители прессы.</w:t>
      </w:r>
    </w:p>
    <w:p w:rsidR="00691C18" w:rsidRPr="00691C18" w:rsidRDefault="00691C18" w:rsidP="00691C18">
      <w:pPr>
        <w:tabs>
          <w:tab w:val="left" w:pos="2809"/>
        </w:tabs>
        <w:spacing w:after="0"/>
        <w:contextualSpacing/>
        <w:jc w:val="center"/>
        <w:rPr>
          <w:rFonts w:ascii="Times New Roman" w:hAnsi="Times New Roman" w:cs="Times New Roman"/>
          <w:b/>
          <w:bCs/>
          <w:i/>
          <w:sz w:val="28"/>
          <w:szCs w:val="28"/>
        </w:rPr>
      </w:pPr>
      <w:r w:rsidRPr="00691C18">
        <w:rPr>
          <w:rFonts w:ascii="Times New Roman" w:hAnsi="Times New Roman" w:cs="Times New Roman"/>
          <w:b/>
          <w:bCs/>
          <w:i/>
          <w:sz w:val="28"/>
          <w:szCs w:val="28"/>
        </w:rPr>
        <w:t>Презентации команд</w:t>
      </w:r>
    </w:p>
    <w:p w:rsidR="00691C18" w:rsidRPr="00691C18" w:rsidRDefault="00691C18" w:rsidP="00691C18">
      <w:pPr>
        <w:spacing w:after="0" w:line="360" w:lineRule="auto"/>
        <w:ind w:firstLine="708"/>
        <w:contextualSpacing/>
        <w:jc w:val="both"/>
        <w:rPr>
          <w:rFonts w:ascii="Times New Roman" w:hAnsi="Times New Roman" w:cs="Times New Roman"/>
          <w:bCs/>
          <w:sz w:val="28"/>
          <w:szCs w:val="28"/>
        </w:rPr>
      </w:pPr>
      <w:proofErr w:type="gramStart"/>
      <w:r w:rsidRPr="00691C18">
        <w:rPr>
          <w:rFonts w:ascii="Times New Roman" w:hAnsi="Times New Roman" w:cs="Times New Roman"/>
          <w:bCs/>
          <w:sz w:val="28"/>
          <w:szCs w:val="28"/>
        </w:rPr>
        <w:t>Пожалуйста</w:t>
      </w:r>
      <w:proofErr w:type="gramEnd"/>
      <w:r w:rsidRPr="00691C18">
        <w:rPr>
          <w:rFonts w:ascii="Times New Roman" w:hAnsi="Times New Roman" w:cs="Times New Roman"/>
          <w:bCs/>
          <w:sz w:val="28"/>
          <w:szCs w:val="28"/>
        </w:rPr>
        <w:t xml:space="preserve"> задавайте свои вопросы.</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«Аргументы и факты»</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Почему  наблюдается тенденция к освоению альтернативных видов энергии при  том, что в последние годы в шельфовых зонах морей открыты огромные запасы нефти и газа?</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 xml:space="preserve">Ответ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Есть несколько ответов на этот вопрос.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Во-первых, непрерывный рост промышленности как основного “клиента” энергетической отрасли. Существует точка зрения, что при нынешней ситуации запасов угля хватит примерно на 270 лет, нефти — на 35-40 лет, газа — на 50 лет.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Во-вторых, необходимость значительных финансовых затрат на разведку новых месторождений, так как часто эти работы связаны с организацией глубокого бурения и другими сложными и наукоемкими технологиями.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lastRenderedPageBreak/>
        <w:t>И в третьих — экологические проблемы, связанные с добычей энергетических ресурсов.</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«Альтернативная энергетика»</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Какие виды альтернативной энергетики получают сейчас развитие.</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 xml:space="preserve">Ответ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 настоящее время выдвигается множество различных идей и предложений по использованию всевозможных возобновляемых видов энергии. Разработка некоторых проектов еще только начинается. Так, существуют предложения по использованию энергии разложения атомных частиц, искусственных смерчей и даже энергии молнии. Проводятся эксперименты по использованию “биоэнергетики”.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Но существуют и “традиционные” виды альтернативной энергии. Это энергия Солнца и ветра, энергия морских волн, приливов и отливов. Есть проекты преобразования в электроэнергию газа, выделяющегося на мусорных свалках, а также из навоза на звероводческих фермах. </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«Аргументы и факты»</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Какой вид альтернативной энергии считается наиболее доступным.</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солнечной энергетике</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Основным видом “бесплатной” неиссякаемой энергии по справедливости считается Солнце.</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 Солнце сосредоточено 99, 886% всей массы </w:t>
      </w:r>
      <w:proofErr w:type="spellStart"/>
      <w:proofErr w:type="gramStart"/>
      <w:r w:rsidRPr="00691C18">
        <w:rPr>
          <w:rFonts w:ascii="Times New Roman" w:hAnsi="Times New Roman" w:cs="Times New Roman"/>
          <w:sz w:val="28"/>
          <w:szCs w:val="28"/>
        </w:rPr>
        <w:t>C</w:t>
      </w:r>
      <w:proofErr w:type="gramEnd"/>
      <w:r w:rsidRPr="00691C18">
        <w:rPr>
          <w:rFonts w:ascii="Times New Roman" w:hAnsi="Times New Roman" w:cs="Times New Roman"/>
          <w:sz w:val="28"/>
          <w:szCs w:val="28"/>
        </w:rPr>
        <w:t>олнечной</w:t>
      </w:r>
      <w:proofErr w:type="spellEnd"/>
      <w:r w:rsidRPr="00691C18">
        <w:rPr>
          <w:rFonts w:ascii="Times New Roman" w:hAnsi="Times New Roman" w:cs="Times New Roman"/>
          <w:sz w:val="28"/>
          <w:szCs w:val="28"/>
        </w:rPr>
        <w:t xml:space="preserve"> системы. Солнце ежесекундно излучает энергию в тысячи миллиардов раз большую, чем при ядерном взрыве 1 кг урана.</w:t>
      </w:r>
      <w:r w:rsidRPr="00691C18">
        <w:rPr>
          <w:rFonts w:ascii="Times New Roman" w:hAnsi="Times New Roman" w:cs="Times New Roman"/>
          <w:sz w:val="28"/>
          <w:szCs w:val="28"/>
        </w:rPr>
        <w:br/>
        <w:t xml:space="preserve">Солнце — неисчерпаемый источник энергии — ежесекундно дает Земле 80 тысяч миллиардов киловатт, то есть в несколько тысяч раз больше, чем все электростанции мира. Нужно только уметь пользоваться им.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Например, Тибет — самая близкая к Солнцу часть нашей планеты — по праву считает солнечную энергию своим богатством. На сегодня в Тибетском автономном районе Китая построено уже более 50 тыс. </w:t>
      </w:r>
      <w:proofErr w:type="spellStart"/>
      <w:r w:rsidRPr="00691C18">
        <w:rPr>
          <w:rFonts w:ascii="Times New Roman" w:hAnsi="Times New Roman" w:cs="Times New Roman"/>
          <w:sz w:val="28"/>
          <w:szCs w:val="28"/>
        </w:rPr>
        <w:t>гелиопечей</w:t>
      </w:r>
      <w:proofErr w:type="spellEnd"/>
      <w:r w:rsidRPr="00691C18">
        <w:rPr>
          <w:rFonts w:ascii="Times New Roman" w:hAnsi="Times New Roman" w:cs="Times New Roman"/>
          <w:sz w:val="28"/>
          <w:szCs w:val="28"/>
        </w:rPr>
        <w:t xml:space="preserve">. Солнечной энергией отапливаются жилые помещения площадью </w:t>
      </w:r>
      <w:r w:rsidRPr="00691C18">
        <w:rPr>
          <w:rFonts w:ascii="Times New Roman" w:hAnsi="Times New Roman" w:cs="Times New Roman"/>
          <w:sz w:val="28"/>
          <w:szCs w:val="28"/>
        </w:rPr>
        <w:lastRenderedPageBreak/>
        <w:t xml:space="preserve">150 тыс. м 2, созданы </w:t>
      </w:r>
      <w:proofErr w:type="spellStart"/>
      <w:r w:rsidRPr="00691C18">
        <w:rPr>
          <w:rFonts w:ascii="Times New Roman" w:hAnsi="Times New Roman" w:cs="Times New Roman"/>
          <w:sz w:val="28"/>
          <w:szCs w:val="28"/>
        </w:rPr>
        <w:t>гелиотеплицы</w:t>
      </w:r>
      <w:proofErr w:type="spellEnd"/>
      <w:r w:rsidRPr="00691C18">
        <w:rPr>
          <w:rFonts w:ascii="Times New Roman" w:hAnsi="Times New Roman" w:cs="Times New Roman"/>
          <w:sz w:val="28"/>
          <w:szCs w:val="28"/>
        </w:rPr>
        <w:t xml:space="preserve"> общей площадью в миллион квадратных метров.</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«Наука и жизнь»</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Назовите положительные и отрицательные стороны развития солнечной энергетики.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солнечной энергетике</w:t>
      </w:r>
    </w:p>
    <w:p w:rsidR="00691C18" w:rsidRPr="00823524" w:rsidRDefault="00691C18" w:rsidP="00691C18">
      <w:pPr>
        <w:pStyle w:val="ab"/>
        <w:spacing w:before="0" w:beforeAutospacing="0" w:after="0" w:afterAutospacing="0" w:line="360" w:lineRule="auto"/>
        <w:ind w:firstLine="709"/>
        <w:contextualSpacing/>
        <w:jc w:val="both"/>
        <w:rPr>
          <w:sz w:val="28"/>
          <w:szCs w:val="28"/>
        </w:rPr>
      </w:pPr>
      <w:bookmarkStart w:id="0" w:name="_GoBack"/>
      <w:r w:rsidRPr="00823524">
        <w:rPr>
          <w:bCs/>
          <w:sz w:val="28"/>
          <w:szCs w:val="28"/>
        </w:rPr>
        <w:t>Солнечная энергетика</w:t>
      </w:r>
      <w:r w:rsidRPr="00823524">
        <w:rPr>
          <w:sz w:val="28"/>
          <w:szCs w:val="28"/>
        </w:rPr>
        <w:t xml:space="preserve"> — направление </w:t>
      </w:r>
      <w:hyperlink r:id="rId9" w:tooltip="Альтернативная энергетика" w:history="1">
        <w:r w:rsidRPr="00823524">
          <w:rPr>
            <w:rStyle w:val="a3"/>
            <w:color w:val="auto"/>
            <w:sz w:val="28"/>
            <w:szCs w:val="28"/>
            <w:u w:val="none"/>
          </w:rPr>
          <w:t>нетрадиционной</w:t>
        </w:r>
      </w:hyperlink>
      <w:r w:rsidRPr="00823524">
        <w:rPr>
          <w:sz w:val="28"/>
          <w:szCs w:val="28"/>
        </w:rPr>
        <w:t xml:space="preserve"> </w:t>
      </w:r>
      <w:hyperlink r:id="rId10" w:tooltip="Энергетика" w:history="1">
        <w:r w:rsidRPr="00823524">
          <w:rPr>
            <w:rStyle w:val="a3"/>
            <w:color w:val="auto"/>
            <w:sz w:val="28"/>
            <w:szCs w:val="28"/>
            <w:u w:val="none"/>
          </w:rPr>
          <w:t>энергетики</w:t>
        </w:r>
      </w:hyperlink>
      <w:r w:rsidRPr="00823524">
        <w:rPr>
          <w:sz w:val="28"/>
          <w:szCs w:val="28"/>
        </w:rPr>
        <w:t xml:space="preserve">, основанное на непосредственном использовании </w:t>
      </w:r>
      <w:hyperlink r:id="rId11" w:tooltip="Солнце" w:history="1">
        <w:r w:rsidRPr="00823524">
          <w:rPr>
            <w:rStyle w:val="a3"/>
            <w:color w:val="auto"/>
            <w:sz w:val="28"/>
            <w:szCs w:val="28"/>
            <w:u w:val="none"/>
          </w:rPr>
          <w:t>солнечного</w:t>
        </w:r>
      </w:hyperlink>
      <w:r w:rsidRPr="00823524">
        <w:rPr>
          <w:sz w:val="28"/>
          <w:szCs w:val="28"/>
        </w:rPr>
        <w:t xml:space="preserve"> излучения для получения </w:t>
      </w:r>
      <w:hyperlink r:id="rId12" w:tooltip="Энергия" w:history="1">
        <w:r w:rsidRPr="00823524">
          <w:rPr>
            <w:rStyle w:val="a3"/>
            <w:color w:val="auto"/>
            <w:sz w:val="28"/>
            <w:szCs w:val="28"/>
            <w:u w:val="none"/>
          </w:rPr>
          <w:t>энергии</w:t>
        </w:r>
      </w:hyperlink>
      <w:r w:rsidRPr="00823524">
        <w:rPr>
          <w:sz w:val="28"/>
          <w:szCs w:val="28"/>
        </w:rPr>
        <w:t xml:space="preserve"> в каком-либо виде. Солнечная энергетика использует </w:t>
      </w:r>
      <w:hyperlink r:id="rId13" w:tooltip="Возобновляемые ресурсы" w:history="1">
        <w:r w:rsidRPr="00823524">
          <w:rPr>
            <w:rStyle w:val="a3"/>
            <w:color w:val="auto"/>
            <w:sz w:val="28"/>
            <w:szCs w:val="28"/>
            <w:u w:val="none"/>
          </w:rPr>
          <w:t>возобновляемый источник энергии</w:t>
        </w:r>
      </w:hyperlink>
      <w:r w:rsidRPr="00823524">
        <w:rPr>
          <w:sz w:val="28"/>
          <w:szCs w:val="28"/>
        </w:rPr>
        <w:t xml:space="preserve"> и является экологически чистой, то есть не производящей вредных отходов</w:t>
      </w:r>
      <w:hyperlink r:id="rId14" w:anchor="cite_note-1" w:history="1"/>
      <w:r w:rsidRPr="00823524">
        <w:rPr>
          <w:sz w:val="28"/>
          <w:szCs w:val="28"/>
        </w:rPr>
        <w:t xml:space="preserve">. Производство энергии с помощью солнечных электростанций хорошо согласовывается с концепцией </w:t>
      </w:r>
      <w:hyperlink r:id="rId15" w:tooltip="Распределённое производство энергии" w:history="1">
        <w:r w:rsidRPr="00823524">
          <w:rPr>
            <w:rStyle w:val="a3"/>
            <w:color w:val="auto"/>
            <w:sz w:val="28"/>
            <w:szCs w:val="28"/>
            <w:u w:val="none"/>
          </w:rPr>
          <w:t>распределённого</w:t>
        </w:r>
      </w:hyperlink>
      <w:r w:rsidRPr="00823524">
        <w:rPr>
          <w:sz w:val="28"/>
          <w:szCs w:val="28"/>
        </w:rPr>
        <w:t xml:space="preserve"> производства энергии.</w:t>
      </w:r>
    </w:p>
    <w:bookmarkEnd w:id="0"/>
    <w:p w:rsidR="00691C18" w:rsidRPr="00691C18" w:rsidRDefault="00691C18" w:rsidP="00691C18">
      <w:pPr>
        <w:pStyle w:val="3"/>
        <w:spacing w:before="0" w:beforeAutospacing="0" w:after="0" w:afterAutospacing="0" w:line="360" w:lineRule="auto"/>
        <w:ind w:firstLine="709"/>
        <w:contextualSpacing/>
        <w:jc w:val="both"/>
        <w:rPr>
          <w:b w:val="0"/>
          <w:sz w:val="28"/>
          <w:szCs w:val="28"/>
        </w:rPr>
      </w:pPr>
      <w:r w:rsidRPr="00691C18">
        <w:rPr>
          <w:rStyle w:val="mw-headline"/>
          <w:b w:val="0"/>
          <w:sz w:val="28"/>
          <w:szCs w:val="28"/>
        </w:rPr>
        <w:t>Достоинства</w:t>
      </w:r>
    </w:p>
    <w:p w:rsidR="00691C18" w:rsidRPr="00691C18" w:rsidRDefault="00691C18" w:rsidP="00691C18">
      <w:pPr>
        <w:numPr>
          <w:ilvl w:val="0"/>
          <w:numId w:val="24"/>
        </w:num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Общедоступность и неисчерпаемость источника.</w:t>
      </w:r>
    </w:p>
    <w:p w:rsidR="00691C18" w:rsidRPr="00691C18" w:rsidRDefault="00691C18" w:rsidP="00691C18">
      <w:pPr>
        <w:pStyle w:val="3"/>
        <w:spacing w:before="0" w:beforeAutospacing="0" w:after="0" w:afterAutospacing="0" w:line="360" w:lineRule="auto"/>
        <w:ind w:firstLine="709"/>
        <w:contextualSpacing/>
        <w:jc w:val="both"/>
        <w:rPr>
          <w:b w:val="0"/>
          <w:sz w:val="28"/>
          <w:szCs w:val="28"/>
        </w:rPr>
      </w:pPr>
      <w:proofErr w:type="gramStart"/>
      <w:r w:rsidRPr="00691C18">
        <w:rPr>
          <w:rStyle w:val="mw-headline"/>
          <w:b w:val="0"/>
          <w:sz w:val="28"/>
          <w:szCs w:val="28"/>
        </w:rPr>
        <w:t>И</w:t>
      </w:r>
      <w:proofErr w:type="gramEnd"/>
      <w:r w:rsidRPr="00691C18">
        <w:rPr>
          <w:rStyle w:val="mw-headline"/>
          <w:b w:val="0"/>
          <w:sz w:val="28"/>
          <w:szCs w:val="28"/>
        </w:rPr>
        <w:t xml:space="preserve"> конечно же у солнечной энергетике есть свои недостатки</w:t>
      </w:r>
    </w:p>
    <w:p w:rsidR="00691C18" w:rsidRPr="00691C18" w:rsidRDefault="00691C18" w:rsidP="00691C18">
      <w:pPr>
        <w:numPr>
          <w:ilvl w:val="0"/>
          <w:numId w:val="25"/>
        </w:numPr>
        <w:spacing w:after="0" w:line="360" w:lineRule="auto"/>
        <w:ind w:hanging="11"/>
        <w:contextualSpacing/>
        <w:jc w:val="both"/>
        <w:rPr>
          <w:rFonts w:ascii="Times New Roman" w:hAnsi="Times New Roman" w:cs="Times New Roman"/>
          <w:sz w:val="28"/>
          <w:szCs w:val="28"/>
        </w:rPr>
      </w:pPr>
      <w:r w:rsidRPr="00691C18">
        <w:rPr>
          <w:rFonts w:ascii="Times New Roman" w:hAnsi="Times New Roman" w:cs="Times New Roman"/>
          <w:sz w:val="28"/>
          <w:szCs w:val="28"/>
        </w:rPr>
        <w:t>Зависимость от погоды и времени суток.</w:t>
      </w:r>
    </w:p>
    <w:p w:rsidR="00691C18" w:rsidRPr="00691C18" w:rsidRDefault="00691C18" w:rsidP="00691C18">
      <w:pPr>
        <w:numPr>
          <w:ilvl w:val="0"/>
          <w:numId w:val="25"/>
        </w:numPr>
        <w:spacing w:after="0" w:line="360" w:lineRule="auto"/>
        <w:ind w:hanging="11"/>
        <w:contextualSpacing/>
        <w:jc w:val="both"/>
        <w:rPr>
          <w:rFonts w:ascii="Times New Roman" w:hAnsi="Times New Roman" w:cs="Times New Roman"/>
          <w:sz w:val="28"/>
          <w:szCs w:val="28"/>
        </w:rPr>
      </w:pPr>
      <w:r w:rsidRPr="00691C18">
        <w:rPr>
          <w:rFonts w:ascii="Times New Roman" w:hAnsi="Times New Roman" w:cs="Times New Roman"/>
          <w:sz w:val="28"/>
          <w:szCs w:val="28"/>
        </w:rPr>
        <w:t>Как следствие необходимость аккумуляции энергии.</w:t>
      </w:r>
    </w:p>
    <w:p w:rsidR="00691C18" w:rsidRPr="00691C18" w:rsidRDefault="00691C18" w:rsidP="00691C18">
      <w:pPr>
        <w:numPr>
          <w:ilvl w:val="0"/>
          <w:numId w:val="25"/>
        </w:numPr>
        <w:spacing w:after="0" w:line="360" w:lineRule="auto"/>
        <w:ind w:hanging="11"/>
        <w:contextualSpacing/>
        <w:jc w:val="both"/>
        <w:rPr>
          <w:rFonts w:ascii="Times New Roman" w:hAnsi="Times New Roman" w:cs="Times New Roman"/>
          <w:sz w:val="28"/>
          <w:szCs w:val="28"/>
        </w:rPr>
      </w:pPr>
      <w:r w:rsidRPr="00691C18">
        <w:rPr>
          <w:rFonts w:ascii="Times New Roman" w:hAnsi="Times New Roman" w:cs="Times New Roman"/>
          <w:sz w:val="28"/>
          <w:szCs w:val="28"/>
        </w:rPr>
        <w:t>Высокая стоимость конструкции.</w:t>
      </w:r>
    </w:p>
    <w:p w:rsidR="00691C18" w:rsidRPr="00691C18" w:rsidRDefault="00691C18" w:rsidP="00691C18">
      <w:pPr>
        <w:numPr>
          <w:ilvl w:val="0"/>
          <w:numId w:val="25"/>
        </w:numPr>
        <w:spacing w:after="0" w:line="360" w:lineRule="auto"/>
        <w:ind w:hanging="11"/>
        <w:contextualSpacing/>
        <w:jc w:val="both"/>
        <w:rPr>
          <w:rFonts w:ascii="Times New Roman" w:hAnsi="Times New Roman" w:cs="Times New Roman"/>
          <w:sz w:val="28"/>
          <w:szCs w:val="28"/>
        </w:rPr>
      </w:pPr>
      <w:r w:rsidRPr="00691C18">
        <w:rPr>
          <w:rFonts w:ascii="Times New Roman" w:hAnsi="Times New Roman" w:cs="Times New Roman"/>
          <w:sz w:val="28"/>
          <w:szCs w:val="28"/>
        </w:rPr>
        <w:t>Необходимость постоянной очистки отражающей поверхности от пыли.</w:t>
      </w:r>
    </w:p>
    <w:p w:rsidR="00691C18" w:rsidRPr="00691C18" w:rsidRDefault="00691C18" w:rsidP="00691C18">
      <w:pPr>
        <w:numPr>
          <w:ilvl w:val="0"/>
          <w:numId w:val="25"/>
        </w:numPr>
        <w:spacing w:after="0" w:line="360" w:lineRule="auto"/>
        <w:ind w:hanging="11"/>
        <w:contextualSpacing/>
        <w:jc w:val="both"/>
        <w:rPr>
          <w:rFonts w:ascii="Times New Roman" w:hAnsi="Times New Roman" w:cs="Times New Roman"/>
          <w:sz w:val="28"/>
          <w:szCs w:val="28"/>
        </w:rPr>
      </w:pPr>
      <w:r w:rsidRPr="00691C18">
        <w:rPr>
          <w:rFonts w:ascii="Times New Roman" w:hAnsi="Times New Roman" w:cs="Times New Roman"/>
          <w:sz w:val="28"/>
          <w:szCs w:val="28"/>
        </w:rPr>
        <w:t>Нагрев атмосферы над электростанцией.</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«Альтернативная энергетика»</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Каковы перспективы солнечной энергетики.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солнечной энергетике</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 xml:space="preserve">Сгенерированная на основе солнечного излучения энергия сможет к 2050 году обеспечить 20-25 % потребностей человечества в электричестве и сократит выбросы углекислоты. </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«Наука и жизнь»</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lastRenderedPageBreak/>
        <w:t>Что вы можете сказать о таком виде энергии, как ветроэнергетика</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ветроэнергетике</w:t>
      </w:r>
    </w:p>
    <w:p w:rsidR="00691C18" w:rsidRPr="00691C18" w:rsidRDefault="00691C18" w:rsidP="00691C18">
      <w:pPr>
        <w:spacing w:after="0" w:line="360" w:lineRule="auto"/>
        <w:contextualSpacing/>
        <w:jc w:val="both"/>
        <w:rPr>
          <w:rFonts w:ascii="Times New Roman" w:eastAsia="Times New Roman" w:hAnsi="Times New Roman" w:cs="Times New Roman"/>
          <w:sz w:val="28"/>
          <w:szCs w:val="28"/>
          <w:lang w:eastAsia="ru-RU"/>
        </w:rPr>
      </w:pPr>
      <w:r w:rsidRPr="00691C18">
        <w:rPr>
          <w:rFonts w:ascii="Times New Roman" w:eastAsia="Times New Roman" w:hAnsi="Times New Roman" w:cs="Times New Roman"/>
          <w:bCs/>
          <w:sz w:val="28"/>
          <w:szCs w:val="28"/>
          <w:lang w:eastAsia="ru-RU"/>
        </w:rPr>
        <w:t>Ветроэнергетика</w:t>
      </w:r>
      <w:r w:rsidRPr="00691C18">
        <w:rPr>
          <w:rFonts w:ascii="Times New Roman" w:eastAsia="Times New Roman" w:hAnsi="Times New Roman" w:cs="Times New Roman"/>
          <w:sz w:val="28"/>
          <w:szCs w:val="28"/>
          <w:lang w:eastAsia="ru-RU"/>
        </w:rPr>
        <w:t xml:space="preserve"> — отрасль </w:t>
      </w:r>
      <w:hyperlink r:id="rId16" w:tooltip="Энергетика" w:history="1">
        <w:r w:rsidRPr="00691C18">
          <w:rPr>
            <w:rFonts w:ascii="Times New Roman" w:eastAsia="Times New Roman" w:hAnsi="Times New Roman" w:cs="Times New Roman"/>
            <w:sz w:val="28"/>
            <w:szCs w:val="28"/>
            <w:lang w:eastAsia="ru-RU"/>
          </w:rPr>
          <w:t>энергетики</w:t>
        </w:r>
      </w:hyperlink>
      <w:r w:rsidRPr="00691C18">
        <w:rPr>
          <w:rFonts w:ascii="Times New Roman" w:eastAsia="Times New Roman" w:hAnsi="Times New Roman" w:cs="Times New Roman"/>
          <w:sz w:val="28"/>
          <w:szCs w:val="28"/>
          <w:lang w:eastAsia="ru-RU"/>
        </w:rPr>
        <w:t xml:space="preserve">, специализирующаяся на использовании </w:t>
      </w:r>
      <w:hyperlink r:id="rId17" w:tooltip="Энергия" w:history="1">
        <w:r w:rsidRPr="00691C18">
          <w:rPr>
            <w:rFonts w:ascii="Times New Roman" w:eastAsia="Times New Roman" w:hAnsi="Times New Roman" w:cs="Times New Roman"/>
            <w:sz w:val="28"/>
            <w:szCs w:val="28"/>
            <w:lang w:eastAsia="ru-RU"/>
          </w:rPr>
          <w:t>энергии</w:t>
        </w:r>
      </w:hyperlink>
      <w:r w:rsidRPr="00691C18">
        <w:rPr>
          <w:rFonts w:ascii="Times New Roman" w:eastAsia="Times New Roman" w:hAnsi="Times New Roman" w:cs="Times New Roman"/>
          <w:sz w:val="28"/>
          <w:szCs w:val="28"/>
          <w:lang w:eastAsia="ru-RU"/>
        </w:rPr>
        <w:t xml:space="preserve"> </w:t>
      </w:r>
      <w:hyperlink r:id="rId18" w:tooltip="Ветер" w:history="1">
        <w:r w:rsidRPr="00691C18">
          <w:rPr>
            <w:rFonts w:ascii="Times New Roman" w:eastAsia="Times New Roman" w:hAnsi="Times New Roman" w:cs="Times New Roman"/>
            <w:sz w:val="28"/>
            <w:szCs w:val="28"/>
            <w:lang w:eastAsia="ru-RU"/>
          </w:rPr>
          <w:t>ветра</w:t>
        </w:r>
      </w:hyperlink>
      <w:r w:rsidRPr="00691C18">
        <w:rPr>
          <w:rFonts w:ascii="Times New Roman" w:eastAsia="Times New Roman" w:hAnsi="Times New Roman" w:cs="Times New Roman"/>
          <w:sz w:val="28"/>
          <w:szCs w:val="28"/>
          <w:lang w:eastAsia="ru-RU"/>
        </w:rPr>
        <w:t xml:space="preserve"> — </w:t>
      </w:r>
      <w:hyperlink r:id="rId19" w:tooltip="Кинетическая энергия" w:history="1">
        <w:r w:rsidRPr="00691C18">
          <w:rPr>
            <w:rFonts w:ascii="Times New Roman" w:eastAsia="Times New Roman" w:hAnsi="Times New Roman" w:cs="Times New Roman"/>
            <w:sz w:val="28"/>
            <w:szCs w:val="28"/>
            <w:lang w:eastAsia="ru-RU"/>
          </w:rPr>
          <w:t>кинетической энергии</w:t>
        </w:r>
      </w:hyperlink>
      <w:r w:rsidRPr="00691C18">
        <w:rPr>
          <w:rFonts w:ascii="Times New Roman" w:eastAsia="Times New Roman" w:hAnsi="Times New Roman" w:cs="Times New Roman"/>
          <w:sz w:val="28"/>
          <w:szCs w:val="28"/>
          <w:lang w:eastAsia="ru-RU"/>
        </w:rPr>
        <w:t xml:space="preserve"> воздушных масс в атмосфере.</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 xml:space="preserve">Ветряные мельницы использовались для размола зерна в Персии уже в 200-м году до н. э. Мельницы такого типа были распространены в исламском мире и в 13-м веке принесены в Европу крестоносцами. Ветряные мельницы, производящие электричество, были изобретены в 19-м веке в Дании. Там в 1890-м году была построена первая </w:t>
      </w:r>
      <w:proofErr w:type="spellStart"/>
      <w:r w:rsidRPr="00691C18">
        <w:rPr>
          <w:sz w:val="28"/>
          <w:szCs w:val="28"/>
        </w:rPr>
        <w:t>ветроэлектростанция</w:t>
      </w:r>
      <w:proofErr w:type="spellEnd"/>
      <w:r w:rsidRPr="00691C18">
        <w:rPr>
          <w:sz w:val="28"/>
          <w:szCs w:val="28"/>
        </w:rPr>
        <w:t>, а к 1908-му году насчитывалось уже 72 станции мощностью от 5 до 25 кВт.</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 xml:space="preserve"> Возрождение интереса к ветроэнергетике началось в 1980-х.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eastAsia="Times New Roman" w:hAnsi="Times New Roman" w:cs="Times New Roman"/>
          <w:sz w:val="28"/>
          <w:szCs w:val="28"/>
          <w:lang w:eastAsia="ru-RU"/>
        </w:rPr>
        <w:t xml:space="preserve">Энергию ветра относят к </w:t>
      </w:r>
      <w:hyperlink r:id="rId20" w:tooltip="Возобновляемая энергия" w:history="1">
        <w:r w:rsidRPr="00691C18">
          <w:rPr>
            <w:rFonts w:ascii="Times New Roman" w:eastAsia="Times New Roman" w:hAnsi="Times New Roman" w:cs="Times New Roman"/>
            <w:sz w:val="28"/>
            <w:szCs w:val="28"/>
            <w:lang w:eastAsia="ru-RU"/>
          </w:rPr>
          <w:t>возобновляемым видам энергии</w:t>
        </w:r>
      </w:hyperlink>
      <w:r w:rsidRPr="00691C18">
        <w:rPr>
          <w:rFonts w:ascii="Times New Roman" w:eastAsia="Times New Roman" w:hAnsi="Times New Roman" w:cs="Times New Roman"/>
          <w:sz w:val="28"/>
          <w:szCs w:val="28"/>
          <w:lang w:eastAsia="ru-RU"/>
        </w:rPr>
        <w:t xml:space="preserve">, так как она является следствием деятельности </w:t>
      </w:r>
      <w:hyperlink r:id="rId21" w:tooltip="Солнце" w:history="1">
        <w:r w:rsidRPr="00691C18">
          <w:rPr>
            <w:rFonts w:ascii="Times New Roman" w:eastAsia="Times New Roman" w:hAnsi="Times New Roman" w:cs="Times New Roman"/>
            <w:sz w:val="28"/>
            <w:szCs w:val="28"/>
            <w:lang w:eastAsia="ru-RU"/>
          </w:rPr>
          <w:t>солнца</w:t>
        </w:r>
      </w:hyperlink>
      <w:r w:rsidRPr="00691C18">
        <w:rPr>
          <w:rFonts w:ascii="Times New Roman" w:eastAsia="Times New Roman" w:hAnsi="Times New Roman" w:cs="Times New Roman"/>
          <w:sz w:val="28"/>
          <w:szCs w:val="28"/>
          <w:lang w:eastAsia="ru-RU"/>
        </w:rPr>
        <w:t>. Ветроэнергетика является бурно развивающейся отраслью.</w:t>
      </w:r>
      <w:r w:rsidRPr="00691C18">
        <w:rPr>
          <w:rFonts w:ascii="Times New Roman" w:hAnsi="Times New Roman" w:cs="Times New Roman"/>
          <w:sz w:val="28"/>
          <w:szCs w:val="28"/>
        </w:rPr>
        <w:t xml:space="preserve"> </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«Аргументы и факты»</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А как в настоящее время развивается ветроэнергетика</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ветроэнергетике</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proofErr w:type="spellStart"/>
      <w:proofErr w:type="gramStart"/>
      <w:r w:rsidRPr="00691C18">
        <w:rPr>
          <w:rFonts w:ascii="Times New Roman" w:hAnsi="Times New Roman" w:cs="Times New Roman"/>
          <w:i/>
          <w:iCs/>
          <w:sz w:val="28"/>
          <w:szCs w:val="28"/>
        </w:rPr>
        <w:t>Ветроустановки</w:t>
      </w:r>
      <w:proofErr w:type="spellEnd"/>
      <w:r w:rsidRPr="00691C18">
        <w:rPr>
          <w:rFonts w:ascii="Times New Roman" w:hAnsi="Times New Roman" w:cs="Times New Roman"/>
          <w:sz w:val="28"/>
          <w:szCs w:val="28"/>
        </w:rPr>
        <w:t xml:space="preserve">, как и солнечные электростанции, особенно эффективны в небольших поселениях, для автономных </w:t>
      </w:r>
      <w:proofErr w:type="spellStart"/>
      <w:r w:rsidRPr="00691C18">
        <w:rPr>
          <w:rFonts w:ascii="Times New Roman" w:hAnsi="Times New Roman" w:cs="Times New Roman"/>
          <w:sz w:val="28"/>
          <w:szCs w:val="28"/>
        </w:rPr>
        <w:t>энергопотребителей</w:t>
      </w:r>
      <w:proofErr w:type="spellEnd"/>
      <w:r w:rsidRPr="00691C18">
        <w:rPr>
          <w:rFonts w:ascii="Times New Roman" w:hAnsi="Times New Roman" w:cs="Times New Roman"/>
          <w:sz w:val="28"/>
          <w:szCs w:val="28"/>
        </w:rPr>
        <w:t>, отдаленных от централизованных систем энергоснабжения.</w:t>
      </w:r>
      <w:proofErr w:type="gramEnd"/>
      <w:r w:rsidRPr="00691C18">
        <w:rPr>
          <w:rFonts w:ascii="Times New Roman" w:hAnsi="Times New Roman" w:cs="Times New Roman"/>
          <w:sz w:val="28"/>
          <w:szCs w:val="28"/>
        </w:rPr>
        <w:t xml:space="preserve"> Для них энергия ветра и Солнца является самым экономичным источником электричества.</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В 2007 году в Европе было сконцентрировано 61 % установленных ветряных электростанций, в Северной Америке 20 %, Азии 17 %.</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«Наука и жизнь»</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Каковы перспективы развития ветроэнергетики в России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ветроэнергетике</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 xml:space="preserve">В большинстве регионов России среднегодовая скорость ветра не превышает 5 м/с, что делает развитие в них ветроэнергетики совершенно нерентабельным. Тем не менее, она может приблизиться по рентабельности к </w:t>
      </w:r>
      <w:r w:rsidRPr="00691C18">
        <w:rPr>
          <w:sz w:val="28"/>
          <w:szCs w:val="28"/>
        </w:rPr>
        <w:lastRenderedPageBreak/>
        <w:t xml:space="preserve">традиционным источникам энергии на территориях РФ, как </w:t>
      </w:r>
      <w:proofErr w:type="gramStart"/>
      <w:r w:rsidRPr="00691C18">
        <w:rPr>
          <w:sz w:val="28"/>
          <w:szCs w:val="28"/>
        </w:rPr>
        <w:t>правило</w:t>
      </w:r>
      <w:proofErr w:type="gramEnd"/>
      <w:r w:rsidRPr="00691C18">
        <w:rPr>
          <w:sz w:val="28"/>
          <w:szCs w:val="28"/>
        </w:rPr>
        <w:t xml:space="preserve"> прилегающих к морям.</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Вдоль берегов Северного Ледовитого океана на протяжении 12 тыс. км господствуют ветры со среднегодовой скоростью свыше 5-7 м/</w:t>
      </w:r>
      <w:proofErr w:type="gramStart"/>
      <w:r w:rsidRPr="00691C18">
        <w:rPr>
          <w:rFonts w:ascii="Times New Roman" w:hAnsi="Times New Roman" w:cs="Times New Roman"/>
          <w:sz w:val="28"/>
          <w:szCs w:val="28"/>
        </w:rPr>
        <w:t>с</w:t>
      </w:r>
      <w:proofErr w:type="gramEnd"/>
      <w:r w:rsidRPr="00691C18">
        <w:rPr>
          <w:rFonts w:ascii="Times New Roman" w:hAnsi="Times New Roman" w:cs="Times New Roman"/>
          <w:sz w:val="28"/>
          <w:szCs w:val="28"/>
        </w:rPr>
        <w:t xml:space="preserve">. </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Успешно работают </w:t>
      </w:r>
      <w:proofErr w:type="spellStart"/>
      <w:r w:rsidRPr="00691C18">
        <w:rPr>
          <w:rFonts w:ascii="Times New Roman" w:hAnsi="Times New Roman" w:cs="Times New Roman"/>
          <w:sz w:val="28"/>
          <w:szCs w:val="28"/>
        </w:rPr>
        <w:t>ветроэлектростанции</w:t>
      </w:r>
      <w:proofErr w:type="spellEnd"/>
      <w:r w:rsidRPr="00691C18">
        <w:rPr>
          <w:rFonts w:ascii="Times New Roman" w:hAnsi="Times New Roman" w:cs="Times New Roman"/>
          <w:sz w:val="28"/>
          <w:szCs w:val="28"/>
        </w:rPr>
        <w:t xml:space="preserve"> на Новой Земле, в </w:t>
      </w:r>
      <w:proofErr w:type="spellStart"/>
      <w:r w:rsidRPr="00691C18">
        <w:rPr>
          <w:rFonts w:ascii="Times New Roman" w:hAnsi="Times New Roman" w:cs="Times New Roman"/>
          <w:sz w:val="28"/>
          <w:szCs w:val="28"/>
        </w:rPr>
        <w:t>Амдерме</w:t>
      </w:r>
      <w:proofErr w:type="spellEnd"/>
      <w:r w:rsidRPr="00691C18">
        <w:rPr>
          <w:rFonts w:ascii="Times New Roman" w:hAnsi="Times New Roman" w:cs="Times New Roman"/>
          <w:sz w:val="28"/>
          <w:szCs w:val="28"/>
        </w:rPr>
        <w:t>, на мысе Уэлен, на островах Врангеля, Шмидта, Командорах (остров Беринга).</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 </w:t>
      </w:r>
      <w:proofErr w:type="spellStart"/>
      <w:r w:rsidRPr="00691C18">
        <w:rPr>
          <w:rFonts w:ascii="Times New Roman" w:hAnsi="Times New Roman" w:cs="Times New Roman"/>
          <w:sz w:val="28"/>
          <w:szCs w:val="28"/>
        </w:rPr>
        <w:t>Ветроустановки</w:t>
      </w:r>
      <w:proofErr w:type="spellEnd"/>
      <w:r w:rsidRPr="00691C18">
        <w:rPr>
          <w:rFonts w:ascii="Times New Roman" w:hAnsi="Times New Roman" w:cs="Times New Roman"/>
          <w:sz w:val="28"/>
          <w:szCs w:val="28"/>
        </w:rPr>
        <w:t xml:space="preserve"> успешно заменяют на Севере малые дизельные электростанции, для работы которых необходимо завозить дорогостоящее  топливо.</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«Альтернативная энергетика»</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Какие недостатки есть у ветроэнергетики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ветроэнергетике</w:t>
      </w:r>
    </w:p>
    <w:p w:rsidR="00691C18" w:rsidRPr="00691C18" w:rsidRDefault="00691C18" w:rsidP="00691C18">
      <w:pPr>
        <w:spacing w:after="0" w:line="360" w:lineRule="auto"/>
        <w:jc w:val="both"/>
        <w:rPr>
          <w:rFonts w:ascii="Times New Roman" w:hAnsi="Times New Roman" w:cs="Times New Roman"/>
          <w:sz w:val="28"/>
          <w:szCs w:val="28"/>
        </w:rPr>
      </w:pPr>
      <w:r w:rsidRPr="00691C18">
        <w:rPr>
          <w:rFonts w:ascii="Times New Roman" w:hAnsi="Times New Roman" w:cs="Times New Roman"/>
          <w:sz w:val="28"/>
          <w:szCs w:val="28"/>
        </w:rPr>
        <w:t>Как и у любого вида энергии в ветроэнергетики есть свои недостатки, это</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Вентиляция городов</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Шум</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Низкочастотные вибрации</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Обледенение лопастей</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Визуальное воздействие</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Использование земли</w:t>
      </w:r>
    </w:p>
    <w:p w:rsidR="00691C18" w:rsidRPr="00691C18" w:rsidRDefault="00691C18" w:rsidP="00691C18">
      <w:pPr>
        <w:pStyle w:val="3"/>
        <w:numPr>
          <w:ilvl w:val="0"/>
          <w:numId w:val="26"/>
        </w:numPr>
        <w:spacing w:before="0" w:beforeAutospacing="0" w:after="0" w:afterAutospacing="0" w:line="360" w:lineRule="auto"/>
        <w:contextualSpacing/>
        <w:jc w:val="both"/>
        <w:rPr>
          <w:b w:val="0"/>
          <w:sz w:val="28"/>
          <w:szCs w:val="28"/>
        </w:rPr>
      </w:pPr>
      <w:r w:rsidRPr="00691C18">
        <w:rPr>
          <w:rStyle w:val="mw-headline"/>
          <w:b w:val="0"/>
          <w:sz w:val="28"/>
          <w:szCs w:val="28"/>
        </w:rPr>
        <w:t>Использование водных ресурсов</w:t>
      </w:r>
    </w:p>
    <w:p w:rsidR="00691C18" w:rsidRPr="00691C18" w:rsidRDefault="00691C18" w:rsidP="00691C18">
      <w:pPr>
        <w:pStyle w:val="2"/>
        <w:numPr>
          <w:ilvl w:val="0"/>
          <w:numId w:val="26"/>
        </w:numPr>
        <w:spacing w:before="0" w:line="360" w:lineRule="auto"/>
        <w:contextualSpacing/>
        <w:jc w:val="both"/>
        <w:rPr>
          <w:rFonts w:ascii="Times New Roman" w:hAnsi="Times New Roman" w:cs="Times New Roman"/>
          <w:b w:val="0"/>
          <w:color w:val="auto"/>
          <w:sz w:val="28"/>
          <w:szCs w:val="28"/>
        </w:rPr>
      </w:pPr>
      <w:r w:rsidRPr="00691C18">
        <w:rPr>
          <w:rStyle w:val="mw-headline"/>
          <w:rFonts w:ascii="Times New Roman" w:hAnsi="Times New Roman" w:cs="Times New Roman"/>
          <w:b w:val="0"/>
          <w:color w:val="auto"/>
          <w:sz w:val="28"/>
          <w:szCs w:val="28"/>
        </w:rPr>
        <w:t>Радиопомехи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«Наука и жизнь»</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proofErr w:type="gramStart"/>
      <w:r w:rsidRPr="00691C18">
        <w:rPr>
          <w:rFonts w:ascii="Times New Roman" w:hAnsi="Times New Roman" w:cs="Times New Roman"/>
          <w:sz w:val="28"/>
          <w:szCs w:val="28"/>
        </w:rPr>
        <w:t>Расскажите</w:t>
      </w:r>
      <w:proofErr w:type="gramEnd"/>
      <w:r w:rsidRPr="00691C18">
        <w:rPr>
          <w:rFonts w:ascii="Times New Roman" w:hAnsi="Times New Roman" w:cs="Times New Roman"/>
          <w:sz w:val="28"/>
          <w:szCs w:val="28"/>
        </w:rPr>
        <w:t xml:space="preserve"> пожалуйста о  приливных электростанциях</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приливным станциям</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proofErr w:type="spellStart"/>
      <w:r w:rsidRPr="00691C18">
        <w:rPr>
          <w:bCs/>
          <w:sz w:val="28"/>
          <w:szCs w:val="28"/>
        </w:rPr>
        <w:t>Прили́вная</w:t>
      </w:r>
      <w:proofErr w:type="spellEnd"/>
      <w:r w:rsidRPr="00691C18">
        <w:rPr>
          <w:bCs/>
          <w:sz w:val="28"/>
          <w:szCs w:val="28"/>
        </w:rPr>
        <w:t xml:space="preserve"> </w:t>
      </w:r>
      <w:proofErr w:type="spellStart"/>
      <w:r w:rsidRPr="00691C18">
        <w:rPr>
          <w:bCs/>
          <w:sz w:val="28"/>
          <w:szCs w:val="28"/>
        </w:rPr>
        <w:t>электроста́нция</w:t>
      </w:r>
      <w:proofErr w:type="spellEnd"/>
      <w:r w:rsidRPr="00691C18">
        <w:rPr>
          <w:sz w:val="28"/>
          <w:szCs w:val="28"/>
        </w:rPr>
        <w:t xml:space="preserve">— </w:t>
      </w:r>
      <w:proofErr w:type="gramStart"/>
      <w:r w:rsidRPr="00691C18">
        <w:rPr>
          <w:sz w:val="28"/>
          <w:szCs w:val="28"/>
        </w:rPr>
        <w:t>ос</w:t>
      </w:r>
      <w:proofErr w:type="gramEnd"/>
      <w:r w:rsidRPr="00691C18">
        <w:rPr>
          <w:sz w:val="28"/>
          <w:szCs w:val="28"/>
        </w:rPr>
        <w:t xml:space="preserve">обый вид </w:t>
      </w:r>
      <w:hyperlink r:id="rId22" w:tooltip="Гидроэлектростанция" w:history="1">
        <w:r w:rsidRPr="00691C18">
          <w:rPr>
            <w:rStyle w:val="a3"/>
            <w:sz w:val="28"/>
            <w:szCs w:val="28"/>
          </w:rPr>
          <w:t>гидроэлектростанции</w:t>
        </w:r>
      </w:hyperlink>
      <w:r w:rsidRPr="00691C18">
        <w:rPr>
          <w:sz w:val="28"/>
          <w:szCs w:val="28"/>
        </w:rPr>
        <w:t xml:space="preserve">, использующий энергию </w:t>
      </w:r>
      <w:hyperlink r:id="rId23" w:tooltip="Прилив" w:history="1">
        <w:r w:rsidRPr="00691C18">
          <w:rPr>
            <w:rStyle w:val="a3"/>
            <w:sz w:val="28"/>
            <w:szCs w:val="28"/>
          </w:rPr>
          <w:t>приливов</w:t>
        </w:r>
      </w:hyperlink>
      <w:r w:rsidRPr="00691C18">
        <w:rPr>
          <w:sz w:val="28"/>
          <w:szCs w:val="28"/>
        </w:rPr>
        <w:t xml:space="preserve">, а фактически кинетическую энергию вращения </w:t>
      </w:r>
      <w:hyperlink r:id="rId24" w:tooltip="Земля" w:history="1">
        <w:r w:rsidRPr="00691C18">
          <w:rPr>
            <w:rStyle w:val="a3"/>
            <w:sz w:val="28"/>
            <w:szCs w:val="28"/>
          </w:rPr>
          <w:t>Земли</w:t>
        </w:r>
      </w:hyperlink>
      <w:r w:rsidRPr="00691C18">
        <w:rPr>
          <w:sz w:val="28"/>
          <w:szCs w:val="28"/>
        </w:rPr>
        <w:t xml:space="preserve">. Приливные электростанции строят на берегах морей, где </w:t>
      </w:r>
      <w:r w:rsidRPr="00691C18">
        <w:rPr>
          <w:sz w:val="28"/>
          <w:szCs w:val="28"/>
        </w:rPr>
        <w:lastRenderedPageBreak/>
        <w:t xml:space="preserve">гравитационные силы </w:t>
      </w:r>
      <w:hyperlink r:id="rId25" w:tooltip="Луна" w:history="1">
        <w:r w:rsidRPr="00691C18">
          <w:rPr>
            <w:rStyle w:val="a3"/>
            <w:sz w:val="28"/>
            <w:szCs w:val="28"/>
          </w:rPr>
          <w:t>Луны</w:t>
        </w:r>
      </w:hyperlink>
      <w:r w:rsidRPr="00691C18">
        <w:rPr>
          <w:sz w:val="28"/>
          <w:szCs w:val="28"/>
        </w:rPr>
        <w:t xml:space="preserve"> и </w:t>
      </w:r>
      <w:hyperlink r:id="rId26" w:tooltip="Солнце" w:history="1">
        <w:r w:rsidRPr="00691C18">
          <w:rPr>
            <w:rStyle w:val="a3"/>
            <w:sz w:val="28"/>
            <w:szCs w:val="28"/>
          </w:rPr>
          <w:t>Солнца</w:t>
        </w:r>
      </w:hyperlink>
      <w:r w:rsidRPr="00691C18">
        <w:rPr>
          <w:sz w:val="28"/>
          <w:szCs w:val="28"/>
        </w:rPr>
        <w:t xml:space="preserve"> дважды в сутки изменяют уровень воды. Колебания уровня воды у берега могут достигать 13 метров.</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Для получения энергии залив или устье реки перекрывают плотиной, в которой установлены гидроагрегаты, которые могут работать как в режиме генератора, так и в режиме насоса.</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«Альтернативная энергетика»</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А в России есть приливные электростанции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приливным станциям</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 xml:space="preserve">В </w:t>
      </w:r>
      <w:hyperlink r:id="rId27" w:tooltip="РФ" w:history="1">
        <w:r w:rsidRPr="00691C18">
          <w:rPr>
            <w:rStyle w:val="a3"/>
            <w:sz w:val="28"/>
            <w:szCs w:val="28"/>
          </w:rPr>
          <w:t>России</w:t>
        </w:r>
      </w:hyperlink>
      <w:r w:rsidRPr="00691C18">
        <w:rPr>
          <w:sz w:val="28"/>
          <w:szCs w:val="28"/>
        </w:rPr>
        <w:t xml:space="preserve"> c </w:t>
      </w:r>
      <w:hyperlink r:id="rId28" w:tooltip="1968" w:history="1">
        <w:r w:rsidRPr="00691C18">
          <w:rPr>
            <w:rStyle w:val="a3"/>
            <w:sz w:val="28"/>
            <w:szCs w:val="28"/>
          </w:rPr>
          <w:t>1968</w:t>
        </w:r>
      </w:hyperlink>
      <w:r w:rsidRPr="00691C18">
        <w:rPr>
          <w:sz w:val="28"/>
          <w:szCs w:val="28"/>
        </w:rPr>
        <w:t xml:space="preserve"> года действует </w:t>
      </w:r>
      <w:hyperlink r:id="rId29" w:tooltip="Кислогубская ПЭС" w:history="1">
        <w:r w:rsidRPr="00691C18">
          <w:rPr>
            <w:rStyle w:val="a3"/>
            <w:sz w:val="28"/>
            <w:szCs w:val="28"/>
          </w:rPr>
          <w:t>экспериментальная ПЭС</w:t>
        </w:r>
      </w:hyperlink>
      <w:r w:rsidRPr="00691C18">
        <w:rPr>
          <w:sz w:val="28"/>
          <w:szCs w:val="28"/>
        </w:rPr>
        <w:t xml:space="preserve"> в </w:t>
      </w:r>
      <w:hyperlink r:id="rId30" w:tooltip="Кислая губа" w:history="1">
        <w:r w:rsidRPr="00691C18">
          <w:rPr>
            <w:rStyle w:val="a3"/>
            <w:sz w:val="28"/>
            <w:szCs w:val="28"/>
          </w:rPr>
          <w:t>Кислой губе</w:t>
        </w:r>
      </w:hyperlink>
      <w:r w:rsidRPr="00691C18">
        <w:rPr>
          <w:sz w:val="28"/>
          <w:szCs w:val="28"/>
        </w:rPr>
        <w:t xml:space="preserve"> на побережье </w:t>
      </w:r>
      <w:hyperlink r:id="rId31" w:tooltip="Баренцево море" w:history="1">
        <w:r w:rsidRPr="00691C18">
          <w:rPr>
            <w:rStyle w:val="a3"/>
            <w:sz w:val="28"/>
            <w:szCs w:val="28"/>
          </w:rPr>
          <w:t>Баренцева моря</w:t>
        </w:r>
      </w:hyperlink>
      <w:r w:rsidRPr="00691C18">
        <w:rPr>
          <w:sz w:val="28"/>
          <w:szCs w:val="28"/>
        </w:rPr>
        <w:t xml:space="preserve">. Всего в мире есть две приливные </w:t>
      </w:r>
      <w:proofErr w:type="gramStart"/>
      <w:r w:rsidRPr="00691C18">
        <w:rPr>
          <w:sz w:val="28"/>
          <w:szCs w:val="28"/>
        </w:rPr>
        <w:t>электростанции</w:t>
      </w:r>
      <w:proofErr w:type="gramEnd"/>
      <w:r w:rsidRPr="00691C18">
        <w:rPr>
          <w:sz w:val="28"/>
          <w:szCs w:val="28"/>
        </w:rPr>
        <w:t xml:space="preserve"> которые работают в настоящее время. Крупнейшая приливная электростанция Ля </w:t>
      </w:r>
      <w:proofErr w:type="spellStart"/>
      <w:r w:rsidRPr="00691C18">
        <w:rPr>
          <w:sz w:val="28"/>
          <w:szCs w:val="28"/>
        </w:rPr>
        <w:t>Ранс</w:t>
      </w:r>
      <w:proofErr w:type="spellEnd"/>
      <w:r w:rsidRPr="00691C18">
        <w:rPr>
          <w:sz w:val="28"/>
          <w:szCs w:val="28"/>
        </w:rPr>
        <w:t xml:space="preserve"> находится во Франции.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«Аргументы и факты»</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Какие преимущества и недостатки есть у приливных электростанций</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Специалист по приливным станциям</w:t>
      </w:r>
    </w:p>
    <w:p w:rsidR="00691C18" w:rsidRPr="00691C18" w:rsidRDefault="00691C18" w:rsidP="00691C18">
      <w:pPr>
        <w:pStyle w:val="ab"/>
        <w:spacing w:before="0" w:beforeAutospacing="0" w:after="0" w:afterAutospacing="0" w:line="360" w:lineRule="auto"/>
        <w:ind w:firstLine="709"/>
        <w:contextualSpacing/>
        <w:jc w:val="both"/>
        <w:rPr>
          <w:sz w:val="28"/>
          <w:szCs w:val="28"/>
        </w:rPr>
      </w:pPr>
      <w:r w:rsidRPr="00691C18">
        <w:rPr>
          <w:sz w:val="28"/>
          <w:szCs w:val="28"/>
        </w:rPr>
        <w:t xml:space="preserve">Преимуществами ПЭС является экологичность и низкая себестоимость производства энергии. Недостатками — высокая стоимость строительства и изменяющаяся в течение суток мощность, из-за чего ПЭС может работать только в составе </w:t>
      </w:r>
      <w:hyperlink r:id="rId32" w:tooltip="Энергосистема" w:history="1">
        <w:r w:rsidRPr="00691C18">
          <w:rPr>
            <w:rStyle w:val="a3"/>
            <w:sz w:val="28"/>
            <w:szCs w:val="28"/>
          </w:rPr>
          <w:t>энергосистемы</w:t>
        </w:r>
      </w:hyperlink>
      <w:r w:rsidRPr="00691C18">
        <w:rPr>
          <w:sz w:val="28"/>
          <w:szCs w:val="28"/>
        </w:rPr>
        <w:t>, располагающей достаточной мощностью электростанций других типов</w:t>
      </w:r>
      <w:proofErr w:type="gramStart"/>
      <w:r w:rsidRPr="00691C18">
        <w:rPr>
          <w:sz w:val="28"/>
          <w:szCs w:val="28"/>
        </w:rPr>
        <w:t xml:space="preserve"> .</w:t>
      </w:r>
      <w:proofErr w:type="gramEnd"/>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«Наука и жизнь»</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Последнее время мы много слышим  о </w:t>
      </w:r>
      <w:proofErr w:type="spellStart"/>
      <w:r>
        <w:rPr>
          <w:rFonts w:ascii="Times New Roman" w:hAnsi="Times New Roman" w:cs="Times New Roman"/>
          <w:sz w:val="28"/>
          <w:szCs w:val="28"/>
        </w:rPr>
        <w:t>биотопливе</w:t>
      </w:r>
      <w:proofErr w:type="spellEnd"/>
      <w:r w:rsidRPr="00691C18">
        <w:rPr>
          <w:rFonts w:ascii="Times New Roman" w:hAnsi="Times New Roman" w:cs="Times New Roman"/>
          <w:sz w:val="28"/>
          <w:szCs w:val="28"/>
        </w:rPr>
        <w:t>. На чем основан этот вид энергии.</w:t>
      </w:r>
    </w:p>
    <w:p w:rsid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Специа</w:t>
      </w:r>
      <w:r>
        <w:rPr>
          <w:rFonts w:ascii="Times New Roman" w:hAnsi="Times New Roman" w:cs="Times New Roman"/>
          <w:b/>
          <w:sz w:val="28"/>
          <w:szCs w:val="28"/>
          <w:u w:val="single"/>
        </w:rPr>
        <w:t xml:space="preserve">лист по </w:t>
      </w:r>
      <w:proofErr w:type="spellStart"/>
      <w:r>
        <w:rPr>
          <w:rFonts w:ascii="Times New Roman" w:hAnsi="Times New Roman" w:cs="Times New Roman"/>
          <w:b/>
          <w:sz w:val="28"/>
          <w:szCs w:val="28"/>
          <w:u w:val="single"/>
        </w:rPr>
        <w:t>биотопливу</w:t>
      </w:r>
      <w:proofErr w:type="spellEnd"/>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За прошлое столетие люди научились использовать перегретый пар вулканических областей для получения дешевой </w:t>
      </w:r>
      <w:r w:rsidRPr="00691C18">
        <w:rPr>
          <w:rFonts w:ascii="Times New Roman" w:hAnsi="Times New Roman" w:cs="Times New Roman"/>
          <w:i/>
          <w:iCs/>
          <w:sz w:val="28"/>
          <w:szCs w:val="28"/>
        </w:rPr>
        <w:t>геотермальной электроэнергии</w:t>
      </w:r>
      <w:r w:rsidRPr="00691C18">
        <w:rPr>
          <w:rFonts w:ascii="Times New Roman" w:hAnsi="Times New Roman" w:cs="Times New Roman"/>
          <w:sz w:val="28"/>
          <w:szCs w:val="28"/>
        </w:rPr>
        <w:t xml:space="preserve">. Еще в 1970-е годы белорусский академик Герасим Богомолов предлагал использовать тепло подземных вод. Но тогда эту идею "списали", потому что стоимость нефтепродуктов была очень низкой. Стакан </w:t>
      </w:r>
      <w:r w:rsidRPr="00691C18">
        <w:rPr>
          <w:rFonts w:ascii="Times New Roman" w:hAnsi="Times New Roman" w:cs="Times New Roman"/>
          <w:sz w:val="28"/>
          <w:szCs w:val="28"/>
        </w:rPr>
        <w:lastRenderedPageBreak/>
        <w:t>бензина стоил дешевле стакана газировки. Теперь отечественные ученые советуют обратить внимание на энергию подземных вод.</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«Наука и жизнь»</w:t>
      </w:r>
    </w:p>
    <w:p w:rsidR="00691C18" w:rsidRPr="00691C18" w:rsidRDefault="00691C18" w:rsidP="00691C18">
      <w:pPr>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Есть ли будущее у альтернативной энергетики</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Ответ</w:t>
      </w:r>
    </w:p>
    <w:p w:rsidR="00691C18" w:rsidRPr="00691C18" w:rsidRDefault="00691C18" w:rsidP="00691C18">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Вопросы экологии все сильнее влияют на нашу жизнь. Как известно здоровье человека на 20% зависит от экологии, это больше, чем от уровня развития медицины. Современные наиболее используемые источники электроэнергии это </w:t>
      </w:r>
      <w:proofErr w:type="spellStart"/>
      <w:r w:rsidRPr="00691C18">
        <w:rPr>
          <w:rFonts w:ascii="Times New Roman" w:hAnsi="Times New Roman" w:cs="Times New Roman"/>
          <w:sz w:val="28"/>
          <w:szCs w:val="28"/>
        </w:rPr>
        <w:t>гидро</w:t>
      </w:r>
      <w:proofErr w:type="spellEnd"/>
      <w:r w:rsidRPr="00691C18">
        <w:rPr>
          <w:rFonts w:ascii="Times New Roman" w:hAnsi="Times New Roman" w:cs="Times New Roman"/>
          <w:sz w:val="28"/>
          <w:szCs w:val="28"/>
        </w:rPr>
        <w:t>-, тепл</w:t>
      </w:r>
      <w:proofErr w:type="gramStart"/>
      <w:r w:rsidRPr="00691C18">
        <w:rPr>
          <w:rFonts w:ascii="Times New Roman" w:hAnsi="Times New Roman" w:cs="Times New Roman"/>
          <w:sz w:val="28"/>
          <w:szCs w:val="28"/>
        </w:rPr>
        <w:t>о-</w:t>
      </w:r>
      <w:proofErr w:type="gramEnd"/>
      <w:r w:rsidRPr="00691C18">
        <w:rPr>
          <w:rFonts w:ascii="Times New Roman" w:hAnsi="Times New Roman" w:cs="Times New Roman"/>
          <w:sz w:val="28"/>
          <w:szCs w:val="28"/>
        </w:rPr>
        <w:t xml:space="preserve"> и атомные электростанции. Но они не </w:t>
      </w:r>
      <w:proofErr w:type="spellStart"/>
      <w:r w:rsidRPr="00691C18">
        <w:rPr>
          <w:rFonts w:ascii="Times New Roman" w:hAnsi="Times New Roman" w:cs="Times New Roman"/>
          <w:sz w:val="28"/>
          <w:szCs w:val="28"/>
        </w:rPr>
        <w:t>экологичны</w:t>
      </w:r>
      <w:proofErr w:type="spellEnd"/>
      <w:r w:rsidRPr="00691C18">
        <w:rPr>
          <w:rFonts w:ascii="Times New Roman" w:hAnsi="Times New Roman" w:cs="Times New Roman"/>
          <w:sz w:val="28"/>
          <w:szCs w:val="28"/>
        </w:rPr>
        <w:t xml:space="preserve">. Альтернативная энергетика, построенная на использовании возобновляемых источников энергии, может стать той путеводной звездой, которая выведет Россию из продолжительного социально-экономического кризиса на путь устойчивого развития. </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b/>
          <w:sz w:val="28"/>
          <w:szCs w:val="28"/>
          <w:u w:val="single"/>
        </w:rPr>
        <w:t>Журнал «Альтернативная энергетика»</w:t>
      </w:r>
    </w:p>
    <w:p w:rsidR="00691C18" w:rsidRPr="00691C18" w:rsidRDefault="00691C18" w:rsidP="00691C18">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В последнее время активно ведутся разработки разных видов топлива в Северных районах России. Что вы можете сказать по вопросу</w:t>
      </w:r>
    </w:p>
    <w:p w:rsidR="00691C18" w:rsidRPr="00691C18" w:rsidRDefault="00691C18" w:rsidP="00691C18">
      <w:pPr>
        <w:spacing w:after="0" w:line="360"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Ответ</w:t>
      </w:r>
    </w:p>
    <w:p w:rsidR="00691C18" w:rsidRPr="00691C18" w:rsidRDefault="00691C18" w:rsidP="00691C18">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 энергетическом балансе Северных районов России свыше 70% мощностей приходится на экологически “грязные”, органические виды топлива — уголь, мазут и дрова, завоз которых весьма дорог. Поэтому все острее становится проблема </w:t>
      </w:r>
      <w:proofErr w:type="spellStart"/>
      <w:r w:rsidRPr="00691C18">
        <w:rPr>
          <w:rFonts w:ascii="Times New Roman" w:hAnsi="Times New Roman" w:cs="Times New Roman"/>
          <w:sz w:val="28"/>
          <w:szCs w:val="28"/>
        </w:rPr>
        <w:t>экологизации</w:t>
      </w:r>
      <w:proofErr w:type="spellEnd"/>
      <w:r w:rsidRPr="00691C18">
        <w:rPr>
          <w:rFonts w:ascii="Times New Roman" w:hAnsi="Times New Roman" w:cs="Times New Roman"/>
          <w:sz w:val="28"/>
          <w:szCs w:val="28"/>
        </w:rPr>
        <w:t xml:space="preserve"> северной энергетики, которая должна стать более эффективной в экстремальных условиях Севера. Она должна базироваться на возобновляемых энергоресурсах. Огромные пространства редконаселенного Севера в первую очередь нуждаются в децентрализованной автономной системе энергообеспечения, независимой от дорогостоящих поставок органического топлива.</w:t>
      </w:r>
    </w:p>
    <w:p w:rsidR="00691C18" w:rsidRPr="00691C18" w:rsidRDefault="00691C18" w:rsidP="00691C18">
      <w:pPr>
        <w:autoSpaceDE w:val="0"/>
        <w:autoSpaceDN w:val="0"/>
        <w:adjustRightInd w:val="0"/>
        <w:spacing w:after="0" w:line="360" w:lineRule="auto"/>
        <w:ind w:firstLine="709"/>
        <w:contextualSpacing/>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Преподаватель </w:t>
      </w:r>
    </w:p>
    <w:p w:rsidR="00691C18" w:rsidRPr="00691C18" w:rsidRDefault="00691C18" w:rsidP="00691C18">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t xml:space="preserve">Возможности новых технологий очень широки — достаточно проследить путь, пройденный за два десятилетия компьютерной отраслью. </w:t>
      </w:r>
    </w:p>
    <w:p w:rsidR="00691C18" w:rsidRPr="00691C18" w:rsidRDefault="00691C18" w:rsidP="00691C18">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691C18">
        <w:rPr>
          <w:rFonts w:ascii="Times New Roman" w:hAnsi="Times New Roman" w:cs="Times New Roman"/>
          <w:sz w:val="28"/>
          <w:szCs w:val="28"/>
        </w:rPr>
        <w:lastRenderedPageBreak/>
        <w:t xml:space="preserve">Если XX век можно назвать “нефтяным”, то XXI век реально может стать </w:t>
      </w:r>
      <w:r w:rsidRPr="00691C18">
        <w:rPr>
          <w:rFonts w:ascii="Times New Roman" w:hAnsi="Times New Roman" w:cs="Times New Roman"/>
          <w:i/>
          <w:iCs/>
          <w:sz w:val="28"/>
          <w:szCs w:val="28"/>
        </w:rPr>
        <w:t>эрой водородной энергетики</w:t>
      </w:r>
      <w:r w:rsidRPr="00691C18">
        <w:rPr>
          <w:rFonts w:ascii="Times New Roman" w:hAnsi="Times New Roman" w:cs="Times New Roman"/>
          <w:sz w:val="28"/>
          <w:szCs w:val="28"/>
        </w:rPr>
        <w:t xml:space="preserve">. Большие перспективы открываются у топливных элементов. Топливные элементы сегодня применяются в легковых автомобилях, автобусах, больницах, на военных базах, предприятиях по переработке промышленных стоков, разрабатываются они и для сотовых телефонов, ноутбуков. </w:t>
      </w:r>
    </w:p>
    <w:p w:rsidR="00691C18" w:rsidRPr="00B712C8" w:rsidRDefault="00691C18" w:rsidP="00691C18">
      <w:pPr>
        <w:autoSpaceDE w:val="0"/>
        <w:autoSpaceDN w:val="0"/>
        <w:adjustRightInd w:val="0"/>
        <w:spacing w:after="0" w:line="360" w:lineRule="auto"/>
        <w:ind w:firstLine="709"/>
        <w:contextualSpacing/>
        <w:jc w:val="both"/>
        <w:rPr>
          <w:rFonts w:ascii="Times New Roman" w:hAnsi="Times New Roman" w:cs="Times New Roman"/>
          <w:b/>
          <w:sz w:val="28"/>
          <w:szCs w:val="28"/>
          <w:u w:val="single"/>
        </w:rPr>
      </w:pPr>
      <w:r w:rsidRPr="00691C18">
        <w:rPr>
          <w:rFonts w:ascii="Times New Roman" w:hAnsi="Times New Roman" w:cs="Times New Roman"/>
          <w:sz w:val="28"/>
          <w:szCs w:val="28"/>
        </w:rPr>
        <w:t>Однако такие проекты пока невозможно реализовать в значительных масштабах. До серийного производства “умных” экологически чистых домов еще далеко, но уже сейчас реализация некоторых проектов вполне реальна. Ведь очень важно, будут ли использоваться традиционные ресурсы в таком объеме, как сейчас, или люди перейдут на источники, возобновляемые самой природой.</w:t>
      </w:r>
      <w:r w:rsidRPr="00691C18">
        <w:rPr>
          <w:rFonts w:ascii="Times New Roman" w:hAnsi="Times New Roman" w:cs="Times New Roman"/>
          <w:sz w:val="28"/>
          <w:szCs w:val="28"/>
        </w:rPr>
        <w:br/>
      </w:r>
      <w:r>
        <w:rPr>
          <w:rFonts w:ascii="Times New Roman" w:hAnsi="Times New Roman" w:cs="Times New Roman"/>
          <w:b/>
          <w:sz w:val="28"/>
          <w:szCs w:val="28"/>
          <w:u w:val="single"/>
        </w:rPr>
        <w:t xml:space="preserve">Преподаватель </w:t>
      </w:r>
    </w:p>
    <w:p w:rsidR="00691C18" w:rsidRPr="004C4608" w:rsidRDefault="00691C18" w:rsidP="00691C18">
      <w:pPr>
        <w:spacing w:after="0"/>
        <w:contextualSpacing/>
        <w:rPr>
          <w:rFonts w:ascii="Times New Roman" w:hAnsi="Times New Roman" w:cs="Times New Roman"/>
          <w:sz w:val="28"/>
          <w:szCs w:val="28"/>
        </w:rPr>
      </w:pPr>
      <w:r w:rsidRPr="004C4608">
        <w:rPr>
          <w:rFonts w:ascii="Times New Roman" w:hAnsi="Times New Roman" w:cs="Times New Roman"/>
          <w:sz w:val="28"/>
          <w:szCs w:val="28"/>
        </w:rPr>
        <w:t>Завершить нашу пресс-конференцию хотелось бы такими словами:</w:t>
      </w:r>
    </w:p>
    <w:p w:rsidR="00691C18" w:rsidRPr="004C4608" w:rsidRDefault="00691C18" w:rsidP="00691C18">
      <w:pPr>
        <w:spacing w:after="0"/>
        <w:contextualSpacing/>
        <w:rPr>
          <w:rFonts w:ascii="Times New Roman" w:hAnsi="Times New Roman" w:cs="Times New Roman"/>
          <w:sz w:val="28"/>
          <w:szCs w:val="28"/>
        </w:rPr>
      </w:pPr>
      <w:r w:rsidRPr="004C4608">
        <w:rPr>
          <w:rFonts w:ascii="Times New Roman" w:hAnsi="Times New Roman" w:cs="Times New Roman"/>
          <w:sz w:val="28"/>
          <w:szCs w:val="28"/>
        </w:rPr>
        <w:t>Посмотрите с чувством люди</w:t>
      </w:r>
      <w:r w:rsidRPr="004C4608">
        <w:rPr>
          <w:rFonts w:ascii="Times New Roman" w:hAnsi="Times New Roman" w:cs="Times New Roman"/>
          <w:sz w:val="28"/>
          <w:szCs w:val="28"/>
        </w:rPr>
        <w:br/>
        <w:t>Что с планетой нашей будет</w:t>
      </w:r>
      <w:proofErr w:type="gramStart"/>
      <w:r w:rsidRPr="004C4608">
        <w:rPr>
          <w:rFonts w:ascii="Times New Roman" w:hAnsi="Times New Roman" w:cs="Times New Roman"/>
          <w:sz w:val="28"/>
          <w:szCs w:val="28"/>
        </w:rPr>
        <w:br/>
        <w:t>О</w:t>
      </w:r>
      <w:proofErr w:type="gramEnd"/>
      <w:r w:rsidRPr="004C4608">
        <w:rPr>
          <w:rFonts w:ascii="Times New Roman" w:hAnsi="Times New Roman" w:cs="Times New Roman"/>
          <w:sz w:val="28"/>
          <w:szCs w:val="28"/>
        </w:rPr>
        <w:t>б асфальт, сжигая шины</w:t>
      </w:r>
      <w:r w:rsidRPr="004C4608">
        <w:rPr>
          <w:rFonts w:ascii="Times New Roman" w:hAnsi="Times New Roman" w:cs="Times New Roman"/>
          <w:sz w:val="28"/>
          <w:szCs w:val="28"/>
        </w:rPr>
        <w:br/>
        <w:t>Газом кашляют машины</w:t>
      </w:r>
      <w:r w:rsidRPr="004C4608">
        <w:rPr>
          <w:rFonts w:ascii="Times New Roman" w:hAnsi="Times New Roman" w:cs="Times New Roman"/>
          <w:sz w:val="28"/>
          <w:szCs w:val="28"/>
        </w:rPr>
        <w:br/>
        <w:t xml:space="preserve">Сколько гари, сколько дыма </w:t>
      </w:r>
      <w:r w:rsidRPr="004C4608">
        <w:rPr>
          <w:rFonts w:ascii="Times New Roman" w:hAnsi="Times New Roman" w:cs="Times New Roman"/>
          <w:sz w:val="28"/>
          <w:szCs w:val="28"/>
        </w:rPr>
        <w:br/>
        <w:t>Просто невообразимо</w:t>
      </w:r>
      <w:r w:rsidRPr="004C4608">
        <w:rPr>
          <w:rFonts w:ascii="Times New Roman" w:hAnsi="Times New Roman" w:cs="Times New Roman"/>
          <w:sz w:val="28"/>
          <w:szCs w:val="28"/>
        </w:rPr>
        <w:br/>
        <w:t>Печи, фабрики, заводы</w:t>
      </w:r>
      <w:r w:rsidRPr="004C4608">
        <w:rPr>
          <w:rFonts w:ascii="Times New Roman" w:hAnsi="Times New Roman" w:cs="Times New Roman"/>
          <w:sz w:val="28"/>
          <w:szCs w:val="28"/>
        </w:rPr>
        <w:br/>
        <w:t>Катера и теплоходы</w:t>
      </w:r>
      <w:r w:rsidRPr="004C4608">
        <w:rPr>
          <w:rFonts w:ascii="Times New Roman" w:hAnsi="Times New Roman" w:cs="Times New Roman"/>
          <w:sz w:val="28"/>
          <w:szCs w:val="28"/>
        </w:rPr>
        <w:br/>
        <w:t>Выдыхают серный газ</w:t>
      </w:r>
      <w:r w:rsidRPr="004C4608">
        <w:rPr>
          <w:rFonts w:ascii="Times New Roman" w:hAnsi="Times New Roman" w:cs="Times New Roman"/>
          <w:sz w:val="28"/>
          <w:szCs w:val="28"/>
        </w:rPr>
        <w:br/>
        <w:t>Подсчитайте, сколько в час?</w:t>
      </w:r>
      <w:r w:rsidRPr="004C4608">
        <w:rPr>
          <w:rFonts w:ascii="Times New Roman" w:hAnsi="Times New Roman" w:cs="Times New Roman"/>
          <w:sz w:val="28"/>
          <w:szCs w:val="28"/>
        </w:rPr>
        <w:br/>
        <w:t>Экология в упадке</w:t>
      </w:r>
      <w:r w:rsidRPr="004C4608">
        <w:rPr>
          <w:rFonts w:ascii="Times New Roman" w:hAnsi="Times New Roman" w:cs="Times New Roman"/>
          <w:sz w:val="28"/>
          <w:szCs w:val="28"/>
        </w:rPr>
        <w:br/>
        <w:t>Слой озонный слишком шаткий</w:t>
      </w:r>
      <w:proofErr w:type="gramStart"/>
      <w:r w:rsidRPr="004C4608">
        <w:rPr>
          <w:rFonts w:ascii="Times New Roman" w:hAnsi="Times New Roman" w:cs="Times New Roman"/>
          <w:sz w:val="28"/>
          <w:szCs w:val="28"/>
        </w:rPr>
        <w:br/>
        <w:t>Н</w:t>
      </w:r>
      <w:proofErr w:type="gramEnd"/>
      <w:r w:rsidRPr="004C4608">
        <w:rPr>
          <w:rFonts w:ascii="Times New Roman" w:hAnsi="Times New Roman" w:cs="Times New Roman"/>
          <w:sz w:val="28"/>
          <w:szCs w:val="28"/>
        </w:rPr>
        <w:t>у, когда же мы поймём?</w:t>
      </w:r>
      <w:r w:rsidRPr="004C4608">
        <w:rPr>
          <w:rFonts w:ascii="Times New Roman" w:hAnsi="Times New Roman" w:cs="Times New Roman"/>
          <w:sz w:val="28"/>
          <w:szCs w:val="28"/>
        </w:rPr>
        <w:br/>
        <w:t>Это дом, мы в нём живём</w:t>
      </w:r>
      <w:r w:rsidRPr="004C4608">
        <w:rPr>
          <w:rFonts w:ascii="Times New Roman" w:hAnsi="Times New Roman" w:cs="Times New Roman"/>
          <w:sz w:val="28"/>
          <w:szCs w:val="28"/>
        </w:rPr>
        <w:br/>
        <w:t>Землю мы считаем раем</w:t>
      </w:r>
      <w:proofErr w:type="gramStart"/>
      <w:r w:rsidRPr="004C4608">
        <w:rPr>
          <w:rFonts w:ascii="Times New Roman" w:hAnsi="Times New Roman" w:cs="Times New Roman"/>
          <w:sz w:val="28"/>
          <w:szCs w:val="28"/>
        </w:rPr>
        <w:br/>
        <w:t>С</w:t>
      </w:r>
      <w:proofErr w:type="gramEnd"/>
      <w:r w:rsidRPr="004C4608">
        <w:rPr>
          <w:rFonts w:ascii="Times New Roman" w:hAnsi="Times New Roman" w:cs="Times New Roman"/>
          <w:sz w:val="28"/>
          <w:szCs w:val="28"/>
        </w:rPr>
        <w:t>ами же и отравляем</w:t>
      </w:r>
      <w:r w:rsidRPr="004C4608">
        <w:rPr>
          <w:rFonts w:ascii="Times New Roman" w:hAnsi="Times New Roman" w:cs="Times New Roman"/>
          <w:sz w:val="28"/>
          <w:szCs w:val="28"/>
        </w:rPr>
        <w:br/>
        <w:t>Мусора завалы, груды</w:t>
      </w:r>
      <w:r w:rsidRPr="004C4608">
        <w:rPr>
          <w:rFonts w:ascii="Times New Roman" w:hAnsi="Times New Roman" w:cs="Times New Roman"/>
          <w:sz w:val="28"/>
          <w:szCs w:val="28"/>
        </w:rPr>
        <w:br/>
        <w:t>Впрочем, урны есть повсюду</w:t>
      </w:r>
      <w:r w:rsidRPr="004C4608">
        <w:rPr>
          <w:rFonts w:ascii="Times New Roman" w:hAnsi="Times New Roman" w:cs="Times New Roman"/>
          <w:sz w:val="28"/>
          <w:szCs w:val="28"/>
        </w:rPr>
        <w:br/>
        <w:t>На лицо, накинув тень</w:t>
      </w:r>
      <w:r w:rsidRPr="004C4608">
        <w:rPr>
          <w:rFonts w:ascii="Times New Roman" w:hAnsi="Times New Roman" w:cs="Times New Roman"/>
          <w:sz w:val="28"/>
          <w:szCs w:val="28"/>
        </w:rPr>
        <w:br/>
        <w:t>В урну бросить мусор лень</w:t>
      </w:r>
      <w:r w:rsidRPr="004C4608">
        <w:rPr>
          <w:rFonts w:ascii="Times New Roman" w:hAnsi="Times New Roman" w:cs="Times New Roman"/>
          <w:sz w:val="28"/>
          <w:szCs w:val="28"/>
        </w:rPr>
        <w:br/>
        <w:t>«Лучше использованный товар</w:t>
      </w:r>
      <w:r w:rsidRPr="004C4608">
        <w:rPr>
          <w:rFonts w:ascii="Times New Roman" w:hAnsi="Times New Roman" w:cs="Times New Roman"/>
          <w:sz w:val="28"/>
          <w:szCs w:val="28"/>
        </w:rPr>
        <w:br/>
      </w:r>
      <w:r w:rsidRPr="004C4608">
        <w:rPr>
          <w:rFonts w:ascii="Times New Roman" w:hAnsi="Times New Roman" w:cs="Times New Roman"/>
          <w:sz w:val="28"/>
          <w:szCs w:val="28"/>
        </w:rPr>
        <w:lastRenderedPageBreak/>
        <w:t>Бросить здесь, на тротуар</w:t>
      </w:r>
      <w:r w:rsidRPr="004C4608">
        <w:rPr>
          <w:rFonts w:ascii="Times New Roman" w:hAnsi="Times New Roman" w:cs="Times New Roman"/>
          <w:sz w:val="28"/>
          <w:szCs w:val="28"/>
        </w:rPr>
        <w:br/>
        <w:t xml:space="preserve">В парках, скверах, и аллеях </w:t>
      </w:r>
      <w:r w:rsidRPr="004C4608">
        <w:rPr>
          <w:rFonts w:ascii="Times New Roman" w:hAnsi="Times New Roman" w:cs="Times New Roman"/>
          <w:sz w:val="28"/>
          <w:szCs w:val="28"/>
        </w:rPr>
        <w:br/>
        <w:t>Кучи мусора белеют</w:t>
      </w:r>
      <w:r w:rsidRPr="004C4608">
        <w:rPr>
          <w:rFonts w:ascii="Times New Roman" w:hAnsi="Times New Roman" w:cs="Times New Roman"/>
          <w:sz w:val="28"/>
          <w:szCs w:val="28"/>
        </w:rPr>
        <w:br/>
        <w:t>И признаться, стыдно даже</w:t>
      </w:r>
      <w:r w:rsidRPr="004C4608">
        <w:rPr>
          <w:rFonts w:ascii="Times New Roman" w:hAnsi="Times New Roman" w:cs="Times New Roman"/>
          <w:sz w:val="28"/>
          <w:szCs w:val="28"/>
        </w:rPr>
        <w:br/>
        <w:t>Словно свалка наши пляжи</w:t>
      </w:r>
      <w:r w:rsidRPr="004C4608">
        <w:rPr>
          <w:rFonts w:ascii="Times New Roman" w:hAnsi="Times New Roman" w:cs="Times New Roman"/>
          <w:sz w:val="28"/>
          <w:szCs w:val="28"/>
        </w:rPr>
        <w:br/>
        <w:t>В космос сорок лет летаем</w:t>
      </w:r>
      <w:r w:rsidRPr="004C4608">
        <w:rPr>
          <w:rFonts w:ascii="Times New Roman" w:hAnsi="Times New Roman" w:cs="Times New Roman"/>
          <w:sz w:val="28"/>
          <w:szCs w:val="28"/>
        </w:rPr>
        <w:br/>
        <w:t>И его мы засоряем</w:t>
      </w:r>
      <w:proofErr w:type="gramStart"/>
      <w:r w:rsidRPr="004C4608">
        <w:rPr>
          <w:rFonts w:ascii="Times New Roman" w:hAnsi="Times New Roman" w:cs="Times New Roman"/>
          <w:sz w:val="28"/>
          <w:szCs w:val="28"/>
        </w:rPr>
        <w:br/>
        <w:t>Н</w:t>
      </w:r>
      <w:proofErr w:type="gramEnd"/>
      <w:r w:rsidRPr="004C4608">
        <w:rPr>
          <w:rFonts w:ascii="Times New Roman" w:hAnsi="Times New Roman" w:cs="Times New Roman"/>
          <w:sz w:val="28"/>
          <w:szCs w:val="28"/>
        </w:rPr>
        <w:t>у, когда придёт сознанье</w:t>
      </w:r>
      <w:r w:rsidRPr="004C4608">
        <w:rPr>
          <w:rFonts w:ascii="Times New Roman" w:hAnsi="Times New Roman" w:cs="Times New Roman"/>
          <w:sz w:val="28"/>
          <w:szCs w:val="28"/>
        </w:rPr>
        <w:br/>
        <w:t>В уважении мироздания?</w:t>
      </w:r>
      <w:r w:rsidRPr="004C4608">
        <w:rPr>
          <w:rFonts w:ascii="Times New Roman" w:hAnsi="Times New Roman" w:cs="Times New Roman"/>
          <w:sz w:val="28"/>
          <w:szCs w:val="28"/>
        </w:rPr>
        <w:br/>
        <w:t>Двадцать первый ныне век</w:t>
      </w:r>
      <w:proofErr w:type="gramStart"/>
      <w:r w:rsidRPr="004C4608">
        <w:rPr>
          <w:rFonts w:ascii="Times New Roman" w:hAnsi="Times New Roman" w:cs="Times New Roman"/>
          <w:sz w:val="28"/>
          <w:szCs w:val="28"/>
        </w:rPr>
        <w:br/>
        <w:t>Б</w:t>
      </w:r>
      <w:proofErr w:type="gramEnd"/>
      <w:r w:rsidRPr="004C4608">
        <w:rPr>
          <w:rFonts w:ascii="Times New Roman" w:hAnsi="Times New Roman" w:cs="Times New Roman"/>
          <w:sz w:val="28"/>
          <w:szCs w:val="28"/>
        </w:rPr>
        <w:t>удь умнее ЧЕЛОВЕК!</w:t>
      </w:r>
    </w:p>
    <w:p w:rsidR="00691C18" w:rsidRPr="004C4608" w:rsidRDefault="00691C18" w:rsidP="00691C18">
      <w:pPr>
        <w:spacing w:after="0"/>
        <w:contextualSpacing/>
        <w:rPr>
          <w:rFonts w:ascii="Times New Roman" w:hAnsi="Times New Roman" w:cs="Times New Roman"/>
          <w:sz w:val="28"/>
          <w:szCs w:val="28"/>
        </w:rPr>
      </w:pPr>
    </w:p>
    <w:p w:rsidR="00691C18" w:rsidRPr="004C4608" w:rsidRDefault="00691C18" w:rsidP="00691C18">
      <w:pPr>
        <w:spacing w:after="0"/>
        <w:contextualSpacing/>
        <w:rPr>
          <w:rFonts w:ascii="Times New Roman" w:hAnsi="Times New Roman" w:cs="Times New Roman"/>
          <w:sz w:val="28"/>
          <w:szCs w:val="28"/>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357D1"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ab/>
      </w: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691C18" w:rsidRDefault="00691C18" w:rsidP="00691C18">
      <w:pPr>
        <w:shd w:val="clear" w:color="auto" w:fill="FFFFFF"/>
        <w:tabs>
          <w:tab w:val="left" w:pos="5280"/>
        </w:tabs>
        <w:spacing w:after="0" w:line="240" w:lineRule="auto"/>
        <w:rPr>
          <w:rFonts w:ascii="Times New Roman" w:eastAsia="Times New Roman" w:hAnsi="Times New Roman" w:cs="Times New Roman"/>
          <w:b/>
          <w:bCs/>
          <w:color w:val="000000"/>
          <w:sz w:val="28"/>
          <w:szCs w:val="28"/>
          <w:lang w:eastAsia="ru-RU"/>
        </w:rPr>
      </w:pPr>
    </w:p>
    <w:p w:rsidR="005357D1" w:rsidRDefault="005357D1"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9427C0" w:rsidRDefault="009427C0" w:rsidP="00713D7B">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rsidR="009427C0" w:rsidRDefault="009427C0" w:rsidP="00713D7B">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rsidR="009427C0" w:rsidRDefault="009427C0" w:rsidP="00713D7B">
      <w:pPr>
        <w:shd w:val="clear" w:color="auto" w:fill="FFFFFF"/>
        <w:spacing w:after="0" w:line="240" w:lineRule="auto"/>
        <w:jc w:val="center"/>
        <w:rPr>
          <w:rFonts w:ascii="Times New Roman" w:eastAsia="Times New Roman" w:hAnsi="Times New Roman" w:cs="Times New Roman"/>
          <w:bCs/>
          <w:color w:val="000000"/>
          <w:sz w:val="28"/>
          <w:szCs w:val="28"/>
          <w:lang w:eastAsia="ru-RU"/>
        </w:rPr>
      </w:pPr>
    </w:p>
    <w:p w:rsidR="00696135" w:rsidRPr="00713D7B" w:rsidRDefault="00713D7B" w:rsidP="00713D7B">
      <w:pPr>
        <w:shd w:val="clear" w:color="auto" w:fill="FFFFFF"/>
        <w:spacing w:after="0"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ab/>
        <w:t>САМОАНАЛИЗ</w:t>
      </w:r>
    </w:p>
    <w:p w:rsidR="00696135" w:rsidRDefault="00696135" w:rsidP="0004155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1C18" w:rsidRPr="009427C0" w:rsidRDefault="00691C18" w:rsidP="00691C18">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691C18">
        <w:rPr>
          <w:rFonts w:ascii="Times New Roman" w:eastAsia="Times New Roman" w:hAnsi="Times New Roman" w:cs="Times New Roman"/>
          <w:b/>
          <w:bCs/>
          <w:color w:val="000000"/>
          <w:sz w:val="28"/>
          <w:szCs w:val="28"/>
          <w:lang w:eastAsia="ru-RU"/>
        </w:rPr>
        <w:t xml:space="preserve">Цель: </w:t>
      </w:r>
      <w:r w:rsidR="009427C0" w:rsidRPr="009427C0">
        <w:rPr>
          <w:rFonts w:ascii="Times New Roman" w:eastAsia="Times New Roman" w:hAnsi="Times New Roman" w:cs="Times New Roman"/>
          <w:bCs/>
          <w:color w:val="000000"/>
          <w:sz w:val="28"/>
          <w:szCs w:val="28"/>
          <w:lang w:eastAsia="ru-RU"/>
        </w:rPr>
        <w:t>Определение з</w:t>
      </w:r>
      <w:r w:rsidRPr="009427C0">
        <w:rPr>
          <w:rFonts w:ascii="Times New Roman" w:eastAsia="Times New Roman" w:hAnsi="Times New Roman" w:cs="Times New Roman"/>
          <w:bCs/>
          <w:color w:val="000000"/>
          <w:sz w:val="28"/>
          <w:szCs w:val="28"/>
          <w:lang w:eastAsia="ru-RU"/>
        </w:rPr>
        <w:t>начени</w:t>
      </w:r>
      <w:r w:rsidR="009427C0" w:rsidRPr="009427C0">
        <w:rPr>
          <w:rFonts w:ascii="Times New Roman" w:eastAsia="Times New Roman" w:hAnsi="Times New Roman" w:cs="Times New Roman"/>
          <w:bCs/>
          <w:color w:val="000000"/>
          <w:sz w:val="28"/>
          <w:szCs w:val="28"/>
          <w:lang w:eastAsia="ru-RU"/>
        </w:rPr>
        <w:t>я</w:t>
      </w:r>
      <w:r w:rsidRPr="009427C0">
        <w:rPr>
          <w:rFonts w:ascii="Times New Roman" w:eastAsia="Times New Roman" w:hAnsi="Times New Roman" w:cs="Times New Roman"/>
          <w:bCs/>
          <w:color w:val="000000"/>
          <w:sz w:val="28"/>
          <w:szCs w:val="28"/>
          <w:lang w:eastAsia="ru-RU"/>
        </w:rPr>
        <w:t xml:space="preserve"> альтернативных источников энергии в жизни современного общества.</w:t>
      </w:r>
    </w:p>
    <w:p w:rsidR="00691C18" w:rsidRPr="00691C18" w:rsidRDefault="00691C18" w:rsidP="00691C18">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691C18">
        <w:rPr>
          <w:rFonts w:ascii="Times New Roman" w:eastAsia="Times New Roman" w:hAnsi="Times New Roman" w:cs="Times New Roman"/>
          <w:b/>
          <w:bCs/>
          <w:color w:val="000000"/>
          <w:sz w:val="28"/>
          <w:szCs w:val="28"/>
          <w:lang w:eastAsia="ru-RU"/>
        </w:rPr>
        <w:t>Задачи:</w:t>
      </w:r>
    </w:p>
    <w:p w:rsidR="00691C18" w:rsidRPr="009427C0" w:rsidRDefault="00691C18" w:rsidP="00691C18">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научиться давать убедительную информацию, касающуюся использования альтернативных источников энергии;</w:t>
      </w:r>
    </w:p>
    <w:p w:rsidR="00691C18" w:rsidRPr="009427C0" w:rsidRDefault="00691C18" w:rsidP="00691C18">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научиться обосновывать выбор, учитывая реальную ситуацию в обществе и убедительность рекламы;</w:t>
      </w:r>
    </w:p>
    <w:p w:rsidR="00691C18" w:rsidRPr="009427C0" w:rsidRDefault="00691C18" w:rsidP="00691C18">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вовлечь в реальную деятельность по исследованию альтернативных источников энергии;</w:t>
      </w:r>
    </w:p>
    <w:p w:rsidR="00691C18" w:rsidRPr="009427C0" w:rsidRDefault="00691C18" w:rsidP="00691C18">
      <w:pPr>
        <w:shd w:val="clear" w:color="auto" w:fill="FFFFFF"/>
        <w:spacing w:after="0" w:line="360" w:lineRule="auto"/>
        <w:ind w:firstLine="709"/>
        <w:jc w:val="both"/>
        <w:rPr>
          <w:rFonts w:ascii="Times New Roman" w:eastAsia="Times New Roman" w:hAnsi="Times New Roman" w:cs="Times New Roman"/>
          <w:bCs/>
          <w:color w:val="000000"/>
          <w:sz w:val="28"/>
          <w:szCs w:val="28"/>
          <w:lang w:eastAsia="ru-RU"/>
        </w:rPr>
      </w:pPr>
      <w:r w:rsidRPr="009427C0">
        <w:rPr>
          <w:rFonts w:ascii="Times New Roman" w:eastAsia="Times New Roman" w:hAnsi="Times New Roman" w:cs="Times New Roman"/>
          <w:bCs/>
          <w:color w:val="000000"/>
          <w:sz w:val="28"/>
          <w:szCs w:val="28"/>
          <w:lang w:eastAsia="ru-RU"/>
        </w:rPr>
        <w:t>способствовать воспитанию экологически устойчивого и безопасного стиля жизни;</w:t>
      </w:r>
    </w:p>
    <w:p w:rsidR="009427C0" w:rsidRDefault="00691C18" w:rsidP="00691C18">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9427C0">
        <w:rPr>
          <w:rFonts w:ascii="Times New Roman" w:eastAsia="Times New Roman" w:hAnsi="Times New Roman" w:cs="Times New Roman"/>
          <w:bCs/>
          <w:color w:val="000000"/>
          <w:sz w:val="28"/>
          <w:szCs w:val="28"/>
          <w:lang w:eastAsia="ru-RU"/>
        </w:rPr>
        <w:t>развивать способность работать в группе.</w:t>
      </w:r>
      <w:r w:rsidRPr="00691C18">
        <w:rPr>
          <w:rFonts w:ascii="Times New Roman" w:eastAsia="Times New Roman" w:hAnsi="Times New Roman" w:cs="Times New Roman"/>
          <w:b/>
          <w:bCs/>
          <w:color w:val="000000"/>
          <w:sz w:val="28"/>
          <w:szCs w:val="28"/>
          <w:lang w:eastAsia="ru-RU"/>
        </w:rPr>
        <w:t xml:space="preserve"> </w:t>
      </w:r>
    </w:p>
    <w:p w:rsidR="00180A65" w:rsidRPr="009427C0" w:rsidRDefault="00180A65" w:rsidP="00691C18">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 xml:space="preserve">Планируемые </w:t>
      </w:r>
      <w:r w:rsidRPr="009427C0">
        <w:rPr>
          <w:rFonts w:ascii="Times New Roman" w:eastAsia="Times New Roman" w:hAnsi="Times New Roman" w:cs="Times New Roman"/>
          <w:bCs/>
          <w:color w:val="000000"/>
          <w:sz w:val="28"/>
          <w:szCs w:val="28"/>
          <w:lang w:eastAsia="ru-RU"/>
        </w:rPr>
        <w:t>результаты.</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Предметные:</w:t>
      </w:r>
      <w:r w:rsidRPr="0004155B">
        <w:rPr>
          <w:rFonts w:ascii="Times New Roman" w:eastAsia="Times New Roman" w:hAnsi="Times New Roman" w:cs="Times New Roman"/>
          <w:color w:val="000000"/>
          <w:sz w:val="28"/>
          <w:szCs w:val="28"/>
          <w:lang w:eastAsia="ru-RU"/>
        </w:rPr>
        <w:t> уметь давать определения понятиям «охрана окружающей среды», «</w:t>
      </w:r>
      <w:r w:rsidR="009427C0">
        <w:rPr>
          <w:rFonts w:ascii="Times New Roman" w:eastAsia="Times New Roman" w:hAnsi="Times New Roman" w:cs="Times New Roman"/>
          <w:color w:val="000000"/>
          <w:sz w:val="28"/>
          <w:szCs w:val="28"/>
          <w:lang w:eastAsia="ru-RU"/>
        </w:rPr>
        <w:t>альтернативные источники энергии</w:t>
      </w:r>
      <w:r w:rsidRPr="0004155B">
        <w:rPr>
          <w:rFonts w:ascii="Times New Roman" w:eastAsia="Times New Roman" w:hAnsi="Times New Roman" w:cs="Times New Roman"/>
          <w:color w:val="000000"/>
          <w:sz w:val="28"/>
          <w:szCs w:val="28"/>
          <w:lang w:eastAsia="ru-RU"/>
        </w:rPr>
        <w:t>»</w:t>
      </w:r>
      <w:r w:rsidR="009427C0">
        <w:rPr>
          <w:rFonts w:ascii="Times New Roman" w:eastAsia="Times New Roman" w:hAnsi="Times New Roman" w:cs="Times New Roman"/>
          <w:color w:val="000000"/>
          <w:sz w:val="28"/>
          <w:szCs w:val="28"/>
          <w:lang w:eastAsia="ru-RU"/>
        </w:rPr>
        <w:t>.</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proofErr w:type="gramStart"/>
      <w:r w:rsidRPr="0004155B">
        <w:rPr>
          <w:rFonts w:ascii="Times New Roman" w:eastAsia="Times New Roman" w:hAnsi="Times New Roman" w:cs="Times New Roman"/>
          <w:b/>
          <w:bCs/>
          <w:color w:val="000000"/>
          <w:sz w:val="28"/>
          <w:szCs w:val="28"/>
          <w:lang w:eastAsia="ru-RU"/>
        </w:rPr>
        <w:t>Личностные</w:t>
      </w:r>
      <w:proofErr w:type="gramEnd"/>
      <w:r w:rsidRPr="0004155B">
        <w:rPr>
          <w:rFonts w:ascii="Times New Roman" w:eastAsia="Times New Roman" w:hAnsi="Times New Roman" w:cs="Times New Roman"/>
          <w:color w:val="000000"/>
          <w:sz w:val="28"/>
          <w:szCs w:val="28"/>
          <w:lang w:eastAsia="ru-RU"/>
        </w:rPr>
        <w:t>: уметь управлять</w:t>
      </w:r>
      <w:r w:rsidRPr="0004155B">
        <w:rPr>
          <w:rFonts w:ascii="Times New Roman" w:eastAsia="Times New Roman" w:hAnsi="Times New Roman" w:cs="Times New Roman"/>
          <w:color w:val="000000"/>
          <w:sz w:val="24"/>
          <w:szCs w:val="24"/>
          <w:lang w:eastAsia="ru-RU"/>
        </w:rPr>
        <w:t> </w:t>
      </w:r>
      <w:r w:rsidRPr="0004155B">
        <w:rPr>
          <w:rFonts w:ascii="Times New Roman" w:eastAsia="Times New Roman" w:hAnsi="Times New Roman" w:cs="Times New Roman"/>
          <w:color w:val="000000"/>
          <w:sz w:val="28"/>
          <w:szCs w:val="28"/>
          <w:lang w:eastAsia="ru-RU"/>
        </w:rPr>
        <w:t>своей познавательной деятельностью.</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proofErr w:type="spellStart"/>
      <w:r w:rsidRPr="0004155B">
        <w:rPr>
          <w:rFonts w:ascii="Times New Roman" w:eastAsia="Times New Roman" w:hAnsi="Times New Roman" w:cs="Times New Roman"/>
          <w:b/>
          <w:bCs/>
          <w:color w:val="000000"/>
          <w:sz w:val="28"/>
          <w:szCs w:val="28"/>
          <w:lang w:eastAsia="ru-RU"/>
        </w:rPr>
        <w:t>Метапредметные</w:t>
      </w:r>
      <w:proofErr w:type="spellEnd"/>
      <w:r w:rsidRPr="0004155B">
        <w:rPr>
          <w:rFonts w:ascii="Times New Roman" w:eastAsia="Times New Roman" w:hAnsi="Times New Roman" w:cs="Times New Roman"/>
          <w:b/>
          <w:bCs/>
          <w:color w:val="000000"/>
          <w:sz w:val="28"/>
          <w:szCs w:val="28"/>
          <w:lang w:eastAsia="ru-RU"/>
        </w:rPr>
        <w:t>:</w:t>
      </w:r>
      <w:r w:rsidRPr="0004155B">
        <w:rPr>
          <w:rFonts w:ascii="Times New Roman" w:eastAsia="Times New Roman" w:hAnsi="Times New Roman" w:cs="Times New Roman"/>
          <w:color w:val="000000"/>
          <w:sz w:val="28"/>
          <w:szCs w:val="28"/>
          <w:lang w:eastAsia="ru-RU"/>
        </w:rPr>
        <w:t> уметь</w:t>
      </w:r>
      <w:r w:rsidRPr="0004155B">
        <w:rPr>
          <w:rFonts w:ascii="Times New Roman" w:eastAsia="Times New Roman" w:hAnsi="Times New Roman" w:cs="Times New Roman"/>
          <w:color w:val="000000"/>
          <w:sz w:val="24"/>
          <w:szCs w:val="24"/>
          <w:lang w:eastAsia="ru-RU"/>
        </w:rPr>
        <w:t> </w:t>
      </w:r>
      <w:r w:rsidRPr="0004155B">
        <w:rPr>
          <w:rFonts w:ascii="Times New Roman" w:eastAsia="Times New Roman" w:hAnsi="Times New Roman" w:cs="Times New Roman"/>
          <w:color w:val="000000"/>
          <w:sz w:val="28"/>
          <w:szCs w:val="28"/>
          <w:lang w:eastAsia="ru-RU"/>
        </w:rPr>
        <w:t>самостоятельно приобретать новые знания и практические умения при работе с различными источниками информации, выдвигать гипотезу, план работы, делать вывод о проделанной работе.</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Формы деятельности</w:t>
      </w:r>
      <w:r w:rsidRPr="0004155B">
        <w:rPr>
          <w:rFonts w:ascii="Times New Roman" w:eastAsia="Times New Roman" w:hAnsi="Times New Roman" w:cs="Times New Roman"/>
          <w:color w:val="000000"/>
          <w:sz w:val="28"/>
          <w:szCs w:val="28"/>
          <w:lang w:eastAsia="ru-RU"/>
        </w:rPr>
        <w:t>: фронтальная, групповая.</w:t>
      </w:r>
    </w:p>
    <w:p w:rsidR="00180A65" w:rsidRPr="0004155B" w:rsidRDefault="00180A65" w:rsidP="00180A65">
      <w:pPr>
        <w:shd w:val="clear" w:color="auto" w:fill="FFFFFF"/>
        <w:spacing w:after="0" w:line="360" w:lineRule="auto"/>
        <w:ind w:firstLine="709"/>
        <w:jc w:val="both"/>
        <w:rPr>
          <w:rFonts w:ascii="Arial" w:eastAsia="Times New Roman" w:hAnsi="Arial" w:cs="Arial"/>
          <w:color w:val="000000"/>
          <w:lang w:eastAsia="ru-RU"/>
        </w:rPr>
      </w:pPr>
      <w:r w:rsidRPr="0004155B">
        <w:rPr>
          <w:rFonts w:ascii="Times New Roman" w:eastAsia="Times New Roman" w:hAnsi="Times New Roman" w:cs="Times New Roman"/>
          <w:b/>
          <w:bCs/>
          <w:color w:val="000000"/>
          <w:sz w:val="28"/>
          <w:szCs w:val="28"/>
          <w:lang w:eastAsia="ru-RU"/>
        </w:rPr>
        <w:t>Технологии обучения:</w:t>
      </w:r>
      <w:r w:rsidRPr="0004155B">
        <w:rPr>
          <w:rFonts w:ascii="Times New Roman" w:eastAsia="Times New Roman" w:hAnsi="Times New Roman" w:cs="Times New Roman"/>
          <w:color w:val="000000"/>
          <w:sz w:val="28"/>
          <w:szCs w:val="28"/>
          <w:lang w:eastAsia="ru-RU"/>
        </w:rPr>
        <w:t> системно-</w:t>
      </w:r>
      <w:proofErr w:type="spellStart"/>
      <w:r w:rsidRPr="0004155B">
        <w:rPr>
          <w:rFonts w:ascii="Times New Roman" w:eastAsia="Times New Roman" w:hAnsi="Times New Roman" w:cs="Times New Roman"/>
          <w:color w:val="000000"/>
          <w:sz w:val="28"/>
          <w:szCs w:val="28"/>
          <w:lang w:eastAsia="ru-RU"/>
        </w:rPr>
        <w:t>деятельностный</w:t>
      </w:r>
      <w:proofErr w:type="spellEnd"/>
      <w:r w:rsidRPr="0004155B">
        <w:rPr>
          <w:rFonts w:ascii="Times New Roman" w:eastAsia="Times New Roman" w:hAnsi="Times New Roman" w:cs="Times New Roman"/>
          <w:color w:val="000000"/>
          <w:sz w:val="28"/>
          <w:szCs w:val="28"/>
          <w:lang w:eastAsia="ru-RU"/>
        </w:rPr>
        <w:t xml:space="preserve"> подход, технология проектного обучения, технология проблемного обучения.</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Методы воспитания:</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Выбранные методы соответствовали задачам </w:t>
      </w:r>
      <w:r>
        <w:rPr>
          <w:rFonts w:ascii="Times New Roman" w:eastAsia="Times New Roman" w:hAnsi="Times New Roman" w:cs="Times New Roman"/>
          <w:bCs/>
          <w:color w:val="000000"/>
          <w:sz w:val="28"/>
          <w:szCs w:val="28"/>
          <w:lang w:eastAsia="ru-RU"/>
        </w:rPr>
        <w:t>мероприятия</w:t>
      </w:r>
      <w:r w:rsidRPr="00180A65">
        <w:rPr>
          <w:rFonts w:ascii="Times New Roman" w:eastAsia="Times New Roman" w:hAnsi="Times New Roman" w:cs="Times New Roman"/>
          <w:bCs/>
          <w:color w:val="000000"/>
          <w:sz w:val="28"/>
          <w:szCs w:val="28"/>
          <w:lang w:eastAsia="ru-RU"/>
        </w:rPr>
        <w:t xml:space="preserve">, характеру и содержанию материала. </w:t>
      </w:r>
      <w:proofErr w:type="gramStart"/>
      <w:r w:rsidRPr="00180A65">
        <w:rPr>
          <w:rFonts w:ascii="Times New Roman" w:eastAsia="Times New Roman" w:hAnsi="Times New Roman" w:cs="Times New Roman"/>
          <w:bCs/>
          <w:color w:val="000000"/>
          <w:sz w:val="28"/>
          <w:szCs w:val="28"/>
          <w:lang w:eastAsia="ru-RU"/>
        </w:rPr>
        <w:t>Так, были  использованы словесные методы: объяснение, обсуждения, размышления; наглядные методы: изобразительная наглядность, информационная; практические; частично-поисковый, познавательные задания.</w:t>
      </w:r>
      <w:proofErr w:type="gramEnd"/>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lastRenderedPageBreak/>
        <w:t>Приемы:  обобщение и систематизация знаний через беседы</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Была создана благоприятная обстановка для общения </w:t>
      </w:r>
      <w:proofErr w:type="gramStart"/>
      <w:r w:rsidRPr="00180A65">
        <w:rPr>
          <w:rFonts w:ascii="Times New Roman" w:eastAsia="Times New Roman" w:hAnsi="Times New Roman" w:cs="Times New Roman"/>
          <w:bCs/>
          <w:color w:val="000000"/>
          <w:sz w:val="28"/>
          <w:szCs w:val="28"/>
          <w:lang w:eastAsia="ru-RU"/>
        </w:rPr>
        <w:t>через</w:t>
      </w:r>
      <w:proofErr w:type="gramEnd"/>
      <w:r w:rsidRPr="00180A65">
        <w:rPr>
          <w:rFonts w:ascii="Times New Roman" w:eastAsia="Times New Roman" w:hAnsi="Times New Roman" w:cs="Times New Roman"/>
          <w:bCs/>
          <w:color w:val="000000"/>
          <w:sz w:val="28"/>
          <w:szCs w:val="28"/>
          <w:lang w:eastAsia="ru-RU"/>
        </w:rPr>
        <w:t>:</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Обсуждение от предметной информации (</w:t>
      </w:r>
      <w:r w:rsidR="009427C0">
        <w:rPr>
          <w:rFonts w:ascii="Times New Roman" w:eastAsia="Times New Roman" w:hAnsi="Times New Roman" w:cs="Times New Roman"/>
          <w:bCs/>
          <w:color w:val="000000"/>
          <w:sz w:val="28"/>
          <w:szCs w:val="28"/>
          <w:lang w:eastAsia="ru-RU"/>
        </w:rPr>
        <w:t>альтернативные источники энергии</w:t>
      </w:r>
      <w:r w:rsidRPr="00180A65">
        <w:rPr>
          <w:rFonts w:ascii="Times New Roman" w:eastAsia="Times New Roman" w:hAnsi="Times New Roman" w:cs="Times New Roman"/>
          <w:bCs/>
          <w:color w:val="000000"/>
          <w:sz w:val="28"/>
          <w:szCs w:val="28"/>
          <w:lang w:eastAsia="ru-RU"/>
        </w:rPr>
        <w:t>) к оценке информации (их последствия и способы решения)</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Постоянное концентрирование внимания воспитанников на высказывания </w:t>
      </w:r>
      <w:proofErr w:type="spellStart"/>
      <w:r>
        <w:rPr>
          <w:rFonts w:ascii="Times New Roman" w:eastAsia="Times New Roman" w:hAnsi="Times New Roman" w:cs="Times New Roman"/>
          <w:bCs/>
          <w:color w:val="000000"/>
          <w:sz w:val="28"/>
          <w:szCs w:val="28"/>
          <w:lang w:eastAsia="ru-RU"/>
        </w:rPr>
        <w:t>одногруппников</w:t>
      </w:r>
      <w:proofErr w:type="spellEnd"/>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Акцент на важных моментах</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Осуществлялись размышления вместе с детьми</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Совместный поиск решений проблемы.</w:t>
      </w:r>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Содержание </w:t>
      </w:r>
      <w:r>
        <w:rPr>
          <w:rFonts w:ascii="Times New Roman" w:eastAsia="Times New Roman" w:hAnsi="Times New Roman" w:cs="Times New Roman"/>
          <w:bCs/>
          <w:color w:val="000000"/>
          <w:sz w:val="28"/>
          <w:szCs w:val="28"/>
          <w:lang w:eastAsia="ru-RU"/>
        </w:rPr>
        <w:t>мероприятия</w:t>
      </w:r>
      <w:r w:rsidRPr="00180A65">
        <w:rPr>
          <w:rFonts w:ascii="Times New Roman" w:eastAsia="Times New Roman" w:hAnsi="Times New Roman" w:cs="Times New Roman"/>
          <w:bCs/>
          <w:color w:val="000000"/>
          <w:sz w:val="28"/>
          <w:szCs w:val="28"/>
          <w:lang w:eastAsia="ru-RU"/>
        </w:rPr>
        <w:t xml:space="preserve">  было оптимально определено в соответствии с требованиями  программы и цели.  </w:t>
      </w:r>
    </w:p>
    <w:p w:rsid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Использование проектной технологии и игровой</w:t>
      </w:r>
      <w:r w:rsidRPr="00180A65">
        <w:rPr>
          <w:rFonts w:ascii="Times New Roman" w:eastAsia="Times New Roman" w:hAnsi="Times New Roman" w:cs="Times New Roman"/>
          <w:bCs/>
          <w:color w:val="000000"/>
          <w:sz w:val="28"/>
          <w:szCs w:val="28"/>
          <w:lang w:eastAsia="ru-RU"/>
        </w:rPr>
        <w:t xml:space="preserve">  был</w:t>
      </w:r>
      <w:r>
        <w:rPr>
          <w:rFonts w:ascii="Times New Roman" w:eastAsia="Times New Roman" w:hAnsi="Times New Roman" w:cs="Times New Roman"/>
          <w:bCs/>
          <w:color w:val="000000"/>
          <w:sz w:val="28"/>
          <w:szCs w:val="28"/>
          <w:lang w:eastAsia="ru-RU"/>
        </w:rPr>
        <w:t>и</w:t>
      </w:r>
      <w:r w:rsidRPr="00180A65">
        <w:rPr>
          <w:rFonts w:ascii="Times New Roman" w:eastAsia="Times New Roman" w:hAnsi="Times New Roman" w:cs="Times New Roman"/>
          <w:bCs/>
          <w:color w:val="000000"/>
          <w:sz w:val="28"/>
          <w:szCs w:val="28"/>
          <w:lang w:eastAsia="ru-RU"/>
        </w:rPr>
        <w:t xml:space="preserve"> спланирован</w:t>
      </w:r>
      <w:r>
        <w:rPr>
          <w:rFonts w:ascii="Times New Roman" w:eastAsia="Times New Roman" w:hAnsi="Times New Roman" w:cs="Times New Roman"/>
          <w:bCs/>
          <w:color w:val="000000"/>
          <w:sz w:val="28"/>
          <w:szCs w:val="28"/>
          <w:lang w:eastAsia="ru-RU"/>
        </w:rPr>
        <w:t>ы</w:t>
      </w:r>
      <w:r w:rsidRPr="00180A65">
        <w:rPr>
          <w:rFonts w:ascii="Times New Roman" w:eastAsia="Times New Roman" w:hAnsi="Times New Roman" w:cs="Times New Roman"/>
          <w:bCs/>
          <w:color w:val="000000"/>
          <w:sz w:val="28"/>
          <w:szCs w:val="28"/>
          <w:lang w:eastAsia="ru-RU"/>
        </w:rPr>
        <w:t xml:space="preserve"> с учетом индивидуальных особенностей обучающихся. При </w:t>
      </w:r>
      <w:r>
        <w:rPr>
          <w:rFonts w:ascii="Times New Roman" w:eastAsia="Times New Roman" w:hAnsi="Times New Roman" w:cs="Times New Roman"/>
          <w:bCs/>
          <w:color w:val="000000"/>
          <w:sz w:val="28"/>
          <w:szCs w:val="28"/>
          <w:lang w:eastAsia="ru-RU"/>
        </w:rPr>
        <w:t>их</w:t>
      </w:r>
      <w:r w:rsidRPr="00180A65">
        <w:rPr>
          <w:rFonts w:ascii="Times New Roman" w:eastAsia="Times New Roman" w:hAnsi="Times New Roman" w:cs="Times New Roman"/>
          <w:bCs/>
          <w:color w:val="000000"/>
          <w:sz w:val="28"/>
          <w:szCs w:val="28"/>
          <w:lang w:eastAsia="ru-RU"/>
        </w:rPr>
        <w:t xml:space="preserve"> проведении использованы элементы  иллюстрационной и  игровой технологии, т.к. в этом </w:t>
      </w:r>
      <w:r>
        <w:rPr>
          <w:rFonts w:ascii="Times New Roman" w:eastAsia="Times New Roman" w:hAnsi="Times New Roman" w:cs="Times New Roman"/>
          <w:bCs/>
          <w:color w:val="000000"/>
          <w:sz w:val="28"/>
          <w:szCs w:val="28"/>
          <w:lang w:eastAsia="ru-RU"/>
        </w:rPr>
        <w:t>подростковом</w:t>
      </w:r>
      <w:r w:rsidRPr="00180A65">
        <w:rPr>
          <w:rFonts w:ascii="Times New Roman" w:eastAsia="Times New Roman" w:hAnsi="Times New Roman" w:cs="Times New Roman"/>
          <w:bCs/>
          <w:color w:val="000000"/>
          <w:sz w:val="28"/>
          <w:szCs w:val="28"/>
          <w:lang w:eastAsia="ru-RU"/>
        </w:rPr>
        <w:t xml:space="preserve"> возрасте навыки легче  формируются не через назидания, а через примеры из жизни. </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На первом этапе – </w:t>
      </w:r>
      <w:proofErr w:type="gramStart"/>
      <w:r>
        <w:rPr>
          <w:rFonts w:ascii="Times New Roman" w:eastAsia="Times New Roman" w:hAnsi="Times New Roman" w:cs="Times New Roman"/>
          <w:bCs/>
          <w:color w:val="000000"/>
          <w:sz w:val="28"/>
          <w:szCs w:val="28"/>
          <w:lang w:eastAsia="ru-RU"/>
        </w:rPr>
        <w:t>обучающиеся</w:t>
      </w:r>
      <w:proofErr w:type="gramEnd"/>
      <w:r w:rsidRPr="00180A65">
        <w:rPr>
          <w:rFonts w:ascii="Times New Roman" w:eastAsia="Times New Roman" w:hAnsi="Times New Roman" w:cs="Times New Roman"/>
          <w:bCs/>
          <w:color w:val="000000"/>
          <w:sz w:val="28"/>
          <w:szCs w:val="28"/>
          <w:lang w:eastAsia="ru-RU"/>
        </w:rPr>
        <w:t xml:space="preserve"> настроились на занятие, был установлен позитивный визуальный контакт с каждым воспитанником. </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 xml:space="preserve">Все этапы </w:t>
      </w:r>
      <w:r w:rsidR="005357D1">
        <w:rPr>
          <w:rFonts w:ascii="Times New Roman" w:eastAsia="Times New Roman" w:hAnsi="Times New Roman" w:cs="Times New Roman"/>
          <w:bCs/>
          <w:color w:val="000000"/>
          <w:sz w:val="28"/>
          <w:szCs w:val="28"/>
          <w:lang w:eastAsia="ru-RU"/>
        </w:rPr>
        <w:t>мероприятия</w:t>
      </w:r>
      <w:r w:rsidRPr="00180A65">
        <w:rPr>
          <w:rFonts w:ascii="Times New Roman" w:eastAsia="Times New Roman" w:hAnsi="Times New Roman" w:cs="Times New Roman"/>
          <w:bCs/>
          <w:color w:val="000000"/>
          <w:sz w:val="28"/>
          <w:szCs w:val="28"/>
          <w:lang w:eastAsia="ru-RU"/>
        </w:rPr>
        <w:t xml:space="preserve">  были построены таким образом, что способствовали формированию у </w:t>
      </w:r>
      <w:proofErr w:type="gramStart"/>
      <w:r w:rsidR="005357D1">
        <w:rPr>
          <w:rFonts w:ascii="Times New Roman" w:eastAsia="Times New Roman" w:hAnsi="Times New Roman" w:cs="Times New Roman"/>
          <w:bCs/>
          <w:color w:val="000000"/>
          <w:sz w:val="28"/>
          <w:szCs w:val="28"/>
          <w:lang w:eastAsia="ru-RU"/>
        </w:rPr>
        <w:t>обучающихся</w:t>
      </w:r>
      <w:proofErr w:type="gramEnd"/>
      <w:r w:rsidRPr="00180A65">
        <w:rPr>
          <w:rFonts w:ascii="Times New Roman" w:eastAsia="Times New Roman" w:hAnsi="Times New Roman" w:cs="Times New Roman"/>
          <w:bCs/>
          <w:color w:val="000000"/>
          <w:sz w:val="28"/>
          <w:szCs w:val="28"/>
          <w:lang w:eastAsia="ru-RU"/>
        </w:rPr>
        <w:t xml:space="preserve"> осознанного </w:t>
      </w:r>
      <w:r w:rsidR="009427C0">
        <w:rPr>
          <w:rFonts w:ascii="Times New Roman" w:eastAsia="Times New Roman" w:hAnsi="Times New Roman" w:cs="Times New Roman"/>
          <w:bCs/>
          <w:color w:val="000000"/>
          <w:sz w:val="28"/>
          <w:szCs w:val="28"/>
          <w:lang w:eastAsia="ru-RU"/>
        </w:rPr>
        <w:t>отношения к проблемам энергетики</w:t>
      </w:r>
    </w:p>
    <w:p w:rsidR="00180A65" w:rsidRPr="00180A65" w:rsidRDefault="00180A65" w:rsidP="00180A65">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180A65">
        <w:rPr>
          <w:rFonts w:ascii="Times New Roman" w:eastAsia="Times New Roman" w:hAnsi="Times New Roman" w:cs="Times New Roman"/>
          <w:bCs/>
          <w:color w:val="000000"/>
          <w:sz w:val="28"/>
          <w:szCs w:val="28"/>
          <w:lang w:eastAsia="ru-RU"/>
        </w:rPr>
        <w:t>Достаточно большой насыщенный информационный материал преподнесла на доступном уровне, используя различные приемы представления информации – беседа, диалог, решение проблемных ситуаций.</w:t>
      </w:r>
    </w:p>
    <w:p w:rsidR="005357D1" w:rsidRPr="005357D1" w:rsidRDefault="005357D1" w:rsidP="005357D1">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З</w:t>
      </w:r>
      <w:r w:rsidRPr="005357D1">
        <w:rPr>
          <w:rFonts w:ascii="Times New Roman" w:eastAsia="Times New Roman" w:hAnsi="Times New Roman" w:cs="Times New Roman"/>
          <w:bCs/>
          <w:color w:val="000000"/>
          <w:sz w:val="28"/>
          <w:szCs w:val="28"/>
          <w:lang w:eastAsia="ru-RU"/>
        </w:rPr>
        <w:t xml:space="preserve">адачи, поставленные </w:t>
      </w:r>
      <w:r>
        <w:rPr>
          <w:rFonts w:ascii="Times New Roman" w:eastAsia="Times New Roman" w:hAnsi="Times New Roman" w:cs="Times New Roman"/>
          <w:bCs/>
          <w:color w:val="000000"/>
          <w:sz w:val="28"/>
          <w:szCs w:val="28"/>
          <w:lang w:eastAsia="ru-RU"/>
        </w:rPr>
        <w:t>нами</w:t>
      </w:r>
      <w:r w:rsidRPr="005357D1">
        <w:rPr>
          <w:rFonts w:ascii="Times New Roman" w:eastAsia="Times New Roman" w:hAnsi="Times New Roman" w:cs="Times New Roman"/>
          <w:bCs/>
          <w:color w:val="000000"/>
          <w:sz w:val="28"/>
          <w:szCs w:val="28"/>
          <w:lang w:eastAsia="ru-RU"/>
        </w:rPr>
        <w:t xml:space="preserve">, выполнены. </w:t>
      </w:r>
      <w:proofErr w:type="gramStart"/>
      <w:r>
        <w:rPr>
          <w:rFonts w:ascii="Times New Roman" w:eastAsia="Times New Roman" w:hAnsi="Times New Roman" w:cs="Times New Roman"/>
          <w:bCs/>
          <w:color w:val="000000"/>
          <w:sz w:val="28"/>
          <w:szCs w:val="28"/>
          <w:lang w:eastAsia="ru-RU"/>
        </w:rPr>
        <w:t>Обучающиеся</w:t>
      </w:r>
      <w:proofErr w:type="gramEnd"/>
      <w:r w:rsidRPr="005357D1">
        <w:rPr>
          <w:rFonts w:ascii="Times New Roman" w:eastAsia="Times New Roman" w:hAnsi="Times New Roman" w:cs="Times New Roman"/>
          <w:bCs/>
          <w:color w:val="000000"/>
          <w:sz w:val="28"/>
          <w:szCs w:val="28"/>
          <w:lang w:eastAsia="ru-RU"/>
        </w:rPr>
        <w:t xml:space="preserve"> чувствовали себя удобно, комфортно, раскрепощённо.  Характер общения воспитанников был  построен на доброжелательном, дружеском отношении друг к другу.</w:t>
      </w:r>
    </w:p>
    <w:p w:rsidR="00180A65" w:rsidRPr="00180A65" w:rsidRDefault="005357D1" w:rsidP="005357D1">
      <w:pPr>
        <w:shd w:val="clear" w:color="auto" w:fill="FFFFFF"/>
        <w:tabs>
          <w:tab w:val="left" w:pos="993"/>
        </w:tabs>
        <w:spacing w:after="0" w:line="360" w:lineRule="auto"/>
        <w:ind w:firstLine="709"/>
        <w:jc w:val="both"/>
        <w:rPr>
          <w:rFonts w:ascii="Times New Roman" w:eastAsia="Times New Roman" w:hAnsi="Times New Roman" w:cs="Times New Roman"/>
          <w:bCs/>
          <w:color w:val="000000"/>
          <w:sz w:val="28"/>
          <w:szCs w:val="28"/>
          <w:lang w:eastAsia="ru-RU"/>
        </w:rPr>
      </w:pPr>
      <w:r w:rsidRPr="005357D1">
        <w:rPr>
          <w:rFonts w:ascii="Times New Roman" w:eastAsia="Times New Roman" w:hAnsi="Times New Roman" w:cs="Times New Roman"/>
          <w:bCs/>
          <w:color w:val="000000"/>
          <w:sz w:val="28"/>
          <w:szCs w:val="28"/>
          <w:lang w:eastAsia="ru-RU"/>
        </w:rPr>
        <w:t xml:space="preserve">Все </w:t>
      </w:r>
      <w:proofErr w:type="gramStart"/>
      <w:r w:rsidRPr="005357D1">
        <w:rPr>
          <w:rFonts w:ascii="Times New Roman" w:eastAsia="Times New Roman" w:hAnsi="Times New Roman" w:cs="Times New Roman"/>
          <w:bCs/>
          <w:color w:val="000000"/>
          <w:sz w:val="28"/>
          <w:szCs w:val="28"/>
          <w:lang w:eastAsia="ru-RU"/>
        </w:rPr>
        <w:t>части</w:t>
      </w:r>
      <w:proofErr w:type="gramEnd"/>
      <w:r w:rsidRPr="005357D1">
        <w:rPr>
          <w:rFonts w:ascii="Times New Roman" w:eastAsia="Times New Roman" w:hAnsi="Times New Roman" w:cs="Times New Roman"/>
          <w:bCs/>
          <w:color w:val="000000"/>
          <w:sz w:val="28"/>
          <w:szCs w:val="28"/>
          <w:lang w:eastAsia="ru-RU"/>
        </w:rPr>
        <w:t xml:space="preserve"> и этапы были логически взаимосвязаны и плавно переходили в течение всего мероприятия, наблюдалась активность детей на всех этапах.</w:t>
      </w:r>
    </w:p>
    <w:p w:rsidR="0004155B" w:rsidRPr="00713D7B" w:rsidRDefault="00713D7B" w:rsidP="00713D7B">
      <w:pPr>
        <w:shd w:val="clear" w:color="auto" w:fill="FFFFFF"/>
        <w:spacing w:before="100" w:beforeAutospacing="1" w:after="100" w:afterAutospacing="1" w:line="240" w:lineRule="auto"/>
        <w:ind w:left="360"/>
        <w:jc w:val="center"/>
        <w:rPr>
          <w:rFonts w:ascii="Arial" w:eastAsia="Times New Roman" w:hAnsi="Arial" w:cs="Arial"/>
          <w:caps/>
          <w:color w:val="000000"/>
          <w:sz w:val="18"/>
          <w:lang w:eastAsia="ru-RU"/>
        </w:rPr>
      </w:pPr>
      <w:r w:rsidRPr="00713D7B">
        <w:rPr>
          <w:rFonts w:ascii="Times New Roman" w:eastAsia="Times New Roman" w:hAnsi="Times New Roman" w:cs="Times New Roman"/>
          <w:bCs/>
          <w:caps/>
          <w:color w:val="000000"/>
          <w:sz w:val="28"/>
          <w:szCs w:val="36"/>
          <w:lang w:eastAsia="ru-RU"/>
        </w:rPr>
        <w:lastRenderedPageBreak/>
        <w:t>Заключение</w:t>
      </w:r>
    </w:p>
    <w:p w:rsidR="00691C18" w:rsidRDefault="009F6283" w:rsidP="009427C0">
      <w:pPr>
        <w:tabs>
          <w:tab w:val="left" w:pos="709"/>
          <w:tab w:val="left" w:pos="851"/>
        </w:tabs>
        <w:spacing w:after="0" w:line="360" w:lineRule="auto"/>
        <w:ind w:firstLine="851"/>
        <w:jc w:val="both"/>
        <w:rPr>
          <w:rFonts w:ascii="Times New Roman" w:hAnsi="Times New Roman" w:cs="Times New Roman"/>
          <w:sz w:val="28"/>
        </w:rPr>
      </w:pPr>
      <w:r>
        <w:rPr>
          <w:rFonts w:ascii="Times New Roman" w:hAnsi="Times New Roman" w:cs="Times New Roman"/>
          <w:sz w:val="28"/>
        </w:rPr>
        <w:t>Каждое мероприятие для педагог</w:t>
      </w:r>
      <w:proofErr w:type="gramStart"/>
      <w:r>
        <w:rPr>
          <w:rFonts w:ascii="Times New Roman" w:hAnsi="Times New Roman" w:cs="Times New Roman"/>
          <w:sz w:val="28"/>
        </w:rPr>
        <w:t>а</w:t>
      </w:r>
      <w:r w:rsidR="00691C18">
        <w:rPr>
          <w:rFonts w:ascii="Times New Roman" w:hAnsi="Times New Roman" w:cs="Times New Roman"/>
          <w:sz w:val="28"/>
        </w:rPr>
        <w:t>-</w:t>
      </w:r>
      <w:proofErr w:type="gramEnd"/>
      <w:r w:rsidR="00691C18">
        <w:rPr>
          <w:rFonts w:ascii="Times New Roman" w:hAnsi="Times New Roman" w:cs="Times New Roman"/>
          <w:sz w:val="28"/>
        </w:rPr>
        <w:t xml:space="preserve"> это игра, в которой он показывает свои творческие способности и навыки. Что бы сделать сценарий </w:t>
      </w:r>
      <w:r>
        <w:rPr>
          <w:rFonts w:ascii="Times New Roman" w:hAnsi="Times New Roman" w:cs="Times New Roman"/>
          <w:sz w:val="28"/>
        </w:rPr>
        <w:t>мероприятия</w:t>
      </w:r>
      <w:r w:rsidR="00691C18">
        <w:rPr>
          <w:rFonts w:ascii="Times New Roman" w:hAnsi="Times New Roman" w:cs="Times New Roman"/>
          <w:sz w:val="28"/>
        </w:rPr>
        <w:t>, он сначала выбирает, в каком жанре он будет проходить,</w:t>
      </w:r>
      <w:r>
        <w:rPr>
          <w:rFonts w:ascii="Times New Roman" w:hAnsi="Times New Roman" w:cs="Times New Roman"/>
          <w:sz w:val="28"/>
        </w:rPr>
        <w:t xml:space="preserve"> то есть определять структуру. </w:t>
      </w:r>
      <w:r w:rsidR="00691C18">
        <w:rPr>
          <w:rFonts w:ascii="Times New Roman" w:hAnsi="Times New Roman" w:cs="Times New Roman"/>
          <w:sz w:val="28"/>
        </w:rPr>
        <w:t xml:space="preserve">Пишет сценарий для представления, то есть план </w:t>
      </w:r>
      <w:r>
        <w:rPr>
          <w:rFonts w:ascii="Times New Roman" w:hAnsi="Times New Roman" w:cs="Times New Roman"/>
          <w:sz w:val="28"/>
        </w:rPr>
        <w:t>мероприятия</w:t>
      </w:r>
      <w:r w:rsidR="00691C18">
        <w:rPr>
          <w:rFonts w:ascii="Times New Roman" w:hAnsi="Times New Roman" w:cs="Times New Roman"/>
          <w:sz w:val="28"/>
        </w:rPr>
        <w:t>, и повторяет текст роли. В нашем случае, у нашег</w:t>
      </w:r>
      <w:r>
        <w:rPr>
          <w:rFonts w:ascii="Times New Roman" w:hAnsi="Times New Roman" w:cs="Times New Roman"/>
          <w:sz w:val="28"/>
        </w:rPr>
        <w:t>о спектакля была структура мероприяти</w:t>
      </w:r>
      <w:proofErr w:type="gramStart"/>
      <w:r>
        <w:rPr>
          <w:rFonts w:ascii="Times New Roman" w:hAnsi="Times New Roman" w:cs="Times New Roman"/>
          <w:sz w:val="28"/>
        </w:rPr>
        <w:t>я</w:t>
      </w:r>
      <w:r w:rsidR="00691C18">
        <w:rPr>
          <w:rFonts w:ascii="Times New Roman" w:hAnsi="Times New Roman" w:cs="Times New Roman"/>
          <w:sz w:val="28"/>
        </w:rPr>
        <w:t>-</w:t>
      </w:r>
      <w:proofErr w:type="gramEnd"/>
      <w:r w:rsidR="00691C18">
        <w:rPr>
          <w:rFonts w:ascii="Times New Roman" w:hAnsi="Times New Roman" w:cs="Times New Roman"/>
          <w:sz w:val="28"/>
        </w:rPr>
        <w:t xml:space="preserve"> конференция, в кото</w:t>
      </w:r>
      <w:r>
        <w:rPr>
          <w:rFonts w:ascii="Times New Roman" w:hAnsi="Times New Roman" w:cs="Times New Roman"/>
          <w:sz w:val="28"/>
        </w:rPr>
        <w:t xml:space="preserve">рой приняли участие, как педагог </w:t>
      </w:r>
      <w:r w:rsidR="00691C18">
        <w:rPr>
          <w:rFonts w:ascii="Times New Roman" w:hAnsi="Times New Roman" w:cs="Times New Roman"/>
          <w:sz w:val="28"/>
        </w:rPr>
        <w:t xml:space="preserve">так и сами </w:t>
      </w:r>
      <w:r>
        <w:rPr>
          <w:rFonts w:ascii="Times New Roman" w:hAnsi="Times New Roman" w:cs="Times New Roman"/>
          <w:sz w:val="28"/>
        </w:rPr>
        <w:t>обучающиеся</w:t>
      </w:r>
      <w:r w:rsidR="00691C18">
        <w:rPr>
          <w:rFonts w:ascii="Times New Roman" w:hAnsi="Times New Roman" w:cs="Times New Roman"/>
          <w:sz w:val="28"/>
        </w:rPr>
        <w:t>. Здесь проявляе</w:t>
      </w:r>
      <w:r>
        <w:rPr>
          <w:rFonts w:ascii="Times New Roman" w:hAnsi="Times New Roman" w:cs="Times New Roman"/>
          <w:sz w:val="28"/>
        </w:rPr>
        <w:t xml:space="preserve">тся творческий потенциал преподавателя, который написал план </w:t>
      </w:r>
      <w:r w:rsidR="00691C18">
        <w:rPr>
          <w:rFonts w:ascii="Times New Roman" w:hAnsi="Times New Roman" w:cs="Times New Roman"/>
          <w:sz w:val="28"/>
        </w:rPr>
        <w:t xml:space="preserve"> и</w:t>
      </w:r>
      <w:r>
        <w:rPr>
          <w:rFonts w:ascii="Times New Roman" w:hAnsi="Times New Roman" w:cs="Times New Roman"/>
          <w:sz w:val="28"/>
        </w:rPr>
        <w:t xml:space="preserve"> выбрал темы для проектов</w:t>
      </w:r>
      <w:r w:rsidR="00691C18">
        <w:rPr>
          <w:rFonts w:ascii="Times New Roman" w:hAnsi="Times New Roman" w:cs="Times New Roman"/>
          <w:sz w:val="28"/>
        </w:rPr>
        <w:t>.</w:t>
      </w:r>
    </w:p>
    <w:p w:rsidR="00691C18" w:rsidRDefault="00691C18" w:rsidP="009427C0">
      <w:pPr>
        <w:tabs>
          <w:tab w:val="left" w:pos="709"/>
          <w:tab w:val="left" w:pos="851"/>
        </w:tabs>
        <w:spacing w:after="0" w:line="360" w:lineRule="auto"/>
        <w:ind w:firstLine="851"/>
        <w:jc w:val="both"/>
        <w:rPr>
          <w:rFonts w:ascii="Times New Roman" w:hAnsi="Times New Roman" w:cs="Times New Roman"/>
          <w:sz w:val="28"/>
        </w:rPr>
      </w:pPr>
      <w:r>
        <w:rPr>
          <w:rFonts w:ascii="Times New Roman" w:hAnsi="Times New Roman" w:cs="Times New Roman"/>
          <w:sz w:val="28"/>
        </w:rPr>
        <w:t>Пр</w:t>
      </w:r>
      <w:r w:rsidR="009F6283">
        <w:rPr>
          <w:rFonts w:ascii="Times New Roman" w:hAnsi="Times New Roman" w:cs="Times New Roman"/>
          <w:sz w:val="28"/>
        </w:rPr>
        <w:t>оявил свою креативность и обучающиеся</w:t>
      </w:r>
      <w:r>
        <w:rPr>
          <w:rFonts w:ascii="Times New Roman" w:hAnsi="Times New Roman" w:cs="Times New Roman"/>
          <w:sz w:val="28"/>
        </w:rPr>
        <w:t xml:space="preserve">, подготовили доклады и сделав увлекательную и интересную конференцию. Готовясь к конференции, они более глубоко изучил материал учебника, нашли ответы на поставленные вопросы в дополнительной литературе и интернете, составили по ним собственную точку зрения. В процессе конференции </w:t>
      </w:r>
      <w:r w:rsidR="009F6283">
        <w:rPr>
          <w:rFonts w:ascii="Times New Roman" w:hAnsi="Times New Roman" w:cs="Times New Roman"/>
          <w:sz w:val="28"/>
        </w:rPr>
        <w:t>обучающиеся</w:t>
      </w:r>
      <w:r>
        <w:rPr>
          <w:rFonts w:ascii="Times New Roman" w:hAnsi="Times New Roman" w:cs="Times New Roman"/>
          <w:sz w:val="28"/>
        </w:rPr>
        <w:t xml:space="preserve"> старались сжато и выразительно </w:t>
      </w:r>
      <w:proofErr w:type="gramStart"/>
      <w:r>
        <w:rPr>
          <w:rFonts w:ascii="Times New Roman" w:hAnsi="Times New Roman" w:cs="Times New Roman"/>
          <w:sz w:val="28"/>
        </w:rPr>
        <w:t>излагать</w:t>
      </w:r>
      <w:proofErr w:type="gramEnd"/>
      <w:r>
        <w:rPr>
          <w:rFonts w:ascii="Times New Roman" w:hAnsi="Times New Roman" w:cs="Times New Roman"/>
          <w:sz w:val="28"/>
        </w:rPr>
        <w:t xml:space="preserve"> свои мысли, прибегая к доказательствам и в качестве аргументов использовать убедительный фактический материал. Кроме того, использование презентации и электронных тестов пробудило у них еще большой интерес к предмету и желание участвовать в подготовке и проведении таких форм </w:t>
      </w:r>
      <w:r w:rsidR="009F6283">
        <w:rPr>
          <w:rFonts w:ascii="Times New Roman" w:hAnsi="Times New Roman" w:cs="Times New Roman"/>
          <w:sz w:val="28"/>
        </w:rPr>
        <w:t>мероприятий</w:t>
      </w:r>
      <w:r>
        <w:rPr>
          <w:rFonts w:ascii="Times New Roman" w:hAnsi="Times New Roman" w:cs="Times New Roman"/>
          <w:sz w:val="28"/>
        </w:rPr>
        <w:t xml:space="preserve"> в дальнейшем.</w:t>
      </w:r>
    </w:p>
    <w:p w:rsidR="00691C18" w:rsidRDefault="00691C18" w:rsidP="009427C0">
      <w:pPr>
        <w:tabs>
          <w:tab w:val="left" w:pos="709"/>
          <w:tab w:val="left" w:pos="851"/>
        </w:tabs>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Таким образом, применение </w:t>
      </w:r>
      <w:r w:rsidR="009F6283">
        <w:rPr>
          <w:rFonts w:ascii="Times New Roman" w:hAnsi="Times New Roman" w:cs="Times New Roman"/>
          <w:sz w:val="28"/>
        </w:rPr>
        <w:t>мероприятия</w:t>
      </w:r>
      <w:r>
        <w:rPr>
          <w:rFonts w:ascii="Times New Roman" w:hAnsi="Times New Roman" w:cs="Times New Roman"/>
          <w:sz w:val="28"/>
        </w:rPr>
        <w:t xml:space="preserve"> – конференции в </w:t>
      </w:r>
      <w:r w:rsidR="009F6283">
        <w:rPr>
          <w:rFonts w:ascii="Times New Roman" w:hAnsi="Times New Roman" w:cs="Times New Roman"/>
          <w:sz w:val="28"/>
        </w:rPr>
        <w:t xml:space="preserve">техникуме </w:t>
      </w:r>
      <w:r>
        <w:rPr>
          <w:rFonts w:ascii="Times New Roman" w:hAnsi="Times New Roman" w:cs="Times New Roman"/>
          <w:sz w:val="28"/>
        </w:rPr>
        <w:t>имеют следующие плюс:</w:t>
      </w:r>
    </w:p>
    <w:p w:rsidR="00691C18" w:rsidRDefault="00691C18" w:rsidP="009427C0">
      <w:pPr>
        <w:pStyle w:val="a6"/>
        <w:numPr>
          <w:ilvl w:val="0"/>
          <w:numId w:val="23"/>
        </w:numPr>
        <w:tabs>
          <w:tab w:val="left" w:pos="0"/>
          <w:tab w:val="left" w:pos="851"/>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Интерактивное мультимедийное сопровождение формирует интерес к изучению предмета, обеспечивает обратную связь в учебном процессе.</w:t>
      </w:r>
    </w:p>
    <w:p w:rsidR="00691C18" w:rsidRDefault="00691C18" w:rsidP="009427C0">
      <w:pPr>
        <w:pStyle w:val="a6"/>
        <w:numPr>
          <w:ilvl w:val="0"/>
          <w:numId w:val="23"/>
        </w:numPr>
        <w:tabs>
          <w:tab w:val="left" w:pos="0"/>
          <w:tab w:val="left" w:pos="851"/>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Развивает творческий подход </w:t>
      </w:r>
      <w:r w:rsidR="009F6283">
        <w:rPr>
          <w:rFonts w:ascii="Times New Roman" w:hAnsi="Times New Roman" w:cs="Times New Roman"/>
          <w:sz w:val="28"/>
        </w:rPr>
        <w:t>обучающихся</w:t>
      </w:r>
      <w:r>
        <w:rPr>
          <w:rFonts w:ascii="Times New Roman" w:hAnsi="Times New Roman" w:cs="Times New Roman"/>
          <w:sz w:val="28"/>
        </w:rPr>
        <w:t xml:space="preserve"> к решению учебных задач.</w:t>
      </w:r>
    </w:p>
    <w:p w:rsidR="00691C18" w:rsidRPr="009F6283" w:rsidRDefault="00691C18" w:rsidP="009427C0">
      <w:pPr>
        <w:pStyle w:val="a6"/>
        <w:numPr>
          <w:ilvl w:val="0"/>
          <w:numId w:val="23"/>
        </w:numPr>
        <w:tabs>
          <w:tab w:val="left" w:pos="0"/>
          <w:tab w:val="left" w:pos="851"/>
        </w:tabs>
        <w:spacing w:after="0" w:line="360" w:lineRule="auto"/>
        <w:ind w:left="0" w:firstLine="709"/>
        <w:jc w:val="both"/>
        <w:rPr>
          <w:rFonts w:ascii="Times New Roman" w:hAnsi="Times New Roman" w:cs="Times New Roman"/>
          <w:sz w:val="28"/>
        </w:rPr>
      </w:pPr>
      <w:r w:rsidRPr="009F6283">
        <w:rPr>
          <w:rFonts w:ascii="Times New Roman" w:hAnsi="Times New Roman" w:cs="Times New Roman"/>
          <w:sz w:val="28"/>
        </w:rPr>
        <w:t>Происходит ин</w:t>
      </w:r>
      <w:r w:rsidR="009F6283" w:rsidRPr="009F6283">
        <w:rPr>
          <w:rFonts w:ascii="Times New Roman" w:hAnsi="Times New Roman" w:cs="Times New Roman"/>
          <w:sz w:val="28"/>
        </w:rPr>
        <w:t xml:space="preserve">теллектуальное развитие </w:t>
      </w:r>
      <w:proofErr w:type="gramStart"/>
      <w:r w:rsidR="009F6283">
        <w:rPr>
          <w:rFonts w:ascii="Times New Roman" w:hAnsi="Times New Roman" w:cs="Times New Roman"/>
          <w:sz w:val="28"/>
        </w:rPr>
        <w:t>обучающихся</w:t>
      </w:r>
      <w:proofErr w:type="gramEnd"/>
      <w:r w:rsidR="009F6283" w:rsidRPr="009F6283">
        <w:rPr>
          <w:rFonts w:ascii="Times New Roman" w:hAnsi="Times New Roman" w:cs="Times New Roman"/>
          <w:sz w:val="28"/>
        </w:rPr>
        <w:t xml:space="preserve"> Обучающиеся</w:t>
      </w:r>
      <w:r w:rsidRPr="009F6283">
        <w:rPr>
          <w:rFonts w:ascii="Times New Roman" w:hAnsi="Times New Roman" w:cs="Times New Roman"/>
          <w:sz w:val="28"/>
        </w:rPr>
        <w:t xml:space="preserve"> приобретают навыки работы с электронными текстами. </w:t>
      </w:r>
    </w:p>
    <w:p w:rsidR="0004155B" w:rsidRDefault="00713D7B" w:rsidP="00713D7B">
      <w:pPr>
        <w:shd w:val="clear" w:color="auto" w:fill="FFFFFF"/>
        <w:spacing w:before="100" w:beforeAutospacing="1" w:after="100" w:afterAutospacing="1" w:line="240" w:lineRule="auto"/>
        <w:ind w:left="856"/>
        <w:jc w:val="center"/>
        <w:rPr>
          <w:rFonts w:ascii="Times New Roman" w:eastAsia="Times New Roman" w:hAnsi="Times New Roman" w:cs="Times New Roman"/>
          <w:bCs/>
          <w:caps/>
          <w:color w:val="000000"/>
          <w:sz w:val="28"/>
          <w:szCs w:val="36"/>
          <w:lang w:eastAsia="ru-RU"/>
        </w:rPr>
      </w:pPr>
      <w:r w:rsidRPr="00713D7B">
        <w:rPr>
          <w:rFonts w:ascii="Times New Roman" w:eastAsia="Times New Roman" w:hAnsi="Times New Roman" w:cs="Times New Roman"/>
          <w:bCs/>
          <w:caps/>
          <w:color w:val="000000"/>
          <w:sz w:val="28"/>
          <w:szCs w:val="36"/>
          <w:lang w:eastAsia="ru-RU"/>
        </w:rPr>
        <w:lastRenderedPageBreak/>
        <w:t>Список используемых источников</w:t>
      </w:r>
    </w:p>
    <w:p w:rsidR="00180A65" w:rsidRDefault="00180A65" w:rsidP="00713D7B">
      <w:pPr>
        <w:shd w:val="clear" w:color="auto" w:fill="FFFFFF"/>
        <w:spacing w:before="100" w:beforeAutospacing="1" w:after="100" w:afterAutospacing="1" w:line="240" w:lineRule="auto"/>
        <w:ind w:left="856"/>
        <w:jc w:val="center"/>
        <w:rPr>
          <w:rFonts w:ascii="Arial" w:eastAsia="Times New Roman" w:hAnsi="Arial" w:cs="Arial"/>
          <w:caps/>
          <w:color w:val="000000"/>
          <w:sz w:val="18"/>
          <w:lang w:eastAsia="ru-RU"/>
        </w:rPr>
      </w:pPr>
    </w:p>
    <w:p w:rsid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1.</w:t>
      </w:r>
      <w:r w:rsidRPr="00180A65">
        <w:rPr>
          <w:rFonts w:ascii="Times New Roman" w:eastAsia="Times New Roman" w:hAnsi="Times New Roman" w:cs="Times New Roman"/>
          <w:bCs/>
          <w:color w:val="000000"/>
          <w:sz w:val="28"/>
          <w:szCs w:val="36"/>
          <w:lang w:eastAsia="ru-RU"/>
        </w:rPr>
        <w:t>Андреева, Н. Д. Теория и методика обучения экологии</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учебник для СПО / Н. Д. Андреева, В. П. Соломин, Т. В. Васильева ; под ред. Н. Д. Андреевой. — 2-е изд., </w:t>
      </w:r>
      <w:proofErr w:type="spellStart"/>
      <w:r w:rsidRPr="00180A65">
        <w:rPr>
          <w:rFonts w:ascii="Times New Roman" w:eastAsia="Times New Roman" w:hAnsi="Times New Roman" w:cs="Times New Roman"/>
          <w:bCs/>
          <w:color w:val="000000"/>
          <w:sz w:val="28"/>
          <w:szCs w:val="36"/>
          <w:lang w:eastAsia="ru-RU"/>
        </w:rPr>
        <w:t>испр</w:t>
      </w:r>
      <w:proofErr w:type="spellEnd"/>
      <w:r w:rsidRPr="00180A65">
        <w:rPr>
          <w:rFonts w:ascii="Times New Roman" w:eastAsia="Times New Roman" w:hAnsi="Times New Roman" w:cs="Times New Roman"/>
          <w:bCs/>
          <w:color w:val="000000"/>
          <w:sz w:val="28"/>
          <w:szCs w:val="36"/>
          <w:lang w:eastAsia="ru-RU"/>
        </w:rPr>
        <w:t xml:space="preserve">. и доп. — М. : Издательство </w:t>
      </w:r>
      <w:proofErr w:type="spellStart"/>
      <w:r w:rsidRPr="00180A65">
        <w:rPr>
          <w:rFonts w:ascii="Times New Roman" w:eastAsia="Times New Roman" w:hAnsi="Times New Roman" w:cs="Times New Roman"/>
          <w:bCs/>
          <w:color w:val="000000"/>
          <w:sz w:val="28"/>
          <w:szCs w:val="36"/>
          <w:lang w:eastAsia="ru-RU"/>
        </w:rPr>
        <w:t>Юрайт</w:t>
      </w:r>
      <w:proofErr w:type="spellEnd"/>
      <w:r w:rsidRPr="00180A65">
        <w:rPr>
          <w:rFonts w:ascii="Times New Roman" w:eastAsia="Times New Roman" w:hAnsi="Times New Roman" w:cs="Times New Roman"/>
          <w:bCs/>
          <w:color w:val="000000"/>
          <w:sz w:val="28"/>
          <w:szCs w:val="36"/>
          <w:lang w:eastAsia="ru-RU"/>
        </w:rPr>
        <w:t xml:space="preserve">, 2017. — 190 с. </w:t>
      </w:r>
    </w:p>
    <w:p w:rsid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 xml:space="preserve">2. </w:t>
      </w:r>
      <w:r w:rsidRPr="00180A65">
        <w:rPr>
          <w:rFonts w:ascii="Times New Roman" w:eastAsia="Times New Roman" w:hAnsi="Times New Roman" w:cs="Times New Roman"/>
          <w:bCs/>
          <w:color w:val="000000"/>
          <w:sz w:val="28"/>
          <w:szCs w:val="36"/>
          <w:lang w:eastAsia="ru-RU"/>
        </w:rPr>
        <w:t>Астафьева, О. Е. Экологические основы природопользования</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учебник для СПО / О. Е. Астафьева, А. А. Авраменко, А. В. </w:t>
      </w:r>
      <w:proofErr w:type="spellStart"/>
      <w:r w:rsidRPr="00180A65">
        <w:rPr>
          <w:rFonts w:ascii="Times New Roman" w:eastAsia="Times New Roman" w:hAnsi="Times New Roman" w:cs="Times New Roman"/>
          <w:bCs/>
          <w:color w:val="000000"/>
          <w:sz w:val="28"/>
          <w:szCs w:val="36"/>
          <w:lang w:eastAsia="ru-RU"/>
        </w:rPr>
        <w:t>Питрюк</w:t>
      </w:r>
      <w:proofErr w:type="spellEnd"/>
      <w:r w:rsidRPr="00180A65">
        <w:rPr>
          <w:rFonts w:ascii="Times New Roman" w:eastAsia="Times New Roman" w:hAnsi="Times New Roman" w:cs="Times New Roman"/>
          <w:bCs/>
          <w:color w:val="000000"/>
          <w:sz w:val="28"/>
          <w:szCs w:val="36"/>
          <w:lang w:eastAsia="ru-RU"/>
        </w:rPr>
        <w:t>. — М.</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Издательство </w:t>
      </w:r>
      <w:proofErr w:type="spellStart"/>
      <w:r w:rsidRPr="00180A65">
        <w:rPr>
          <w:rFonts w:ascii="Times New Roman" w:eastAsia="Times New Roman" w:hAnsi="Times New Roman" w:cs="Times New Roman"/>
          <w:bCs/>
          <w:color w:val="000000"/>
          <w:sz w:val="28"/>
          <w:szCs w:val="36"/>
          <w:lang w:eastAsia="ru-RU"/>
        </w:rPr>
        <w:t>Юрайт</w:t>
      </w:r>
      <w:proofErr w:type="spellEnd"/>
      <w:r w:rsidRPr="00180A65">
        <w:rPr>
          <w:rFonts w:ascii="Times New Roman" w:eastAsia="Times New Roman" w:hAnsi="Times New Roman" w:cs="Times New Roman"/>
          <w:bCs/>
          <w:color w:val="000000"/>
          <w:sz w:val="28"/>
          <w:szCs w:val="36"/>
          <w:lang w:eastAsia="ru-RU"/>
        </w:rPr>
        <w:t xml:space="preserve">, 2017. — 354 с.  </w:t>
      </w:r>
    </w:p>
    <w:p w:rsidR="00180A65" w:rsidRPr="00180A65" w:rsidRDefault="00180A65" w:rsidP="00180A65">
      <w:pPr>
        <w:shd w:val="clear" w:color="auto" w:fill="FFFFFF"/>
        <w:spacing w:after="0" w:line="360" w:lineRule="auto"/>
        <w:ind w:firstLine="709"/>
        <w:jc w:val="both"/>
        <w:rPr>
          <w:rFonts w:ascii="Times New Roman" w:eastAsia="Times New Roman" w:hAnsi="Times New Roman" w:cs="Times New Roman"/>
          <w:bCs/>
          <w:color w:val="000000"/>
          <w:sz w:val="28"/>
          <w:szCs w:val="36"/>
          <w:lang w:eastAsia="ru-RU"/>
        </w:rPr>
      </w:pPr>
      <w:r>
        <w:rPr>
          <w:rFonts w:ascii="Times New Roman" w:eastAsia="Times New Roman" w:hAnsi="Times New Roman" w:cs="Times New Roman"/>
          <w:bCs/>
          <w:color w:val="000000"/>
          <w:sz w:val="28"/>
          <w:szCs w:val="36"/>
          <w:lang w:eastAsia="ru-RU"/>
        </w:rPr>
        <w:t>3.</w:t>
      </w:r>
      <w:r w:rsidRPr="00180A65">
        <w:rPr>
          <w:rFonts w:ascii="Times New Roman" w:eastAsia="Times New Roman" w:hAnsi="Times New Roman" w:cs="Times New Roman"/>
          <w:bCs/>
          <w:color w:val="000000"/>
          <w:sz w:val="28"/>
          <w:szCs w:val="36"/>
          <w:lang w:eastAsia="ru-RU"/>
        </w:rPr>
        <w:t>Боголюбов, С. А. Правовые основы природопользования и охраны окружающей среды</w:t>
      </w:r>
      <w:proofErr w:type="gramStart"/>
      <w:r w:rsidRPr="00180A65">
        <w:rPr>
          <w:rFonts w:ascii="Times New Roman" w:eastAsia="Times New Roman" w:hAnsi="Times New Roman" w:cs="Times New Roman"/>
          <w:bCs/>
          <w:color w:val="000000"/>
          <w:sz w:val="28"/>
          <w:szCs w:val="36"/>
          <w:lang w:eastAsia="ru-RU"/>
        </w:rPr>
        <w:t xml:space="preserve"> :</w:t>
      </w:r>
      <w:proofErr w:type="gramEnd"/>
      <w:r w:rsidRPr="00180A65">
        <w:rPr>
          <w:rFonts w:ascii="Times New Roman" w:eastAsia="Times New Roman" w:hAnsi="Times New Roman" w:cs="Times New Roman"/>
          <w:bCs/>
          <w:color w:val="000000"/>
          <w:sz w:val="28"/>
          <w:szCs w:val="36"/>
          <w:lang w:eastAsia="ru-RU"/>
        </w:rPr>
        <w:t xml:space="preserve"> учебник и практикум для академического </w:t>
      </w:r>
      <w:proofErr w:type="spellStart"/>
      <w:r w:rsidRPr="00180A65">
        <w:rPr>
          <w:rFonts w:ascii="Times New Roman" w:eastAsia="Times New Roman" w:hAnsi="Times New Roman" w:cs="Times New Roman"/>
          <w:bCs/>
          <w:color w:val="000000"/>
          <w:sz w:val="28"/>
          <w:szCs w:val="36"/>
          <w:lang w:eastAsia="ru-RU"/>
        </w:rPr>
        <w:t>бакалавриата</w:t>
      </w:r>
      <w:proofErr w:type="spellEnd"/>
      <w:r w:rsidRPr="00180A65">
        <w:rPr>
          <w:rFonts w:ascii="Times New Roman" w:eastAsia="Times New Roman" w:hAnsi="Times New Roman" w:cs="Times New Roman"/>
          <w:bCs/>
          <w:color w:val="000000"/>
          <w:sz w:val="28"/>
          <w:szCs w:val="36"/>
          <w:lang w:eastAsia="ru-RU"/>
        </w:rPr>
        <w:t xml:space="preserve"> / С. А. Боголюбов, Е. А. Позднякова. — 3-е изд., </w:t>
      </w:r>
      <w:proofErr w:type="spellStart"/>
      <w:r w:rsidRPr="00180A65">
        <w:rPr>
          <w:rFonts w:ascii="Times New Roman" w:eastAsia="Times New Roman" w:hAnsi="Times New Roman" w:cs="Times New Roman"/>
          <w:bCs/>
          <w:color w:val="000000"/>
          <w:sz w:val="28"/>
          <w:szCs w:val="36"/>
          <w:lang w:eastAsia="ru-RU"/>
        </w:rPr>
        <w:t>перераб</w:t>
      </w:r>
      <w:proofErr w:type="spellEnd"/>
      <w:r w:rsidRPr="00180A65">
        <w:rPr>
          <w:rFonts w:ascii="Times New Roman" w:eastAsia="Times New Roman" w:hAnsi="Times New Roman" w:cs="Times New Roman"/>
          <w:bCs/>
          <w:color w:val="000000"/>
          <w:sz w:val="28"/>
          <w:szCs w:val="36"/>
          <w:lang w:eastAsia="ru-RU"/>
        </w:rPr>
        <w:t xml:space="preserve">. и доп. — М. : Издательство </w:t>
      </w:r>
      <w:proofErr w:type="spellStart"/>
      <w:r w:rsidRPr="00180A65">
        <w:rPr>
          <w:rFonts w:ascii="Times New Roman" w:eastAsia="Times New Roman" w:hAnsi="Times New Roman" w:cs="Times New Roman"/>
          <w:bCs/>
          <w:color w:val="000000"/>
          <w:sz w:val="28"/>
          <w:szCs w:val="36"/>
          <w:lang w:eastAsia="ru-RU"/>
        </w:rPr>
        <w:t>Юрайт</w:t>
      </w:r>
      <w:proofErr w:type="spellEnd"/>
      <w:r w:rsidRPr="00180A65">
        <w:rPr>
          <w:rFonts w:ascii="Times New Roman" w:eastAsia="Times New Roman" w:hAnsi="Times New Roman" w:cs="Times New Roman"/>
          <w:bCs/>
          <w:color w:val="000000"/>
          <w:sz w:val="28"/>
          <w:szCs w:val="36"/>
          <w:lang w:eastAsia="ru-RU"/>
        </w:rPr>
        <w:t>, 2018. — 429 с.</w:t>
      </w:r>
    </w:p>
    <w:p w:rsidR="00180A65" w:rsidRPr="00180A65" w:rsidRDefault="00180A65" w:rsidP="00180A65">
      <w:pPr>
        <w:spacing w:line="360" w:lineRule="auto"/>
        <w:rPr>
          <w:rFonts w:ascii="Arial" w:eastAsia="Times New Roman" w:hAnsi="Arial" w:cs="Arial"/>
          <w:sz w:val="18"/>
          <w:lang w:eastAsia="ru-RU"/>
        </w:rPr>
      </w:pPr>
    </w:p>
    <w:sectPr w:rsidR="00180A65" w:rsidRPr="00180A65" w:rsidSect="00696135">
      <w:footerReference w:type="default" r:id="rId3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0F8" w:rsidRDefault="003360F8" w:rsidP="00696135">
      <w:pPr>
        <w:spacing w:after="0" w:line="240" w:lineRule="auto"/>
      </w:pPr>
      <w:r>
        <w:separator/>
      </w:r>
    </w:p>
  </w:endnote>
  <w:endnote w:type="continuationSeparator" w:id="0">
    <w:p w:rsidR="003360F8" w:rsidRDefault="003360F8" w:rsidP="00696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1488375"/>
      <w:docPartObj>
        <w:docPartGallery w:val="Page Numbers (Bottom of Page)"/>
        <w:docPartUnique/>
      </w:docPartObj>
    </w:sdtPr>
    <w:sdtEndPr>
      <w:rPr>
        <w:rFonts w:ascii="Times New Roman" w:hAnsi="Times New Roman" w:cs="Times New Roman"/>
        <w:sz w:val="28"/>
      </w:rPr>
    </w:sdtEndPr>
    <w:sdtContent>
      <w:p w:rsidR="00696135" w:rsidRPr="00696135" w:rsidRDefault="00696135">
        <w:pPr>
          <w:pStyle w:val="a9"/>
          <w:jc w:val="center"/>
          <w:rPr>
            <w:rFonts w:ascii="Times New Roman" w:hAnsi="Times New Roman" w:cs="Times New Roman"/>
            <w:sz w:val="28"/>
          </w:rPr>
        </w:pPr>
        <w:r w:rsidRPr="00696135">
          <w:rPr>
            <w:rFonts w:ascii="Times New Roman" w:hAnsi="Times New Roman" w:cs="Times New Roman"/>
            <w:sz w:val="28"/>
          </w:rPr>
          <w:fldChar w:fldCharType="begin"/>
        </w:r>
        <w:r w:rsidRPr="00696135">
          <w:rPr>
            <w:rFonts w:ascii="Times New Roman" w:hAnsi="Times New Roman" w:cs="Times New Roman"/>
            <w:sz w:val="28"/>
          </w:rPr>
          <w:instrText>PAGE   \* MERGEFORMAT</w:instrText>
        </w:r>
        <w:r w:rsidRPr="00696135">
          <w:rPr>
            <w:rFonts w:ascii="Times New Roman" w:hAnsi="Times New Roman" w:cs="Times New Roman"/>
            <w:sz w:val="28"/>
          </w:rPr>
          <w:fldChar w:fldCharType="separate"/>
        </w:r>
        <w:r w:rsidR="00823524">
          <w:rPr>
            <w:rFonts w:ascii="Times New Roman" w:hAnsi="Times New Roman" w:cs="Times New Roman"/>
            <w:noProof/>
            <w:sz w:val="28"/>
          </w:rPr>
          <w:t>25</w:t>
        </w:r>
        <w:r w:rsidRPr="00696135">
          <w:rPr>
            <w:rFonts w:ascii="Times New Roman" w:hAnsi="Times New Roman" w:cs="Times New Roman"/>
            <w:sz w:val="28"/>
          </w:rPr>
          <w:fldChar w:fldCharType="end"/>
        </w:r>
      </w:p>
    </w:sdtContent>
  </w:sdt>
  <w:p w:rsidR="00696135" w:rsidRDefault="0069613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0F8" w:rsidRDefault="003360F8" w:rsidP="00696135">
      <w:pPr>
        <w:spacing w:after="0" w:line="240" w:lineRule="auto"/>
      </w:pPr>
      <w:r>
        <w:separator/>
      </w:r>
    </w:p>
  </w:footnote>
  <w:footnote w:type="continuationSeparator" w:id="0">
    <w:p w:rsidR="003360F8" w:rsidRDefault="003360F8" w:rsidP="006961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21183"/>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ED77875"/>
    <w:multiLevelType w:val="multilevel"/>
    <w:tmpl w:val="CC6AA5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A62F74"/>
    <w:multiLevelType w:val="hybridMultilevel"/>
    <w:tmpl w:val="CC2AE0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3635B1"/>
    <w:multiLevelType w:val="multilevel"/>
    <w:tmpl w:val="33BC0D82"/>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3E6081"/>
    <w:multiLevelType w:val="multilevel"/>
    <w:tmpl w:val="E02C98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61720B"/>
    <w:multiLevelType w:val="multilevel"/>
    <w:tmpl w:val="E3F4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1816B3"/>
    <w:multiLevelType w:val="multilevel"/>
    <w:tmpl w:val="144AB3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1D2EE3"/>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9336A10"/>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3133FF"/>
    <w:multiLevelType w:val="multilevel"/>
    <w:tmpl w:val="1726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B61DEF"/>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A505CA9"/>
    <w:multiLevelType w:val="multilevel"/>
    <w:tmpl w:val="36DE6A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790BB6"/>
    <w:multiLevelType w:val="multilevel"/>
    <w:tmpl w:val="E520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6C3DB4"/>
    <w:multiLevelType w:val="multilevel"/>
    <w:tmpl w:val="D2C2EB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266128"/>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5C65E2D"/>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64C6B02"/>
    <w:multiLevelType w:val="hybridMultilevel"/>
    <w:tmpl w:val="FED4B496"/>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BF20D04"/>
    <w:multiLevelType w:val="multilevel"/>
    <w:tmpl w:val="12A4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2A4A92"/>
    <w:multiLevelType w:val="multilevel"/>
    <w:tmpl w:val="17BCE72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5E4429B5"/>
    <w:multiLevelType w:val="multilevel"/>
    <w:tmpl w:val="6E9608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03A562F"/>
    <w:multiLevelType w:val="multilevel"/>
    <w:tmpl w:val="1BA842EE"/>
    <w:lvl w:ilvl="0">
      <w:start w:val="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64A72677"/>
    <w:multiLevelType w:val="multilevel"/>
    <w:tmpl w:val="B456CC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3D6DBD"/>
    <w:multiLevelType w:val="multilevel"/>
    <w:tmpl w:val="D326166E"/>
    <w:lvl w:ilvl="0">
      <w:start w:val="1"/>
      <w:numFmt w:val="decimal"/>
      <w:lvlText w:val="%1."/>
      <w:lvlJc w:val="left"/>
      <w:pPr>
        <w:ind w:left="720" w:hanging="360"/>
      </w:pPr>
      <w:rPr>
        <w:rFonts w:hint="default"/>
        <w:b w:val="0"/>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nsid w:val="6C507FC8"/>
    <w:multiLevelType w:val="hybridMultilevel"/>
    <w:tmpl w:val="2D1262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6CC5238A"/>
    <w:multiLevelType w:val="hybridMultilevel"/>
    <w:tmpl w:val="FED4B496"/>
    <w:lvl w:ilvl="0" w:tplc="04190011">
      <w:start w:val="1"/>
      <w:numFmt w:val="decimal"/>
      <w:lvlText w:val="%1)"/>
      <w:lvlJc w:val="left"/>
      <w:pPr>
        <w:ind w:left="2913" w:hanging="360"/>
      </w:pPr>
      <w:rPr>
        <w:rFonts w:hint="default"/>
      </w:rPr>
    </w:lvl>
    <w:lvl w:ilvl="1" w:tplc="04190019" w:tentative="1">
      <w:start w:val="1"/>
      <w:numFmt w:val="lowerLetter"/>
      <w:lvlText w:val="%2."/>
      <w:lvlJc w:val="left"/>
      <w:pPr>
        <w:ind w:left="3633" w:hanging="360"/>
      </w:pPr>
    </w:lvl>
    <w:lvl w:ilvl="2" w:tplc="0419001B" w:tentative="1">
      <w:start w:val="1"/>
      <w:numFmt w:val="lowerRoman"/>
      <w:lvlText w:val="%3."/>
      <w:lvlJc w:val="right"/>
      <w:pPr>
        <w:ind w:left="4353" w:hanging="180"/>
      </w:pPr>
    </w:lvl>
    <w:lvl w:ilvl="3" w:tplc="0419000F" w:tentative="1">
      <w:start w:val="1"/>
      <w:numFmt w:val="decimal"/>
      <w:lvlText w:val="%4."/>
      <w:lvlJc w:val="left"/>
      <w:pPr>
        <w:ind w:left="5073" w:hanging="360"/>
      </w:pPr>
    </w:lvl>
    <w:lvl w:ilvl="4" w:tplc="04190019" w:tentative="1">
      <w:start w:val="1"/>
      <w:numFmt w:val="lowerLetter"/>
      <w:lvlText w:val="%5."/>
      <w:lvlJc w:val="left"/>
      <w:pPr>
        <w:ind w:left="5793" w:hanging="360"/>
      </w:pPr>
    </w:lvl>
    <w:lvl w:ilvl="5" w:tplc="0419001B" w:tentative="1">
      <w:start w:val="1"/>
      <w:numFmt w:val="lowerRoman"/>
      <w:lvlText w:val="%6."/>
      <w:lvlJc w:val="right"/>
      <w:pPr>
        <w:ind w:left="6513" w:hanging="180"/>
      </w:pPr>
    </w:lvl>
    <w:lvl w:ilvl="6" w:tplc="0419000F" w:tentative="1">
      <w:start w:val="1"/>
      <w:numFmt w:val="decimal"/>
      <w:lvlText w:val="%7."/>
      <w:lvlJc w:val="left"/>
      <w:pPr>
        <w:ind w:left="7233" w:hanging="360"/>
      </w:pPr>
    </w:lvl>
    <w:lvl w:ilvl="7" w:tplc="04190019" w:tentative="1">
      <w:start w:val="1"/>
      <w:numFmt w:val="lowerLetter"/>
      <w:lvlText w:val="%8."/>
      <w:lvlJc w:val="left"/>
      <w:pPr>
        <w:ind w:left="7953" w:hanging="360"/>
      </w:pPr>
    </w:lvl>
    <w:lvl w:ilvl="8" w:tplc="0419001B" w:tentative="1">
      <w:start w:val="1"/>
      <w:numFmt w:val="lowerRoman"/>
      <w:lvlText w:val="%9."/>
      <w:lvlJc w:val="right"/>
      <w:pPr>
        <w:ind w:left="8673" w:hanging="180"/>
      </w:pPr>
    </w:lvl>
  </w:abstractNum>
  <w:abstractNum w:abstractNumId="25">
    <w:nsid w:val="74AC43F3"/>
    <w:multiLevelType w:val="multilevel"/>
    <w:tmpl w:val="25546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6237C63"/>
    <w:multiLevelType w:val="hybridMultilevel"/>
    <w:tmpl w:val="A5541A6A"/>
    <w:lvl w:ilvl="0" w:tplc="F880F3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5"/>
  </w:num>
  <w:num w:numId="2">
    <w:abstractNumId w:val="19"/>
  </w:num>
  <w:num w:numId="3">
    <w:abstractNumId w:val="9"/>
  </w:num>
  <w:num w:numId="4">
    <w:abstractNumId w:val="6"/>
  </w:num>
  <w:num w:numId="5">
    <w:abstractNumId w:val="21"/>
  </w:num>
  <w:num w:numId="6">
    <w:abstractNumId w:val="17"/>
  </w:num>
  <w:num w:numId="7">
    <w:abstractNumId w:val="13"/>
  </w:num>
  <w:num w:numId="8">
    <w:abstractNumId w:val="1"/>
  </w:num>
  <w:num w:numId="9">
    <w:abstractNumId w:val="11"/>
  </w:num>
  <w:num w:numId="10">
    <w:abstractNumId w:val="4"/>
  </w:num>
  <w:num w:numId="11">
    <w:abstractNumId w:val="3"/>
  </w:num>
  <w:num w:numId="12">
    <w:abstractNumId w:val="18"/>
  </w:num>
  <w:num w:numId="13">
    <w:abstractNumId w:val="2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
  </w:num>
  <w:num w:numId="24">
    <w:abstractNumId w:val="5"/>
  </w:num>
  <w:num w:numId="25">
    <w:abstractNumId w:val="12"/>
  </w:num>
  <w:num w:numId="26">
    <w:abstractNumId w:val="26"/>
  </w:num>
  <w:num w:numId="27">
    <w:abstractNumId w:val="16"/>
  </w:num>
  <w:num w:numId="28">
    <w:abstractNumId w:val="2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E00"/>
    <w:rsid w:val="0004155B"/>
    <w:rsid w:val="00174D0A"/>
    <w:rsid w:val="00180A65"/>
    <w:rsid w:val="003360F8"/>
    <w:rsid w:val="005357D1"/>
    <w:rsid w:val="00691C18"/>
    <w:rsid w:val="00696135"/>
    <w:rsid w:val="006A4E39"/>
    <w:rsid w:val="00713D7B"/>
    <w:rsid w:val="00823524"/>
    <w:rsid w:val="008A3E23"/>
    <w:rsid w:val="008D699A"/>
    <w:rsid w:val="009427C0"/>
    <w:rsid w:val="009F6283"/>
    <w:rsid w:val="00AB5E00"/>
    <w:rsid w:val="00BB2097"/>
    <w:rsid w:val="00CD53F3"/>
    <w:rsid w:val="00D07BE9"/>
    <w:rsid w:val="00D90081"/>
    <w:rsid w:val="00EE6DB3"/>
    <w:rsid w:val="00F2476B"/>
    <w:rsid w:val="00FC4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691C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91C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04155B"/>
  </w:style>
  <w:style w:type="character" w:customStyle="1" w:styleId="c1">
    <w:name w:val="c1"/>
    <w:basedOn w:val="a0"/>
    <w:rsid w:val="0004155B"/>
  </w:style>
  <w:style w:type="character" w:customStyle="1" w:styleId="c4">
    <w:name w:val="c4"/>
    <w:basedOn w:val="a0"/>
    <w:rsid w:val="0004155B"/>
  </w:style>
  <w:style w:type="character" w:customStyle="1" w:styleId="c5">
    <w:name w:val="c5"/>
    <w:basedOn w:val="a0"/>
    <w:rsid w:val="0004155B"/>
  </w:style>
  <w:style w:type="paragraph" w:customStyle="1" w:styleId="c2">
    <w:name w:val="c2"/>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04155B"/>
  </w:style>
  <w:style w:type="paragraph" w:customStyle="1" w:styleId="c0">
    <w:name w:val="c0"/>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04155B"/>
  </w:style>
  <w:style w:type="paragraph" w:customStyle="1" w:styleId="c18">
    <w:name w:val="c18"/>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4155B"/>
    <w:rPr>
      <w:color w:val="0000FF"/>
      <w:u w:val="single"/>
    </w:rPr>
  </w:style>
  <w:style w:type="paragraph" w:styleId="a4">
    <w:name w:val="Balloon Text"/>
    <w:basedOn w:val="a"/>
    <w:link w:val="a5"/>
    <w:uiPriority w:val="99"/>
    <w:semiHidden/>
    <w:unhideWhenUsed/>
    <w:rsid w:val="00BB20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B2097"/>
    <w:rPr>
      <w:rFonts w:ascii="Tahoma" w:hAnsi="Tahoma" w:cs="Tahoma"/>
      <w:sz w:val="16"/>
      <w:szCs w:val="16"/>
    </w:rPr>
  </w:style>
  <w:style w:type="paragraph" w:styleId="a6">
    <w:name w:val="List Paragraph"/>
    <w:basedOn w:val="a"/>
    <w:uiPriority w:val="99"/>
    <w:qFormat/>
    <w:rsid w:val="00EE6DB3"/>
    <w:pPr>
      <w:ind w:left="720"/>
      <w:contextualSpacing/>
    </w:pPr>
  </w:style>
  <w:style w:type="paragraph" w:styleId="a7">
    <w:name w:val="header"/>
    <w:basedOn w:val="a"/>
    <w:link w:val="a8"/>
    <w:uiPriority w:val="99"/>
    <w:unhideWhenUsed/>
    <w:rsid w:val="0069613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96135"/>
  </w:style>
  <w:style w:type="paragraph" w:styleId="a9">
    <w:name w:val="footer"/>
    <w:basedOn w:val="a"/>
    <w:link w:val="aa"/>
    <w:uiPriority w:val="99"/>
    <w:unhideWhenUsed/>
    <w:rsid w:val="0069613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96135"/>
  </w:style>
  <w:style w:type="paragraph" w:styleId="ab">
    <w:name w:val="Normal (Web)"/>
    <w:basedOn w:val="a"/>
    <w:uiPriority w:val="99"/>
    <w:unhideWhenUsed/>
    <w:rsid w:val="00713D7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39"/>
    <w:rsid w:val="00713D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691C1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91C18"/>
    <w:rPr>
      <w:rFonts w:ascii="Times New Roman" w:eastAsia="Times New Roman" w:hAnsi="Times New Roman" w:cs="Times New Roman"/>
      <w:b/>
      <w:bCs/>
      <w:sz w:val="27"/>
      <w:szCs w:val="27"/>
      <w:lang w:eastAsia="ru-RU"/>
    </w:rPr>
  </w:style>
  <w:style w:type="character" w:customStyle="1" w:styleId="mw-headline">
    <w:name w:val="mw-headline"/>
    <w:basedOn w:val="a0"/>
    <w:rsid w:val="00691C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691C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91C1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04155B"/>
  </w:style>
  <w:style w:type="character" w:customStyle="1" w:styleId="c1">
    <w:name w:val="c1"/>
    <w:basedOn w:val="a0"/>
    <w:rsid w:val="0004155B"/>
  </w:style>
  <w:style w:type="character" w:customStyle="1" w:styleId="c4">
    <w:name w:val="c4"/>
    <w:basedOn w:val="a0"/>
    <w:rsid w:val="0004155B"/>
  </w:style>
  <w:style w:type="character" w:customStyle="1" w:styleId="c5">
    <w:name w:val="c5"/>
    <w:basedOn w:val="a0"/>
    <w:rsid w:val="0004155B"/>
  </w:style>
  <w:style w:type="paragraph" w:customStyle="1" w:styleId="c2">
    <w:name w:val="c2"/>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04155B"/>
  </w:style>
  <w:style w:type="paragraph" w:customStyle="1" w:styleId="c0">
    <w:name w:val="c0"/>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04155B"/>
  </w:style>
  <w:style w:type="paragraph" w:customStyle="1" w:styleId="c18">
    <w:name w:val="c18"/>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041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4155B"/>
    <w:rPr>
      <w:color w:val="0000FF"/>
      <w:u w:val="single"/>
    </w:rPr>
  </w:style>
  <w:style w:type="paragraph" w:styleId="a4">
    <w:name w:val="Balloon Text"/>
    <w:basedOn w:val="a"/>
    <w:link w:val="a5"/>
    <w:uiPriority w:val="99"/>
    <w:semiHidden/>
    <w:unhideWhenUsed/>
    <w:rsid w:val="00BB20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B2097"/>
    <w:rPr>
      <w:rFonts w:ascii="Tahoma" w:hAnsi="Tahoma" w:cs="Tahoma"/>
      <w:sz w:val="16"/>
      <w:szCs w:val="16"/>
    </w:rPr>
  </w:style>
  <w:style w:type="paragraph" w:styleId="a6">
    <w:name w:val="List Paragraph"/>
    <w:basedOn w:val="a"/>
    <w:uiPriority w:val="99"/>
    <w:qFormat/>
    <w:rsid w:val="00EE6DB3"/>
    <w:pPr>
      <w:ind w:left="720"/>
      <w:contextualSpacing/>
    </w:pPr>
  </w:style>
  <w:style w:type="paragraph" w:styleId="a7">
    <w:name w:val="header"/>
    <w:basedOn w:val="a"/>
    <w:link w:val="a8"/>
    <w:uiPriority w:val="99"/>
    <w:unhideWhenUsed/>
    <w:rsid w:val="0069613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96135"/>
  </w:style>
  <w:style w:type="paragraph" w:styleId="a9">
    <w:name w:val="footer"/>
    <w:basedOn w:val="a"/>
    <w:link w:val="aa"/>
    <w:uiPriority w:val="99"/>
    <w:unhideWhenUsed/>
    <w:rsid w:val="0069613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96135"/>
  </w:style>
  <w:style w:type="paragraph" w:styleId="ab">
    <w:name w:val="Normal (Web)"/>
    <w:basedOn w:val="a"/>
    <w:uiPriority w:val="99"/>
    <w:unhideWhenUsed/>
    <w:rsid w:val="00713D7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c">
    <w:name w:val="Table Grid"/>
    <w:basedOn w:val="a1"/>
    <w:uiPriority w:val="39"/>
    <w:rsid w:val="00713D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691C18"/>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91C18"/>
    <w:rPr>
      <w:rFonts w:ascii="Times New Roman" w:eastAsia="Times New Roman" w:hAnsi="Times New Roman" w:cs="Times New Roman"/>
      <w:b/>
      <w:bCs/>
      <w:sz w:val="27"/>
      <w:szCs w:val="27"/>
      <w:lang w:eastAsia="ru-RU"/>
    </w:rPr>
  </w:style>
  <w:style w:type="character" w:customStyle="1" w:styleId="mw-headline">
    <w:name w:val="mw-headline"/>
    <w:basedOn w:val="a0"/>
    <w:rsid w:val="00691C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37140">
      <w:bodyDiv w:val="1"/>
      <w:marLeft w:val="0"/>
      <w:marRight w:val="0"/>
      <w:marTop w:val="0"/>
      <w:marBottom w:val="0"/>
      <w:divBdr>
        <w:top w:val="none" w:sz="0" w:space="0" w:color="auto"/>
        <w:left w:val="none" w:sz="0" w:space="0" w:color="auto"/>
        <w:bottom w:val="none" w:sz="0" w:space="0" w:color="auto"/>
        <w:right w:val="none" w:sz="0" w:space="0" w:color="auto"/>
      </w:divBdr>
    </w:div>
    <w:div w:id="157699595">
      <w:bodyDiv w:val="1"/>
      <w:marLeft w:val="0"/>
      <w:marRight w:val="0"/>
      <w:marTop w:val="0"/>
      <w:marBottom w:val="0"/>
      <w:divBdr>
        <w:top w:val="none" w:sz="0" w:space="0" w:color="auto"/>
        <w:left w:val="none" w:sz="0" w:space="0" w:color="auto"/>
        <w:bottom w:val="none" w:sz="0" w:space="0" w:color="auto"/>
        <w:right w:val="none" w:sz="0" w:space="0" w:color="auto"/>
      </w:divBdr>
    </w:div>
    <w:div w:id="516817789">
      <w:bodyDiv w:val="1"/>
      <w:marLeft w:val="0"/>
      <w:marRight w:val="0"/>
      <w:marTop w:val="0"/>
      <w:marBottom w:val="0"/>
      <w:divBdr>
        <w:top w:val="none" w:sz="0" w:space="0" w:color="auto"/>
        <w:left w:val="none" w:sz="0" w:space="0" w:color="auto"/>
        <w:bottom w:val="none" w:sz="0" w:space="0" w:color="auto"/>
        <w:right w:val="none" w:sz="0" w:space="0" w:color="auto"/>
      </w:divBdr>
    </w:div>
    <w:div w:id="542712325">
      <w:bodyDiv w:val="1"/>
      <w:marLeft w:val="0"/>
      <w:marRight w:val="0"/>
      <w:marTop w:val="0"/>
      <w:marBottom w:val="0"/>
      <w:divBdr>
        <w:top w:val="none" w:sz="0" w:space="0" w:color="auto"/>
        <w:left w:val="none" w:sz="0" w:space="0" w:color="auto"/>
        <w:bottom w:val="none" w:sz="0" w:space="0" w:color="auto"/>
        <w:right w:val="none" w:sz="0" w:space="0" w:color="auto"/>
      </w:divBdr>
    </w:div>
    <w:div w:id="550196598">
      <w:bodyDiv w:val="1"/>
      <w:marLeft w:val="0"/>
      <w:marRight w:val="0"/>
      <w:marTop w:val="0"/>
      <w:marBottom w:val="0"/>
      <w:divBdr>
        <w:top w:val="none" w:sz="0" w:space="0" w:color="auto"/>
        <w:left w:val="none" w:sz="0" w:space="0" w:color="auto"/>
        <w:bottom w:val="none" w:sz="0" w:space="0" w:color="auto"/>
        <w:right w:val="none" w:sz="0" w:space="0" w:color="auto"/>
      </w:divBdr>
    </w:div>
    <w:div w:id="987829305">
      <w:bodyDiv w:val="1"/>
      <w:marLeft w:val="0"/>
      <w:marRight w:val="0"/>
      <w:marTop w:val="0"/>
      <w:marBottom w:val="0"/>
      <w:divBdr>
        <w:top w:val="none" w:sz="0" w:space="0" w:color="auto"/>
        <w:left w:val="none" w:sz="0" w:space="0" w:color="auto"/>
        <w:bottom w:val="none" w:sz="0" w:space="0" w:color="auto"/>
        <w:right w:val="none" w:sz="0" w:space="0" w:color="auto"/>
      </w:divBdr>
    </w:div>
    <w:div w:id="1216746320">
      <w:bodyDiv w:val="1"/>
      <w:marLeft w:val="0"/>
      <w:marRight w:val="0"/>
      <w:marTop w:val="0"/>
      <w:marBottom w:val="0"/>
      <w:divBdr>
        <w:top w:val="none" w:sz="0" w:space="0" w:color="auto"/>
        <w:left w:val="none" w:sz="0" w:space="0" w:color="auto"/>
        <w:bottom w:val="none" w:sz="0" w:space="0" w:color="auto"/>
        <w:right w:val="none" w:sz="0" w:space="0" w:color="auto"/>
      </w:divBdr>
    </w:div>
    <w:div w:id="1306885894">
      <w:bodyDiv w:val="1"/>
      <w:marLeft w:val="0"/>
      <w:marRight w:val="0"/>
      <w:marTop w:val="0"/>
      <w:marBottom w:val="0"/>
      <w:divBdr>
        <w:top w:val="none" w:sz="0" w:space="0" w:color="auto"/>
        <w:left w:val="none" w:sz="0" w:space="0" w:color="auto"/>
        <w:bottom w:val="none" w:sz="0" w:space="0" w:color="auto"/>
        <w:right w:val="none" w:sz="0" w:space="0" w:color="auto"/>
      </w:divBdr>
    </w:div>
    <w:div w:id="1621917259">
      <w:bodyDiv w:val="1"/>
      <w:marLeft w:val="0"/>
      <w:marRight w:val="0"/>
      <w:marTop w:val="0"/>
      <w:marBottom w:val="0"/>
      <w:divBdr>
        <w:top w:val="none" w:sz="0" w:space="0" w:color="auto"/>
        <w:left w:val="none" w:sz="0" w:space="0" w:color="auto"/>
        <w:bottom w:val="none" w:sz="0" w:space="0" w:color="auto"/>
        <w:right w:val="none" w:sz="0" w:space="0" w:color="auto"/>
      </w:divBdr>
    </w:div>
    <w:div w:id="1800030116">
      <w:bodyDiv w:val="1"/>
      <w:marLeft w:val="0"/>
      <w:marRight w:val="0"/>
      <w:marTop w:val="0"/>
      <w:marBottom w:val="0"/>
      <w:divBdr>
        <w:top w:val="none" w:sz="0" w:space="0" w:color="auto"/>
        <w:left w:val="none" w:sz="0" w:space="0" w:color="auto"/>
        <w:bottom w:val="none" w:sz="0" w:space="0" w:color="auto"/>
        <w:right w:val="none" w:sz="0" w:space="0" w:color="auto"/>
      </w:divBdr>
    </w:div>
    <w:div w:id="1841041324">
      <w:bodyDiv w:val="1"/>
      <w:marLeft w:val="0"/>
      <w:marRight w:val="0"/>
      <w:marTop w:val="0"/>
      <w:marBottom w:val="0"/>
      <w:divBdr>
        <w:top w:val="none" w:sz="0" w:space="0" w:color="auto"/>
        <w:left w:val="none" w:sz="0" w:space="0" w:color="auto"/>
        <w:bottom w:val="none" w:sz="0" w:space="0" w:color="auto"/>
        <w:right w:val="none" w:sz="0" w:space="0" w:color="auto"/>
      </w:divBdr>
    </w:div>
    <w:div w:id="209546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u.wikipedia.org/wiki/%D0%92%D0%BE%D0%B7%D0%BE%D0%B1%D0%BD%D0%BE%D0%B2%D0%BB%D1%8F%D0%B5%D0%BC%D1%8B%D0%B5_%D1%80%D0%B5%D1%81%D1%83%D1%80%D1%81%D1%8B" TargetMode="External"/><Relationship Id="rId18" Type="http://schemas.openxmlformats.org/officeDocument/2006/relationships/hyperlink" Target="http://ru.wikipedia.org/wiki/%D0%92%D0%B5%D1%82%D0%B5%D1%80" TargetMode="External"/><Relationship Id="rId26" Type="http://schemas.openxmlformats.org/officeDocument/2006/relationships/hyperlink" Target="http://ru.wikipedia.org/wiki/%D0%A1%D0%BE%D0%BB%D0%BD%D1%86%D0%B5" TargetMode="External"/><Relationship Id="rId3" Type="http://schemas.microsoft.com/office/2007/relationships/stylesWithEffects" Target="stylesWithEffects.xml"/><Relationship Id="rId21" Type="http://schemas.openxmlformats.org/officeDocument/2006/relationships/hyperlink" Target="http://ru.wikipedia.org/wiki/%D0%A1%D0%BE%D0%BB%D0%BD%D1%86%D0%B5"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ru.wikipedia.org/wiki/%D0%AD%D0%BD%D0%B5%D1%80%D0%B3%D0%B8%D1%8F" TargetMode="External"/><Relationship Id="rId17" Type="http://schemas.openxmlformats.org/officeDocument/2006/relationships/hyperlink" Target="http://ru.wikipedia.org/wiki/%D0%AD%D0%BD%D0%B5%D1%80%D0%B3%D0%B8%D1%8F" TargetMode="External"/><Relationship Id="rId25" Type="http://schemas.openxmlformats.org/officeDocument/2006/relationships/hyperlink" Target="http://ru.wikipedia.org/wiki/%D0%9B%D1%83%D0%BD%D0%B0"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ru.wikipedia.org/wiki/%D0%AD%D0%BD%D0%B5%D1%80%D0%B3%D0%B5%D1%82%D0%B8%D0%BA%D0%B0" TargetMode="External"/><Relationship Id="rId20" Type="http://schemas.openxmlformats.org/officeDocument/2006/relationships/hyperlink" Target="http://ru.wikipedia.org/wiki/%D0%92%D0%BE%D0%B7%D0%BE%D0%B1%D0%BD%D0%BE%D0%B2%D0%BB%D1%8F%D0%B5%D0%BC%D0%B0%D1%8F_%D1%8D%D0%BD%D0%B5%D1%80%D0%B3%D0%B8%D1%8F" TargetMode="External"/><Relationship Id="rId29" Type="http://schemas.openxmlformats.org/officeDocument/2006/relationships/hyperlink" Target="http://ru.wikipedia.org/wiki/%D0%9A%D0%B8%D1%81%D0%BB%D0%BE%D0%B3%D1%83%D0%B1%D1%81%D0%BA%D0%B0%D1%8F_%D0%9F%D0%AD%D0%A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ru.wikipedia.org/wiki/%D0%A1%D0%BE%D0%BB%D0%BD%D1%86%D0%B5" TargetMode="External"/><Relationship Id="rId24" Type="http://schemas.openxmlformats.org/officeDocument/2006/relationships/hyperlink" Target="http://ru.wikipedia.org/wiki/%D0%97%D0%B5%D0%BC%D0%BB%D1%8F" TargetMode="External"/><Relationship Id="rId32" Type="http://schemas.openxmlformats.org/officeDocument/2006/relationships/hyperlink" Target="http://ru.wikipedia.org/wiki/%D0%AD%D0%BD%D0%B5%D1%80%D0%B3%D0%BE%D1%81%D0%B8%D1%81%D1%82%D0%B5%D0%BC%D0%B0" TargetMode="External"/><Relationship Id="rId5" Type="http://schemas.openxmlformats.org/officeDocument/2006/relationships/webSettings" Target="webSettings.xml"/><Relationship Id="rId15" Type="http://schemas.openxmlformats.org/officeDocument/2006/relationships/hyperlink" Target="http://ru.wikipedia.org/wiki/%D0%A0%D0%B0%D1%81%D0%BF%D1%80%D0%B5%D0%B4%D0%B5%D0%BB%D1%91%D0%BD%D0%BD%D0%BE%D0%B5_%D0%BF%D1%80%D0%BE%D0%B8%D0%B7%D0%B2%D0%BE%D0%B4%D1%81%D1%82%D0%B2%D0%BE_%D1%8D%D0%BD%D0%B5%D1%80%D0%B3%D0%B8%D0%B8" TargetMode="External"/><Relationship Id="rId23" Type="http://schemas.openxmlformats.org/officeDocument/2006/relationships/hyperlink" Target="http://ru.wikipedia.org/wiki/%D0%9F%D1%80%D0%B8%D0%BB%D0%B8%D0%B2" TargetMode="External"/><Relationship Id="rId28" Type="http://schemas.openxmlformats.org/officeDocument/2006/relationships/hyperlink" Target="http://ru.wikipedia.org/wiki/1968" TargetMode="External"/><Relationship Id="rId10" Type="http://schemas.openxmlformats.org/officeDocument/2006/relationships/hyperlink" Target="http://ru.wikipedia.org/wiki/%D0%AD%D0%BD%D0%B5%D1%80%D0%B3%D0%B5%D1%82%D0%B8%D0%BA%D0%B0" TargetMode="External"/><Relationship Id="rId19" Type="http://schemas.openxmlformats.org/officeDocument/2006/relationships/hyperlink" Target="http://ru.wikipedia.org/wiki/%D0%9A%D0%B8%D0%BD%D0%B5%D1%82%D0%B8%D1%87%D0%B5%D1%81%D0%BA%D0%B0%D1%8F_%D1%8D%D0%BD%D0%B5%D1%80%D0%B3%D0%B8%D1%8F" TargetMode="External"/><Relationship Id="rId31" Type="http://schemas.openxmlformats.org/officeDocument/2006/relationships/hyperlink" Target="http://ru.wikipedia.org/wiki/%D0%91%D0%B0%D1%80%D0%B5%D0%BD%D1%86%D0%B5%D0%B2%D0%BE_%D0%BC%D0%BE%D1%80%D0%B5" TargetMode="External"/><Relationship Id="rId4" Type="http://schemas.openxmlformats.org/officeDocument/2006/relationships/settings" Target="settings.xml"/><Relationship Id="rId9" Type="http://schemas.openxmlformats.org/officeDocument/2006/relationships/hyperlink" Target="http://ru.wikipedia.org/wiki/%D0%90%D0%BB%D1%8C%D1%82%D0%B5%D1%80%D0%BD%D0%B0%D1%82%D0%B8%D0%B2%D0%BD%D0%B0%D1%8F_%D1%8D%D0%BD%D0%B5%D1%80%D0%B3%D0%B5%D1%82%D0%B8%D0%BA%D0%B0" TargetMode="External"/><Relationship Id="rId14" Type="http://schemas.openxmlformats.org/officeDocument/2006/relationships/hyperlink" Target="http://ru.wikipedia.org/wiki/Solar" TargetMode="External"/><Relationship Id="rId22" Type="http://schemas.openxmlformats.org/officeDocument/2006/relationships/hyperlink" Target="http://ru.wikipedia.org/wiki/%D0%93%D0%B8%D0%B4%D1%80%D0%BE%D1%8D%D0%BB%D0%B5%D0%BA%D1%82%D1%80%D0%BE%D1%81%D1%82%D0%B0%D0%BD%D1%86%D0%B8%D1%8F" TargetMode="External"/><Relationship Id="rId27" Type="http://schemas.openxmlformats.org/officeDocument/2006/relationships/hyperlink" Target="http://ru.wikipedia.org/wiki/%D0%A0%D0%A4" TargetMode="External"/><Relationship Id="rId30" Type="http://schemas.openxmlformats.org/officeDocument/2006/relationships/hyperlink" Target="http://ru.wikipedia.org/wiki/%D0%9A%D0%B8%D1%81%D0%BB%D0%B0%D1%8F_%D0%B3%D1%83%D0%B1%D0%B0"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5592</Words>
  <Characters>31881</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cp:lastPrinted>2021-12-07T13:11:00Z</cp:lastPrinted>
  <dcterms:created xsi:type="dcterms:W3CDTF">2021-12-07T08:57:00Z</dcterms:created>
  <dcterms:modified xsi:type="dcterms:W3CDTF">2022-01-12T02:42:00Z</dcterms:modified>
</cp:coreProperties>
</file>