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D1B" w:rsidRPr="00E33D1B" w:rsidRDefault="00E33D1B" w:rsidP="00E33D1B">
      <w:pPr>
        <w:keepNext/>
        <w:keepLines/>
        <w:spacing w:after="240" w:line="259" w:lineRule="auto"/>
        <w:outlineLvl w:val="2"/>
        <w:rPr>
          <w:rFonts w:ascii="Times New Roman" w:eastAsia="Arial Unicode MS" w:hAnsi="Times New Roman" w:cs="Times New Roman"/>
          <w:color w:val="1F4D78"/>
          <w:sz w:val="28"/>
          <w:szCs w:val="28"/>
          <w:lang w:eastAsia="ru-RU"/>
        </w:rPr>
      </w:pPr>
      <w:bookmarkStart w:id="0" w:name="_Toc493187557"/>
      <w:r w:rsidRPr="00E33D1B">
        <w:rPr>
          <w:rFonts w:ascii="Times New Roman" w:eastAsia="Arial Unicode MS" w:hAnsi="Times New Roman" w:cs="Times New Roman"/>
          <w:color w:val="1F4D78"/>
          <w:sz w:val="28"/>
          <w:szCs w:val="28"/>
          <w:lang w:eastAsia="ru-RU"/>
        </w:rPr>
        <w:t>2.2.1.</w:t>
      </w:r>
      <w:r w:rsidRPr="00E33D1B">
        <w:rPr>
          <w:rFonts w:ascii="Times New Roman" w:eastAsia="Arial Unicode MS" w:hAnsi="Times New Roman" w:cs="Times New Roman"/>
          <w:color w:val="1F4D78"/>
          <w:sz w:val="28"/>
          <w:szCs w:val="28"/>
          <w:lang w:eastAsia="ru-RU"/>
        </w:rPr>
        <w:tab/>
        <w:t>Подробное перспективное планирование на 2020-2021 учебный год</w:t>
      </w:r>
      <w:bookmarkEnd w:id="0"/>
    </w:p>
    <w:tbl>
      <w:tblPr>
        <w:tblW w:w="14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9430"/>
        <w:gridCol w:w="1701"/>
        <w:gridCol w:w="1843"/>
      </w:tblGrid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Вот и лето прошло.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День знаний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- Познакомить детей с осенним праздником - Днем знаний; 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- формировать знания о школе, интерес к школе, познавательную мотивацию, воспитывать уважение к труду педагога;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-развивать доброжелательные отношения между детьми;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01.09-03.09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Досуг «День знаний»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учить детей различать и характеризовать приметы ранней осени, проводить фенологические наблюдения; расширять представления о явлениях живой и неживой природы; воспитывать эстетическое отношение к природному миру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11.09-15.9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Оформление альбома «Осень»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Труд людей осенью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Цели деятельности педагога: закрепить представления детей об осеннем урожае, о сельскохозяйственном труде, сельскохозяйственных профессиях (хлебороб, тракторист, комбайнер) и технике; расширять знания о процессе выращивания зерна и изготовления хлебобулочных изделий;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воспитывать уважение к труду хлеборобов, пекарей, водителей и т. д.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18.09-22.09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Изготовление печенья из соленого теста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Земля наш общий дом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Сформировать у детей понятие, что наша планета - огромный шар, покрытый морями, океанами и материками, окруженный слоем воздуха; расширить знания детей об экосистемах, природно-климатических зонах, живой и неживой природе, явлениях </w:t>
            </w:r>
            <w:proofErr w:type="spell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приро¬ды</w:t>
            </w:r>
            <w:proofErr w:type="spell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, разнообразии видов растений и животных разных природных зон, приспособленности растений и животных к изменениям в природе (листопад,</w:t>
            </w:r>
            <w:proofErr w:type="gramEnd"/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25.09-29.09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Выставка рисунков "Дружба людей разных национальностей".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«Мой город»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Закрепить и расширить знания детей о родном городе: название города, символы, основные достопримечательности (места отдыха горожан, кинотеатр, исторический памятник, Дворец культуры, спорта); познакомить с историей возникновения города, его названия, с названиями главных улиц; дать представление об основных предприятиях города; воспитывать чувство восхищения красотой родного города, любовь к нему, желание сделать его еще красивее;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учить ориентироваться в пределах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ближайшего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к ДОУ 09микрорайона и составлять простейшие картосхемы, планы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02.10-07.10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Презентация «Мой любимый город Дзержинск»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«Родная страна»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Цели деятельности педагога: расширять знания детей о родной стране, представления о том, что Россия - огромная многонациональная страна; формировать интерес к малой Родине; познакомить со столицей России, с гербом, флагом и гимном РФ; воспитывать патриотические чувства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09.10-13.10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Создание коллажа «Моя родина Россия»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Мир предметов и техники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расширить знания детей о предметах и технике, способах их использования; учить устанавливать связи между назначением предметов, строением и материалом, из которого сделан предмет; поддерживать и стимулировать попытки самостоятельного познания детьми окружающих предметов, установления связей между ними по чувственно воспринимаемым признакам; побуждать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самостоятельно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осмысливать и объяснить полученную информацию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19.10-20.10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Игра - путешествие в прошлое предметов.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Труд взрослых. Профессии.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Развивать у детей интерес к разным профессиям, знания о конкретных профессиях и взаимосвязях между ними; формировать отчетливые представления о роли труда взрослых в жизни общества и каждого человека (на основе ознакомления с разными видами производительного и обслуживающего труда, удовлетворяющего основные потребности человека в пище, одежде, жилище, образовании, медицинском обслуживании, отдыхе;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через знакомство с многообразием профессий и трудовых 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процессов); создавать условия для обогащения игровой деятельности, позволяющей детям моделировать отношения между людьми разных профессий; воспитывать уважение и благодарность к близким и незнакомым людям, создающим своим трудом разнообразные материальные и культурные ценности, необходимые современному человеку для жизни, ценностное отношение к труду и его результатам</w:t>
            </w:r>
            <w:proofErr w:type="gramEnd"/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23.10-27-10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Семья и семейные традиции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Цели деятельности педагога: расширить представления детей о семье и родственных связях; вызвать желание узнать о членах семьи, их занятиях, интересах, интерес и уважение к семейным традициям: воспитывать желание и потребность проявлять заботу о близких и внимание к ним</w:t>
            </w:r>
            <w:proofErr w:type="gramEnd"/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30.10-03.11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Коллажи "Генеалогическое древо".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Наши добрые дела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Цели деятельности педагога: формировать у детей ценностные представления о добре и зле; обучать способам и формам выражения доброты друг к другу, родным, окружающим людям, животным, природе; совершенствовать коммуникативные навыки (умение выслушивать товарищей, высказывать свое мнение), навыки культурного общения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взрослыми и сверстниками; воспитывать доброжелательные отношения друг к другу, желание и умение работать сообща, оказывать друг другу помощь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06.11-10.11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Изготовление совместно с родителями книги волшебных слов "Добрые слова".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Поздняя осень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Расширить знания детей о характерных признаках поздней осени, об изменениях в жизни растений, животных, птиц; вызвать желание и воспитывать умение любоваться красками осенней природы в процессе рассматривания иллюстраций, слушания художественных текстов, практического взаимодействия с миром природы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13.11-17-11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Мир комнатных 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растений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Закрепить знания детей о комнатных растениях и приемах ухода за ними; учить описывать растения, отмечая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существенные признаки; воспитывать стремление беречь растения, ухаживать за ними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20.11-24.11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Зимушка-зима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Расширить и конкретизировать представления детей о зиме, явлениях живой и неживой природы зимой; воспитывать бережное отношение к природе; развивать наблюдательность, познавательную активность, инициативу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27.11-01.12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Развлечение. Зима. В гостях у детей Старик-годовик.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Будь осторожен!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Формировать представления детей об основных источниках и видах опасности в быту, на улице, в природе, в общении с незнакомыми людьми; развивать осторожное и осмотрительное отношение к потенциально опасным для человека ситуациям, познакомить с универсальными способами (алгоритмами действий) предупреждения опасных ситуаций, учить обращаться за помощью взрослого в случае их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возникновения; способствовать становлению устойчивого интереса к правилам и нормам безопасного поведения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04.12-08.12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Инсценировка русской </w:t>
            </w:r>
            <w:proofErr w:type="spell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потешки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"К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ошкин</w:t>
            </w:r>
            <w:proofErr w:type="spell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дом".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Готовимся к новогоднему празднику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Расширять знания детей о традициях праздничной культуры, обычаях празднования Нового года в нашей стране и других странах; побуждать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самостоятельно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осмысливать и объяснять полученную информацию; развивать интерес к сотрудничеству; закрепить навыки совместной деятельности (принимать общую цель, договариваться о способах деятельности и материалах, в процессе общего дела помогать и быть внимательными друг к другу, добиваться хорошего результата);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воспитывать желание порадовать близких, изготовить для них подарки</w:t>
            </w:r>
            <w:proofErr w:type="gramEnd"/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13.12-25.12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Новогодний утренник "Новогодние приключения"!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Зимние чудеса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Учить детей видеть и эмоционально воспринимать красоту зимней природы, многообразие природного мира; развивать интерес к новогоднему празднику, его торжественности и уникальности; стимулировать проявления детской любознательности, стремления к наблюдению, экспериментированию, изучению материалов энциклопедий, журналов: помочь систематизировать и обобщить накопленный опыт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чувственного познания мира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27.12-30.12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Выставка рисунков по произведениям Агния </w:t>
            </w:r>
            <w:proofErr w:type="spell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Барто</w:t>
            </w:r>
            <w:proofErr w:type="spell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Неделя игры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Обогащать игровой опыт каждого ребенка посредством участия в сюжетно-ролевых, строительно-конструк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softHyphen/>
              <w:t>тивных, режиссерских, театральных играх-драматизациях, народных, хороводных, развивающих играх-экспериментированиях, в играх с готовым содержанием и правилами, в подвижных играх и спортивных развлечениях; создать условия для активной, разнообразной творческой игровой деятельности, для развития навыков сотрудничества со сверстниками в игре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09.01-12.01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Неделя творчества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Поддерживать и стимулировать попытки самостоятельного познания детьми окружающего мира; развивать эстетическое восприятие, эстетические эмоции и чувства, эмоциональный отклик на проявления красоты в окружающем мире,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эмоционально-ценно</w:t>
            </w:r>
            <w:proofErr w:type="gramEnd"/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стные</w:t>
            </w:r>
            <w:proofErr w:type="spell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ориентации, познавательную активность, кругозор; приобщать к художественной культуре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15.01-19.01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Драматизация сказки "Волшебный цветок"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Неделя познания. Зимушка хрустальная»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Расширять знания детей о зиме, о взаимосвязи, взаимозависимости живой и неживой природы; учить наблюдать,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  <w:t>видеть причинно-следственные связи, делать выводы; развивать познавательную активность, любознательность, логическое мышление, речь,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кругозор; воспитывать любовь и бережное отношение к природе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22.01.26.01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Викторина: "Знатоки народного искусства".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Друзья спорта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Расширить знания детей о различных видах спорта; формировать интерес к физической культуре и *спорту, желание заниматься спортом; познакомить с доступными сведениями из истории олимпийского движения, с символами и ритуалами Олимпийских игр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29.01-09.02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Развлечение "В здоровом теле - здоровый дух"!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Юные путешественники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Продолжать знакомить детей с глобусом - моделью земного шара; дать элементарные знания по географии; расширить знания о реках, морях, океанах, жителях морского дна, странах и континентах, природно-климатических зонах; воспитывать бережное отношение к природе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12.02.16.02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Изготовление макетов природно-климатических зон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Защитники Отечества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Расширять знания детей о Российской армии, о трудной, но почетной обязанности защищать Родину, о разных родах войск (пехота, морские, воздушные, танковые войска), боевой технике; формировать у мальчиков стремление быть сильными, смелыми, стать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19.02-23.02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Организация выставки детских работ по теме недели.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Народная культура и традиции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Расширить знания детей о народных традициях и обычаях, декоративно-прикладном искусстве, народных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игрушках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, предметах народного быта; воспитывать интерес и любовь к народной культуре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26.02-02.03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Выставка работ по теме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Женский праздник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Активизировать знания детей о празднике 8 марта; развивать гендерные представления; воспитывать доброе внимательное отношение к женщинам, любовь и заботу о маме, бабушке, вызывать желание оказывать помощь 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женщинам.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05.03-09.03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Конкурс чтецов: "Милой мамочке 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моей это поздравление… ".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Уроки вежливости и этикета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Расширять представления детей о правилах речевого этикета, стимулировать желание самостоятельно выполнять их; развивать умение соблюдать этику общения в условиях коллективного взаимодействия; познакомить детей с основными правилами этикета телефонного разговора, столового, гостевого этикета, культуры общения в общественных местах (в театре, музее, кафе)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12.03.-16.03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День вежливости и доброты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Весна пришла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Расширить знания детей о времени года - весне; поддерживать проявление интереса к природе, к наблюдению, экспериментированию, изучению материалов энциклопедий, журналов; развивать умение ориентироваться во времени и сезонах, используя различные календари (погоды, природы, года); воспитывать стремление сохранять и оберегать природный мир, видеть его красоту, следовать доступным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экологическим правилам в деятельности и поведении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19.03-23.03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Изготовление альбома «Одежда весной»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Неделя книги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Познакомить детей с содержанием деятельности писателя, художника-иллюстратора, художника-оформителя, процессом создания книг, правилами обращения с книгами; развивать интерес к книге, представления о многообразии жанров литературы и их некоторых специфических признаках (композиция, средства языковой выразительности); воспитывать любовь к книге; способствовать углублению и дифференциации читательских интересов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26.03.-29.03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Выставка книг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Неделя 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здоровья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Формировать знания детей об организме человека, о здоровье и его ценности, полезных привычках, укрепляющих здоровье, о мерах 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профилактики, охраны и укрепления здоровья; способствовать становлению у детей устойчивого интереса к правилам и нормам здорового образа жизни, потребности в </w:t>
            </w:r>
            <w:proofErr w:type="spell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здоровьесберегающем</w:t>
            </w:r>
            <w:proofErr w:type="spell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и безопасном поведении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02.04.-06.04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Развлечение "В здоровом 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теле - здоровый дух"!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Космические просторы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Дать детям знания о космосе, космическом пространстве, о космонавтах, луноходах, космических путешествиях, о происхождении луны, солнца, звезд; учить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самостоятельно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осмысливать и объяснять полученную информацию, делать маленькие «открытия»,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включаться в поисковую деятельность, используя разные способы: опыты, эвристические рассуждения, длительные сравнительные наблюдения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09.04.-13.04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Выставка детских работ на тему: "Космос". Придумывание фантастических рассказов по теме.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Юный гражданин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дать детям понятие, что каждый человек, ребенок обладает равными правами, раскрыть содержание прав человека, детей; формировать начала гражданственности; развивать толерантность, чувство свободы, справедливости, гражданские чувства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16.04.-20.04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Беседа по теме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Дорожная азбука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Дать детям знания о правилах безопасного дорожного движения в качестве пешехода и пассажира транспортного средства; учить соблюдать правила дорожного движения, правильно вести себя в транспорте и на дороге</w:t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23.04.-27.04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Развлечение  по ПДД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9 мая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Расширять знания детей о Великой Отечественной войне и ее героях; познакомить с памятниками героям Великой Отечественной войны; воспитывать детей в духе патриотизма, любви к Родине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01.05.-04.05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Утренник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посвященный дню победы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lastRenderedPageBreak/>
              <w:t>Искусство и культура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Формировать у детей проявление эстетического отношения к окружающему миру в ходе посещения музеев, экскурсий к разным объектам искусства; познакомить с разными видами искусства; подвести к пониманию ценности искусства и культуры; развивать эстетические интересы, предпочтения, желание познавать искусство, интерес к посещению музеев, галерей, театров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07.05.-11.05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Опыты и эксперименты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Учить детей организовывать собственную деятельность экспериментирования по исследованию свойств и качеств предметов и материалов, обсуждать цель и ход эксперимента с другими детьми; развивать интерес к игровому экспериментированию, к развивающим и познавательным играм; побуждать </w:t>
            </w:r>
            <w:proofErr w:type="gramStart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самостоятельно</w:t>
            </w:r>
            <w:proofErr w:type="gramEnd"/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 xml:space="preserve"> принимать и ставить познавательные задачи, выдвигать предположения о причинах и результатах наблюдаемых явлений природы, замечать противоречия в суждениях, использовать разные способы проверки предположений: метод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проб и ошибок, опыты, эвристические рассуждения, сравнительные наблюдения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14.05-.18.05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Экспериментирование с водой.</w:t>
            </w:r>
          </w:p>
        </w:tc>
      </w:tr>
      <w:tr w:rsidR="00E33D1B" w:rsidRPr="00E33D1B" w:rsidTr="009809FA">
        <w:tc>
          <w:tcPr>
            <w:tcW w:w="198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9430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Расширять знания детей о растениях и животных, птицах, насекомых, обитателях водоемов; развивать интерес</w:t>
            </w:r>
          </w:p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к природе; воспитывать стремление оберегать природный мир, видеть его красоту, следовать доступным правилам поведения в природе</w:t>
            </w:r>
          </w:p>
        </w:tc>
        <w:tc>
          <w:tcPr>
            <w:tcW w:w="1701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21.05.-31.05</w:t>
            </w:r>
          </w:p>
        </w:tc>
        <w:tc>
          <w:tcPr>
            <w:tcW w:w="1843" w:type="dxa"/>
          </w:tcPr>
          <w:p w:rsidR="00E33D1B" w:rsidRPr="00E33D1B" w:rsidRDefault="00E33D1B" w:rsidP="00E33D1B">
            <w:pPr>
              <w:widowControl w:val="0"/>
              <w:spacing w:after="240" w:line="240" w:lineRule="auto"/>
              <w:jc w:val="both"/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</w:pPr>
            <w:r w:rsidRPr="00E33D1B">
              <w:rPr>
                <w:rFonts w:ascii="Times New Roman" w:eastAsia="Arial Unicode MS" w:hAnsi="Times New Roman"/>
                <w:color w:val="000000"/>
                <w:sz w:val="28"/>
                <w:szCs w:val="28"/>
                <w:lang w:eastAsia="ru-RU"/>
              </w:rPr>
              <w:t>Посадка цветов в цветнике и овощей в огороде.</w:t>
            </w:r>
          </w:p>
        </w:tc>
      </w:tr>
    </w:tbl>
    <w:p w:rsidR="00E33D1B" w:rsidRPr="00E33D1B" w:rsidRDefault="00E33D1B" w:rsidP="00E33D1B">
      <w:pPr>
        <w:widowControl w:val="0"/>
        <w:spacing w:after="240" w:line="240" w:lineRule="auto"/>
        <w:jc w:val="both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</w:p>
    <w:p w:rsidR="00E33D1B" w:rsidRPr="00E33D1B" w:rsidRDefault="00E33D1B" w:rsidP="00E33D1B">
      <w:pPr>
        <w:widowControl w:val="0"/>
        <w:spacing w:after="240" w:line="240" w:lineRule="auto"/>
        <w:jc w:val="both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</w:p>
    <w:p w:rsidR="00D70F09" w:rsidRDefault="00D70F09">
      <w:bookmarkStart w:id="1" w:name="_GoBack"/>
      <w:bookmarkEnd w:id="1"/>
    </w:p>
    <w:sectPr w:rsidR="00D70F09" w:rsidSect="00A978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32"/>
    <w:rsid w:val="001F4332"/>
    <w:rsid w:val="006E184E"/>
    <w:rsid w:val="00A43D83"/>
    <w:rsid w:val="00A9781A"/>
    <w:rsid w:val="00D70F09"/>
    <w:rsid w:val="00E33D1B"/>
    <w:rsid w:val="00EB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2144</Words>
  <Characters>12225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4</cp:revision>
  <dcterms:created xsi:type="dcterms:W3CDTF">2022-01-09T18:55:00Z</dcterms:created>
  <dcterms:modified xsi:type="dcterms:W3CDTF">2022-01-09T18:55:00Z</dcterms:modified>
</cp:coreProperties>
</file>