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8C457E" w14:textId="37393AFB" w:rsidR="00983BE9" w:rsidRDefault="006E091F">
      <w:r>
        <w:fldChar w:fldCharType="begin"/>
      </w:r>
      <w:r>
        <w:instrText xml:space="preserve"> HYPERLINK "https://xn--80ajqkfgik2a.online/%D0%BB%D0%B5%D0%B3%D0%BE-%D1%91%D0%BB%D0%BA%D0%B0/" </w:instrText>
      </w:r>
      <w:r>
        <w:fldChar w:fldCharType="separate"/>
      </w:r>
      <w:r>
        <w:rPr>
          <w:rStyle w:val="a3"/>
        </w:rPr>
        <w:t>«Лего-ёлка</w:t>
      </w:r>
      <w:bookmarkStart w:id="0" w:name="_GoBack"/>
      <w:bookmarkEnd w:id="0"/>
      <w:r>
        <w:rPr>
          <w:rStyle w:val="a3"/>
        </w:rPr>
        <w:t xml:space="preserve">» — </w:t>
      </w:r>
      <w:proofErr w:type="spellStart"/>
      <w:r>
        <w:rPr>
          <w:rStyle w:val="a3"/>
        </w:rPr>
        <w:t>Технопарк.Online</w:t>
      </w:r>
      <w:proofErr w:type="spellEnd"/>
      <w:r>
        <w:rPr>
          <w:rStyle w:val="a3"/>
        </w:rPr>
        <w:t xml:space="preserve"> (</w:t>
      </w:r>
      <w:proofErr w:type="spellStart"/>
      <w:r>
        <w:rPr>
          <w:rStyle w:val="a3"/>
        </w:rPr>
        <w:t>xn</w:t>
      </w:r>
      <w:proofErr w:type="spellEnd"/>
      <w:r>
        <w:rPr>
          <w:rStyle w:val="a3"/>
        </w:rPr>
        <w:t>--80ajqkfgik2a.online)</w:t>
      </w:r>
      <w:r>
        <w:fldChar w:fldCharType="end"/>
      </w:r>
    </w:p>
    <w:sectPr w:rsidR="00983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4E2"/>
    <w:rsid w:val="005204E2"/>
    <w:rsid w:val="006E091F"/>
    <w:rsid w:val="0098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70C807-5F78-4B74-BDE0-D0BE425FC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09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Нуриева Алсу</dc:creator>
  <cp:keywords/>
  <dc:description/>
  <cp:lastModifiedBy>Нуриева Алсу</cp:lastModifiedBy>
  <cp:revision>2</cp:revision>
  <dcterms:created xsi:type="dcterms:W3CDTF">2021-12-29T06:06:00Z</dcterms:created>
  <dcterms:modified xsi:type="dcterms:W3CDTF">2021-12-29T06:06:00Z</dcterms:modified>
</cp:coreProperties>
</file>