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45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Савченко  Валентина Ивановна</w:t>
      </w:r>
    </w:p>
    <w:p w:rsidR="008C445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МЕТОДИЧЕСКАЯ РАЗРАБОТКА.</w:t>
      </w:r>
    </w:p>
    <w:p w:rsidR="008C4458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C4458">
        <w:rPr>
          <w:rFonts w:ascii="Times New Roman" w:hAnsi="Times New Roman"/>
          <w:b/>
          <w:sz w:val="28"/>
          <w:szCs w:val="28"/>
        </w:rPr>
        <w:t xml:space="preserve">Педагогическая диагностика: оценка </w:t>
      </w:r>
      <w:r w:rsidRPr="008C4458">
        <w:rPr>
          <w:rFonts w:ascii="Times New Roman" w:hAnsi="Times New Roman"/>
          <w:b/>
          <w:sz w:val="28"/>
          <w:szCs w:val="28"/>
        </w:rPr>
        <w:br/>
        <w:t>индивидуального развития детей</w:t>
      </w:r>
      <w:r w:rsidR="00EF1BEE">
        <w:rPr>
          <w:rFonts w:ascii="Times New Roman" w:hAnsi="Times New Roman"/>
          <w:b/>
          <w:sz w:val="28"/>
          <w:szCs w:val="28"/>
        </w:rPr>
        <w:t>.</w:t>
      </w:r>
    </w:p>
    <w:p w:rsidR="00EF1BEE" w:rsidRPr="008C4458" w:rsidRDefault="00EF1BEE" w:rsidP="00EF1B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1BEE">
        <w:rPr>
          <w:rFonts w:ascii="Times New Roman" w:hAnsi="Times New Roman"/>
          <w:b/>
          <w:sz w:val="28"/>
          <w:szCs w:val="28"/>
        </w:rPr>
        <w:t>Индивидуальная образовательная траектория развития (ИОТР) ребенка как последующий этап и следствие проведения педагогической диагностики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C4458" w:rsidRP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Реализация </w:t>
      </w:r>
      <w:r w:rsidRPr="008C4458">
        <w:rPr>
          <w:rFonts w:ascii="Times New Roman" w:hAnsi="Times New Roman"/>
          <w:sz w:val="24"/>
          <w:szCs w:val="24"/>
        </w:rPr>
        <w:t>О</w:t>
      </w:r>
      <w:r w:rsidRPr="00A57EFC">
        <w:rPr>
          <w:rFonts w:ascii="Times New Roman" w:hAnsi="Times New Roman"/>
          <w:sz w:val="24"/>
          <w:szCs w:val="24"/>
        </w:rPr>
        <w:t xml:space="preserve">ОП в соответствии с ФГОС предполагает оценку индивидуального развития детей в каждой возрастной группе. «Такая оценка проводится воспитателем в рамках </w:t>
      </w:r>
      <w:r w:rsidRPr="00A57EFC">
        <w:rPr>
          <w:rFonts w:ascii="Times New Roman" w:hAnsi="Times New Roman"/>
          <w:b/>
          <w:sz w:val="24"/>
          <w:szCs w:val="24"/>
        </w:rPr>
        <w:t>педагогической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диагностики</w:t>
      </w:r>
      <w:r w:rsidRPr="00215597">
        <w:rPr>
          <w:rFonts w:ascii="Times New Roman" w:hAnsi="Times New Roman"/>
          <w:sz w:val="24"/>
          <w:szCs w:val="24"/>
        </w:rPr>
        <w:t>: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оценки индивидуального развития воспитанников, связанной с оценкой эффективности педагогических действий и лежащей в основе их дальнейшего планирования. Результаты педагогической диагностики (мониторинга) </w:t>
      </w:r>
      <w:r w:rsidRPr="008C4458">
        <w:rPr>
          <w:rFonts w:ascii="Times New Roman" w:hAnsi="Times New Roman"/>
          <w:sz w:val="24"/>
          <w:szCs w:val="24"/>
        </w:rPr>
        <w:t>в соответствии с ФГОС могут использоваться исключительно для решения следующих</w:t>
      </w:r>
      <w:r w:rsidRPr="00A57EFC">
        <w:rPr>
          <w:rFonts w:ascii="Times New Roman" w:hAnsi="Times New Roman"/>
          <w:sz w:val="24"/>
          <w:szCs w:val="24"/>
        </w:rPr>
        <w:t xml:space="preserve"> образовательных задач:</w:t>
      </w:r>
    </w:p>
    <w:p w:rsidR="008C4458" w:rsidRPr="00A57EFC" w:rsidRDefault="008C4458" w:rsidP="008C4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1) 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8C4458" w:rsidRPr="00A57EFC" w:rsidRDefault="008C4458" w:rsidP="008C4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2) оптимизации работы с группой детей» (п. 3.2.3).</w:t>
      </w:r>
    </w:p>
    <w:p w:rsidR="008C4458" w:rsidRPr="00A57EFC" w:rsidRDefault="008C4458" w:rsidP="008C44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К сожалению, в методической литературе от самих разработчиков ФГОС нет методики осуществления педагогической диагностики, определенных рекомендаций и конкретных форм ее проведения, мониторинга развития ребенка в каждой возрастной группе. Поэтому </w:t>
      </w:r>
      <w:r w:rsidRPr="00A57EFC">
        <w:rPr>
          <w:rFonts w:ascii="Times New Roman" w:hAnsi="Times New Roman"/>
          <w:i/>
          <w:sz w:val="24"/>
          <w:szCs w:val="24"/>
        </w:rPr>
        <w:t>определение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системы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и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методики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осуществления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педагогической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диагностики,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8C4458">
        <w:rPr>
          <w:rFonts w:ascii="Times New Roman" w:hAnsi="Times New Roman"/>
          <w:sz w:val="24"/>
          <w:szCs w:val="24"/>
        </w:rPr>
        <w:t>в соответствии с ФГОС,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ее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апробация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и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внедрение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неизбежно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является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одной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из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важных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задач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каждой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ДОО</w:t>
      </w:r>
      <w:r w:rsidRPr="00DF2432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sz w:val="24"/>
          <w:szCs w:val="24"/>
          <w:lang w:eastAsia="en-US"/>
        </w:rPr>
        <w:t xml:space="preserve">для создания </w:t>
      </w:r>
      <w:r w:rsidRPr="00A57EFC">
        <w:rPr>
          <w:rFonts w:ascii="Times New Roman" w:eastAsia="HiddenHorzOCR" w:hAnsi="Times New Roman"/>
          <w:i/>
          <w:sz w:val="24"/>
          <w:szCs w:val="24"/>
          <w:lang w:eastAsia="en-US"/>
        </w:rPr>
        <w:t>внутренней</w:t>
      </w:r>
      <w:r w:rsidRPr="00DF2432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i/>
          <w:sz w:val="24"/>
          <w:szCs w:val="24"/>
          <w:lang w:eastAsia="en-US"/>
        </w:rPr>
        <w:t>системы</w:t>
      </w:r>
      <w:r w:rsidRPr="00DF2432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i/>
          <w:sz w:val="24"/>
          <w:szCs w:val="24"/>
          <w:lang w:eastAsia="en-US"/>
        </w:rPr>
        <w:t>оценки</w:t>
      </w:r>
      <w:r w:rsidRPr="00DF2432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i/>
          <w:sz w:val="24"/>
          <w:szCs w:val="24"/>
          <w:lang w:eastAsia="en-US"/>
        </w:rPr>
        <w:t>качества</w:t>
      </w:r>
      <w:r w:rsidRPr="00DF2432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8C4458">
        <w:rPr>
          <w:rFonts w:ascii="Times New Roman" w:eastAsia="HiddenHorzOCR" w:hAnsi="Times New Roman"/>
          <w:sz w:val="24"/>
          <w:szCs w:val="24"/>
          <w:lang w:eastAsia="en-US"/>
        </w:rPr>
        <w:t>(ВСОК)</w:t>
      </w:r>
      <w:r>
        <w:rPr>
          <w:rFonts w:ascii="Times New Roman" w:eastAsia="HiddenHorzOCR" w:hAnsi="Times New Roman"/>
          <w:color w:val="FF0000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sz w:val="24"/>
          <w:szCs w:val="24"/>
          <w:lang w:eastAsia="en-US"/>
        </w:rPr>
        <w:t xml:space="preserve">эффективности образовательной деятельности </w:t>
      </w:r>
      <w:r w:rsidRPr="00A57EFC">
        <w:rPr>
          <w:rFonts w:ascii="Times New Roman" w:hAnsi="Times New Roman"/>
          <w:sz w:val="24"/>
          <w:szCs w:val="24"/>
        </w:rPr>
        <w:t xml:space="preserve">в части реализации требований к результатам </w:t>
      </w:r>
      <w:r w:rsidRPr="008C4458">
        <w:rPr>
          <w:rFonts w:ascii="Times New Roman" w:hAnsi="Times New Roman"/>
          <w:sz w:val="24"/>
          <w:szCs w:val="24"/>
        </w:rPr>
        <w:t>освоения ООП</w:t>
      </w:r>
      <w:r w:rsidRPr="00A57EFC">
        <w:rPr>
          <w:rFonts w:ascii="Times New Roman" w:hAnsi="Times New Roman"/>
          <w:sz w:val="24"/>
          <w:szCs w:val="24"/>
        </w:rPr>
        <w:t xml:space="preserve"> ДО.</w:t>
      </w:r>
    </w:p>
    <w:p w:rsidR="008C4458" w:rsidRPr="00A57EFC" w:rsidRDefault="008C4458" w:rsidP="008C44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/>
          <w:sz w:val="24"/>
          <w:szCs w:val="24"/>
          <w:lang w:eastAsia="en-US"/>
        </w:rPr>
      </w:pPr>
      <w:r w:rsidRPr="00A57EFC">
        <w:rPr>
          <w:rFonts w:ascii="Times New Roman" w:hAnsi="Times New Roman"/>
          <w:sz w:val="24"/>
          <w:szCs w:val="24"/>
        </w:rPr>
        <w:t>Для воспитателей новый подход в соответствии с требованиями ФГОС к осуществлению педагогической диагностики представляет определенные затруднения, и задача старшего воспитателя ДОО</w:t>
      </w:r>
      <w:r>
        <w:rPr>
          <w:rFonts w:ascii="Times New Roman" w:hAnsi="Times New Roman"/>
          <w:sz w:val="24"/>
          <w:szCs w:val="24"/>
        </w:rPr>
        <w:t xml:space="preserve"> —</w:t>
      </w:r>
      <w:r w:rsidRPr="00A57EFC">
        <w:rPr>
          <w:rFonts w:ascii="Times New Roman" w:hAnsi="Times New Roman"/>
          <w:sz w:val="24"/>
          <w:szCs w:val="24"/>
        </w:rPr>
        <w:t xml:space="preserve"> помочь им в разработке критериев и методики ее проведения, заполнения таблиц результатов мониторинга, а также определения примерной формы и методики разработки ИОТР ребенка на основе результатов, полученных в ходе педагогической диагностики.</w:t>
      </w:r>
    </w:p>
    <w:p w:rsidR="008C4458" w:rsidRPr="00A57EFC" w:rsidRDefault="008C4458" w:rsidP="008C4458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eastAsia="HiddenHorzOCR" w:hAnsi="Times New Roman"/>
          <w:sz w:val="24"/>
          <w:szCs w:val="24"/>
          <w:lang w:eastAsia="en-US"/>
        </w:rPr>
        <w:t xml:space="preserve">Из опыта своей методической деятельности автор предлагает разработанный ею принципиально </w:t>
      </w:r>
      <w:r w:rsidRPr="00A57EFC">
        <w:rPr>
          <w:rFonts w:ascii="Times New Roman" w:eastAsia="HiddenHorzOCR" w:hAnsi="Times New Roman"/>
          <w:b/>
          <w:sz w:val="24"/>
          <w:szCs w:val="24"/>
          <w:lang w:eastAsia="en-US"/>
        </w:rPr>
        <w:t>новый</w:t>
      </w:r>
      <w:r w:rsidRPr="00D07B60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b/>
          <w:sz w:val="24"/>
          <w:szCs w:val="24"/>
          <w:lang w:eastAsia="en-US"/>
        </w:rPr>
        <w:t>подход</w:t>
      </w:r>
      <w:r w:rsidRPr="00D07B60">
        <w:rPr>
          <w:rFonts w:ascii="Times New Roman" w:eastAsia="HiddenHorzOCR" w:hAnsi="Times New Roman"/>
          <w:sz w:val="24"/>
          <w:szCs w:val="24"/>
          <w:lang w:eastAsia="en-US"/>
        </w:rPr>
        <w:t xml:space="preserve"> </w:t>
      </w:r>
      <w:r w:rsidRPr="00A57EFC">
        <w:rPr>
          <w:rFonts w:ascii="Times New Roman" w:eastAsia="HiddenHorzOCR" w:hAnsi="Times New Roman"/>
          <w:sz w:val="24"/>
          <w:szCs w:val="24"/>
          <w:lang w:eastAsia="en-US"/>
        </w:rPr>
        <w:t xml:space="preserve">к осуществлению педагогической диагностики в каждой возрастной группе в соответствии с разделом </w:t>
      </w:r>
      <w:r w:rsidRPr="00A57EFC">
        <w:rPr>
          <w:rFonts w:ascii="Times New Roman" w:eastAsia="HiddenHorzOCR" w:hAnsi="Times New Roman"/>
          <w:sz w:val="24"/>
          <w:szCs w:val="24"/>
          <w:lang w:val="en-US" w:eastAsia="en-US"/>
        </w:rPr>
        <w:t>III</w:t>
      </w:r>
      <w:r w:rsidRPr="00A57EFC">
        <w:rPr>
          <w:rFonts w:ascii="Times New Roman" w:eastAsia="HiddenHorzOCR" w:hAnsi="Times New Roman"/>
          <w:sz w:val="24"/>
          <w:szCs w:val="24"/>
          <w:lang w:eastAsia="en-US"/>
        </w:rPr>
        <w:t xml:space="preserve"> Стандарта «Т</w:t>
      </w:r>
      <w:r w:rsidRPr="00A57EFC">
        <w:rPr>
          <w:rFonts w:ascii="Times New Roman" w:hAnsi="Times New Roman"/>
          <w:color w:val="000000"/>
          <w:sz w:val="24"/>
          <w:szCs w:val="24"/>
        </w:rPr>
        <w:t>ребования к условиям реализации основной образовательной программы дошкольного образования»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и на его основе примерную структуру ИОТР ребенка.</w:t>
      </w:r>
    </w:p>
    <w:p w:rsidR="008C4458" w:rsidRDefault="008C4458" w:rsidP="008C4458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Предлагаемая автором методика имеет два блока: первый — диагностика усвоения содержания образовательных областей Стандарта, второй — диагностика игровой деятельности как самого универсального из всех других видов детской деятельности (коммуникативной, двигательной, познавательной и т. д.), диагностика которых возможна в ходе мониторинга усвоения всех образовательных областей Стандарта.</w:t>
      </w:r>
    </w:p>
    <w:p w:rsidR="008C4458" w:rsidRDefault="008C4458" w:rsidP="008C44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57EFC">
        <w:rPr>
          <w:rFonts w:ascii="Times New Roman" w:hAnsi="Times New Roman"/>
          <w:sz w:val="24"/>
          <w:szCs w:val="24"/>
        </w:rPr>
        <w:t>Структура первого блока соответствует содержанию ОП и распределена по пяти образовательным областям (ОО)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ФГОС. В каждой образовательной области выделены разделы, по которым воспитатели заполняют диагностическую карту, делая конкретные записи в строке напротив фамилии каждого ребенка. Результаты педагогической диагностики нацелены на выявление освоени</w:t>
      </w:r>
      <w:r>
        <w:rPr>
          <w:rFonts w:ascii="Times New Roman" w:hAnsi="Times New Roman"/>
          <w:sz w:val="24"/>
          <w:szCs w:val="24"/>
        </w:rPr>
        <w:t xml:space="preserve">я (или не </w:t>
      </w:r>
      <w:r w:rsidRPr="00A57EFC">
        <w:rPr>
          <w:rFonts w:ascii="Times New Roman" w:hAnsi="Times New Roman"/>
          <w:sz w:val="24"/>
          <w:szCs w:val="24"/>
        </w:rPr>
        <w:t xml:space="preserve">освоения) ребенком разделов ОО </w:t>
      </w:r>
      <w:r>
        <w:rPr>
          <w:rFonts w:ascii="Times New Roman" w:hAnsi="Times New Roman"/>
          <w:sz w:val="24"/>
          <w:szCs w:val="24"/>
        </w:rPr>
        <w:t>программ</w:t>
      </w:r>
      <w:r w:rsidRPr="00A57EFC">
        <w:rPr>
          <w:rFonts w:ascii="Times New Roman" w:hAnsi="Times New Roman"/>
          <w:sz w:val="24"/>
          <w:szCs w:val="24"/>
        </w:rPr>
        <w:t xml:space="preserve">ы с точки зрения таких показателей, как </w:t>
      </w:r>
      <w:r w:rsidRPr="00A57EFC">
        <w:rPr>
          <w:rFonts w:ascii="Times New Roman" w:hAnsi="Times New Roman"/>
          <w:i/>
          <w:sz w:val="24"/>
          <w:szCs w:val="24"/>
        </w:rPr>
        <w:t>усвоение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знаний и представлений, </w:t>
      </w:r>
      <w:r w:rsidRPr="00A57EFC">
        <w:rPr>
          <w:rFonts w:ascii="Times New Roman" w:hAnsi="Times New Roman"/>
          <w:i/>
          <w:sz w:val="24"/>
          <w:szCs w:val="24"/>
        </w:rPr>
        <w:t>овладение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умениями и навыками,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а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 также направлены на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определение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 личностного развития и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эмоционального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 благополучия.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57EFC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Для сбора конкретных диагностических данных педагог использует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исключительно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метод</w:t>
      </w:r>
      <w:r w:rsidRPr="00DF24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наблюдения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, не проводит тестирования, исключает применение высоко- и низкоформализованных тестов. Наблюдения могут быть дополнены свободным общением педагога с детьми, беседами, играми, рассматриванием картинок. Вместе с тем воспитатель может провести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диагностическую</w:t>
      </w:r>
      <w:r w:rsidRPr="00DF24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НОД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>, в которую включаются специально подобранные задания, позволяющие выяснить, насколько ребенок овладел программными задачами образовательных областей Стандарта.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Предлагаемый автором подход к проведению педагогической диагностики предполагает выделение не малоинформативных количественных параметров (уровней, баллов, процентов), а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качественных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характеристик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 изучаемого явления. Это позволяет определить индивидуальное своеобразие зоны актуального развития </w:t>
      </w:r>
      <w:r w:rsidRPr="006737AD">
        <w:rPr>
          <w:rFonts w:ascii="Times New Roman" w:hAnsi="Times New Roman"/>
          <w:sz w:val="24"/>
          <w:szCs w:val="24"/>
          <w:shd w:val="clear" w:color="auto" w:fill="FFFFFF"/>
        </w:rPr>
        <w:t>(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ЗАР</w:t>
      </w:r>
      <w:r w:rsidRPr="006737A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DF24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ребенка и спланировать воспитателю образовательные задачи, основанные на своих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педагогических</w:t>
      </w:r>
      <w:r w:rsidRPr="00DF24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FFFFF"/>
        </w:rPr>
        <w:t>действиях</w:t>
      </w:r>
      <w:r w:rsidRPr="00DF24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>в отношении каждого ребенка в форме составления ИОТР, что крайне необходимо для осуществления (в соответствии с ФГОС) последующей индивидуализации образовательной деятельности и учета зоны ближайшего развития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737AD">
        <w:rPr>
          <w:rFonts w:ascii="Times New Roman" w:hAnsi="Times New Roman"/>
          <w:sz w:val="24"/>
          <w:szCs w:val="24"/>
          <w:shd w:val="clear" w:color="auto" w:fill="FFFFFF"/>
        </w:rPr>
        <w:t>(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ЗБР</w:t>
      </w:r>
      <w:r w:rsidRPr="006737A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Pr="00094A58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По сути, происходит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самооценка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воспитателем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результативности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собственных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педагогических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действий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и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осуществляется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их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дальнейшее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планирование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в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отношении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каждого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ребенка,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не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овладевшего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программ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ой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. Таким образом, в диагностических картах по предлагаемым показателям оцениваются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достижения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ребенка в конкретно сформулированном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качественном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выражении</w:t>
      </w:r>
      <w:r w:rsidRPr="00A57EF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Результаты педагогической диагностики, проведенной воспитателями, позволяют им оценить индивидуальную динамику усвоения </w:t>
      </w:r>
      <w:r>
        <w:rPr>
          <w:rFonts w:ascii="Times New Roman" w:hAnsi="Times New Roman"/>
          <w:sz w:val="24"/>
          <w:szCs w:val="24"/>
          <w:shd w:val="clear" w:color="auto" w:fill="FCFCFC"/>
        </w:rPr>
        <w:t>О</w:t>
      </w:r>
      <w:r w:rsidRPr="00B11D82">
        <w:rPr>
          <w:rFonts w:ascii="Times New Roman" w:hAnsi="Times New Roman"/>
          <w:sz w:val="24"/>
          <w:szCs w:val="24"/>
          <w:shd w:val="clear" w:color="auto" w:fill="FCFCFC"/>
        </w:rPr>
        <w:t>ОП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каждым ребенком и, реализуя принцип индивидуализации образовательной деятельности, скорректировать свои дальнейшие педагогические действия при построении конкретной ИОТР каждого ребенка своей возрастной группы.</w:t>
      </w:r>
    </w:p>
    <w:p w:rsid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  <w:shd w:val="clear" w:color="auto" w:fill="FFFFFF"/>
        </w:rPr>
        <w:t xml:space="preserve">Таким образом,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реализуются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принципы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мониторинга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образовательного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процесса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—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отслеживание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результатов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освоения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образовательной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программы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посредством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педагогической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FFFFF"/>
        </w:rPr>
        <w:t>диагностики</w:t>
      </w:r>
      <w:r w:rsidRPr="00094A58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D07B6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В представленной системе оценки результатов освоения ОП ДО отражены современные тенденции, связанные с </w:t>
      </w:r>
      <w:r w:rsidRPr="00A57EFC">
        <w:rPr>
          <w:rFonts w:ascii="Times New Roman" w:hAnsi="Times New Roman"/>
          <w:b/>
          <w:sz w:val="24"/>
          <w:szCs w:val="24"/>
        </w:rPr>
        <w:t>изменением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понимания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оценки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качества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дошкольного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образования</w:t>
      </w:r>
      <w:r w:rsidRPr="00A57EFC">
        <w:rPr>
          <w:rFonts w:ascii="Times New Roman" w:hAnsi="Times New Roman"/>
          <w:sz w:val="24"/>
          <w:szCs w:val="24"/>
        </w:rPr>
        <w:t xml:space="preserve">: результаты диагностики индивидуального развития детей используются исключительно </w:t>
      </w:r>
      <w:r w:rsidRPr="00A57EFC">
        <w:rPr>
          <w:rFonts w:ascii="Times New Roman" w:hAnsi="Times New Roman"/>
          <w:b/>
          <w:sz w:val="24"/>
          <w:szCs w:val="24"/>
        </w:rPr>
        <w:t>для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оценки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эффективности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педагогических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действий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самого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воспитателя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дальнейшей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коррекции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своих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действий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для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эффективного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решения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с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каждым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ребенком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образовательных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задач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программ</w:t>
      </w:r>
      <w:r w:rsidRPr="00A57EFC">
        <w:rPr>
          <w:rFonts w:ascii="Times New Roman" w:hAnsi="Times New Roman"/>
          <w:b/>
          <w:sz w:val="24"/>
          <w:szCs w:val="24"/>
        </w:rPr>
        <w:t>ы</w:t>
      </w:r>
      <w:r w:rsidRPr="00094A58">
        <w:rPr>
          <w:rFonts w:ascii="Times New Roman" w:hAnsi="Times New Roman"/>
          <w:sz w:val="24"/>
          <w:szCs w:val="24"/>
        </w:rPr>
        <w:t>.</w:t>
      </w:r>
    </w:p>
    <w:p w:rsidR="008C4458" w:rsidRPr="00A57EFC" w:rsidRDefault="008C4458" w:rsidP="008C4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Записи в специально разработанных листах педагогической диагностики делаются воспитателем в лаконичной форме, через призму оценки своих педагогических действий и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их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результативности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по усвоению ОП каждым ребенком его возрастной группы, по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всем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пяти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образовательным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областями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и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оценке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уровня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игровой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деятельности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. </w:t>
      </w:r>
      <w:r w:rsidRPr="00A57EFC">
        <w:rPr>
          <w:rFonts w:ascii="Times New Roman" w:hAnsi="Times New Roman"/>
          <w:sz w:val="24"/>
          <w:szCs w:val="24"/>
        </w:rPr>
        <w:t>Из целого ряда видов детской</w:t>
      </w:r>
      <w:r w:rsidRPr="00A57EFC">
        <w:rPr>
          <w:rFonts w:ascii="Times New Roman" w:hAnsi="Times New Roman"/>
          <w:color w:val="000000"/>
          <w:sz w:val="24"/>
          <w:szCs w:val="24"/>
        </w:rPr>
        <w:t xml:space="preserve"> деятельности (</w:t>
      </w:r>
      <w:r w:rsidRPr="00A57EFC">
        <w:rPr>
          <w:rFonts w:ascii="Times New Roman" w:hAnsi="Times New Roman"/>
          <w:sz w:val="24"/>
          <w:szCs w:val="24"/>
        </w:rPr>
        <w:t>коммуникативная, познавательно-исследовательская, восприятие художественной литературы и фольклора; самообслуживание и элементарный бытовой труд, конструирование, изобразительная и музыкальная) в «Лист педагогической диагностики» внесена только игровая</w:t>
      </w:r>
      <w:r w:rsidRPr="00C93496">
        <w:rPr>
          <w:rFonts w:ascii="Times New Roman" w:hAnsi="Times New Roman"/>
          <w:sz w:val="24"/>
          <w:szCs w:val="24"/>
        </w:rPr>
        <w:t>.</w:t>
      </w:r>
      <w:r w:rsidRPr="00A57EFC">
        <w:rPr>
          <w:rFonts w:ascii="Times New Roman" w:hAnsi="Times New Roman"/>
          <w:sz w:val="24"/>
          <w:szCs w:val="24"/>
        </w:rPr>
        <w:t xml:space="preserve"> Мотивировано это тем, что вышеперечисленные виды детской деятельности как «сквозные механизмы развития ребенка» (п. 2.7 ФГОС) могут быть оценены еще и посредством диагностики реализации ОП в соответствующей образовательной области ФГОС ДО. Игра же является важным, специфическим и основным видом детской деятельности.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CFCFC"/>
        </w:rPr>
      </w:pPr>
      <w:r w:rsidRPr="00A57EFC">
        <w:rPr>
          <w:rFonts w:ascii="Times New Roman" w:hAnsi="Times New Roman"/>
          <w:sz w:val="24"/>
          <w:szCs w:val="24"/>
        </w:rPr>
        <w:t xml:space="preserve">Как уже подчеркивалось выше, в предлагаемых автором «Листах педагогической диагностики» не указывается уровень развития ребенка,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как это практиковалось раньше (высокий, средний или низкий, критический). Подобной оценки уровня развития детей нет, а есть только конкретная фиксация индивидуального для каждого ребенка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не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усвоенного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им содержания определенного раздела образовательной области ФГОС.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  <w:shd w:val="clear" w:color="auto" w:fill="FCFCFC"/>
        </w:rPr>
        <w:lastRenderedPageBreak/>
        <w:t xml:space="preserve">При проведении педагогической диагностики ее основным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показателем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является содержание образовательных областей Стандарта.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Критерии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оценки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: вместо «высокий», «низкий» или «владеет в полной мере» — для высокого уровня, «не в полной мере» — для среднего уровня, «не владеет» — для низкого или критического уровней</w:t>
      </w:r>
      <w:r>
        <w:rPr>
          <w:rFonts w:ascii="Times New Roman" w:hAnsi="Times New Roman"/>
          <w:sz w:val="24"/>
          <w:szCs w:val="24"/>
          <w:shd w:val="clear" w:color="auto" w:fill="FCFCFC"/>
        </w:rPr>
        <w:t xml:space="preserve"> —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записывается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конкретная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формулировка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затруднений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ребенка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в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усвоении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программ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ы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. Р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езультат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анализа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выражается без распределения детей по уровням их развития на «высокий», «средний», «низкий», как это осуществлялось ранее с учетом определенных в ФГТ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интегративных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характеристик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ребенка. Детское развитие конкретно каждого ребенка больше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не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подвергается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определению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соответствующего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уровня</w:t>
      </w:r>
      <w:r w:rsidRPr="00C93496">
        <w:rPr>
          <w:rFonts w:ascii="Times New Roman" w:hAnsi="Times New Roman"/>
          <w:sz w:val="24"/>
          <w:szCs w:val="24"/>
          <w:shd w:val="clear" w:color="auto" w:fill="FCFCFC"/>
        </w:rPr>
        <w:t>.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Оценивается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результативность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педагогических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действий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воспитателя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через призму мониторинга развития ребенка. Это позволяет воспитателю определить конкретные и эффективные «задачи </w:t>
      </w:r>
      <w:r w:rsidRPr="00A57EFC">
        <w:rPr>
          <w:rFonts w:ascii="Times New Roman" w:hAnsi="Times New Roman"/>
          <w:sz w:val="24"/>
          <w:szCs w:val="24"/>
        </w:rPr>
        <w:t>дальнейшего планирования своих педагогических действий» (п. 3.2.3)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, определяющих перспективы и конкретные задачи ИОТР ребенка (п. 3.2.3.1) с помощью целенаправленных педагогических воздействий и «</w:t>
      </w:r>
      <w:r w:rsidRPr="00A57EFC">
        <w:rPr>
          <w:rFonts w:ascii="Times New Roman" w:hAnsi="Times New Roman"/>
          <w:sz w:val="24"/>
          <w:szCs w:val="24"/>
        </w:rPr>
        <w:t>построение образовательной деятельности на основе взаимодействия взрослых с детьми» (п. 3.2.1.3), воспитателей и родителей.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shd w:val="clear" w:color="auto" w:fill="FCFCFC"/>
        </w:rPr>
      </w:pPr>
      <w:r w:rsidRPr="00A57EFC">
        <w:rPr>
          <w:rFonts w:ascii="Times New Roman" w:hAnsi="Times New Roman"/>
          <w:sz w:val="24"/>
          <w:szCs w:val="24"/>
        </w:rPr>
        <w:t xml:space="preserve">Таким образом,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этот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существенно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новый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принцип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осуществления воспитателями педагогической диагностики обеспечивает комплексный подход к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оценке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результатов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педагогических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действий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самого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воспитателя</w:t>
      </w:r>
      <w:r w:rsidRPr="00094A58">
        <w:rPr>
          <w:rFonts w:ascii="Times New Roman" w:hAnsi="Times New Roman"/>
          <w:sz w:val="24"/>
          <w:szCs w:val="24"/>
          <w:shd w:val="clear" w:color="auto" w:fill="FCFCFC"/>
        </w:rPr>
        <w:t>.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Эти результаты прослеживаются в простой фиксации вполне конкретных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затруднений</w:t>
      </w:r>
      <w:r w:rsidRPr="00DF2432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  <w:shd w:val="clear" w:color="auto" w:fill="FCFCFC"/>
        </w:rPr>
        <w:t>ребенка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, сформулированных достаточно лаконично и в соответствии с тем или иным разделом каждой из пяти образовательных областей и четырех основных видов игровой деятельности. Если прослеживается полное усвоение ребенком данного раздела ОО или соответствующее возрасту развитие игровой деятельности, тогда строка напротив его фамилии в «Листе педагогической диагностики» не заполняется. Проведение педагогической диагностики руководствуется принципом оценки конкретных затруднений ребенка, не давая ему при этом (как было раньше)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некорректную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оценку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его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уровня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развития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: высокий, средний, низкий, критический</w:t>
      </w:r>
      <w:r w:rsidRPr="00C93496">
        <w:rPr>
          <w:rFonts w:ascii="Times New Roman" w:hAnsi="Times New Roman"/>
          <w:sz w:val="24"/>
          <w:szCs w:val="24"/>
          <w:shd w:val="clear" w:color="auto" w:fill="FCFCFC"/>
        </w:rPr>
        <w:t>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CFCFC"/>
        </w:rPr>
      </w:pPr>
      <w:r w:rsidRPr="00A57EFC">
        <w:rPr>
          <w:rFonts w:ascii="Times New Roman" w:hAnsi="Times New Roman"/>
          <w:sz w:val="24"/>
          <w:szCs w:val="24"/>
        </w:rPr>
        <w:t>Важно и то, что в соответствии с ФГОС осуществляется принцип отказа от усредненного нормирования уровня развития: «норма», «выше или ниже нормы». Реализация данного принципа предполагает избегание прямого оценочного подхода при диагностическом обследовании развития ребенка, неизбежно ведущего к «навешиванию ярлыков»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на детей. Педагогическая диагностика как качественный анализ позволяет соблюдать принцип </w:t>
      </w:r>
      <w:r w:rsidRPr="00A57EFC">
        <w:rPr>
          <w:rFonts w:ascii="Times New Roman" w:hAnsi="Times New Roman"/>
          <w:b/>
          <w:i/>
          <w:sz w:val="24"/>
          <w:szCs w:val="24"/>
        </w:rPr>
        <w:t>индивидуализации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в подборе конкретных форм и методов образовательной деятельности с каждым ребенком при последующем планировании его ИОТР.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Этот авторский подход к педагогической диагностике позволяет воспитателям на ее основе заполнять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карту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индивидуальной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образовательной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траектории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развития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ребенка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>,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имеющего по результатам диагностики вполне конкретно сформулированные проблемы в усвоении образовательной программы, задач образовательных областей, </w:t>
      </w:r>
      <w:r w:rsidRPr="00A57EFC">
        <w:rPr>
          <w:rFonts w:ascii="Times New Roman" w:hAnsi="Times New Roman"/>
          <w:sz w:val="24"/>
          <w:szCs w:val="24"/>
        </w:rPr>
        <w:t>представляющих определенные направления развития и образования детей (п. 2.6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ФГОС).</w:t>
      </w:r>
    </w:p>
    <w:p w:rsid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CFCFC"/>
        </w:rPr>
      </w:pP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Детские же виды деятельности: игровая, художественная, коммуникативная и т. д. </w:t>
      </w:r>
      <w:r>
        <w:rPr>
          <w:rFonts w:ascii="Times New Roman" w:hAnsi="Times New Roman"/>
          <w:sz w:val="24"/>
          <w:szCs w:val="24"/>
          <w:shd w:val="clear" w:color="auto" w:fill="FCFCFC"/>
        </w:rPr>
        <w:t xml:space="preserve">—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могут и должны быть использованы воспитателями, с одной стороны, для диагностических наблюдений, с другой — для выстраивания с каждым ребенком индивидуальной образовательной траектории его развития.</w:t>
      </w:r>
    </w:p>
    <w:p w:rsidR="008C4458" w:rsidRPr="00A57EFC" w:rsidRDefault="008C4458" w:rsidP="008C4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Такая методика проведения педагогической диагностики позволяет определить уровень и качество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педагогических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компетенций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самого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  <w:shd w:val="clear" w:color="auto" w:fill="FCFCFC"/>
        </w:rPr>
        <w:t>воспитателя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 как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результат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его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педагогических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  <w:shd w:val="clear" w:color="auto" w:fill="FCFCFC"/>
        </w:rPr>
        <w:t>воздействий</w:t>
      </w:r>
      <w:r w:rsidRPr="00D07B60">
        <w:rPr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 xml:space="preserve">на каждого ребенка его группы, что соответствует требованиям </w:t>
      </w:r>
      <w:r w:rsidRPr="00A57EFC">
        <w:rPr>
          <w:rStyle w:val="apple-converted-space"/>
          <w:rFonts w:ascii="Times New Roman" w:hAnsi="Times New Roman"/>
          <w:sz w:val="24"/>
          <w:szCs w:val="24"/>
          <w:shd w:val="clear" w:color="auto" w:fill="FCFCFC"/>
        </w:rPr>
        <w:t>ФГОС и Стандарта педагога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CFCFC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(п. 3.2.3).</w:t>
      </w:r>
    </w:p>
    <w:p w:rsidR="008C4458" w:rsidRPr="00A57EFC" w:rsidRDefault="008C4458" w:rsidP="008C4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Ниже вниманию старших воспитателей и педагогов групп предлагаются примерные листы педагогической диагностики. Основные аспекты каждой ОО взяты из ОП ДО. Лист № 1 вмещает критерии образовательной области (ОО) «Познавательное </w:t>
      </w:r>
      <w:r w:rsidRPr="00A57EFC">
        <w:rPr>
          <w:rFonts w:ascii="Times New Roman" w:hAnsi="Times New Roman"/>
          <w:sz w:val="24"/>
          <w:szCs w:val="24"/>
        </w:rPr>
        <w:lastRenderedPageBreak/>
        <w:t xml:space="preserve">развитие», лист № 2 — еще двух ОО </w:t>
      </w:r>
      <w:r>
        <w:rPr>
          <w:rFonts w:ascii="Times New Roman" w:hAnsi="Times New Roman"/>
          <w:sz w:val="24"/>
          <w:szCs w:val="24"/>
        </w:rPr>
        <w:t>(</w:t>
      </w:r>
      <w:r w:rsidRPr="00A57EFC">
        <w:rPr>
          <w:rFonts w:ascii="Times New Roman" w:hAnsi="Times New Roman"/>
          <w:sz w:val="24"/>
          <w:szCs w:val="24"/>
        </w:rPr>
        <w:t>«Физическое развитие» и т. д.</w:t>
      </w:r>
      <w:r>
        <w:rPr>
          <w:rFonts w:ascii="Times New Roman" w:hAnsi="Times New Roman"/>
          <w:sz w:val="24"/>
          <w:szCs w:val="24"/>
        </w:rPr>
        <w:t>)</w:t>
      </w:r>
      <w:r w:rsidRPr="00A57EFC">
        <w:rPr>
          <w:rFonts w:ascii="Times New Roman" w:hAnsi="Times New Roman"/>
          <w:sz w:val="24"/>
          <w:szCs w:val="24"/>
        </w:rPr>
        <w:t>, лист № 6 предполагает оценку четырех основных видов игровой деятельности детей группы. Воспитатели, если сочтут нужным, могут сделать «Листы педагогической диагностики» отдельно для каждой ОО Стандарта.</w:t>
      </w:r>
    </w:p>
    <w:p w:rsidR="008C4458" w:rsidRPr="00A57EFC" w:rsidRDefault="008C4458" w:rsidP="008C44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C4458" w:rsidRPr="008C4458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CFCFC"/>
        </w:rPr>
      </w:pPr>
      <w:r w:rsidRPr="008C4458">
        <w:rPr>
          <w:rFonts w:ascii="Times New Roman" w:hAnsi="Times New Roman"/>
          <w:b/>
          <w:sz w:val="24"/>
          <w:szCs w:val="24"/>
          <w:shd w:val="clear" w:color="auto" w:fill="FCFCFC"/>
        </w:rPr>
        <w:t>Примерные «Листы педагогической диагностики оценки</w:t>
      </w:r>
      <w:r w:rsidRPr="008C4458">
        <w:rPr>
          <w:rFonts w:ascii="Times New Roman" w:hAnsi="Times New Roman"/>
          <w:b/>
          <w:sz w:val="24"/>
          <w:szCs w:val="24"/>
          <w:shd w:val="clear" w:color="auto" w:fill="FCFCFC"/>
        </w:rPr>
        <w:br/>
        <w:t>индивидуального развития детей раннего возраста (2—3 года)»</w:t>
      </w:r>
    </w:p>
    <w:p w:rsidR="008C4458" w:rsidRPr="008C4458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1а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183"/>
        <w:gridCol w:w="2532"/>
        <w:gridCol w:w="2477"/>
        <w:gridCol w:w="1294"/>
        <w:gridCol w:w="1983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D07B60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познавательно-исследовательской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деятельности: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первичные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объектах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окружающего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мира;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сенсорное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развитие.</w:t>
            </w:r>
          </w:p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социокультурным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ценностям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РЭМП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Ознакомление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природы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Иванов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различении цвета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различает предметы по форме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узнает на картинке домашних животных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Петрова Маша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Отсутствуют в словаре обобщающие понятия: посуда, одежда, обувь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15. Викторов Кирилл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различении величины предметов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усвоил обобщающее понятие «мебель»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различении по внешнему виду овощей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2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822"/>
        <w:gridCol w:w="4183"/>
        <w:gridCol w:w="3464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начальных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ЗОЖ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Иванов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развито основное движение — бег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Петрова Маша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15. Викторов Кирилл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3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097"/>
        <w:gridCol w:w="2461"/>
        <w:gridCol w:w="1852"/>
        <w:gridCol w:w="2297"/>
        <w:gridCol w:w="1762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Социализация,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общения,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нравственное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Ребенок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сообществе,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патриотическое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Самообслуживание,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самостоятельность,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трудовое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безопасности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Иванов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Проявляет недоброжелательность к детям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Трудно формируются понятия «можно» — «нельзя»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Петрова Маша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Недостаточно самостоятельна при одевании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15. Викторов Кирилл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Часто ссорится из-за игрушек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Неаккуратен в еде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54"/>
        <w:gridCol w:w="1648"/>
        <w:gridCol w:w="1356"/>
        <w:gridCol w:w="1949"/>
        <w:gridCol w:w="1133"/>
        <w:gridCol w:w="1762"/>
      </w:tblGrid>
      <w:tr w:rsidR="008C4458" w:rsidRPr="00A57EFC" w:rsidTr="003904E9">
        <w:tc>
          <w:tcPr>
            <w:tcW w:w="1154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48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«Речевое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словаря</w:t>
            </w:r>
          </w:p>
        </w:tc>
        <w:tc>
          <w:tcPr>
            <w:tcW w:w="135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Звуковая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Грамматический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строй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Связная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речь</w:t>
            </w: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литературе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48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Иванов Саша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 активный словарь</w:t>
            </w:r>
          </w:p>
        </w:tc>
        <w:tc>
          <w:tcPr>
            <w:tcW w:w="1356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49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3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договаривать фразы из знакомых стихотворений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Петрова Маша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5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отчетливо произносит звуки</w:t>
            </w:r>
          </w:p>
        </w:tc>
        <w:tc>
          <w:tcPr>
            <w:tcW w:w="1949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3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2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.....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56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49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3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2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15. Викторов Кирилл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5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употребляет в речи глаголы в будущем времени</w:t>
            </w: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ответах на простей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шие вопросы</w:t>
            </w:r>
          </w:p>
        </w:tc>
        <w:tc>
          <w:tcPr>
            <w:tcW w:w="1762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5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154"/>
        <w:gridCol w:w="1822"/>
        <w:gridCol w:w="1904"/>
        <w:gridCol w:w="1701"/>
        <w:gridCol w:w="2694"/>
      </w:tblGrid>
      <w:tr w:rsidR="008C4458" w:rsidRPr="00A57EFC" w:rsidTr="003904E9">
        <w:tc>
          <w:tcPr>
            <w:tcW w:w="1154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85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«Художественно-эстетическое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искусству</w:t>
            </w:r>
          </w:p>
        </w:tc>
        <w:tc>
          <w:tcPr>
            <w:tcW w:w="190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Рисование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Лепка</w:t>
            </w:r>
          </w:p>
        </w:tc>
        <w:tc>
          <w:tcPr>
            <w:tcW w:w="269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Конструктивно-модельная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85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Иванов Саша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0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получается правильно удерживать карандаш и кисточку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раскатывать комочек между ладонями</w:t>
            </w:r>
          </w:p>
        </w:tc>
        <w:tc>
          <w:tcPr>
            <w:tcW w:w="269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Отсутствует интерес к сооружению даже простейших построек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Петрова Маша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0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изображать наклонные линии.</w:t>
            </w:r>
          </w:p>
        </w:tc>
        <w:tc>
          <w:tcPr>
            <w:tcW w:w="1701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694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04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694" w:type="dxa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15. Викторов Кирилл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Отсутствует интерес к рассматриванию иллюстраций</w:t>
            </w:r>
          </w:p>
        </w:tc>
        <w:tc>
          <w:tcPr>
            <w:tcW w:w="190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рисовать вертикальные линии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овладел приемом сплющивания комочка между ладонями</w:t>
            </w:r>
          </w:p>
        </w:tc>
        <w:tc>
          <w:tcPr>
            <w:tcW w:w="269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Строит только по образцу, не умеет самостоятельно сооружать даже простые постройки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6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145"/>
        <w:gridCol w:w="1751"/>
        <w:gridCol w:w="1738"/>
        <w:gridCol w:w="2429"/>
        <w:gridCol w:w="2406"/>
      </w:tblGrid>
      <w:tr w:rsidR="008C4458" w:rsidRPr="00A57EFC" w:rsidTr="003904E9"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игровой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Сюжетно-ролевые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Театрализованные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2BEE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Иванов Саша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интерес к игровым действиям сверстников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собирать пирамиду из 8 колец в правильной последовательности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Петрова Маша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Отсутствует желание играть 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подвижные игры со сверстниками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15. 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икто</w:t>
            </w: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ров Кирилл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даже с помощью взрослого выпол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нять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несколько игровых действий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2BEE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подражать движениям животных и птиц (имитационные движения)</w:t>
            </w:r>
          </w:p>
        </w:tc>
        <w:tc>
          <w:tcPr>
            <w:tcW w:w="0" w:type="auto"/>
          </w:tcPr>
          <w:p w:rsidR="008C4458" w:rsidRPr="00A52BEE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8C4458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CFCFC"/>
        </w:rPr>
      </w:pPr>
      <w:r w:rsidRPr="008C4458">
        <w:rPr>
          <w:rFonts w:ascii="Times New Roman" w:hAnsi="Times New Roman"/>
          <w:b/>
          <w:sz w:val="24"/>
          <w:szCs w:val="24"/>
          <w:shd w:val="clear" w:color="auto" w:fill="FCFCFC"/>
        </w:rPr>
        <w:t xml:space="preserve">Примерные «Листы педагогической диагностики оценки </w:t>
      </w:r>
      <w:r w:rsidRPr="008C4458">
        <w:rPr>
          <w:rFonts w:ascii="Times New Roman" w:hAnsi="Times New Roman"/>
          <w:b/>
          <w:sz w:val="24"/>
          <w:szCs w:val="24"/>
          <w:shd w:val="clear" w:color="auto" w:fill="FCFCFC"/>
        </w:rPr>
        <w:br/>
        <w:t>индивидуального развития детей младшего возраста (3—4 года)»</w:t>
      </w:r>
    </w:p>
    <w:p w:rsidR="008C4458" w:rsidRPr="008C4458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1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354"/>
        <w:gridCol w:w="2137"/>
        <w:gridCol w:w="2236"/>
        <w:gridCol w:w="1793"/>
        <w:gridCol w:w="1664"/>
      </w:tblGrid>
      <w:tr w:rsidR="008C4458" w:rsidRPr="00A57EFC" w:rsidTr="003904E9">
        <w:tc>
          <w:tcPr>
            <w:tcW w:w="1354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30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13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37" w:type="dxa"/>
          </w:tcPr>
          <w:p w:rsidR="008C4458" w:rsidRPr="00D07B60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познавательно-исследовательской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деятельности: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первичные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объектах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окружающего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мира;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сенсорное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развитие.</w:t>
            </w:r>
          </w:p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223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социокультурным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ценностям</w:t>
            </w:r>
          </w:p>
        </w:tc>
        <w:tc>
          <w:tcPr>
            <w:tcW w:w="179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РЭМП</w:t>
            </w:r>
          </w:p>
        </w:tc>
        <w:tc>
          <w:tcPr>
            <w:tcW w:w="166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Ознакомление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природы</w:t>
            </w:r>
          </w:p>
        </w:tc>
      </w:tr>
      <w:tr w:rsidR="008C4458" w:rsidRPr="00A57EFC" w:rsidTr="003904E9">
        <w:tc>
          <w:tcPr>
            <w:tcW w:w="13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30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3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 Сергеев Сима</w:t>
            </w:r>
          </w:p>
        </w:tc>
        <w:tc>
          <w:tcPr>
            <w:tcW w:w="213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группировке и классификации знакомых предметов</w:t>
            </w:r>
          </w:p>
        </w:tc>
        <w:tc>
          <w:tcPr>
            <w:tcW w:w="22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Не различает понятия «много» и «один»</w:t>
            </w:r>
          </w:p>
        </w:tc>
        <w:tc>
          <w:tcPr>
            <w:tcW w:w="16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соблюдает правило поведения в природе: не рвать без надобности растения</w:t>
            </w:r>
          </w:p>
        </w:tc>
      </w:tr>
      <w:tr w:rsidR="008C4458" w:rsidRPr="00A57EFC" w:rsidTr="003904E9">
        <w:tc>
          <w:tcPr>
            <w:tcW w:w="13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Антонова Маша</w:t>
            </w:r>
          </w:p>
        </w:tc>
        <w:tc>
          <w:tcPr>
            <w:tcW w:w="213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делать простейшие обобщения</w:t>
            </w:r>
          </w:p>
        </w:tc>
        <w:tc>
          <w:tcPr>
            <w:tcW w:w="22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6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3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.....</w:t>
            </w:r>
          </w:p>
        </w:tc>
        <w:tc>
          <w:tcPr>
            <w:tcW w:w="2137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236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93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66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3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Владимиров Никита</w:t>
            </w:r>
          </w:p>
        </w:tc>
        <w:tc>
          <w:tcPr>
            <w:tcW w:w="213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группировать однородные предметы по нескольким сенсорным признакам: величине, форме, цвету</w:t>
            </w:r>
          </w:p>
        </w:tc>
        <w:tc>
          <w:tcPr>
            <w:tcW w:w="22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различает все пространственные понятия от себя: справа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слева, впереди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сзади, вверху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внизу</w:t>
            </w:r>
          </w:p>
        </w:tc>
        <w:tc>
          <w:tcPr>
            <w:tcW w:w="16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2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80"/>
        <w:gridCol w:w="4361"/>
        <w:gridCol w:w="3128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начальных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ЗОЖ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 Сергеев Сима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сформирована потребность в соблюдении навыков опрятности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Антонова Маша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Владимиров Никита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3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374"/>
        <w:gridCol w:w="2229"/>
        <w:gridCol w:w="1838"/>
        <w:gridCol w:w="2279"/>
        <w:gridCol w:w="1749"/>
      </w:tblGrid>
      <w:tr w:rsidR="008C4458" w:rsidRPr="00A57EFC" w:rsidTr="003904E9">
        <w:tc>
          <w:tcPr>
            <w:tcW w:w="936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6969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8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Социализация,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общения,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нравственное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Ребенок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сообществе,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патриотическое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Самообслуживание,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самостоятельность,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трудовое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1985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безопасности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969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Сергеев Сима</w:t>
            </w:r>
          </w:p>
        </w:tc>
        <w:tc>
          <w:tcPr>
            <w:tcW w:w="158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доброжелательности к сверстникам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правильно пользоваться вилкой</w:t>
            </w:r>
          </w:p>
        </w:tc>
        <w:tc>
          <w:tcPr>
            <w:tcW w:w="19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Антонова Маша</w:t>
            </w:r>
          </w:p>
        </w:tc>
        <w:tc>
          <w:tcPr>
            <w:tcW w:w="158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одеваться в определенной последовательности</w:t>
            </w:r>
          </w:p>
        </w:tc>
        <w:tc>
          <w:tcPr>
            <w:tcW w:w="19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58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Владимиров Никита</w:t>
            </w:r>
          </w:p>
        </w:tc>
        <w:tc>
          <w:tcPr>
            <w:tcW w:w="158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может назвать имена членов своей семьи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любит выполнять простые трудовые поручения</w:t>
            </w:r>
          </w:p>
        </w:tc>
        <w:tc>
          <w:tcPr>
            <w:tcW w:w="19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соблюдает правила безопасности при играх с песком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4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386"/>
        <w:gridCol w:w="1762"/>
        <w:gridCol w:w="1294"/>
        <w:gridCol w:w="1987"/>
        <w:gridCol w:w="1167"/>
        <w:gridCol w:w="1873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словаря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Звуковая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Грамматический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строй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Связная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речь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литературе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Сергеев Сима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называть части суток</w:t>
            </w: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может следить за развитием действий в сказке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Антонова Маша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четко произносит слова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Владимиров Никита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понимает обобщающие слова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Быстрый темп 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развито умение вести диалог с педагогом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повторить интересные отрывки из прочитанных произведений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5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385"/>
        <w:gridCol w:w="1543"/>
        <w:gridCol w:w="1610"/>
        <w:gridCol w:w="1398"/>
        <w:gridCol w:w="1646"/>
        <w:gridCol w:w="1887"/>
      </w:tblGrid>
      <w:tr w:rsidR="008C4458" w:rsidRPr="00A57EFC" w:rsidTr="003904E9">
        <w:tc>
          <w:tcPr>
            <w:tcW w:w="11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11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искусству</w:t>
            </w:r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Рисование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Лепка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Аппликация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Конструктивно-модельная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</w:t>
            </w:r>
          </w:p>
        </w:tc>
      </w:tr>
      <w:tr w:rsidR="008C4458" w:rsidRPr="00A57EFC" w:rsidTr="003904E9">
        <w:tc>
          <w:tcPr>
            <w:tcW w:w="11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8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154" w:type="dxa"/>
            <w:tcBorders>
              <w:top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 Сергеев Сима</w:t>
            </w:r>
          </w:p>
        </w:tc>
        <w:tc>
          <w:tcPr>
            <w:tcW w:w="1586" w:type="dxa"/>
            <w:tcBorders>
              <w:top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3" w:type="dxa"/>
            <w:tcBorders>
              <w:top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достигнуто свободное движение руки с карандашом во время рисования </w:t>
            </w:r>
          </w:p>
        </w:tc>
        <w:tc>
          <w:tcPr>
            <w:tcW w:w="1134" w:type="dxa"/>
            <w:tcBorders>
              <w:top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59" w:type="dxa"/>
            <w:tcBorders>
              <w:top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  <w:tcBorders>
              <w:top w:val="single" w:sz="2" w:space="0" w:color="000000"/>
            </w:tcBorders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умеет изменять постройки, заменяя одни детали на другие 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Антонова Маша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3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Путает названия основных цветов, затрудняется назвать оттенки: розовый, голубой, серый</w:t>
            </w:r>
          </w:p>
        </w:tc>
        <w:tc>
          <w:tcPr>
            <w:tcW w:w="1134" w:type="dxa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59" w:type="dxa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3" w:type="dxa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4" w:type="dxa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59" w:type="dxa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2D1C5B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Владимиров Никита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3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создании несложной сюжетной композиции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раскатывать комочки круговыми движениями</w:t>
            </w:r>
          </w:p>
        </w:tc>
        <w:tc>
          <w:tcPr>
            <w:tcW w:w="1559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сформированы навыки аккуратной работы с клеем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использовать в постройках разные строительные детали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6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385"/>
        <w:gridCol w:w="1899"/>
        <w:gridCol w:w="1812"/>
        <w:gridCol w:w="2186"/>
        <w:gridCol w:w="2187"/>
      </w:tblGrid>
      <w:tr w:rsidR="008C4458" w:rsidRPr="00A57EFC" w:rsidTr="003904E9">
        <w:tc>
          <w:tcPr>
            <w:tcW w:w="9039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игровой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</w:tr>
      <w:tr w:rsidR="008C4458" w:rsidRPr="00A57EFC" w:rsidTr="003904E9">
        <w:tc>
          <w:tcPr>
            <w:tcW w:w="124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156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Сюжетно-ролевые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269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Театрализованные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124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1. Сергеев Сима</w:t>
            </w:r>
          </w:p>
        </w:tc>
        <w:tc>
          <w:tcPr>
            <w:tcW w:w="15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выполнять в игре с игрушками несколько взаимосвязанных действий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6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владеет приемом вождения настольных кукол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подборе предметов по цвету и величине</w:t>
            </w:r>
          </w:p>
        </w:tc>
      </w:tr>
      <w:tr w:rsidR="008C4458" w:rsidRPr="00A57EFC" w:rsidTr="003904E9">
        <w:tc>
          <w:tcPr>
            <w:tcW w:w="1242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Антонова Маша</w:t>
            </w:r>
          </w:p>
        </w:tc>
        <w:tc>
          <w:tcPr>
            <w:tcW w:w="15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выбирать роль в игре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6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242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....</w:t>
            </w:r>
          </w:p>
        </w:tc>
        <w:tc>
          <w:tcPr>
            <w:tcW w:w="15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6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242" w:type="dxa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Владимиров Никита</w:t>
            </w:r>
          </w:p>
        </w:tc>
        <w:tc>
          <w:tcPr>
            <w:tcW w:w="15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 индивидуальных играх с игрушками-заместителями исполнять роль за себя и за игрушку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Гиподинамичен. Не любит подвижные игры</w:t>
            </w:r>
          </w:p>
        </w:tc>
        <w:tc>
          <w:tcPr>
            <w:tcW w:w="26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собирать пирамидку, чередуя в определенной последовательности 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—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3 цвета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  <w:lang w:val="en-US"/>
        </w:rPr>
        <w:t>Z</w:t>
      </w:r>
      <w:r w:rsidRPr="00624FB1">
        <w:rPr>
          <w:rFonts w:ascii="Times New Roman" w:hAnsi="Times New Roman"/>
          <w:sz w:val="24"/>
          <w:szCs w:val="24"/>
        </w:rPr>
        <w:t>4</w:t>
      </w:r>
      <w:r w:rsidRPr="000C2E79">
        <w:rPr>
          <w:rFonts w:ascii="Times New Roman" w:hAnsi="Times New Roman"/>
          <w:sz w:val="24"/>
          <w:szCs w:val="24"/>
        </w:rPr>
        <w:t>]</w:t>
      </w:r>
      <w:r w:rsidRPr="000C2E79">
        <w:rPr>
          <w:rFonts w:ascii="Times New Roman" w:hAnsi="Times New Roman"/>
          <w:sz w:val="24"/>
          <w:szCs w:val="24"/>
          <w:shd w:val="clear" w:color="auto" w:fill="FCFCFC"/>
        </w:rPr>
        <w:t xml:space="preserve">Примерный «Лист педагогической диагностики оценки </w:t>
      </w:r>
      <w:r w:rsidRPr="000C2E79">
        <w:rPr>
          <w:rFonts w:ascii="Times New Roman" w:hAnsi="Times New Roman"/>
          <w:sz w:val="24"/>
          <w:szCs w:val="24"/>
          <w:shd w:val="clear" w:color="auto" w:fill="FCFCFC"/>
        </w:rPr>
        <w:br/>
        <w:t>индивидуального развития детей среднего возраста (4—5 лет)»</w:t>
      </w:r>
    </w:p>
    <w:p w:rsidR="008C4458" w:rsidRPr="005B1A1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1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271"/>
        <w:gridCol w:w="2590"/>
        <w:gridCol w:w="2118"/>
        <w:gridCol w:w="1729"/>
        <w:gridCol w:w="1761"/>
      </w:tblGrid>
      <w:tr w:rsidR="008C4458" w:rsidRPr="00A57EFC" w:rsidTr="003904E9">
        <w:tc>
          <w:tcPr>
            <w:tcW w:w="936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8103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3141" w:type="dxa"/>
          </w:tcPr>
          <w:p w:rsidR="008C4458" w:rsidRPr="00D07B60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познавательно-исследовательской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деятельности: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первичные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объектах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окружающего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мира;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проектно-исследовательская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сенсорное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развитие.</w:t>
            </w:r>
          </w:p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социокультурным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ценностям</w:t>
            </w:r>
          </w:p>
        </w:tc>
        <w:tc>
          <w:tcPr>
            <w:tcW w:w="127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РЭМП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Ознакомление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природы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8103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Савельев Алеша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развита наблюдательность.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развито осязание: не узнает материалы на ощупь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соблюдать правила поведения в группе, в общественных местах</w:t>
            </w:r>
          </w:p>
        </w:tc>
        <w:tc>
          <w:tcPr>
            <w:tcW w:w="127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Путает названия квадрата и куба, круга и шара.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понимает значение слов «вчера», «сегодня»,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«завтра»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Не овладел способами ухода за комнатными растениями в группе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Михайлова Анфиса</w:t>
            </w:r>
          </w:p>
        </w:tc>
        <w:tc>
          <w:tcPr>
            <w:tcW w:w="3141" w:type="dxa"/>
          </w:tcPr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сравнивать и группировать предметы по цвету, форме и величине.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складывать пазлы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проявлении знаний о трудовых действиях и орудиях труда людей разных профессий</w:t>
            </w:r>
          </w:p>
        </w:tc>
        <w:tc>
          <w:tcPr>
            <w:tcW w:w="127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уравнивать неравные группы предметов двумя способами.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пользуется порядковыми числительными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может запомнить названия видов деревьев на участке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27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Федин Коля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рассказывать о материалах, из которых сделаны предметы, об их свойствах и качествах.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2. Не умеет составлять узор из мозаики, картинку из кубиков 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27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считать до 5.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сравнивать два предмета по величине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запомнил обобщающие слова: овощи, фрукты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 ягоды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2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093"/>
        <w:gridCol w:w="3685"/>
        <w:gridCol w:w="3261"/>
      </w:tblGrid>
      <w:tr w:rsidR="008C4458" w:rsidRPr="00A57EFC" w:rsidTr="003904E9">
        <w:tc>
          <w:tcPr>
            <w:tcW w:w="2093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6946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2093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3685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начальных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ЗОЖ</w:t>
            </w:r>
          </w:p>
        </w:tc>
        <w:tc>
          <w:tcPr>
            <w:tcW w:w="326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2093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946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20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Савельев Алеша</w:t>
            </w:r>
          </w:p>
        </w:tc>
        <w:tc>
          <w:tcPr>
            <w:tcW w:w="36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прыгать через скакалку</w:t>
            </w:r>
          </w:p>
        </w:tc>
        <w:tc>
          <w:tcPr>
            <w:tcW w:w="326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20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Михайлова Анфиса</w:t>
            </w:r>
          </w:p>
        </w:tc>
        <w:tc>
          <w:tcPr>
            <w:tcW w:w="36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держать дистанцию во время перестроений и движений</w:t>
            </w:r>
          </w:p>
        </w:tc>
        <w:tc>
          <w:tcPr>
            <w:tcW w:w="326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20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36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326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209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Федин Коля</w:t>
            </w:r>
          </w:p>
        </w:tc>
        <w:tc>
          <w:tcPr>
            <w:tcW w:w="368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326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самостоятельности в организации знакомых подвижных игр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3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271"/>
        <w:gridCol w:w="2248"/>
        <w:gridCol w:w="1852"/>
        <w:gridCol w:w="2297"/>
        <w:gridCol w:w="1801"/>
      </w:tblGrid>
      <w:tr w:rsidR="008C4458" w:rsidRPr="00A57EFC" w:rsidTr="003904E9">
        <w:tc>
          <w:tcPr>
            <w:tcW w:w="936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8103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4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Социализация,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общения,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нравственное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Ребенок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сообществе,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патриотическое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Самообслуживание,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самостоятельность,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трудовое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255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безопасности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8103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Савельев Алеша</w:t>
            </w:r>
          </w:p>
        </w:tc>
        <w:tc>
          <w:tcPr>
            <w:tcW w:w="21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умеет уступать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игрушки по просьбе сверстников.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Нетерпелив, перебивает говорящего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сформированы навыки бережного отношения к вещам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Отсутствует привычка пользоваться носовым платком</w:t>
            </w:r>
          </w:p>
        </w:tc>
        <w:tc>
          <w:tcPr>
            <w:tcW w:w="255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Михайлова Анфиса</w:t>
            </w:r>
          </w:p>
        </w:tc>
        <w:tc>
          <w:tcPr>
            <w:tcW w:w="21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Часто проявляет недоброжелательное отношение к сверстникам.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Часто забывает о необходимости здороваться и прощаться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сформировано желание участвовать в уходе за растениями на детском огороде</w:t>
            </w:r>
          </w:p>
        </w:tc>
        <w:tc>
          <w:tcPr>
            <w:tcW w:w="255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21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55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Федин Коля</w:t>
            </w:r>
          </w:p>
        </w:tc>
        <w:tc>
          <w:tcPr>
            <w:tcW w:w="2149" w:type="dxa"/>
          </w:tcPr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коллективных играх не соблюдает правила добрых взаимоотношений.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Не умеет вежливо выразить свою просьбу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55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запомнил информацию о назначении светофора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4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133"/>
        <w:gridCol w:w="1623"/>
        <w:gridCol w:w="1619"/>
        <w:gridCol w:w="1998"/>
        <w:gridCol w:w="1435"/>
        <w:gridCol w:w="1661"/>
      </w:tblGrid>
      <w:tr w:rsidR="008C4458" w:rsidRPr="00A57EFC" w:rsidTr="003904E9">
        <w:tc>
          <w:tcPr>
            <w:tcW w:w="1154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48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словаря</w:t>
            </w:r>
          </w:p>
        </w:tc>
        <w:tc>
          <w:tcPr>
            <w:tcW w:w="135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Звуковая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Грамматический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строй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Связная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речь</w:t>
            </w: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литературе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48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Савельев Алеша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Редко использует в речи наречия и прилагательные</w:t>
            </w:r>
          </w:p>
        </w:tc>
        <w:tc>
          <w:tcPr>
            <w:tcW w:w="1356" w:type="dxa"/>
          </w:tcPr>
          <w:p w:rsidR="008C4458" w:rsidRPr="005B1A19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всегда правильно использует в речи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предлоги</w:t>
            </w: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совершенна диалогическая речь</w:t>
            </w: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испытывает интерес к восприятию чтения, рассказыванию сказок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Михайлова Анфиса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5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Неотчетливо произносит слова и фразы </w:t>
            </w: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Редко использует в речи сложносочиненные и сложноподчиненные предложения</w:t>
            </w: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описывать предмет.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пересказывать отрывки из сказок</w:t>
            </w: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интерес к рассматриванию рисунков в книгах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56" w:type="dxa"/>
          </w:tcPr>
          <w:p w:rsidR="008C4458" w:rsidRPr="005B1A19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20.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Федин Коля</w:t>
            </w:r>
          </w:p>
        </w:tc>
        <w:tc>
          <w:tcPr>
            <w:tcW w:w="164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Не использует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в речи слова, указывающие на местоположение предмета</w:t>
            </w:r>
          </w:p>
        </w:tc>
        <w:tc>
          <w:tcPr>
            <w:tcW w:w="135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Не развит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фонематический слух</w:t>
            </w:r>
          </w:p>
        </w:tc>
        <w:tc>
          <w:tcPr>
            <w:tcW w:w="194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сформировано умение описывать картинку</w:t>
            </w:r>
          </w:p>
        </w:tc>
        <w:tc>
          <w:tcPr>
            <w:tcW w:w="17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Затрудняется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прочесть текст стихотворения самостоятельно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lang w:val="en-US"/>
        </w:rPr>
        <w:t>[</w:t>
      </w:r>
      <w:r>
        <w:rPr>
          <w:rFonts w:ascii="Times New Roman" w:hAnsi="Times New Roman"/>
          <w:sz w:val="24"/>
          <w:szCs w:val="24"/>
          <w:lang w:val="en-US"/>
        </w:rPr>
        <w:t>CE</w:t>
      </w:r>
      <w:r w:rsidRPr="000C2E79">
        <w:rPr>
          <w:rFonts w:ascii="Times New Roman" w:hAnsi="Times New Roman"/>
          <w:sz w:val="24"/>
          <w:szCs w:val="24"/>
          <w:lang w:val="en-US"/>
        </w:rPr>
        <w:t>]</w:t>
      </w: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5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271"/>
        <w:gridCol w:w="1545"/>
        <w:gridCol w:w="1563"/>
        <w:gridCol w:w="1701"/>
        <w:gridCol w:w="1502"/>
        <w:gridCol w:w="1887"/>
      </w:tblGrid>
      <w:tr w:rsidR="008C4458" w:rsidRPr="00A57EFC" w:rsidTr="003904E9">
        <w:tc>
          <w:tcPr>
            <w:tcW w:w="1154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85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искусству</w:t>
            </w: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Рисование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Лепка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Аппликация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Конструктивно-модельная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85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Савельев Алеша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различении жанров: стихи, проза, загадки</w:t>
            </w: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располагать изображения на всем листе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овладел приемом вытягивания отдельных частей из целого куска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различении и назывании строительных деталей: куб, пластина, кирпичик, брусок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Михайлова Анфиса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изображать сказочные строения</w:t>
            </w: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передавать в рисунке соотношение предметов по величине.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создании декоративных композиций по мотивам дымковских игрушек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умеет украшать вылепленное изделие при помощи стеки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правильно держать ножницы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изменять постройки по высоте, длине и ширине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Федин Коля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60" w:type="dxa"/>
          </w:tcPr>
          <w:p w:rsidR="008C4458" w:rsidRPr="000C2E79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умеет смешивать краски для получения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нужных цветов и оттенков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владел навыком вырезывания форм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овладел навыками конструирования из бумаги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B85221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6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271"/>
        <w:gridCol w:w="1730"/>
        <w:gridCol w:w="2258"/>
        <w:gridCol w:w="2182"/>
        <w:gridCol w:w="2028"/>
      </w:tblGrid>
      <w:tr w:rsidR="008C4458" w:rsidRPr="00A57EFC" w:rsidTr="003904E9">
        <w:tc>
          <w:tcPr>
            <w:tcW w:w="9039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игровой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</w:tr>
      <w:tr w:rsidR="008C4458" w:rsidRPr="00A57EFC" w:rsidTr="003904E9">
        <w:tc>
          <w:tcPr>
            <w:tcW w:w="11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Сюжетно-ролевые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240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Театрализованные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11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1. Савельев Алеша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развивать замысел игры</w:t>
            </w:r>
          </w:p>
        </w:tc>
        <w:tc>
          <w:tcPr>
            <w:tcW w:w="24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самостоятельность в организации знакомых игр с небольшой группой детей</w:t>
            </w: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разыгрывать несложные представления по знакомым сказкам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Михайлова Анфиса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выбирать роль и подирать атрибуты игре</w:t>
            </w:r>
          </w:p>
        </w:tc>
        <w:tc>
          <w:tcPr>
            <w:tcW w:w="24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развита режиссерская игра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наблюдательности в играх «Что изменилось?»</w:t>
            </w:r>
          </w:p>
        </w:tc>
      </w:tr>
      <w:tr w:rsidR="008C4458" w:rsidRPr="00A57EFC" w:rsidTr="003904E9">
        <w:tc>
          <w:tcPr>
            <w:tcW w:w="11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4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Федин Коля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всегда считается с интересами других детей в игре</w:t>
            </w:r>
          </w:p>
        </w:tc>
        <w:tc>
          <w:tcPr>
            <w:tcW w:w="24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всегда соблюдает правила в игре</w:t>
            </w: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освоил правила игр лото и домино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B85221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CFCFC"/>
        </w:rPr>
      </w:pPr>
      <w:r w:rsidRPr="00B85221">
        <w:rPr>
          <w:rFonts w:ascii="Times New Roman" w:hAnsi="Times New Roman"/>
          <w:b/>
          <w:sz w:val="24"/>
          <w:szCs w:val="24"/>
          <w:shd w:val="clear" w:color="auto" w:fill="FCFCFC"/>
        </w:rPr>
        <w:t xml:space="preserve">Примерные «Листы педагогической диагностики оценки </w:t>
      </w:r>
      <w:r w:rsidRPr="00B85221">
        <w:rPr>
          <w:rFonts w:ascii="Times New Roman" w:hAnsi="Times New Roman"/>
          <w:b/>
          <w:sz w:val="24"/>
          <w:szCs w:val="24"/>
          <w:shd w:val="clear" w:color="auto" w:fill="FCFCFC"/>
        </w:rPr>
        <w:br/>
        <w:t>индивидуального развития детей старшего возраста (5—6 лет)»</w:t>
      </w:r>
      <w:r w:rsidRPr="00B85221">
        <w:rPr>
          <w:rFonts w:ascii="Times New Roman" w:hAnsi="Times New Roman"/>
          <w:b/>
          <w:sz w:val="24"/>
          <w:szCs w:val="24"/>
          <w:shd w:val="clear" w:color="auto" w:fill="FCFCFC"/>
        </w:rPr>
        <w:br/>
      </w: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1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78"/>
        <w:gridCol w:w="2703"/>
        <w:gridCol w:w="2118"/>
        <w:gridCol w:w="1773"/>
        <w:gridCol w:w="1897"/>
      </w:tblGrid>
      <w:tr w:rsidR="008C4458" w:rsidRPr="00A57EFC" w:rsidTr="003904E9">
        <w:tc>
          <w:tcPr>
            <w:tcW w:w="936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8103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3141" w:type="dxa"/>
          </w:tcPr>
          <w:p w:rsidR="008C4458" w:rsidRPr="00D07B60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познавательно-исследовательской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деятельности: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первичные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объектах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окружающего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мира;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проектно-исследовательская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[B1]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сенсорное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развитие.</w:t>
            </w:r>
          </w:p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социокультурным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ценностям</w:t>
            </w: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РЭМП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Ознакомление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природы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8103" w:type="dxa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Котина Юля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Затрудняется в сравнении предметов, установлении их сходства и различия 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проявляет достаточно знаний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 профессиях</w:t>
            </w: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 ближайшем окружении находить предметы одинаковой и разной формы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владеет достаточными представлениями о домашних животных: как добывают пищу, где живут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Листов Марк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подборе пар и групп предметов по заданному признаку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запомнил цифры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...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Корин Федор</w:t>
            </w:r>
          </w:p>
        </w:tc>
        <w:tc>
          <w:tcPr>
            <w:tcW w:w="314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интерес к исследовательской деятельности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может назвать части, полученные от деления целого; сравнивать части и целое</w:t>
            </w:r>
          </w:p>
        </w:tc>
        <w:tc>
          <w:tcPr>
            <w:tcW w:w="17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сформированы представления о чередовании времен года, частей суток и их некоторых характеристиках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2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428"/>
        <w:gridCol w:w="4201"/>
        <w:gridCol w:w="3840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начальных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ЗОЖ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Котина Юля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сформировано умение характеризовать свое самочувствие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прыгать в высоту с разбега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Листов Марк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лазать по гимнастической стенке, меняя темп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Корин Федор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3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001"/>
        <w:gridCol w:w="1894"/>
        <w:gridCol w:w="2288"/>
        <w:gridCol w:w="2462"/>
        <w:gridCol w:w="1824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Социализация,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общения,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нравственное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Ребенок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сообществе,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патриотическое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Самообслуживание,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самостоятельность,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трудовое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безопасности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Котина Юля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воспитано чувство скромности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достаточно знаний о том, что Россия — многонациональная страна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замечать и самостоятельно устранять непорядок в своем внешнем виде.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всегда проявляет бережное отношение к тому, что сделано руками человека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Листов Марк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знает пословицы и поговорки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быстро одеваться, соблюдать порядок в своем шкафу.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сформированы навыки дежурства по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столовой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Корин Федор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проявлять сочувствие и отзывчивость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сформированы предпосылки учебной деятельности.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 Не умеет оценивать результат своей деятельности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4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20"/>
        <w:gridCol w:w="1650"/>
        <w:gridCol w:w="1731"/>
        <w:gridCol w:w="1860"/>
        <w:gridCol w:w="1555"/>
        <w:gridCol w:w="1753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словаря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Звуковая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Грамматический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строй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Связная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речь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литературе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Котина Юля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подборе слов со сходным значением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Недостаточно развит фонематический слух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Допускает неправильное согласование существительных с числительными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развито умение поддерживать беседу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запоминает стихи, скороговорки, загадки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Листов Марк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всегда употребляет слова в точном соответствии со смыслом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развита интонационная выразительность 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образовании однокоренных слов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составлять рассказы о событиях из личного опыта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понимает жанровые особенности сказок,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рассказов, стихотворений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Корин Федор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подбирать слова-антонимы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определении места звука в слове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составлении по образцу сложных предложений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составлять небольшие рассказы творческого характера на предложенную тему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инсценировках не умеет читать стихи по ролям, с естественными интонациями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5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38"/>
        <w:gridCol w:w="1746"/>
        <w:gridCol w:w="1795"/>
        <w:gridCol w:w="1613"/>
        <w:gridCol w:w="1572"/>
        <w:gridCol w:w="1805"/>
      </w:tblGrid>
      <w:tr w:rsidR="008C4458" w:rsidRPr="00A57EFC" w:rsidTr="003904E9">
        <w:tc>
          <w:tcPr>
            <w:tcW w:w="1154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7885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искусству</w:t>
            </w: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Рисование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Лепка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Аппликация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Конструктивно-модельная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</w:t>
            </w:r>
          </w:p>
        </w:tc>
      </w:tr>
      <w:tr w:rsidR="008C4458" w:rsidRPr="00A57EFC" w:rsidTr="003904E9">
        <w:tc>
          <w:tcPr>
            <w:tcW w:w="1154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885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Котина Юля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Не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сформирован интерес к произведениям живописи</w:t>
            </w: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умеет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передавать в рисунке движения фигур.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усвоил элементы гжельской росписи (бутоны, завитки, оживки, усики)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 а только цветы, листья, травку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Не умеет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лепить знакомые предметы по представлению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Не умеет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складывать бумагу гармошкой, для вырезания одинаковых деталей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Листов Марк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выделять и называть произведения по жанрам искусства (литература, музыка, изобразительное искусство)</w:t>
            </w: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рисовать кистью разными способами: концом кисти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,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всем ворсом, примакиванием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лепить посуду ленточным способом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создавать сюжетные композиции в аппликации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5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Корин Федор</w:t>
            </w:r>
          </w:p>
        </w:tc>
        <w:tc>
          <w:tcPr>
            <w:tcW w:w="158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3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развиты композиционные умения в сюжетном рисовании</w:t>
            </w:r>
          </w:p>
        </w:tc>
        <w:tc>
          <w:tcPr>
            <w:tcW w:w="1962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пользоваться стекой для нанесения рисунка на вылепленной фигуре</w:t>
            </w:r>
          </w:p>
        </w:tc>
        <w:tc>
          <w:tcPr>
            <w:tcW w:w="113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овладел приемом вырезания симметричных изображений из бумаги, сложенной пополам</w:t>
            </w:r>
          </w:p>
        </w:tc>
        <w:tc>
          <w:tcPr>
            <w:tcW w:w="18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0C2E79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0C2E79">
        <w:rPr>
          <w:rFonts w:ascii="Times New Roman" w:hAnsi="Times New Roman"/>
          <w:sz w:val="24"/>
          <w:szCs w:val="24"/>
          <w:shd w:val="clear" w:color="auto" w:fill="FCFCFC"/>
        </w:rPr>
        <w:t>Лист 6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145"/>
        <w:gridCol w:w="1740"/>
        <w:gridCol w:w="1740"/>
        <w:gridCol w:w="2209"/>
        <w:gridCol w:w="2410"/>
      </w:tblGrid>
      <w:tr w:rsidR="008C4458" w:rsidRPr="00A57EFC" w:rsidTr="003904E9">
        <w:tc>
          <w:tcPr>
            <w:tcW w:w="9039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игровой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</w:tr>
      <w:tr w:rsidR="008C4458" w:rsidRPr="00A57EFC" w:rsidTr="003904E9">
        <w:tc>
          <w:tcPr>
            <w:tcW w:w="1145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1657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Сюжетно-ролевые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1618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220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Театрализованные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114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Котина Юля</w:t>
            </w:r>
          </w:p>
        </w:tc>
        <w:tc>
          <w:tcPr>
            <w:tcW w:w="165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организовывать сюжетно-ролевые игры</w:t>
            </w:r>
          </w:p>
        </w:tc>
        <w:tc>
          <w:tcPr>
            <w:tcW w:w="161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организовывать подвижные игры со сверстниками</w:t>
            </w:r>
          </w:p>
        </w:tc>
        <w:tc>
          <w:tcPr>
            <w:tcW w:w="22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интерес к театрализованной игре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Любит нарушать правила игры, для того чтобы выиграть</w:t>
            </w:r>
          </w:p>
        </w:tc>
      </w:tr>
      <w:tr w:rsidR="008C4458" w:rsidRPr="00A57EFC" w:rsidTr="003904E9">
        <w:tc>
          <w:tcPr>
            <w:tcW w:w="114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Листов Марк</w:t>
            </w:r>
          </w:p>
        </w:tc>
        <w:tc>
          <w:tcPr>
            <w:tcW w:w="165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умеет согласовывать ролевые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действия с другими участниками игры</w:t>
            </w:r>
          </w:p>
        </w:tc>
        <w:tc>
          <w:tcPr>
            <w:tcW w:w="161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Не любит участвовать в играх-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эстафетах</w:t>
            </w:r>
          </w:p>
        </w:tc>
        <w:tc>
          <w:tcPr>
            <w:tcW w:w="22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Любит исполня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ть только главные роли в играх-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инсценировках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Не подчиняется правилам в групповых играх. Не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проявляет культуру честного соперничества</w:t>
            </w:r>
          </w:p>
        </w:tc>
      </w:tr>
      <w:tr w:rsidR="008C4458" w:rsidRPr="00A57EFC" w:rsidTr="003904E9">
        <w:tc>
          <w:tcPr>
            <w:tcW w:w="114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...</w:t>
            </w:r>
          </w:p>
        </w:tc>
        <w:tc>
          <w:tcPr>
            <w:tcW w:w="165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61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2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114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20. Корин Федор </w:t>
            </w:r>
          </w:p>
        </w:tc>
        <w:tc>
          <w:tcPr>
            <w:tcW w:w="1657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умение развивать замысел игры</w:t>
            </w:r>
          </w:p>
        </w:tc>
        <w:tc>
          <w:tcPr>
            <w:tcW w:w="1618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Нарушает правила подвижных игр</w:t>
            </w:r>
          </w:p>
        </w:tc>
        <w:tc>
          <w:tcPr>
            <w:tcW w:w="2209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проявлять импровизацию в ходе взятой на себя роли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складывать пазлы и выкладывать мозаику</w:t>
            </w:r>
          </w:p>
        </w:tc>
      </w:tr>
    </w:tbl>
    <w:p w:rsidR="008C4458" w:rsidRPr="008C4458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[</w:t>
      </w:r>
      <w:r>
        <w:rPr>
          <w:rFonts w:ascii="Times New Roman" w:hAnsi="Times New Roman"/>
          <w:sz w:val="24"/>
          <w:szCs w:val="24"/>
          <w:shd w:val="clear" w:color="auto" w:fill="FCFCFC"/>
          <w:lang w:val="en-US"/>
        </w:rPr>
        <w:t>Z</w:t>
      </w:r>
      <w:r w:rsidRPr="00624FB1">
        <w:rPr>
          <w:rFonts w:ascii="Times New Roman" w:hAnsi="Times New Roman"/>
          <w:sz w:val="24"/>
          <w:szCs w:val="24"/>
          <w:shd w:val="clear" w:color="auto" w:fill="FCFCFC"/>
        </w:rPr>
        <w:t>4</w:t>
      </w:r>
      <w:r w:rsidRPr="00A20948">
        <w:rPr>
          <w:rFonts w:ascii="Times New Roman" w:hAnsi="Times New Roman"/>
          <w:sz w:val="24"/>
          <w:szCs w:val="24"/>
          <w:shd w:val="clear" w:color="auto" w:fill="FCFCFC"/>
        </w:rPr>
        <w:t xml:space="preserve">]Примерные «Листы педагогической диагностики оценки </w:t>
      </w:r>
      <w:r w:rsidRPr="00A20948">
        <w:rPr>
          <w:rFonts w:ascii="Times New Roman" w:hAnsi="Times New Roman"/>
          <w:sz w:val="24"/>
          <w:szCs w:val="24"/>
          <w:shd w:val="clear" w:color="auto" w:fill="FCFCFC"/>
        </w:rPr>
        <w:br/>
        <w:t>индивидуального развития детей подготовительной группы (6—7 лет)»</w:t>
      </w: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Лист 1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88"/>
        <w:gridCol w:w="2293"/>
        <w:gridCol w:w="2265"/>
        <w:gridCol w:w="2147"/>
        <w:gridCol w:w="1776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D07B60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познавательно-исследовательской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деятельности: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DB7039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  <w:lang w:val="en-US"/>
              </w:rPr>
              <w:t>B</w:t>
            </w:r>
            <w:r w:rsidRPr="00DB7039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первичные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объектах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окружающего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мира;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DB7039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  <w:lang w:val="en-US"/>
              </w:rPr>
              <w:t>B</w:t>
            </w:r>
            <w:r w:rsidRPr="00DB7039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проектно-исследовательская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деятельность;</w:t>
            </w:r>
          </w:p>
          <w:p w:rsidR="008C4458" w:rsidRPr="00D07B60" w:rsidRDefault="008C4458" w:rsidP="003904E9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DB7039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[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  <w:lang w:val="en-US"/>
              </w:rPr>
              <w:t>B</w:t>
            </w:r>
            <w:r w:rsidRPr="00DB7039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1]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сенсорное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развитие.</w:t>
            </w:r>
          </w:p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социокультурным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ценностям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РЭМП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Ознакомление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миром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природы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4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знает состав чисел в пределах 10.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моделировать пространственные отношения между объектами в виде плана и схемы, а только в виде рисунка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Лосева Настя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интерес к простейшим экспериментам и наблюдениям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В процессе проведения простейших экспериментов с водой, воздухом,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магнитом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затрудняется делать простые умозаключения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в назывании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состава чисел, в пределах 10.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Затрудняется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моделировать геометрические фигуры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Зайцева Ира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сравнивать предметы по форме, величине, цвету, строению, положению в пространстве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конструировать геометрические фигуры по словесному описанию.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использует в речи понятия: сначала, раньше, позже, в одно и то же время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знает народные приметы о погоде, природных сезонных явлениях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Лист 2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291"/>
        <w:gridCol w:w="3394"/>
        <w:gridCol w:w="4784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начальных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представлений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ЗОЖ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Физическая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сохранять правильную осанку в различных видах деятельности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Лосева Настя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Зайцева Ира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 интерес к спортивным играм: городки, бадминтон, баскетбол, настольный теннис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Лист 3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78"/>
        <w:gridCol w:w="1500"/>
        <w:gridCol w:w="606"/>
        <w:gridCol w:w="1852"/>
        <w:gridCol w:w="2297"/>
        <w:gridCol w:w="2236"/>
      </w:tblGrid>
      <w:tr w:rsidR="008C4458" w:rsidRPr="00A57EFC" w:rsidTr="003904E9">
        <w:tc>
          <w:tcPr>
            <w:tcW w:w="936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8103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007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1.</w:t>
            </w:r>
            <w:r w:rsidRPr="00215597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Социализация,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общения,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нравственное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156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Ребенок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сообществе,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патриотическое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3.</w:t>
            </w:r>
            <w:r w:rsidRPr="00215597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Самообслуживание,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самостоятельность,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трудовое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воспитание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4.</w:t>
            </w:r>
            <w:r w:rsidRPr="00215597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безопасности</w:t>
            </w:r>
          </w:p>
        </w:tc>
      </w:tr>
      <w:tr w:rsidR="008C4458" w:rsidRPr="00A57EFC" w:rsidTr="003904E9">
        <w:tc>
          <w:tcPr>
            <w:tcW w:w="936" w:type="dxa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8103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127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Словарь не обогащен формулами словесной вежливости</w:t>
            </w:r>
          </w:p>
        </w:tc>
        <w:tc>
          <w:tcPr>
            <w:tcW w:w="2292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сформированы старательность и трудолюбие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Лосева Настя</w:t>
            </w:r>
          </w:p>
        </w:tc>
        <w:tc>
          <w:tcPr>
            <w:tcW w:w="127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292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...</w:t>
            </w:r>
          </w:p>
        </w:tc>
        <w:tc>
          <w:tcPr>
            <w:tcW w:w="127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292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93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Зайцева Ира</w:t>
            </w:r>
          </w:p>
        </w:tc>
        <w:tc>
          <w:tcPr>
            <w:tcW w:w="127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развиты волевые качества, не умеет ограничивать свои желания</w:t>
            </w:r>
          </w:p>
        </w:tc>
        <w:tc>
          <w:tcPr>
            <w:tcW w:w="2292" w:type="dxa"/>
            <w:gridSpan w:val="2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и быстро готовить пособия к занятиям</w:t>
            </w:r>
          </w:p>
        </w:tc>
        <w:tc>
          <w:tcPr>
            <w:tcW w:w="241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Лист 4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745"/>
        <w:gridCol w:w="1596"/>
        <w:gridCol w:w="1382"/>
        <w:gridCol w:w="1482"/>
        <w:gridCol w:w="1237"/>
        <w:gridCol w:w="1629"/>
        <w:gridCol w:w="1398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  <w:gridSpan w:val="6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Формирование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словаря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Звуковая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культура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Грамматический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строй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Связная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речь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Подготовка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обучению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грамоте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художественной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литературе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6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 содержательно пересказывать литературные тексты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запомнил программные стихи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Лосева Настя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составлять рассказы из личного опыта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знает наизусть пословицы и поговорки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Зайцева Ира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Недостаточн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активен обществоведческий словарь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отработана инт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онационная выразительность речи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Затрудняется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очинять сказки на заданную тему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членить простые предложения на слова с указанием их последовательности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понимает различия между сказкой и рассказом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Лист 5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34"/>
        <w:gridCol w:w="1435"/>
        <w:gridCol w:w="1953"/>
        <w:gridCol w:w="1483"/>
        <w:gridCol w:w="1850"/>
        <w:gridCol w:w="1814"/>
      </w:tblGrid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lastRenderedPageBreak/>
              <w:t>а</w:t>
            </w:r>
          </w:p>
        </w:tc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lastRenderedPageBreak/>
              <w:t>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lastRenderedPageBreak/>
              <w:t>Приобщение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к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искусству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lastRenderedPageBreak/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Рисование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Лепка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Аппликация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lastRenderedPageBreak/>
              <w:t>Конструктивно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-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модельная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деятельность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аспекты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области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владеет навыками коллективной работы при конструировании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Лосева Настя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 рисунках передавать пропорции предметов, их соотношение по величине.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выстраивать композицию рисунка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овладел мозаичным способом изображения с предварительным обозначением карандашом формы частей и деталей картинки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Зайцева Ира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рисовать завитки в разных направлениях, только в одном.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проявляет самостоятельность в выборе темы рисунка по замыслу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создавать скульптурные группы из 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—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фигур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овладел приемом обрывания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создавать конструкции по рисунку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Pr="00A20948" w:rsidRDefault="008C4458" w:rsidP="00EF1BEE">
      <w:pPr>
        <w:spacing w:after="0" w:line="240" w:lineRule="auto"/>
        <w:jc w:val="center"/>
        <w:rPr>
          <w:rFonts w:ascii="Times New Roman" w:hAnsi="Times New Roman"/>
          <w:sz w:val="24"/>
          <w:szCs w:val="24"/>
          <w:shd w:val="clear" w:color="auto" w:fill="FCFCFC"/>
        </w:rPr>
      </w:pPr>
      <w:r w:rsidRPr="00A20948">
        <w:rPr>
          <w:rFonts w:ascii="Times New Roman" w:hAnsi="Times New Roman"/>
          <w:sz w:val="24"/>
          <w:szCs w:val="24"/>
          <w:shd w:val="clear" w:color="auto" w:fill="FCFCFC"/>
        </w:rPr>
        <w:t>Лист 6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029"/>
        <w:gridCol w:w="2285"/>
        <w:gridCol w:w="1474"/>
        <w:gridCol w:w="2601"/>
        <w:gridCol w:w="2080"/>
      </w:tblGrid>
      <w:tr w:rsidR="008C4458" w:rsidRPr="00A57EFC" w:rsidTr="003904E9"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игровой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Сюжетно-ролевые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2.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Подвижные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Театрализованные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Дидактические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игры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брать на себя разные роли,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предпочитает второстепенные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развито умение исполнять роль ведущего в игре</w:t>
            </w: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Лосева Настя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планировать игру, договариваться и обсуждать действия всех играющих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самостоятельно выбирать сказку для постановки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...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</w:tr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20. Зайцева Ира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считаться с интересами и мнением товарищей по игре, справедливо решать споры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 умеет использовать средства выразительности: поза, жест, мимика, интонация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Не развито ассоциативно-образное и логическое мышление </w:t>
            </w:r>
          </w:p>
        </w:tc>
      </w:tr>
    </w:tbl>
    <w:p w:rsidR="00EF1BEE" w:rsidRDefault="00EF1BEE" w:rsidP="00EF1B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1BEE" w:rsidRPr="00A20948" w:rsidRDefault="00EF1BEE" w:rsidP="00EF1BE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C4458" w:rsidRPr="002A2CAF" w:rsidRDefault="008C4458" w:rsidP="008C44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2CAF">
        <w:rPr>
          <w:rFonts w:ascii="Times New Roman" w:hAnsi="Times New Roman"/>
          <w:b/>
          <w:sz w:val="28"/>
          <w:szCs w:val="28"/>
        </w:rPr>
        <w:t>Индивидуальная образовательная траектория развития (ИОТР) ребенка как последующий этап и следствие проведения педагогической диагностики</w:t>
      </w:r>
    </w:p>
    <w:p w:rsidR="008C4458" w:rsidRPr="002A2CAF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Цель дальнейшего планирования воспитателем своих педагогических воздействий на ребенка решается посредством выстраивания </w:t>
      </w:r>
      <w:r w:rsidRPr="00A57EFC">
        <w:rPr>
          <w:rFonts w:ascii="Times New Roman" w:hAnsi="Times New Roman"/>
          <w:sz w:val="24"/>
          <w:szCs w:val="24"/>
          <w:shd w:val="clear" w:color="auto" w:fill="FCFCFC"/>
        </w:rPr>
        <w:t>и</w:t>
      </w:r>
      <w:r w:rsidRPr="00A57EFC">
        <w:rPr>
          <w:rFonts w:ascii="Times New Roman" w:hAnsi="Times New Roman"/>
          <w:sz w:val="24"/>
          <w:szCs w:val="24"/>
        </w:rPr>
        <w:t>ндивидуальных образовательных траекторий развития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для каждого воспитанника своей возрастной группы, не усвоившего вполне конкретные задачи и определенное содержание образовательных областей Стандарта,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реализуемых посредством используемой в ДОО </w:t>
      </w:r>
      <w:r>
        <w:rPr>
          <w:rFonts w:ascii="Times New Roman" w:hAnsi="Times New Roman"/>
          <w:sz w:val="24"/>
          <w:szCs w:val="24"/>
        </w:rPr>
        <w:t>программ</w:t>
      </w:r>
      <w:r w:rsidRPr="00A57EFC">
        <w:rPr>
          <w:rFonts w:ascii="Times New Roman" w:hAnsi="Times New Roman"/>
          <w:sz w:val="24"/>
          <w:szCs w:val="24"/>
        </w:rPr>
        <w:t>ы дошкольного образования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A57EFC">
        <w:rPr>
          <w:rFonts w:ascii="Times New Roman" w:hAnsi="Times New Roman"/>
          <w:sz w:val="24"/>
          <w:szCs w:val="24"/>
        </w:rPr>
        <w:t>Воспитатель разрабатывает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ИОТР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на тех детей, которые по результатам педагогической диагностики нуждаются в </w:t>
      </w:r>
      <w:r w:rsidRPr="00A57EFC">
        <w:rPr>
          <w:rFonts w:ascii="Times New Roman" w:hAnsi="Times New Roman"/>
          <w:b/>
          <w:sz w:val="24"/>
          <w:szCs w:val="24"/>
        </w:rPr>
        <w:t>образовательной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поддержке</w:t>
      </w:r>
      <w:r w:rsidRPr="00A57EFC">
        <w:rPr>
          <w:rFonts w:ascii="Times New Roman" w:hAnsi="Times New Roman"/>
          <w:sz w:val="24"/>
          <w:szCs w:val="24"/>
        </w:rPr>
        <w:t xml:space="preserve"> (термин автора) взрослых: воспитателя и родителей. Взаимодействие с семьями в соответствии с ФГОС является необходимой основой для построения эффективного образовательного пространства в группах ДОО.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 xml:space="preserve">ИОТР ребенка, по мнению автора, предполагает </w:t>
      </w:r>
      <w:r w:rsidRPr="00896014">
        <w:rPr>
          <w:rFonts w:ascii="Times New Roman" w:hAnsi="Times New Roman"/>
          <w:b/>
          <w:sz w:val="24"/>
          <w:szCs w:val="24"/>
        </w:rPr>
        <w:t>два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аспекта</w:t>
      </w:r>
      <w:r w:rsidRPr="00896014">
        <w:rPr>
          <w:rFonts w:ascii="Times New Roman" w:hAnsi="Times New Roman"/>
          <w:sz w:val="24"/>
          <w:szCs w:val="24"/>
        </w:rPr>
        <w:t xml:space="preserve"> реализации: содержательный и деятельностный. </w:t>
      </w:r>
      <w:r w:rsidRPr="00896014">
        <w:rPr>
          <w:rFonts w:ascii="Times New Roman" w:hAnsi="Times New Roman"/>
          <w:b/>
          <w:i/>
          <w:sz w:val="24"/>
          <w:szCs w:val="24"/>
        </w:rPr>
        <w:t>Содержательный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i/>
          <w:sz w:val="24"/>
          <w:szCs w:val="24"/>
        </w:rPr>
        <w:t>аспект</w:t>
      </w:r>
      <w:r w:rsidRPr="00896014">
        <w:rPr>
          <w:rFonts w:ascii="Times New Roman" w:hAnsi="Times New Roman"/>
          <w:sz w:val="24"/>
          <w:szCs w:val="24"/>
        </w:rPr>
        <w:t xml:space="preserve"> определяет конкретные </w:t>
      </w:r>
      <w:r w:rsidRPr="00896014">
        <w:rPr>
          <w:rFonts w:ascii="Times New Roman" w:hAnsi="Times New Roman"/>
          <w:i/>
          <w:sz w:val="24"/>
          <w:szCs w:val="24"/>
        </w:rPr>
        <w:t>задачи</w:t>
      </w:r>
      <w:r w:rsidRPr="00896014">
        <w:rPr>
          <w:rFonts w:ascii="Times New Roman" w:hAnsi="Times New Roman"/>
          <w:sz w:val="24"/>
          <w:szCs w:val="24"/>
        </w:rPr>
        <w:t xml:space="preserve"> развития ребенка и </w:t>
      </w:r>
      <w:r w:rsidRPr="00896014">
        <w:rPr>
          <w:rFonts w:ascii="Times New Roman" w:hAnsi="Times New Roman"/>
          <w:i/>
          <w:sz w:val="24"/>
          <w:szCs w:val="24"/>
        </w:rPr>
        <w:t>темы</w:t>
      </w:r>
      <w:r w:rsidRPr="00896014">
        <w:rPr>
          <w:rFonts w:ascii="Times New Roman" w:hAnsi="Times New Roman"/>
          <w:sz w:val="24"/>
          <w:szCs w:val="24"/>
        </w:rPr>
        <w:t xml:space="preserve"> образовательной деятельности. </w:t>
      </w:r>
      <w:r w:rsidRPr="00896014">
        <w:rPr>
          <w:rFonts w:ascii="Times New Roman" w:hAnsi="Times New Roman"/>
          <w:b/>
          <w:i/>
          <w:sz w:val="24"/>
          <w:szCs w:val="24"/>
        </w:rPr>
        <w:t>Деятельностный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i/>
          <w:sz w:val="24"/>
          <w:szCs w:val="24"/>
        </w:rPr>
        <w:t>аспект</w:t>
      </w:r>
      <w:r w:rsidRPr="00896014">
        <w:rPr>
          <w:rFonts w:ascii="Times New Roman" w:hAnsi="Times New Roman"/>
          <w:sz w:val="24"/>
          <w:szCs w:val="24"/>
        </w:rPr>
        <w:t xml:space="preserve"> указывает на </w:t>
      </w:r>
      <w:r w:rsidRPr="00896014">
        <w:rPr>
          <w:rFonts w:ascii="Times New Roman" w:hAnsi="Times New Roman"/>
          <w:i/>
          <w:sz w:val="24"/>
          <w:szCs w:val="24"/>
        </w:rPr>
        <w:t>конкретные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виды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детской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деятельности</w:t>
      </w:r>
      <w:r w:rsidRPr="00896014">
        <w:rPr>
          <w:rFonts w:ascii="Times New Roman" w:hAnsi="Times New Roman"/>
          <w:sz w:val="24"/>
          <w:szCs w:val="24"/>
        </w:rPr>
        <w:t xml:space="preserve">, посредством которых будут решаться обозначенные задачи, и на специально подобранные воспитателем </w:t>
      </w:r>
      <w:r w:rsidRPr="00896014">
        <w:rPr>
          <w:rFonts w:ascii="Times New Roman" w:hAnsi="Times New Roman"/>
          <w:i/>
          <w:sz w:val="24"/>
          <w:szCs w:val="24"/>
        </w:rPr>
        <w:t>технологии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организации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образовательного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процесса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каждым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конкретным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ребенком</w:t>
      </w:r>
      <w:r w:rsidRPr="00896014">
        <w:rPr>
          <w:rFonts w:ascii="Times New Roman" w:hAnsi="Times New Roman"/>
          <w:sz w:val="24"/>
          <w:szCs w:val="24"/>
        </w:rPr>
        <w:t>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 xml:space="preserve">ИОТР имеет также </w:t>
      </w:r>
      <w:r w:rsidRPr="00896014">
        <w:rPr>
          <w:rFonts w:ascii="Times New Roman" w:hAnsi="Times New Roman"/>
          <w:b/>
          <w:sz w:val="24"/>
          <w:szCs w:val="24"/>
        </w:rPr>
        <w:t>два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направления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в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организации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взаимодействия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с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ребенком</w:t>
      </w:r>
      <w:r w:rsidRPr="00896014">
        <w:rPr>
          <w:rFonts w:ascii="Times New Roman" w:hAnsi="Times New Roman"/>
          <w:sz w:val="24"/>
          <w:szCs w:val="24"/>
        </w:rPr>
        <w:t xml:space="preserve">: основное содержание и методы образовательной деятельности с ребенком, осуществляемые воспитателем, и основные направления психолого-педагогической поддержки семьи для вовлечения родителей в образовательный процесс по реализации ИОТР ребенка. Таким образом, ИОТР предусматривает наличие </w:t>
      </w:r>
      <w:r w:rsidRPr="00896014">
        <w:rPr>
          <w:rFonts w:ascii="Times New Roman" w:hAnsi="Times New Roman"/>
          <w:i/>
          <w:sz w:val="24"/>
          <w:szCs w:val="24"/>
        </w:rPr>
        <w:t>индивидуального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содержательного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компонента</w:t>
      </w:r>
      <w:r w:rsidRPr="00896014">
        <w:rPr>
          <w:rFonts w:ascii="Times New Roman" w:hAnsi="Times New Roman"/>
          <w:sz w:val="24"/>
          <w:szCs w:val="24"/>
        </w:rPr>
        <w:t xml:space="preserve"> и средства его реализации.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 xml:space="preserve">ИОТР должна пониматься и определяться воспитателем как </w:t>
      </w:r>
      <w:r w:rsidRPr="00896014">
        <w:rPr>
          <w:rFonts w:ascii="Times New Roman" w:hAnsi="Times New Roman"/>
          <w:i/>
          <w:sz w:val="24"/>
          <w:szCs w:val="24"/>
        </w:rPr>
        <w:t>целенаправленно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проектируемая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дифференцированная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часть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ОП</w:t>
      </w:r>
      <w:r w:rsidRPr="00896014">
        <w:rPr>
          <w:rFonts w:ascii="Times New Roman" w:hAnsi="Times New Roman"/>
          <w:sz w:val="24"/>
          <w:szCs w:val="24"/>
        </w:rPr>
        <w:t>, именно та ее часть, которую ребенок не усвоил</w:t>
      </w:r>
      <w:r>
        <w:rPr>
          <w:rFonts w:ascii="Times New Roman" w:hAnsi="Times New Roman"/>
          <w:sz w:val="24"/>
          <w:szCs w:val="24"/>
        </w:rPr>
        <w:t>.</w:t>
      </w:r>
      <w:r w:rsidRPr="00896014">
        <w:rPr>
          <w:rFonts w:ascii="Times New Roman" w:hAnsi="Times New Roman"/>
          <w:sz w:val="24"/>
          <w:szCs w:val="24"/>
        </w:rPr>
        <w:t xml:space="preserve"> ИОТР определяется: образовательными потребностями вполне конкретного ребенка; его индивидуальными способностями и возможностями, то есть уровнем готовности к освоению программы, зоной актуального развития (ЗАР) и зоной ближайшего развития (ЗБР) ребенка.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b/>
          <w:sz w:val="24"/>
          <w:szCs w:val="24"/>
        </w:rPr>
        <w:t>ИОТР</w:t>
      </w:r>
      <w:r w:rsidRPr="00896014">
        <w:rPr>
          <w:rFonts w:ascii="Times New Roman" w:hAnsi="Times New Roman"/>
          <w:sz w:val="24"/>
          <w:szCs w:val="24"/>
        </w:rPr>
        <w:t xml:space="preserve"> (в соответствии с требованиями ФГОС)</w:t>
      </w:r>
      <w:r w:rsidRPr="00896014">
        <w:rPr>
          <w:rFonts w:ascii="Times New Roman" w:hAnsi="Times New Roman"/>
          <w:bCs/>
          <w:color w:val="333333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разрабатываются</w:t>
      </w:r>
      <w:r w:rsidRPr="00896014">
        <w:rPr>
          <w:rFonts w:ascii="Times New Roman" w:hAnsi="Times New Roman"/>
          <w:sz w:val="24"/>
          <w:szCs w:val="24"/>
        </w:rPr>
        <w:t>: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>для детей, не усваивающих основную общеобразовательную программу дошкольного образования;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>для детей с ограниченными возможностями здоровья, детей-инвалидов.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b/>
          <w:sz w:val="24"/>
          <w:szCs w:val="24"/>
        </w:rPr>
        <w:t>Процедура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разработки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индивидуальных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образовательных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траекторий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развития</w:t>
      </w:r>
      <w:r w:rsidRPr="00896014">
        <w:rPr>
          <w:rFonts w:ascii="Times New Roman" w:hAnsi="Times New Roman"/>
          <w:sz w:val="24"/>
          <w:szCs w:val="24"/>
        </w:rPr>
        <w:t>: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>после проведения мониторинга развития его результаты обсуждаются на педагогическом совете;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>педагогический совет рекомендует посмотреть детей специалистам ПМПК;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lastRenderedPageBreak/>
        <w:t>ПМПК формирует список детей, нуждающихся в более развернутой ИОТР, включающей вариативные учебные планы и образовательные программы, специальные педагогические технологии и процессуальный (организационный аспект) ее осуществления. Все это осуществляется воспитателями совместно с педагогом-психологом ДОО, учителем-логопедом уже после психологической диагностики, осуществляемой психологом только с согласия родителей (или их законных представителей).</w:t>
      </w:r>
    </w:p>
    <w:p w:rsidR="008C4458" w:rsidRPr="00D07B60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Для детей, не включенных ПМПК в такой список, воспитатели используют и реализуют разработанные ими несложные варианты ИОТР, которые вполне выполнимы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при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качественном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осуществлении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воспитателем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своих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педагогических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компетенций</w:t>
      </w:r>
      <w:r w:rsidRPr="00A57EFC">
        <w:rPr>
          <w:rFonts w:ascii="Times New Roman" w:hAnsi="Times New Roman"/>
          <w:sz w:val="24"/>
          <w:szCs w:val="24"/>
        </w:rPr>
        <w:t>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 xml:space="preserve">Воспитатели после </w:t>
      </w:r>
      <w:r w:rsidRPr="00896014">
        <w:rPr>
          <w:rFonts w:ascii="Times New Roman" w:hAnsi="Times New Roman"/>
          <w:i/>
          <w:sz w:val="24"/>
          <w:szCs w:val="24"/>
        </w:rPr>
        <w:t>определения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содержательного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компонента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ИОТР</w:t>
      </w:r>
      <w:r w:rsidRPr="00896014">
        <w:rPr>
          <w:rFonts w:ascii="Times New Roman" w:hAnsi="Times New Roman"/>
          <w:sz w:val="24"/>
          <w:szCs w:val="24"/>
        </w:rPr>
        <w:t xml:space="preserve"> в календарном плане фиксируют разработанный</w:t>
      </w:r>
      <w:r w:rsidRPr="0089601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способ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его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реализации</w:t>
      </w:r>
      <w:r w:rsidRPr="00896014">
        <w:rPr>
          <w:rFonts w:ascii="Times New Roman" w:hAnsi="Times New Roman"/>
          <w:sz w:val="24"/>
          <w:szCs w:val="24"/>
        </w:rPr>
        <w:t xml:space="preserve"> (технология организации образовательного процесса).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b/>
          <w:sz w:val="24"/>
          <w:szCs w:val="24"/>
        </w:rPr>
        <w:t>При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разработке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ИОТР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следует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b/>
          <w:sz w:val="24"/>
          <w:szCs w:val="24"/>
        </w:rPr>
        <w:t>учитывать</w:t>
      </w:r>
      <w:r w:rsidRPr="00896014">
        <w:rPr>
          <w:rFonts w:ascii="Times New Roman" w:hAnsi="Times New Roman"/>
          <w:sz w:val="24"/>
          <w:szCs w:val="24"/>
        </w:rPr>
        <w:t>: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sym w:font="Wingdings" w:char="F0FC"/>
      </w:r>
      <w:r w:rsidRPr="00896014">
        <w:rPr>
          <w:rFonts w:ascii="Times New Roman" w:hAnsi="Times New Roman"/>
          <w:bCs/>
          <w:color w:val="333333"/>
          <w:sz w:val="24"/>
          <w:szCs w:val="24"/>
        </w:rPr>
        <w:t xml:space="preserve"> </w:t>
      </w:r>
      <w:r w:rsidRPr="00896014">
        <w:rPr>
          <w:rFonts w:ascii="Times New Roman" w:hAnsi="Times New Roman"/>
          <w:sz w:val="24"/>
          <w:szCs w:val="24"/>
        </w:rPr>
        <w:t>принцип опоры на обучаемость ребенка;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sym w:font="Wingdings" w:char="F0FC"/>
      </w:r>
      <w:r w:rsidRPr="00896014">
        <w:rPr>
          <w:rFonts w:ascii="Times New Roman" w:hAnsi="Times New Roman"/>
          <w:sz w:val="24"/>
          <w:szCs w:val="24"/>
        </w:rPr>
        <w:t xml:space="preserve"> принцип соотнесения уровня актуального развития и зоны ближайшего развития ребенка;</w:t>
      </w:r>
    </w:p>
    <w:p w:rsidR="008C4458" w:rsidRPr="00896014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sym w:font="Wingdings" w:char="F0FC"/>
      </w:r>
      <w:r w:rsidRPr="00896014">
        <w:rPr>
          <w:rFonts w:ascii="Times New Roman" w:hAnsi="Times New Roman"/>
          <w:sz w:val="24"/>
          <w:szCs w:val="24"/>
        </w:rPr>
        <w:t xml:space="preserve"> принцип соблюдения интересов ребенка, его личностной ценностно-ориентированной направленности (художественно-творческой, интеллектуальной, социально-коммуникативной и др.).</w:t>
      </w:r>
    </w:p>
    <w:p w:rsidR="008C4458" w:rsidRPr="00896014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6014">
        <w:rPr>
          <w:rFonts w:ascii="Times New Roman" w:hAnsi="Times New Roman"/>
          <w:sz w:val="24"/>
          <w:szCs w:val="24"/>
        </w:rPr>
        <w:t>Говоря о педагогической диагностике и ИОТР, выстраиваемой воспитателем на ее основе, следует отметить, что причиной любой</w:t>
      </w:r>
      <w:r w:rsidRPr="0089601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проблемной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ситуации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развития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ребенка</w:t>
      </w:r>
      <w:r>
        <w:rPr>
          <w:rFonts w:ascii="Times New Roman" w:hAnsi="Times New Roman"/>
          <w:sz w:val="24"/>
          <w:szCs w:val="24"/>
        </w:rPr>
        <w:t xml:space="preserve"> выступаю</w:t>
      </w:r>
      <w:r w:rsidRPr="00896014">
        <w:rPr>
          <w:rFonts w:ascii="Times New Roman" w:hAnsi="Times New Roman"/>
          <w:sz w:val="24"/>
          <w:szCs w:val="24"/>
        </w:rPr>
        <w:t>т как сам ребенок и его социальное окружение (семья и получаемый ребенком жизненный опыт), так и результативность педагогических воздействий воспитателя в группе. В сложных ситуациях требуется</w:t>
      </w:r>
      <w:r w:rsidRPr="0089601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объективный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анализ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проблемы,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учет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психологического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климата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в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семье,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стиля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семейного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воспитания,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типа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семьи,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в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которой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воспитывается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ребенок</w:t>
      </w:r>
      <w:r w:rsidRPr="00896014">
        <w:rPr>
          <w:rFonts w:ascii="Times New Roman" w:hAnsi="Times New Roman"/>
          <w:sz w:val="24"/>
          <w:szCs w:val="24"/>
        </w:rPr>
        <w:t>. (Выше уже рассматривал</w:t>
      </w:r>
      <w:r>
        <w:rPr>
          <w:rFonts w:ascii="Times New Roman" w:hAnsi="Times New Roman"/>
          <w:sz w:val="24"/>
          <w:szCs w:val="24"/>
        </w:rPr>
        <w:t>и</w:t>
      </w:r>
      <w:r w:rsidRPr="00896014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896014">
        <w:rPr>
          <w:rFonts w:ascii="Times New Roman" w:hAnsi="Times New Roman"/>
          <w:sz w:val="24"/>
          <w:szCs w:val="24"/>
        </w:rPr>
        <w:t xml:space="preserve"> вопросы о значимости и обязательном мониторинге типов современной семьи (нуклеарные, многопоколенные, неполные и т. д.) и о важности и необходимости</w:t>
      </w:r>
      <w:r w:rsidRPr="0089601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896014">
        <w:rPr>
          <w:rFonts w:ascii="Times New Roman" w:hAnsi="Times New Roman"/>
          <w:i/>
          <w:sz w:val="24"/>
          <w:szCs w:val="24"/>
        </w:rPr>
        <w:t>анонимного</w:t>
      </w:r>
      <w:r w:rsidRPr="00896014">
        <w:rPr>
          <w:rFonts w:ascii="Times New Roman" w:hAnsi="Times New Roman"/>
          <w:sz w:val="24"/>
          <w:szCs w:val="24"/>
        </w:rPr>
        <w:t xml:space="preserve"> анкетирования родителей</w:t>
      </w:r>
      <w:r>
        <w:rPr>
          <w:rFonts w:ascii="Times New Roman" w:hAnsi="Times New Roman"/>
          <w:sz w:val="24"/>
          <w:szCs w:val="24"/>
        </w:rPr>
        <w:t>.</w:t>
      </w:r>
      <w:r w:rsidRPr="00896014">
        <w:rPr>
          <w:rFonts w:ascii="Times New Roman" w:hAnsi="Times New Roman"/>
          <w:sz w:val="24"/>
          <w:szCs w:val="24"/>
        </w:rPr>
        <w:t>)</w:t>
      </w:r>
    </w:p>
    <w:p w:rsidR="008C4458" w:rsidRPr="00BD5FB6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D5FB6">
        <w:rPr>
          <w:rFonts w:ascii="Times New Roman" w:hAnsi="Times New Roman"/>
          <w:sz w:val="24"/>
          <w:szCs w:val="24"/>
        </w:rPr>
        <w:t>Специалист</w:t>
      </w:r>
      <w:r w:rsidRPr="00BD5FB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5FB6">
        <w:rPr>
          <w:rFonts w:ascii="Times New Roman" w:hAnsi="Times New Roman"/>
          <w:sz w:val="24"/>
          <w:szCs w:val="24"/>
        </w:rPr>
        <w:t>системы сопровождения (воспитатель, педагог-психолог)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призван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решить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каждую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проблемную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ситуацию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с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максимальной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пользой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для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ребенка</w:t>
      </w:r>
      <w:r w:rsidRPr="00BD5FB6">
        <w:rPr>
          <w:rFonts w:ascii="Times New Roman" w:hAnsi="Times New Roman"/>
          <w:sz w:val="24"/>
          <w:szCs w:val="24"/>
        </w:rPr>
        <w:t>, обязательно соблюдая</w:t>
      </w:r>
      <w:r w:rsidRPr="00BD5FB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принцип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непрерывности</w:t>
      </w:r>
      <w:r w:rsidRPr="00BD5FB6">
        <w:rPr>
          <w:rFonts w:ascii="Times New Roman" w:hAnsi="Times New Roman"/>
          <w:sz w:val="24"/>
          <w:szCs w:val="24"/>
        </w:rPr>
        <w:t>, когда</w:t>
      </w:r>
      <w:r w:rsidRPr="00BD5FB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ребенку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гарантировано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непрерывное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сопровождение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на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всех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этапах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помощи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в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решении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проблемы</w:t>
      </w:r>
      <w:r w:rsidRPr="00BD5FB6">
        <w:rPr>
          <w:rFonts w:ascii="Times New Roman" w:hAnsi="Times New Roman"/>
          <w:sz w:val="24"/>
          <w:szCs w:val="24"/>
        </w:rPr>
        <w:t>. Специалисты сопровождения</w:t>
      </w:r>
      <w:r>
        <w:rPr>
          <w:rFonts w:ascii="Times New Roman" w:hAnsi="Times New Roman"/>
          <w:sz w:val="24"/>
          <w:szCs w:val="24"/>
        </w:rPr>
        <w:t xml:space="preserve"> —</w:t>
      </w:r>
      <w:r w:rsidRPr="00BD5FB6">
        <w:rPr>
          <w:rFonts w:ascii="Times New Roman" w:hAnsi="Times New Roman"/>
          <w:sz w:val="24"/>
          <w:szCs w:val="24"/>
        </w:rPr>
        <w:t xml:space="preserve"> воспитатель, педагог-психолог, учитель-логопед</w:t>
      </w:r>
      <w:r>
        <w:rPr>
          <w:rFonts w:ascii="Times New Roman" w:hAnsi="Times New Roman"/>
          <w:sz w:val="24"/>
          <w:szCs w:val="24"/>
        </w:rPr>
        <w:t xml:space="preserve"> —</w:t>
      </w:r>
      <w:r w:rsidRPr="00BD5FB6">
        <w:rPr>
          <w:rFonts w:ascii="Times New Roman" w:hAnsi="Times New Roman"/>
          <w:sz w:val="24"/>
          <w:szCs w:val="24"/>
        </w:rPr>
        <w:t xml:space="preserve"> осуществляют психолого-педагогическую поддержку ребенка до тех пор, пока проблема не будет решена, а</w:t>
      </w:r>
      <w:r w:rsidRPr="00BD5FB6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ИОТР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ребенка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будет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полностью</w:t>
      </w:r>
      <w:r w:rsidRPr="00671EF1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b/>
          <w:sz w:val="24"/>
          <w:szCs w:val="24"/>
        </w:rPr>
        <w:t>исполнена</w:t>
      </w:r>
      <w:r w:rsidRPr="00BD5FB6">
        <w:rPr>
          <w:rFonts w:ascii="Times New Roman" w:hAnsi="Times New Roman"/>
          <w:sz w:val="24"/>
          <w:szCs w:val="24"/>
        </w:rPr>
        <w:t xml:space="preserve">. В этом может помочь и принцип опоры на детскую субкультуру, когда каждый ребенок, обогащая себя традициями, нормами и способами, выработанными детским сообществом в его группе, </w:t>
      </w:r>
      <w:r w:rsidRPr="00BD5FB6">
        <w:rPr>
          <w:rFonts w:ascii="Times New Roman" w:hAnsi="Times New Roman"/>
          <w:i/>
          <w:sz w:val="24"/>
          <w:szCs w:val="24"/>
        </w:rPr>
        <w:t>при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тактичном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направляющем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педагогическом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воздействии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воспитателя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приобретает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и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проживает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полноценный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детский</w:t>
      </w:r>
      <w:r w:rsidRPr="004302DB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i/>
          <w:sz w:val="24"/>
          <w:szCs w:val="24"/>
        </w:rPr>
        <w:t>опыт</w:t>
      </w:r>
      <w:r w:rsidRPr="00BD5FB6">
        <w:rPr>
          <w:rFonts w:ascii="Times New Roman" w:hAnsi="Times New Roman"/>
          <w:sz w:val="24"/>
          <w:szCs w:val="24"/>
        </w:rPr>
        <w:t>.</w:t>
      </w:r>
    </w:p>
    <w:p w:rsidR="008C4458" w:rsidRPr="00BD5FB6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D5FB6">
        <w:rPr>
          <w:rFonts w:ascii="Times New Roman" w:hAnsi="Times New Roman"/>
          <w:sz w:val="24"/>
          <w:szCs w:val="24"/>
        </w:rPr>
        <w:t>Ниже приводятся таблицы, наглядно демонстрирующие воспитателю, как определить</w:t>
      </w:r>
      <w:r w:rsidR="00471B7A">
        <w:rPr>
          <w:rFonts w:ascii="Times New Roman" w:hAnsi="Times New Roman"/>
          <w:sz w:val="24"/>
          <w:szCs w:val="24"/>
        </w:rPr>
        <w:t xml:space="preserve"> </w:t>
      </w:r>
      <w:r w:rsidRPr="00471B7A">
        <w:rPr>
          <w:rFonts w:ascii="Times New Roman" w:hAnsi="Times New Roman"/>
          <w:b/>
          <w:sz w:val="24"/>
          <w:szCs w:val="24"/>
        </w:rPr>
        <w:t>ИОТР</w:t>
      </w:r>
      <w:r w:rsidRPr="00471B7A">
        <w:rPr>
          <w:rFonts w:ascii="Times New Roman" w:hAnsi="Times New Roman"/>
          <w:sz w:val="24"/>
          <w:szCs w:val="24"/>
        </w:rPr>
        <w:t xml:space="preserve"> </w:t>
      </w:r>
      <w:r w:rsidRPr="00BD5FB6">
        <w:rPr>
          <w:rFonts w:ascii="Times New Roman" w:hAnsi="Times New Roman"/>
          <w:sz w:val="24"/>
          <w:szCs w:val="24"/>
        </w:rPr>
        <w:t>для каждого воспитанника своей возрастной группы.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C4458" w:rsidRPr="00A2094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20948">
        <w:rPr>
          <w:rFonts w:ascii="Times New Roman" w:hAnsi="Times New Roman"/>
          <w:sz w:val="24"/>
          <w:szCs w:val="24"/>
        </w:rPr>
        <w:t xml:space="preserve">Примерная ИОТР для каждого ребенка, составленная </w:t>
      </w:r>
      <w:r w:rsidRPr="00A20948">
        <w:rPr>
          <w:rFonts w:ascii="Times New Roman" w:hAnsi="Times New Roman"/>
          <w:sz w:val="24"/>
          <w:szCs w:val="24"/>
        </w:rPr>
        <w:br/>
        <w:t>на основе педагогической диагностики группы раннего возраста (2—3 года)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68"/>
        <w:gridCol w:w="998"/>
        <w:gridCol w:w="2424"/>
        <w:gridCol w:w="2835"/>
        <w:gridCol w:w="2744"/>
      </w:tblGrid>
      <w:tr w:rsidR="008C4458" w:rsidRPr="00A57EFC" w:rsidTr="003904E9"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№</w:t>
            </w:r>
            <w:r w:rsidRPr="00671EF1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/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направление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развивающей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содержание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методы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ребенком,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осуществляемые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воспитателем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направления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психолого-педагогической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поддержки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для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вовлечения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родителей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образовательный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lastRenderedPageBreak/>
              <w:t>процесс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реализации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</w:tr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</w:t>
            </w:r>
          </w:p>
        </w:tc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Иванов Саша</w:t>
            </w: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Сенсорное развитие (цвет, форма предметов).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восприятия картинки, узнавания изображения домашних животных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Дидактические игры и упражнения на развитие цветовых ощущений и форм предметов.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Изобразительная деятельность: «Полосатый коврик», «Дорисуй цветной шарик такого же цвета» и т.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Игры: «Цветовое домино», «Мозаика», «Разложи кубики в коробки такого же цвета», «Разложи предметы по форме»,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д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оск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Сегена, «Кубы вкладыши», разноцветная юла.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Индивидуальное общение с ребенком: «Лото картинок», «Рассмотрим книгу с картинками», «Лото с домашними животными».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Наблюдение в природе.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Игры с игрушками-животными «Сельский двор».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Имитационные игры.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Дидактические игры Л.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Павловой «Полон двор», «Чьи детки?» с картинками лото «Животные и их детеныши» и др.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Наблюдения за кошкой, кроликом, собакой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Рисование совместное с ребенком.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Смешивание красок для получения новых цветов и оттенков.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Дидактические игры типа «Цветовое домино», «Мозаика».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Лепка из цветного пластилина.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по развитию цветовосприятия и различения форм предметов в окружающей ребенка среде (бытовой, природной).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по развитию у детей процессов восприятия картинки.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Рассматривание иллюстраций в книгах.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Просмотр мультфильмов о животных.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Чтение сказок и стихов с иллюстрациями домашних животных.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Сравнение фотографий и рисунков с изображением одного и того же домашнего животного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бега</w:t>
            </w:r>
          </w:p>
        </w:tc>
        <w:tc>
          <w:tcPr>
            <w:tcW w:w="0" w:type="auto"/>
          </w:tcPr>
          <w:p w:rsidR="008C4458" w:rsidRPr="00CA264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CA264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Подвижные игры «Воробышки и автомобиль», «Солнышко и дождик», «Птички летают»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Прогулки с ребенком и игры, стимулирующие бег, типа «Догоните меня», «Догоню, догоню...»,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«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Догони мяч»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доброжелательности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Похвала, метод «словесных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поглаживаний» за каждое проявление доброжелательного отношения к игрушкам и сверстникам.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Кукольные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инсценировки типа «Научим Мишку не обижать маленьких зверей».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Индивидуальные беседы — пояснения правил взаимодействия с другими детьми.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Кукольные инсценировки «Что можно, а что нельзя», «Что случилось с непослушным зайкой», «Как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„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можно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“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подружилось с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„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нельзя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“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Консультации педагога-психолога: «Причины, по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которым ребенок может быть агрессивным», «Правила послушания».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Индивидуальные беседы — пояснения родителем своему ребенку правил взаимодействия с другими детьми в играх дома и во дворе.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Проявление доброжелательного и ровного отношения к ребенку в семье 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речи»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активного словаря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Чтение ребенку сказок, рассказов, стихов, потешек: Л. Толстой «Спала кошка на крыше...», «Был у Пети и Миши конь», В. Сутеев «Кто сказал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„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мяу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“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?», «Наши уточки с утра», «Пошел котик на торжок», «Ты, собачка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не лай»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Консультации «Каждый ребенок развивается в своем темпе»; «Возможные причины задержки речевого развития ребенка и помощь специалистов»; «Речевая среда ребенка раннего 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озраста. Какой она должна быть»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договаривать фразы из знакомых стихотворений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образовательной деятельности с этим ребенком в ходе каждой НОД по развитию речи.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Побуждение ребенка отвечать на вопросы взрослого.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 чтении коротких четверостиший просить ребенка повторить слово, стихотворную фразу вслед за воспитателем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Чтение ребенку коротких стихов: А. Барто «Игрушки»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правильно удерживать карандаш.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Формирование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умения раскатывать комочки между ладонями.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Воспитание интереса к сооружению постройки из строительного материала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Индивидуализация образовательной деятельности с ребенком в ходе рисования и лепки: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помощь типа «Твоя ладошка в моей руке, выполним задание вместе».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тактильных ощущений при правильном положении кисти и карандаша в руке.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Инициирование совместных с ребенком построек: гараж для машины, домик для куклы и т. п.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Консультация «Вместе с ребенком, но не вместо ребенка. Формирование самостоятельных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практических действий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рисовании и лепке».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Рисование и лепка вместе с родителями.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Использование книжек-раскрасок.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Приобрести для ребенка набор строительного материала.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Совместно с ребенком возводить несложные постройки и обыгрывать их с помощью игрушек 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Вид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детской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деятельности: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игровая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интереса к игре.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правильно собирать пирамидку из 8 колец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Игра с ребенком в качестве его партнера.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Постепенное включение Саши в игру с другими мальчиками группы.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Похвала за то, что Саша делится игрушками с детьми, играет рядом с ними.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Вместе Сашей собирать пирамидку из 8 колец: воспитатель — свою, Саша — свою. Обращение внимания мальчика на последовательность действий воспитателя 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 дома на игровой площадке позволять Саше делиться игрушками с другими детьми, играть рядом с ними, вместе с ними.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Приобрести пирамидку с б</w:t>
            </w:r>
            <w:r w:rsidRPr="007E16B9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[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  <w:lang w:val="en-US"/>
              </w:rPr>
              <w:t>ac</w:t>
            </w:r>
            <w:r w:rsidRPr="007E16B9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]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ольшим числом колец. Помогать сыну в правильном сборе пирамидки</w:t>
            </w:r>
          </w:p>
        </w:tc>
      </w:tr>
      <w:tr w:rsidR="008C4458" w:rsidRPr="00A57EFC" w:rsidTr="003904E9"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Прогнозируемые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сроки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для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достижения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результативности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ИОТР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3 месяца</w:t>
            </w:r>
          </w:p>
        </w:tc>
      </w:tr>
      <w:tr w:rsidR="008C4458" w:rsidRPr="00A57EFC" w:rsidTr="003904E9"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</w:p>
        </w:tc>
        <w:tc>
          <w:tcPr>
            <w:tcW w:w="0" w:type="auto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Петрова Маша</w:t>
            </w: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понимания обобщающих значений слов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Игры: лото «Посуда», «Обувь и одежда».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Рассматривание картинок с изображениями посуды, обуви.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Игровые ситуации: «Подберем обувь для наших игрушек», «Сервируем стол посудой».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Индивидуальные поручения ребенку по сервировке стола.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Сюжетно-ролев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ая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игр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а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«Семья»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Рассматривание изображений посуды, обуви.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Использование книжек-раскрасок с изображениями разной посуды и обуви.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Игры с ребенком в домино «Посуда»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rPr>
          <w:trHeight w:val="4827"/>
        </w:trPr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Привитие навыков самостоятельности в процессе одевания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Образовательные игровые ситуации: «Зайка, который одевался сам», «Научим Куклу одеваться».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Похвала ребенка за самые маленькие проявления его самостоятельности и достижения в процессе одевания-раздевания.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Напоминание, пояснение того, в какой последовательности надо одеваться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 рекомендовать не одевать ребенка, дать проявиться его самостоятельности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Виды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детской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деятельности: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игровая</w:t>
            </w:r>
          </w:p>
        </w:tc>
      </w:tr>
      <w:tr w:rsidR="008C4458" w:rsidRPr="00A57EFC" w:rsidTr="003904E9"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интереса к подвижным играм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Выбирать Машу на роль в подвижной игре, например «Автомобиль», «Воробышки и автомобиль».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Формировать интерес к движениям, приглашая Машу в привлекательные игры под музыку.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Вовлекать девочку в подвижные игры с ходьбой, подпрыгиванием</w:t>
            </w:r>
          </w:p>
        </w:tc>
        <w:tc>
          <w:tcPr>
            <w:tcW w:w="0" w:type="auto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 обратить внимание на излишний вес девочки, на гиподинамию</w:t>
            </w:r>
          </w:p>
        </w:tc>
      </w:tr>
      <w:tr w:rsidR="008C4458" w:rsidRPr="00A57EFC" w:rsidTr="003904E9">
        <w:tc>
          <w:tcPr>
            <w:tcW w:w="0" w:type="auto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Прогнозируемые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сроки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для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достижения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результативности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ИОТР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3 месяца</w:t>
            </w:r>
          </w:p>
        </w:tc>
      </w:tr>
      <w:tr w:rsidR="008C4458" w:rsidRPr="00A57EFC" w:rsidTr="003904E9">
        <w:tc>
          <w:tcPr>
            <w:tcW w:w="0" w:type="auto"/>
            <w:gridSpan w:val="5"/>
          </w:tcPr>
          <w:p w:rsidR="008C4458" w:rsidRPr="00A57EFC" w:rsidRDefault="008C4458" w:rsidP="003904E9">
            <w:pPr>
              <w:tabs>
                <w:tab w:val="left" w:pos="699"/>
                <w:tab w:val="left" w:pos="1858"/>
                <w:tab w:val="left" w:pos="4703"/>
                <w:tab w:val="left" w:pos="7158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(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 т.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д. для других детей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)</w:t>
            </w:r>
          </w:p>
        </w:tc>
      </w:tr>
    </w:tbl>
    <w:p w:rsidR="008C4458" w:rsidRPr="00D07B60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C445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20948">
        <w:rPr>
          <w:rFonts w:ascii="Times New Roman" w:hAnsi="Times New Roman"/>
          <w:sz w:val="24"/>
          <w:szCs w:val="24"/>
        </w:rPr>
        <w:t xml:space="preserve">Примерная ИОТР для каждого ребенка, составленная на основе </w:t>
      </w:r>
      <w:r w:rsidRPr="00A20948">
        <w:rPr>
          <w:rFonts w:ascii="Times New Roman" w:hAnsi="Times New Roman"/>
          <w:sz w:val="24"/>
          <w:szCs w:val="24"/>
        </w:rPr>
        <w:br/>
        <w:t>педагогической диагностики группы младшего возраста (3—4 года)</w:t>
      </w:r>
    </w:p>
    <w:p w:rsidR="00471B7A" w:rsidRPr="00A20948" w:rsidRDefault="00471B7A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666"/>
        <w:gridCol w:w="2028"/>
        <w:gridCol w:w="2306"/>
        <w:gridCol w:w="2407"/>
        <w:gridCol w:w="2062"/>
      </w:tblGrid>
      <w:tr w:rsidR="008C4458" w:rsidRPr="00A57EFC" w:rsidTr="003904E9">
        <w:tc>
          <w:tcPr>
            <w:tcW w:w="88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№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/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</w:t>
            </w:r>
          </w:p>
        </w:tc>
        <w:tc>
          <w:tcPr>
            <w:tcW w:w="191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215597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направление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развивающей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содержание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методы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ребенком,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осуществляемые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воспитателем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направления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психолого-педагогической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поддержки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для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вовлечения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родителей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образовательный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процесс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реализации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</w:tr>
      <w:tr w:rsidR="008C4458" w:rsidRPr="00A57EFC" w:rsidTr="003904E9">
        <w:tc>
          <w:tcPr>
            <w:tcW w:w="889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1</w:t>
            </w:r>
          </w:p>
        </w:tc>
        <w:tc>
          <w:tcPr>
            <w:tcW w:w="1913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Сергеев Сима: ребенок с индивидуальными образовательными потребностями (ИОП)</w:t>
            </w: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Классификация предметов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ходе индивидуального общения с ребенком формирование умения группировать предметы по определенному признаку: цвету, величине, форме.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Лото «Подбери такую же картинку»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 предлагать Симе раскрашивание изображения в тематических книжках-раскрасках: «Цветы», «Одежда», «Обувь», «Деревья» «Посуда» и т. п.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бережного отношения к природе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Привлечение к уходу за комнатными растениями. Чаще использовать похвалу за проявление им заботы о цветах.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Чтение стихов и рассказов, содержанием которых является бережное отношение детей к окружающей природе: растениям, птицам, насекомым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Привлекать к работе в цветнике, на даче: рыхлить, поливать, заботиться о насаждениях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количественных представлений «много» и «один»</w:t>
            </w:r>
          </w:p>
        </w:tc>
        <w:tc>
          <w:tcPr>
            <w:tcW w:w="2665" w:type="dxa"/>
          </w:tcPr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образовательной деятельности: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ходе каждого НОД по РЭМП, рисованию, аппликации, лепке делать дополнительные пояснения о количестве предметов.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Индивидуальные упражнения, формирующие понятия «много» и «один»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ходе чтения рассказов, сказок вместе с ребенком говорить о численности персонажей: «много» и «один». Например, репка одна, а тех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кто вытащил ее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много.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 прогулках наблюда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ть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транспорт, прохожих, выделять и называть количества «много» и «один»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навыков опрятности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Наблюдая за ребенком, очень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доброжелательно подсказывать ему о необходимости исправить неопрятность в его одежде или внешнем виде.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Учить смотреться в зеркало и замечать неопрятность.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Игровые ситуации: «Подскажем кукле, как быть опрятной»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Напоминать ребенку о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правилах опрятности и помогать ему в их соблюдении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доброжелательности.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правильно пользоваться вилкой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Индивидуальные занятия с психологом по формированию неагрессивного поведения у ребенка.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Образовательные ситуации: «Как игрушки перестали ссориться», «Добрый Зайка» и т.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Наблюдение за ребенком, своевременная помощь ему в аккуратном пользовании вилкой; наблюдение за тем, чтобы он правильно ее держал в руке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родителей у педагога-психолога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«Причины немотивированной агрессии у ребенка младшего дошкольного возраста».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Соблюдение единства требований к ребенку со стороны всех взрослых членов семьи.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Привитие навыка опрятности во время приема пищи дома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речи»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Введение в активный словарь названий частей суток;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внимания и памяти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образовательной деятельности (ОД):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рассматривание с Симой иллюстраций с изображением частей суток;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индивидуальное проведение игровых упражнений типа «Какая часть суток изображена и что люди делают в это время суток»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Дома, просматривая мультфильмы и детские художественные фильмы, обращать внимание Симы на то, какие части суток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показаны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и что происходит с персонажами в это время в фильме.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у педагога-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психолога «Развитие восприятия чувства времени»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свободного движения руки с карандашом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умения видоизменять постройки, развитие фантазии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ОД: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тактильные приемы обучения: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во время рисования, держа руку ребенка 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своей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делать совместные плавные движения карандашом по поверхности листа;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ежедневно предоставлять ребенку кисть-флейц и лист большого формата для упражнения в закрашивании большой поверхности листа. Отрабатывать плавность движения руки Симы;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индивидуально учить ребенка видоизменять постройку, демонстрируя ему разные приемы и способы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Ежедневно предоставлять возможность ребенку раскрашивать и рисовать карандашами и красками.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Проведение пальчиковой гимнастики.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Предоставлять в распоряжение ребенка игрушки для развития мелкой моторики руки.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Приобрести настольный строительный материал. Сооружать постройки вместе с ребенком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Вид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детской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деятельности: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игровая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ролевых и сюжетных действий в игре.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правильно собирать пирамидку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Играть вместе с ребенком в качестве игрового партнера и своим примером обучать объединять несколько игровых действий.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Играть на глазах у ребенка, демонстрируя ему цепочку взаимосвязанных игровых действий.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Играть на глазах у ребенка с куклами — персонажами театра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и демонстрировать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ему приемы вождения куклы.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Предлагать ребенку игры сенсорной направленности, упражняя его в правильном подборе игровых атрибутов по цвету и величине.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Предлагать игры с пирамидками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Совместные игры с ребенком: сенсорные игрушки, пирамидки, с кольцами, различающимися по цвету и величине</w:t>
            </w:r>
          </w:p>
        </w:tc>
      </w:tr>
      <w:tr w:rsidR="008C4458" w:rsidRPr="00A57EFC" w:rsidTr="003904E9">
        <w:tc>
          <w:tcPr>
            <w:tcW w:w="9570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lastRenderedPageBreak/>
              <w:t>Прогнозируемые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сроки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для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достижения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результативности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ИОТР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6—9 месяцев</w:t>
            </w:r>
          </w:p>
        </w:tc>
      </w:tr>
      <w:tr w:rsidR="008C4458" w:rsidRPr="00A57EFC" w:rsidTr="003904E9">
        <w:tc>
          <w:tcPr>
            <w:tcW w:w="889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</w:p>
        </w:tc>
        <w:tc>
          <w:tcPr>
            <w:tcW w:w="1913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Антонова Маша</w:t>
            </w: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самостоятельно одеваться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Напоминать девочке последовательность одевания.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Предоставлять возможность упражняться в самостоятельном одевании, не торопить ее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 не выполнять процесс одевания вместо ребенка, не лишать ее попыток одеться самостоятельно. Проявлять терпение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звуковой культуры речи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Формировать четкое произношение звуков речи, проводить артикуляционную гимнастику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Выполнять советы логопеда: проводить дома упражнения артикуляционной гимнастики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Закрепление знания названий основных цветов и оттенков: розовый, серый, голубой 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Индивидуально взаимодействовать с девочкой, в ходе чего упражнять ее в узнавании одинаковых цветов и их назывании.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Дидактические упражнения на цветовых полосках с целью запоминания цветов и оттенков цвета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В быту, на прогулках спрашивать у дочери названия цветов окружающих предметов 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6768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Вид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детской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деятельности: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игровая</w:t>
            </w:r>
          </w:p>
        </w:tc>
      </w:tr>
      <w:tr w:rsidR="008C4458" w:rsidRPr="00A57EFC" w:rsidTr="003904E9">
        <w:tc>
          <w:tcPr>
            <w:tcW w:w="88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913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160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выбирать роль в игре</w:t>
            </w:r>
          </w:p>
        </w:tc>
        <w:tc>
          <w:tcPr>
            <w:tcW w:w="2665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Чаще использовать метод похвалы за все проявления игровых действий Маши.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Помочь ей почувствовать уверенность в себе и побороть робость и стеснительность.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Предлагать ей роли на выбор.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Постепенно подводить к желанию выбирать роль самостоятельно</w:t>
            </w:r>
          </w:p>
        </w:tc>
        <w:tc>
          <w:tcPr>
            <w:tcW w:w="1943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Поощрять общение девочки с другими детьми на детской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площадке у дома.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педагога-психолога «Как помочь ребенку преодолеть застенчивость»</w:t>
            </w:r>
          </w:p>
        </w:tc>
      </w:tr>
      <w:tr w:rsidR="008C4458" w:rsidRPr="00A57EFC" w:rsidTr="003904E9">
        <w:tc>
          <w:tcPr>
            <w:tcW w:w="9570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lastRenderedPageBreak/>
              <w:t>Прогнозируемые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сроки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для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достижения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результативности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ИОТР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3 месяца</w:t>
            </w:r>
          </w:p>
        </w:tc>
      </w:tr>
      <w:tr w:rsidR="008C4458" w:rsidRPr="00A57EFC" w:rsidTr="003904E9">
        <w:tc>
          <w:tcPr>
            <w:tcW w:w="9570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(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И т. д.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для других детей)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Default="008C4458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20948">
        <w:rPr>
          <w:rFonts w:ascii="Times New Roman" w:hAnsi="Times New Roman"/>
          <w:sz w:val="24"/>
          <w:szCs w:val="24"/>
        </w:rPr>
        <w:t>Примерная ИОТР для каждого ребенка, составленная на основе</w:t>
      </w:r>
      <w:r w:rsidRPr="00A20948">
        <w:rPr>
          <w:rFonts w:ascii="Times New Roman" w:hAnsi="Times New Roman"/>
          <w:sz w:val="24"/>
          <w:szCs w:val="24"/>
        </w:rPr>
        <w:br/>
        <w:t>педагогической диагностики подготовительной к школе группы (6—7 лет)</w:t>
      </w:r>
    </w:p>
    <w:p w:rsidR="00471B7A" w:rsidRPr="00A20948" w:rsidRDefault="00471B7A" w:rsidP="008C4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686"/>
        <w:gridCol w:w="1075"/>
        <w:gridCol w:w="2759"/>
        <w:gridCol w:w="2828"/>
        <w:gridCol w:w="2121"/>
      </w:tblGrid>
      <w:tr w:rsidR="008C4458" w:rsidRPr="00A57EFC" w:rsidTr="003904E9">
        <w:tc>
          <w:tcPr>
            <w:tcW w:w="699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№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п/п</w:t>
            </w:r>
          </w:p>
        </w:tc>
        <w:tc>
          <w:tcPr>
            <w:tcW w:w="1080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Ф.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И.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направление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развивающей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содержание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методы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деятельности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ребенком,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осуществляемые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воспитателем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Основные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направления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психолого-педагогической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поддержки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семьи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для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вовлечения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родителей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в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образовательный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процесс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по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реализации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ИОМ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sz w:val="24"/>
                <w:szCs w:val="24"/>
                <w:shd w:val="clear" w:color="auto" w:fill="FCFCFC"/>
              </w:rPr>
              <w:t>ребенка</w:t>
            </w:r>
          </w:p>
        </w:tc>
      </w:tr>
      <w:tr w:rsidR="008C4458" w:rsidRPr="00A57EFC" w:rsidTr="003904E9">
        <w:tc>
          <w:tcPr>
            <w:tcW w:w="699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1</w:t>
            </w:r>
          </w:p>
        </w:tc>
        <w:tc>
          <w:tcPr>
            <w:tcW w:w="1080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Чистов Саша</w:t>
            </w: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Упражнение в запоминании состава чисел в пределах десяти.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моделировать пространственные отношения между объектами в виде плана, рисунка, чертежа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Индивидуально повторять с ребенком с использованием наглядных карточек, а позже и без них состав чисел.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Игровые упражнения типа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«С помощью карточек составь все варианты состава числа 6 (7,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9, 10)».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Индивидуально взаимодействовать с ребенком, в ходе чего составить план участка, раздевалки.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Игры типа «Используя план, найдем спрятанный на участке секрет» </w:t>
            </w:r>
          </w:p>
        </w:tc>
        <w:tc>
          <w:tcPr>
            <w:tcW w:w="2126" w:type="dxa"/>
          </w:tcPr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Дома повторять с ребенком состав чисел второй пятерки.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Совместные с ребенком игровые упражнения типа «С помощью карточек составь все варианты состава числа 6 (7,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9, 10)».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Помочь ребенку нарисовать план его комнаты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Обогащение словаря ребенка формулами словесной вежливости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Проведение дидактических упражнений: «Использование вежливых слов в разных ситуациях», «Наши помощники — вежливые слова».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Чтение стихов и рассказов, обогащающих пассивный словарь ребенка словами вежливости и речевого этикета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 в присутствии ребенка использовать слова вежливости и речевого этикета.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Хвалить ребенка за проявления вежливости в общественных местах и семье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Развитие памяти, разучивание программных стихов.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Обучение содержательному пересказу литературных текстов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Использовать схемы-иллюстрации при запоминании содержания и последовательности заучиваемых стихов.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Повторять стихи. Инициировать мальчика декламировать стихи в ходе литературных досугов в группе.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Обучать запоминанию и пересказу текста сказок и рассказов, используя приемы: рассказывание части рассказа; рассказ по плану, составленному вместе с воспитателем; план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графическая схема; самостоятельно составленный план пересказа, на основе выделения основных эпизодов повествования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«Приемы развития памяти у старшего дошкольника».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Повторять дома с сыном стихи, разучиваемые в детском саду.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Совместное с родителями чтение и пересказ Сашей сказок и рассказов.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Совместное придумывание сказок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Обучение навыкам работы со сверстниками при возведении коллективной постройки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Так как Саша робок и нерешителен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нужно создавать ему условия: при возведении построек предлагать в партнеры детей, которые умеют согласовывать свои действия с другими детьми, а не подавляют их инициативу. Помочь Саше почувствовать и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обрести уверенность в своих возможностях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Родителям рекомендация не дается, так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как коллективные постройки возможно осуществить только в группе детского сада со сверстниками. А самостоятельно и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индивидуально Саша умеет придумывать и возводить хорошие постройки из строительного материала и песка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правильной осанки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Напоминать ребенку о необходимости исправлять позу за столом во время еды, рисования и т. п., соблюдать правильную осанку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Выполнять рекомендации специалиста по лечебной гимнастике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Вид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детской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деятельности: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игровая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брать на себя разные роли, не только второстепенные.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выполнять роль ведущего в дидактической игр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Включать в игру в качестве партнера играющих детей и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придумывать развити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 сюжетных линий игры. Предлагать новые роли для Саши. Использовать метод похвалы всех играющих за интересные сюжет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ные коллизии в их ролевой игре.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Побуждать Сашу к проявлению игровой фантазии и принятию на себя новых ролей.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Просит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ь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Сашу на короткое время заменить воспитателя в роли ведущего в играх типа лото и играх на умственную компетенцию 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Консультация «Как помочь ребенку преодолеть робость и застенчивость».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Всей семьей играть в настольные игры, выбирая Сашу ведущим </w:t>
            </w:r>
          </w:p>
        </w:tc>
      </w:tr>
      <w:tr w:rsidR="008C4458" w:rsidRPr="00A57EFC" w:rsidTr="003904E9">
        <w:tc>
          <w:tcPr>
            <w:tcW w:w="9570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Прогнозируемые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сроки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для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достижения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результативности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ИОТР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3—6 месяцев</w:t>
            </w:r>
          </w:p>
        </w:tc>
      </w:tr>
      <w:tr w:rsidR="008C4458" w:rsidRPr="00A57EFC" w:rsidTr="003904E9">
        <w:tc>
          <w:tcPr>
            <w:tcW w:w="699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2</w:t>
            </w:r>
          </w:p>
        </w:tc>
        <w:tc>
          <w:tcPr>
            <w:tcW w:w="1080" w:type="dxa"/>
            <w:vMerge w:val="restart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Лосева Настя</w:t>
            </w: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«Познавательное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интереса к наблюдениям, простейшим экспериментам; развитие логического мышления.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запоминать состав числа.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Упражнение в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моделировании геометрических фигур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Привлекать девочку в помощницы при подготовке объектов для наблюдений и предметов для простейших исследовательских экспериментов.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Задавать цепочку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вопросов, подводящих ее к самостоятельной формулировке простейших умозаключений на основе проведенных экспериментов.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Предложить ей ежедневно вести наблюдения за природой и делать соответствующие отметки в календаре природы группы.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Обучать запоминанию состава числа на основе наглядности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7E16B9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—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числовых карточек.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Игры с лучинками, счетными палочками с целью обучения моделированию геометрических фигур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 xml:space="preserve">Консультация «Развитие логического мышления у старших дошкольников. Обучение ребенка формированию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простейших умозаключений».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Вместе с девочкой организовывать кратковременные и длительные наблюдения за растениями, погодой, объектами транспорта, строительством зданий. Помогать ей делать выводы на основе наблюдений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</w:t>
            </w:r>
          </w:p>
          <w:p w:rsidR="008C4458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Проводить дома простейшие эксперименты с водой, бумагой, магнитом и т.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Повторять дома с дочерью состав чисел второ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й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пят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Использовать игры с лучинами и счетными палочками; игру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«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Танграм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«Социально-коммуникативное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Воспитание старательности и трудолюбия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Девочка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не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регулярно посещала детский сад. В семье она единств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енный ребенок.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образовательной деятельности: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чаще других детей давать ей индивидуальные трудовые поручения, хвалить за исполнительность, проявление старательности;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при выполнении роли дежурной по столовой, уголку природы ставить ее в пару со старательными,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трудолюбивыми детьми;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вначале да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вать задания, с которыми девочке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справиться легко, постепенно усложняя их для формирования у нее способности к проявлению некоторых волевых усилий, старательности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lastRenderedPageBreak/>
              <w:t>Консультация «Почему ребенку становится неинтересно трудиться».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Привлекать девочку к доступным ее возрасту формам помощи родителям.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Читать рассказы, воспитывающие позитивное отношение к труду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«Речевое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 составлять рассказы из личного опыта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ОД: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создавать ситуации общения, побуждать девочку к диалогам на темы ее личного опыта, постепенно развивая монологическую речь;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ходе совместных бесед с детьми поощрять высказывания девочки, чаще использовать похвалу;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побуждать ее к режиссерским играм на темы, близкие ее опыту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Чаще беседовать с дочерью, интересоваться ее впечатления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ми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о событиях, играх со сверстниками. Развивать в ней желание высказываться, рассказывать родителям о событиях дня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«Художественно-эстетическое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умения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передавать в рисунке пропорции изображаемых предметов, их соотношение по величине.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я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выстраивать композицию сюжетного рисунка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Индивидуализация образовательной деятельности: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в ходе НОД по рисованию оказывать индивидуальную изобразительно-техническую помощь; обговаривать с девочкой композицию ее рисунка;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ежедневно предлагать девочке темы для рисования, оказывая практическую помощь;</w:t>
            </w:r>
          </w:p>
          <w:p w:rsidR="008C4458" w:rsidRPr="00A57EFC" w:rsidRDefault="008C4458" w:rsidP="00EF237E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рассматривать иллюстрации в книгах и обращать внимание на пропорции изображенны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х предметов, композицию рисунка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Родителям: предлагать девочке книги-раскраски, где Настя будет соавтором рисунка с правильно изображенными пропорциями предметов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и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интересной композицией;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ассматривая на прогулках предметы окружающего мира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,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обращать вниман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ие на соотношение их пропорций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ОО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«Физическое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развитие»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Обучение быстрому перестроению на месте и в движении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На прогулке вовлекать девочку в подвижные игры, требующие развити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я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быстроты, ловкости, перестроений в движении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Поощрять подвижные игры девочки на детской площадке у дома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7791" w:type="dxa"/>
            <w:gridSpan w:val="3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Вид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детской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деятельности:</w:t>
            </w:r>
            <w:r w:rsidRPr="00D07B60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CFCFC"/>
              </w:rPr>
              <w:t>игровая</w:t>
            </w:r>
          </w:p>
        </w:tc>
      </w:tr>
      <w:tr w:rsidR="008C4458" w:rsidRPr="00A57EFC" w:rsidTr="003904E9">
        <w:tc>
          <w:tcPr>
            <w:tcW w:w="699" w:type="dxa"/>
            <w:vMerge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1080" w:type="dxa"/>
            <w:vMerge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2801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я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планировать игру, договариваться со сверстниками и обсуждать действия всех играющих.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Формирование умени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я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самостоятельно выбирать сказки для постановки в театрализованной игре</w:t>
            </w:r>
          </w:p>
        </w:tc>
        <w:tc>
          <w:tcPr>
            <w:tcW w:w="2864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Участвовать в играх, демонстрировать Насте, как договариваться для совместной игры, распределять роли, обговаривать сюжет игры.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Объединять Настю для совместной игры с детьми, которые также как она не умеют сговариваться на игру, распределять роли. Подсказывать девочке, что для игры можно выбрать сказку, содержание которой ей нравится, что есть куклы-персонажи для ее обыгрывания.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Поощрять самостоятельный выбор девочкой темы сказки для театрализованной игры</w:t>
            </w:r>
          </w:p>
        </w:tc>
        <w:tc>
          <w:tcPr>
            <w:tcW w:w="2126" w:type="dxa"/>
          </w:tcPr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Приобрести набор кукол для театрализованных игр.</w:t>
            </w:r>
          </w:p>
          <w:p w:rsidR="008C4458" w:rsidRPr="00A57EFC" w:rsidRDefault="008C4458" w:rsidP="00390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Чаще читать девочке сказки, обогащать литературный опыт, необходимый для последующего выбора ею интересных для обыгрывания сказок</w:t>
            </w:r>
          </w:p>
        </w:tc>
      </w:tr>
      <w:tr w:rsidR="008C4458" w:rsidRPr="00A57EFC" w:rsidTr="003904E9">
        <w:tc>
          <w:tcPr>
            <w:tcW w:w="9570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Прогнозируемые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сроки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для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достижения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результативности</w:t>
            </w:r>
            <w:r w:rsidRPr="00DF2432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i/>
                <w:sz w:val="24"/>
                <w:szCs w:val="24"/>
                <w:shd w:val="clear" w:color="auto" w:fill="FCFCFC"/>
              </w:rPr>
              <w:t>ИОТР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— 3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месяца</w:t>
            </w:r>
          </w:p>
        </w:tc>
      </w:tr>
      <w:tr w:rsidR="008C4458" w:rsidRPr="00A57EFC" w:rsidTr="003904E9">
        <w:tc>
          <w:tcPr>
            <w:tcW w:w="9570" w:type="dxa"/>
            <w:gridSpan w:val="5"/>
          </w:tcPr>
          <w:p w:rsidR="008C4458" w:rsidRPr="00A57EFC" w:rsidRDefault="008C4458" w:rsidP="00390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(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И т.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 xml:space="preserve"> </w:t>
            </w:r>
            <w:r w:rsidRPr="00A57EFC"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д. для других детей</w:t>
            </w:r>
            <w:r>
              <w:rPr>
                <w:rFonts w:ascii="Times New Roman" w:hAnsi="Times New Roman"/>
                <w:sz w:val="24"/>
                <w:szCs w:val="24"/>
                <w:shd w:val="clear" w:color="auto" w:fill="FCFCFC"/>
              </w:rPr>
              <w:t>)</w:t>
            </w:r>
          </w:p>
        </w:tc>
      </w:tr>
    </w:tbl>
    <w:p w:rsidR="008C4458" w:rsidRPr="00A57EFC" w:rsidRDefault="008C4458" w:rsidP="008C445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shd w:val="clear" w:color="auto" w:fill="FCFCFC"/>
        </w:rPr>
      </w:pP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В завершении этой главы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следует акцентировать внимание старших воспитателей и непосредственно работающих с детьми педагогов на том, что, в соответствии с ФГОС, </w:t>
      </w:r>
      <w:r w:rsidRPr="00A57EFC">
        <w:rPr>
          <w:rFonts w:ascii="Times New Roman" w:hAnsi="Times New Roman"/>
          <w:b/>
          <w:sz w:val="24"/>
          <w:szCs w:val="24"/>
        </w:rPr>
        <w:t>целевые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ориентиры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не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подлежат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непосредственной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оценке</w:t>
      </w:r>
      <w:r w:rsidRPr="00A57EFC">
        <w:rPr>
          <w:rFonts w:ascii="Times New Roman" w:hAnsi="Times New Roman"/>
          <w:sz w:val="24"/>
          <w:szCs w:val="24"/>
        </w:rPr>
        <w:t>, в том числе в виде педагогической диагностики (мониторинга), и не являются основанием для их формального сравнения с реальными достижениями детей.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Целевые ориентиры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не могут быть использованы для оценки как </w:t>
      </w:r>
      <w:r w:rsidRPr="00A57EFC">
        <w:rPr>
          <w:rFonts w:ascii="Times New Roman" w:hAnsi="Times New Roman"/>
          <w:b/>
          <w:sz w:val="24"/>
          <w:szCs w:val="24"/>
        </w:rPr>
        <w:t>итогового</w:t>
      </w:r>
      <w:r w:rsidRPr="00A57EFC">
        <w:rPr>
          <w:rFonts w:ascii="Times New Roman" w:hAnsi="Times New Roman"/>
          <w:sz w:val="24"/>
          <w:szCs w:val="24"/>
        </w:rPr>
        <w:t xml:space="preserve">, так и </w:t>
      </w:r>
      <w:r w:rsidRPr="00A57EFC">
        <w:rPr>
          <w:rFonts w:ascii="Times New Roman" w:hAnsi="Times New Roman"/>
          <w:b/>
          <w:sz w:val="24"/>
          <w:szCs w:val="24"/>
        </w:rPr>
        <w:t>промежуточного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уровня</w:t>
      </w:r>
      <w:r w:rsidRPr="00A57EFC">
        <w:rPr>
          <w:rFonts w:ascii="Times New Roman" w:hAnsi="Times New Roman"/>
          <w:sz w:val="24"/>
          <w:szCs w:val="24"/>
        </w:rPr>
        <w:t xml:space="preserve"> развития детей, в том числе и в рамках мониторинга, с использованием методов, основанных на наблюдении.</w:t>
      </w:r>
    </w:p>
    <w:p w:rsidR="008C4458" w:rsidRPr="002B7FA0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Однако педагог в ходе своей работы должен выстраивать </w:t>
      </w:r>
      <w:r w:rsidRPr="00A57EFC">
        <w:rPr>
          <w:rFonts w:ascii="Times New Roman" w:hAnsi="Times New Roman"/>
          <w:i/>
          <w:sz w:val="24"/>
          <w:szCs w:val="24"/>
        </w:rPr>
        <w:t>индивидуальную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образовательную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траекторию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развития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каждого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ребенка</w:t>
      </w:r>
      <w:r w:rsidRPr="00A57EFC">
        <w:rPr>
          <w:rFonts w:ascii="Times New Roman" w:hAnsi="Times New Roman"/>
          <w:sz w:val="24"/>
          <w:szCs w:val="24"/>
        </w:rPr>
        <w:t xml:space="preserve">. Для этого ему необходим </w:t>
      </w:r>
      <w:r w:rsidRPr="00A57EFC">
        <w:rPr>
          <w:rFonts w:ascii="Times New Roman" w:hAnsi="Times New Roman"/>
          <w:b/>
          <w:sz w:val="24"/>
          <w:szCs w:val="24"/>
        </w:rPr>
        <w:t>инструментарий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оценки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своей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работы</w:t>
      </w:r>
      <w:r w:rsidRPr="00A57EFC">
        <w:rPr>
          <w:rFonts w:ascii="Times New Roman" w:hAnsi="Times New Roman"/>
          <w:sz w:val="24"/>
          <w:szCs w:val="24"/>
        </w:rPr>
        <w:t xml:space="preserve">, который позволит </w:t>
      </w:r>
      <w:r w:rsidRPr="00A57EFC">
        <w:rPr>
          <w:rFonts w:ascii="Times New Roman" w:hAnsi="Times New Roman"/>
          <w:i/>
          <w:sz w:val="24"/>
          <w:szCs w:val="24"/>
        </w:rPr>
        <w:t>оптимальным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образом</w:t>
      </w:r>
      <w:r w:rsidRPr="00A57EFC">
        <w:rPr>
          <w:rFonts w:ascii="Times New Roman" w:hAnsi="Times New Roman"/>
          <w:sz w:val="24"/>
          <w:szCs w:val="24"/>
        </w:rPr>
        <w:t xml:space="preserve"> выстраивать взаимодействие с детьми.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В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представленной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системе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оценки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результатов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освоения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программы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отражены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современные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тенденции,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связанные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с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изменением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понимания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оценки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i/>
          <w:sz w:val="24"/>
          <w:szCs w:val="24"/>
        </w:rPr>
        <w:t>ка</w:t>
      </w:r>
      <w:r>
        <w:rPr>
          <w:rFonts w:ascii="Times New Roman" w:hAnsi="Times New Roman"/>
          <w:b/>
          <w:i/>
          <w:sz w:val="24"/>
          <w:szCs w:val="24"/>
        </w:rPr>
        <w:t>чества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дошкольного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образования</w:t>
      </w:r>
      <w:r w:rsidRPr="00094A58">
        <w:rPr>
          <w:rFonts w:ascii="Times New Roman" w:hAnsi="Times New Roman"/>
          <w:sz w:val="24"/>
          <w:szCs w:val="24"/>
        </w:rPr>
        <w:t>.</w:t>
      </w:r>
    </w:p>
    <w:p w:rsid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Воспитателям необходимо осознать, что ФГОС нацеливает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постепенное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смещение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акцента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с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тестового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подхода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в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сторону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аутентичной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оценки</w:t>
      </w:r>
      <w:r w:rsidRPr="00C93496">
        <w:rPr>
          <w:rFonts w:ascii="Times New Roman" w:hAnsi="Times New Roman"/>
          <w:sz w:val="24"/>
          <w:szCs w:val="24"/>
        </w:rPr>
        <w:t>.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Тесты </w:t>
      </w:r>
      <w:r w:rsidRPr="00A57EFC">
        <w:rPr>
          <w:rFonts w:ascii="Times New Roman" w:hAnsi="Times New Roman"/>
          <w:sz w:val="24"/>
          <w:szCs w:val="24"/>
        </w:rPr>
        <w:lastRenderedPageBreak/>
        <w:t xml:space="preserve">позволяют сравнить полученные результаты </w:t>
      </w:r>
      <w:r w:rsidRPr="00A57EFC">
        <w:rPr>
          <w:rFonts w:ascii="Times New Roman" w:hAnsi="Times New Roman"/>
          <w:b/>
          <w:sz w:val="24"/>
          <w:szCs w:val="24"/>
        </w:rPr>
        <w:t>с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нормой</w:t>
      </w:r>
      <w:r w:rsidRPr="00A57EFC">
        <w:rPr>
          <w:rFonts w:ascii="Times New Roman" w:hAnsi="Times New Roman"/>
          <w:sz w:val="24"/>
          <w:szCs w:val="24"/>
        </w:rPr>
        <w:t xml:space="preserve">, предоставляя тем самым информацию о развитии каждого ребенка в сравнении со сверстниками. Поэтому подобные тесты могут быть использованы только педагогом-психологом для выявления детей, которые попадают в </w:t>
      </w:r>
      <w:r w:rsidRPr="00A57EFC">
        <w:rPr>
          <w:rFonts w:ascii="Times New Roman" w:hAnsi="Times New Roman"/>
          <w:b/>
          <w:sz w:val="24"/>
          <w:szCs w:val="24"/>
        </w:rPr>
        <w:t>группу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педагогического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риска</w:t>
      </w:r>
      <w:r w:rsidRPr="00A57EFC">
        <w:rPr>
          <w:rFonts w:ascii="Times New Roman" w:hAnsi="Times New Roman"/>
          <w:sz w:val="24"/>
          <w:szCs w:val="24"/>
        </w:rPr>
        <w:t>.</w:t>
      </w:r>
    </w:p>
    <w:p w:rsidR="008C4458" w:rsidRPr="00D07B60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b/>
          <w:sz w:val="24"/>
          <w:szCs w:val="24"/>
        </w:rPr>
        <w:t>В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основе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же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аутентичной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оценки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лежат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следующие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b/>
          <w:sz w:val="24"/>
          <w:szCs w:val="24"/>
        </w:rPr>
        <w:t>принципы</w:t>
      </w:r>
      <w:r w:rsidRPr="00A57EFC">
        <w:rPr>
          <w:rFonts w:ascii="Times New Roman" w:hAnsi="Times New Roman"/>
          <w:sz w:val="24"/>
          <w:szCs w:val="24"/>
        </w:rPr>
        <w:t>.</w:t>
      </w:r>
    </w:p>
    <w:p w:rsid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Во-первых, она строится в основном на анализе реального поведения ребенка и фиксируется посредством прямого наблюдения за его поведением. Аутентичная педагогическая диагностика проводится в ходе наблюдений за активностью детей в спонтанной и специально организованной деятельности и позволяет фиксировать </w:t>
      </w:r>
      <w:r w:rsidRPr="00A57EFC">
        <w:rPr>
          <w:rFonts w:ascii="Times New Roman" w:hAnsi="Times New Roman"/>
          <w:i/>
          <w:sz w:val="24"/>
          <w:szCs w:val="24"/>
        </w:rPr>
        <w:t>индивидуальную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динамику</w:t>
      </w:r>
      <w:r w:rsidRPr="00A57EFC">
        <w:rPr>
          <w:rFonts w:ascii="Times New Roman" w:hAnsi="Times New Roman"/>
          <w:sz w:val="24"/>
          <w:szCs w:val="24"/>
        </w:rPr>
        <w:t xml:space="preserve"> и </w:t>
      </w:r>
      <w:r w:rsidRPr="00A57EFC">
        <w:rPr>
          <w:rFonts w:ascii="Times New Roman" w:hAnsi="Times New Roman"/>
          <w:i/>
          <w:sz w:val="24"/>
          <w:szCs w:val="24"/>
        </w:rPr>
        <w:t>перспективы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развития</w:t>
      </w:r>
      <w:r w:rsidRPr="00A57EFC">
        <w:rPr>
          <w:rFonts w:ascii="Times New Roman" w:hAnsi="Times New Roman"/>
          <w:sz w:val="24"/>
          <w:szCs w:val="24"/>
        </w:rPr>
        <w:t xml:space="preserve"> каждого ребенка в ходе:</w:t>
      </w:r>
    </w:p>
    <w:p w:rsidR="008C4458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коммуникации со сверстниками и взрослыми (как изменяются способы установления и поддержания контакта, принятия совместных решений, разрешения конфликтов, лидерства и пр.);</w:t>
      </w:r>
    </w:p>
    <w:p w:rsidR="008C4458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игровой деятельности;</w:t>
      </w:r>
    </w:p>
    <w:p w:rsidR="008C4458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познавательной деятельности (как идет развитие детских способностей, познавательной активности);</w:t>
      </w:r>
    </w:p>
    <w:p w:rsidR="008C4458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проектной деятельности (как идет развитие детской инициативности, ответственности и автономии, как развивается умение планировать и организовывать свою деятельность);</w:t>
      </w:r>
    </w:p>
    <w:p w:rsidR="008C4458" w:rsidRPr="00A57EFC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художественной деятельности;</w:t>
      </w:r>
    </w:p>
    <w:p w:rsidR="008C4458" w:rsidRDefault="008C4458" w:rsidP="008C4458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физического развития.</w:t>
      </w:r>
    </w:p>
    <w:p w:rsid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 xml:space="preserve">Таким образом, результаты наблюдения воспитатель получает в естественной среде: в игровых ситуациях, в ходе режимных моментов, НОД. В ходе непосредственно образовательной деятельности педагоги должны и могут </w:t>
      </w:r>
      <w:r w:rsidRPr="00A57EFC">
        <w:rPr>
          <w:rFonts w:ascii="Times New Roman" w:hAnsi="Times New Roman"/>
          <w:i/>
          <w:sz w:val="24"/>
          <w:szCs w:val="24"/>
        </w:rPr>
        <w:t>создавать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диагностические</w:t>
      </w:r>
      <w:r w:rsidRPr="00DF2432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i/>
          <w:sz w:val="24"/>
          <w:szCs w:val="24"/>
        </w:rPr>
        <w:t>ситуации</w:t>
      </w:r>
      <w:r w:rsidRPr="00A57EFC">
        <w:rPr>
          <w:rFonts w:ascii="Times New Roman" w:hAnsi="Times New Roman"/>
          <w:sz w:val="24"/>
          <w:szCs w:val="24"/>
        </w:rPr>
        <w:t xml:space="preserve">, для того чтобы </w:t>
      </w:r>
      <w:r w:rsidRPr="00A57EFC">
        <w:rPr>
          <w:rFonts w:ascii="Times New Roman" w:hAnsi="Times New Roman"/>
          <w:b/>
          <w:sz w:val="24"/>
          <w:szCs w:val="24"/>
        </w:rPr>
        <w:t>оценить</w:t>
      </w:r>
      <w:r w:rsidRPr="00D07B60"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 xml:space="preserve">индивидуальную динамику детей и </w:t>
      </w:r>
      <w:r w:rsidRPr="00A57EFC">
        <w:rPr>
          <w:rFonts w:ascii="Times New Roman" w:hAnsi="Times New Roman"/>
          <w:b/>
          <w:sz w:val="24"/>
          <w:szCs w:val="24"/>
        </w:rPr>
        <w:t>скорректировать</w:t>
      </w:r>
      <w:r w:rsidRPr="00A57EFC">
        <w:rPr>
          <w:rFonts w:ascii="Times New Roman" w:hAnsi="Times New Roman"/>
          <w:sz w:val="24"/>
          <w:szCs w:val="24"/>
        </w:rPr>
        <w:t xml:space="preserve"> свои дальнейшие образовательные воздействия на ребенка.</w:t>
      </w:r>
    </w:p>
    <w:p w:rsid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Во-вторых, аутентичные оценки могут давать взрослые, которые проводят с ребенком много времени, хорошо знают его поведение. В этом случае опыт воспитателя сложно переоценить.</w:t>
      </w:r>
    </w:p>
    <w:p w:rsidR="008C4458" w:rsidRPr="00A57EFC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В-третьих, аутентичная оценка максимально структурирована.</w:t>
      </w:r>
    </w:p>
    <w:p w:rsidR="00EF237E" w:rsidRPr="008C4458" w:rsidRDefault="008C4458" w:rsidP="008C44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EFC">
        <w:rPr>
          <w:rFonts w:ascii="Times New Roman" w:hAnsi="Times New Roman"/>
          <w:sz w:val="24"/>
          <w:szCs w:val="24"/>
        </w:rPr>
        <w:t>И наконец, в случае тестовой оценки родители далеко не всегда понимают смысл полученных данных, а потому нередко выражают негативное отношение к тестированию детей. В случае же аутентичной оценки результаты педагогической диагностики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(по методике автора книги),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EFC">
        <w:rPr>
          <w:rFonts w:ascii="Times New Roman" w:hAnsi="Times New Roman"/>
          <w:sz w:val="24"/>
          <w:szCs w:val="24"/>
        </w:rPr>
        <w:t>как показывает практика, родителям понятны, и они могут стать партнерами педагога при реализации ИОТР своего ребенка, что будет являться эффективным результатом взаимодействия с семьями воспитанников. На это и нацеливает воспитателей ФГОС.</w:t>
      </w:r>
    </w:p>
    <w:sectPr w:rsidR="00EF237E" w:rsidRPr="008C445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37E" w:rsidRDefault="00EF237E" w:rsidP="008C4458">
      <w:pPr>
        <w:spacing w:after="0" w:line="240" w:lineRule="auto"/>
      </w:pPr>
      <w:r>
        <w:separator/>
      </w:r>
    </w:p>
  </w:endnote>
  <w:endnote w:type="continuationSeparator" w:id="1">
    <w:p w:rsidR="00EF237E" w:rsidRDefault="00EF237E" w:rsidP="008C4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794266"/>
      <w:docPartObj>
        <w:docPartGallery w:val="Page Numbers (Bottom of Page)"/>
        <w:docPartUnique/>
      </w:docPartObj>
    </w:sdtPr>
    <w:sdtContent>
      <w:p w:rsidR="008C4458" w:rsidRDefault="008C4458">
        <w:pPr>
          <w:pStyle w:val="a6"/>
          <w:jc w:val="right"/>
        </w:pPr>
        <w:fldSimple w:instr=" PAGE   \* MERGEFORMAT ">
          <w:r w:rsidR="00471B7A">
            <w:rPr>
              <w:noProof/>
            </w:rPr>
            <w:t>38</w:t>
          </w:r>
        </w:fldSimple>
      </w:p>
    </w:sdtContent>
  </w:sdt>
  <w:p w:rsidR="008C4458" w:rsidRDefault="008C445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37E" w:rsidRDefault="00EF237E" w:rsidP="008C4458">
      <w:pPr>
        <w:spacing w:after="0" w:line="240" w:lineRule="auto"/>
      </w:pPr>
      <w:r>
        <w:separator/>
      </w:r>
    </w:p>
  </w:footnote>
  <w:footnote w:type="continuationSeparator" w:id="1">
    <w:p w:rsidR="00EF237E" w:rsidRDefault="00EF237E" w:rsidP="008C4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277C"/>
    <w:multiLevelType w:val="hybridMultilevel"/>
    <w:tmpl w:val="F3F005A6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>
    <w:nsid w:val="1E810023"/>
    <w:multiLevelType w:val="hybridMultilevel"/>
    <w:tmpl w:val="7EFADC0A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286728FF"/>
    <w:multiLevelType w:val="hybridMultilevel"/>
    <w:tmpl w:val="DD861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A49E4"/>
    <w:multiLevelType w:val="hybridMultilevel"/>
    <w:tmpl w:val="01C68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F21FD6"/>
    <w:multiLevelType w:val="hybridMultilevel"/>
    <w:tmpl w:val="05A29890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796E3F14"/>
    <w:multiLevelType w:val="hybridMultilevel"/>
    <w:tmpl w:val="19C63964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4458"/>
    <w:rsid w:val="002A2CAF"/>
    <w:rsid w:val="00471B7A"/>
    <w:rsid w:val="008C4458"/>
    <w:rsid w:val="00B85221"/>
    <w:rsid w:val="00EF1BEE"/>
    <w:rsid w:val="00EF2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44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8C4458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4458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44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C445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C4458"/>
    <w:rPr>
      <w:rFonts w:ascii="Cambria" w:eastAsia="Times New Roman" w:hAnsi="Cambria" w:cs="Times New Roman"/>
      <w:b/>
      <w:bCs/>
      <w:color w:val="4F81BD"/>
      <w:lang w:eastAsia="en-US"/>
    </w:rPr>
  </w:style>
  <w:style w:type="table" w:styleId="a3">
    <w:name w:val="Table Grid"/>
    <w:basedOn w:val="a1"/>
    <w:uiPriority w:val="59"/>
    <w:rsid w:val="008C445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C445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C4458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8C445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8C4458"/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99"/>
    <w:qFormat/>
    <w:rsid w:val="008C4458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Normal (Web)"/>
    <w:basedOn w:val="a"/>
    <w:unhideWhenUsed/>
    <w:rsid w:val="008C4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C4458"/>
    <w:rPr>
      <w:b/>
      <w:bCs/>
    </w:rPr>
  </w:style>
  <w:style w:type="character" w:customStyle="1" w:styleId="apple-converted-space">
    <w:name w:val="apple-converted-space"/>
    <w:basedOn w:val="a0"/>
    <w:rsid w:val="008C4458"/>
  </w:style>
  <w:style w:type="character" w:styleId="ab">
    <w:name w:val="Emphasis"/>
    <w:basedOn w:val="a0"/>
    <w:uiPriority w:val="20"/>
    <w:qFormat/>
    <w:rsid w:val="008C4458"/>
    <w:rPr>
      <w:i/>
      <w:iCs/>
    </w:rPr>
  </w:style>
  <w:style w:type="character" w:styleId="ac">
    <w:name w:val="Hyperlink"/>
    <w:basedOn w:val="a0"/>
    <w:uiPriority w:val="99"/>
    <w:unhideWhenUsed/>
    <w:rsid w:val="008C4458"/>
    <w:rPr>
      <w:color w:val="0000FF"/>
      <w:u w:val="single"/>
    </w:rPr>
  </w:style>
  <w:style w:type="paragraph" w:customStyle="1" w:styleId="standard">
    <w:name w:val="standard"/>
    <w:basedOn w:val="a"/>
    <w:rsid w:val="008C4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uiPriority w:val="99"/>
    <w:rsid w:val="008C4458"/>
  </w:style>
  <w:style w:type="paragraph" w:customStyle="1" w:styleId="ConsPlusNormal">
    <w:name w:val="ConsPlusNormal"/>
    <w:rsid w:val="008C445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en-US"/>
    </w:rPr>
  </w:style>
  <w:style w:type="paragraph" w:styleId="ad">
    <w:name w:val="Body Text"/>
    <w:basedOn w:val="a"/>
    <w:link w:val="ae"/>
    <w:rsid w:val="008C4458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e">
    <w:name w:val="Основной текст Знак"/>
    <w:basedOn w:val="a0"/>
    <w:link w:val="ad"/>
    <w:rsid w:val="008C445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3">
    <w:name w:val="p3"/>
    <w:basedOn w:val="a"/>
    <w:uiPriority w:val="99"/>
    <w:rsid w:val="008C4458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p5">
    <w:name w:val="p5"/>
    <w:basedOn w:val="a"/>
    <w:uiPriority w:val="99"/>
    <w:rsid w:val="008C4458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p11">
    <w:name w:val="p11"/>
    <w:basedOn w:val="a"/>
    <w:uiPriority w:val="99"/>
    <w:rsid w:val="008C4458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s5">
    <w:name w:val="s5"/>
    <w:uiPriority w:val="99"/>
    <w:rsid w:val="008C4458"/>
  </w:style>
  <w:style w:type="paragraph" w:customStyle="1" w:styleId="-11">
    <w:name w:val="Цветной список - Акцент 11"/>
    <w:basedOn w:val="a"/>
    <w:uiPriority w:val="34"/>
    <w:qFormat/>
    <w:rsid w:val="008C445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p8">
    <w:name w:val="p8"/>
    <w:basedOn w:val="a"/>
    <w:uiPriority w:val="99"/>
    <w:rsid w:val="008C4458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f">
    <w:name w:val="Title"/>
    <w:basedOn w:val="a"/>
    <w:next w:val="a"/>
    <w:link w:val="af0"/>
    <w:uiPriority w:val="10"/>
    <w:qFormat/>
    <w:rsid w:val="008C445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8C445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1">
    <w:name w:val="footnote text"/>
    <w:basedOn w:val="a"/>
    <w:link w:val="af2"/>
    <w:uiPriority w:val="99"/>
    <w:semiHidden/>
    <w:unhideWhenUsed/>
    <w:rsid w:val="008C4458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8C4458"/>
    <w:rPr>
      <w:rFonts w:ascii="Calibri" w:eastAsia="Times New Roman" w:hAnsi="Calibri" w:cs="Times New Roman"/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8C445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6DD1C-1237-4B90-8DD4-32BE136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38</Pages>
  <Words>9730</Words>
  <Characters>55461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5</cp:revision>
  <dcterms:created xsi:type="dcterms:W3CDTF">2021-12-26T18:23:00Z</dcterms:created>
  <dcterms:modified xsi:type="dcterms:W3CDTF">2021-12-26T18:36:00Z</dcterms:modified>
</cp:coreProperties>
</file>