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after="0" w:line="240" w:lineRule="auto"/>
        <w:ind w:left="-425"/>
        <w:jc w:val="center"/>
        <w:textAlignment w:val="auto"/>
        <w:rPr>
          <w:rFonts w:hint="default" w:ascii="Times New Roman" w:hAnsi="Times New Roman" w:cs="Times New Roman"/>
          <w:b/>
          <w:sz w:val="28"/>
          <w:szCs w:val="28"/>
          <w:lang w:val="ru-RU"/>
        </w:rPr>
      </w:pPr>
      <w:r>
        <w:rPr>
          <w:rFonts w:ascii="Times New Roman" w:hAnsi="Times New Roman" w:cs="Times New Roman"/>
          <w:b/>
          <w:sz w:val="28"/>
          <w:szCs w:val="28"/>
        </w:rPr>
        <w:t>Методическая разработка урока</w:t>
      </w:r>
      <w:r>
        <w:rPr>
          <w:rFonts w:hint="default" w:ascii="Times New Roman" w:hAnsi="Times New Roman" w:cs="Times New Roman"/>
          <w:b/>
          <w:sz w:val="28"/>
          <w:szCs w:val="28"/>
          <w:lang w:val="ru-RU"/>
        </w:rPr>
        <w:t xml:space="preserve">  </w:t>
      </w:r>
    </w:p>
    <w:p>
      <w:pPr>
        <w:keepNext w:val="0"/>
        <w:keepLines w:val="0"/>
        <w:pageBreakBefore w:val="0"/>
        <w:widowControl/>
        <w:kinsoku/>
        <w:wordWrap/>
        <w:overflowPunct/>
        <w:topLinePunct w:val="0"/>
        <w:autoSpaceDE/>
        <w:autoSpaceDN/>
        <w:bidi w:val="0"/>
        <w:adjustRightInd/>
        <w:snapToGrid/>
        <w:spacing w:after="0" w:line="240" w:lineRule="auto"/>
        <w:ind w:left="-425"/>
        <w:jc w:val="center"/>
        <w:textAlignment w:val="auto"/>
        <w:rPr>
          <w:rFonts w:hint="default" w:ascii="Times New Roman" w:hAnsi="Times New Roman" w:cs="Times New Roman"/>
          <w:b/>
          <w:sz w:val="28"/>
          <w:szCs w:val="28"/>
          <w:lang w:val="ru-RU"/>
        </w:rPr>
      </w:pPr>
      <w:r>
        <w:rPr>
          <w:rFonts w:hint="default" w:ascii="Times New Roman" w:hAnsi="Times New Roman" w:cs="Times New Roman"/>
          <w:b/>
          <w:sz w:val="28"/>
          <w:szCs w:val="28"/>
          <w:lang w:val="ru-RU"/>
        </w:rPr>
        <w:t>«</w:t>
      </w:r>
      <w:r>
        <w:rPr>
          <w:rFonts w:ascii="Times New Roman" w:hAnsi="Times New Roman" w:cs="Times New Roman"/>
          <w:b/>
          <w:sz w:val="28"/>
          <w:szCs w:val="28"/>
        </w:rPr>
        <w:t>Роспись шелковой ткани</w:t>
      </w:r>
      <w:r>
        <w:rPr>
          <w:rFonts w:hint="default" w:ascii="Times New Roman" w:hAnsi="Times New Roman" w:cs="Times New Roman"/>
          <w:b/>
          <w:sz w:val="28"/>
          <w:szCs w:val="28"/>
          <w:lang w:val="ru-RU"/>
        </w:rPr>
        <w:t>»</w:t>
      </w:r>
    </w:p>
    <w:p>
      <w:pPr>
        <w:keepNext w:val="0"/>
        <w:keepLines w:val="0"/>
        <w:pageBreakBefore w:val="0"/>
        <w:widowControl/>
        <w:kinsoku/>
        <w:wordWrap/>
        <w:overflowPunct/>
        <w:topLinePunct w:val="0"/>
        <w:autoSpaceDE/>
        <w:autoSpaceDN/>
        <w:bidi w:val="0"/>
        <w:adjustRightInd/>
        <w:snapToGrid/>
        <w:spacing w:after="0" w:line="240" w:lineRule="auto"/>
        <w:ind w:left="-425"/>
        <w:jc w:val="right"/>
        <w:textAlignment w:val="auto"/>
        <w:rPr>
          <w:rFonts w:ascii="Times New Roman" w:hAnsi="Times New Roman" w:cs="Times New Roman"/>
          <w:sz w:val="24"/>
          <w:szCs w:val="24"/>
        </w:rPr>
      </w:pPr>
      <w:r>
        <w:rPr>
          <w:rFonts w:ascii="Times New Roman" w:hAnsi="Times New Roman" w:cs="Times New Roman"/>
          <w:sz w:val="24"/>
          <w:szCs w:val="24"/>
        </w:rPr>
        <w:t xml:space="preserve">Простокишина Кристина Андреевна, </w:t>
      </w:r>
    </w:p>
    <w:p>
      <w:pPr>
        <w:keepNext w:val="0"/>
        <w:keepLines w:val="0"/>
        <w:pageBreakBefore w:val="0"/>
        <w:widowControl/>
        <w:kinsoku/>
        <w:wordWrap/>
        <w:overflowPunct/>
        <w:topLinePunct w:val="0"/>
        <w:autoSpaceDE/>
        <w:autoSpaceDN/>
        <w:bidi w:val="0"/>
        <w:adjustRightInd/>
        <w:snapToGrid/>
        <w:spacing w:after="0" w:line="240" w:lineRule="auto"/>
        <w:ind w:left="-425"/>
        <w:jc w:val="right"/>
        <w:textAlignment w:val="auto"/>
        <w:rPr>
          <w:rFonts w:ascii="Times New Roman" w:hAnsi="Times New Roman" w:cs="Times New Roman"/>
          <w:sz w:val="24"/>
          <w:szCs w:val="24"/>
        </w:rPr>
      </w:pPr>
      <w:r>
        <w:rPr>
          <w:rFonts w:ascii="Times New Roman" w:hAnsi="Times New Roman" w:cs="Times New Roman"/>
          <w:sz w:val="24"/>
          <w:szCs w:val="24"/>
        </w:rPr>
        <w:t>педагог дополнительного образования.</w:t>
      </w:r>
    </w:p>
    <w:p>
      <w:pPr>
        <w:keepNext w:val="0"/>
        <w:keepLines w:val="0"/>
        <w:pageBreakBefore w:val="0"/>
        <w:widowControl/>
        <w:kinsoku/>
        <w:wordWrap/>
        <w:overflowPunct/>
        <w:topLinePunct w:val="0"/>
        <w:autoSpaceDE/>
        <w:autoSpaceDN/>
        <w:bidi w:val="0"/>
        <w:adjustRightInd/>
        <w:snapToGrid/>
        <w:spacing w:after="0" w:line="240" w:lineRule="auto"/>
        <w:ind w:left="-425"/>
        <w:jc w:val="right"/>
        <w:textAlignment w:val="auto"/>
        <w:rPr>
          <w:rFonts w:hint="default" w:ascii="Times New Roman" w:hAnsi="Times New Roman" w:cs="Times New Roman"/>
          <w:sz w:val="24"/>
          <w:szCs w:val="24"/>
          <w:lang w:val="ru-RU"/>
        </w:rPr>
      </w:pPr>
      <w:r>
        <w:rPr>
          <w:rFonts w:ascii="Times New Roman" w:hAnsi="Times New Roman" w:cs="Times New Roman"/>
          <w:sz w:val="24"/>
          <w:szCs w:val="24"/>
          <w:lang w:val="ru-RU"/>
        </w:rPr>
        <w:t>МАУ</w:t>
      </w:r>
      <w:r>
        <w:rPr>
          <w:rFonts w:hint="default" w:ascii="Times New Roman" w:hAnsi="Times New Roman" w:cs="Times New Roman"/>
          <w:sz w:val="24"/>
          <w:szCs w:val="24"/>
          <w:lang w:val="ru-RU"/>
        </w:rPr>
        <w:t xml:space="preserve"> ДО «ДДТ городского округа Анадырь»</w:t>
      </w: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sz w:val="28"/>
          <w:szCs w:val="28"/>
        </w:rPr>
      </w:pPr>
      <w:r>
        <w:rPr>
          <w:rFonts w:ascii="Times New Roman" w:hAnsi="Times New Roman" w:cs="Times New Roman"/>
          <w:b/>
          <w:bCs/>
          <w:sz w:val="28"/>
          <w:szCs w:val="28"/>
        </w:rPr>
        <w:t xml:space="preserve">Цель урока: </w:t>
      </w:r>
      <w:r>
        <w:rPr>
          <w:rFonts w:ascii="Times New Roman" w:hAnsi="Times New Roman" w:cs="Times New Roman"/>
          <w:sz w:val="28"/>
          <w:szCs w:val="28"/>
          <w:lang w:val="ru-RU"/>
        </w:rPr>
        <w:t>о</w:t>
      </w:r>
      <w:r>
        <w:rPr>
          <w:rFonts w:ascii="Times New Roman" w:hAnsi="Times New Roman" w:cs="Times New Roman"/>
          <w:sz w:val="28"/>
          <w:szCs w:val="28"/>
        </w:rPr>
        <w:t>знакомление обучающихся с техникой «Холодный батик».</w:t>
      </w: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bCs/>
          <w:sz w:val="28"/>
          <w:szCs w:val="28"/>
        </w:rPr>
      </w:pPr>
      <w:r>
        <w:rPr>
          <w:rFonts w:ascii="Times New Roman" w:hAnsi="Times New Roman" w:cs="Times New Roman"/>
          <w:b/>
          <w:bCs/>
          <w:sz w:val="28"/>
          <w:szCs w:val="28"/>
        </w:rPr>
        <w:t>Задачи урока:</w:t>
      </w:r>
    </w:p>
    <w:p>
      <w:pPr>
        <w:pStyle w:val="4"/>
        <w:keepNext w:val="0"/>
        <w:keepLines w:val="0"/>
        <w:pageBreakBefore w:val="0"/>
        <w:widowControl/>
        <w:numPr>
          <w:ilvl w:val="0"/>
          <w:numId w:val="1"/>
        </w:numPr>
        <w:kinsoku/>
        <w:wordWrap/>
        <w:overflowPunct/>
        <w:topLinePunct w:val="0"/>
        <w:autoSpaceDE/>
        <w:autoSpaceDN/>
        <w:bidi w:val="0"/>
        <w:adjustRightInd/>
        <w:snapToGrid/>
        <w:spacing w:after="0" w:line="240" w:lineRule="auto"/>
        <w:ind w:left="-425" w:firstLine="0"/>
        <w:jc w:val="both"/>
        <w:textAlignment w:val="auto"/>
        <w:rPr>
          <w:rFonts w:ascii="Times New Roman" w:hAnsi="Times New Roman" w:cs="Times New Roman"/>
          <w:b/>
          <w:sz w:val="28"/>
          <w:szCs w:val="28"/>
        </w:rPr>
      </w:pPr>
      <w:r>
        <w:rPr>
          <w:rFonts w:ascii="Times New Roman" w:hAnsi="Times New Roman" w:cs="Times New Roman"/>
          <w:b/>
          <w:sz w:val="28"/>
          <w:szCs w:val="28"/>
        </w:rPr>
        <w:t>Образовательная:</w:t>
      </w:r>
    </w:p>
    <w:p>
      <w:pPr>
        <w:pStyle w:val="4"/>
        <w:keepNext w:val="0"/>
        <w:keepLines w:val="0"/>
        <w:pageBreakBefore w:val="0"/>
        <w:widowControl/>
        <w:numPr>
          <w:ilvl w:val="0"/>
          <w:numId w:val="2"/>
        </w:numPr>
        <w:kinsoku/>
        <w:wordWrap/>
        <w:overflowPunct/>
        <w:topLinePunct w:val="0"/>
        <w:autoSpaceDE/>
        <w:autoSpaceDN/>
        <w:bidi w:val="0"/>
        <w:adjustRightInd/>
        <w:snapToGrid/>
        <w:spacing w:after="0" w:line="240" w:lineRule="auto"/>
        <w:ind w:left="-425" w:firstLine="0"/>
        <w:jc w:val="both"/>
        <w:textAlignment w:val="auto"/>
        <w:rPr>
          <w:rFonts w:ascii="Times New Roman" w:hAnsi="Times New Roman" w:cs="Times New Roman"/>
          <w:sz w:val="28"/>
          <w:szCs w:val="28"/>
        </w:rPr>
      </w:pPr>
      <w:r>
        <w:rPr>
          <w:rFonts w:ascii="Times New Roman" w:hAnsi="Times New Roman" w:cs="Times New Roman"/>
          <w:sz w:val="28"/>
          <w:szCs w:val="28"/>
        </w:rPr>
        <w:t>научить владеть определенными методами, принципами и приемами работы в технике «холодный батик»;</w:t>
      </w:r>
    </w:p>
    <w:p>
      <w:pPr>
        <w:pStyle w:val="4"/>
        <w:keepNext w:val="0"/>
        <w:keepLines w:val="0"/>
        <w:pageBreakBefore w:val="0"/>
        <w:widowControl/>
        <w:numPr>
          <w:ilvl w:val="0"/>
          <w:numId w:val="2"/>
        </w:numPr>
        <w:kinsoku/>
        <w:wordWrap/>
        <w:overflowPunct/>
        <w:topLinePunct w:val="0"/>
        <w:autoSpaceDE/>
        <w:autoSpaceDN/>
        <w:bidi w:val="0"/>
        <w:adjustRightInd/>
        <w:snapToGrid/>
        <w:spacing w:after="0" w:line="240" w:lineRule="auto"/>
        <w:ind w:left="-425" w:firstLine="0"/>
        <w:jc w:val="both"/>
        <w:textAlignment w:val="auto"/>
        <w:rPr>
          <w:rFonts w:ascii="Times New Roman" w:hAnsi="Times New Roman" w:cs="Times New Roman"/>
          <w:sz w:val="28"/>
          <w:szCs w:val="28"/>
        </w:rPr>
      </w:pPr>
      <w:r>
        <w:rPr>
          <w:rFonts w:ascii="Times New Roman" w:hAnsi="Times New Roman" w:cs="Times New Roman"/>
          <w:sz w:val="28"/>
          <w:szCs w:val="28"/>
        </w:rPr>
        <w:t>научиться владеть инструментами и материалами, используемыми при росписи ткани;</w:t>
      </w:r>
    </w:p>
    <w:p>
      <w:pPr>
        <w:pStyle w:val="4"/>
        <w:keepNext w:val="0"/>
        <w:keepLines w:val="0"/>
        <w:pageBreakBefore w:val="0"/>
        <w:widowControl/>
        <w:numPr>
          <w:ilvl w:val="0"/>
          <w:numId w:val="2"/>
        </w:numPr>
        <w:kinsoku/>
        <w:wordWrap/>
        <w:overflowPunct/>
        <w:topLinePunct w:val="0"/>
        <w:autoSpaceDE/>
        <w:autoSpaceDN/>
        <w:bidi w:val="0"/>
        <w:adjustRightInd/>
        <w:snapToGrid/>
        <w:spacing w:after="0" w:line="240" w:lineRule="auto"/>
        <w:ind w:left="-425" w:firstLine="0"/>
        <w:jc w:val="both"/>
        <w:textAlignment w:val="auto"/>
        <w:rPr>
          <w:rFonts w:ascii="Times New Roman" w:hAnsi="Times New Roman" w:cs="Times New Roman"/>
          <w:sz w:val="28"/>
          <w:szCs w:val="28"/>
        </w:rPr>
      </w:pPr>
      <w:r>
        <w:rPr>
          <w:rFonts w:ascii="Times New Roman" w:hAnsi="Times New Roman" w:cs="Times New Roman"/>
          <w:sz w:val="28"/>
          <w:szCs w:val="28"/>
        </w:rPr>
        <w:t>углублять эстетические познания о народном декоративно-прикладном искусстве.</w:t>
      </w:r>
    </w:p>
    <w:p>
      <w:pPr>
        <w:pStyle w:val="4"/>
        <w:keepNext w:val="0"/>
        <w:keepLines w:val="0"/>
        <w:pageBreakBefore w:val="0"/>
        <w:widowControl/>
        <w:numPr>
          <w:ilvl w:val="0"/>
          <w:numId w:val="1"/>
        </w:numPr>
        <w:kinsoku/>
        <w:wordWrap/>
        <w:overflowPunct/>
        <w:topLinePunct w:val="0"/>
        <w:autoSpaceDE/>
        <w:autoSpaceDN/>
        <w:bidi w:val="0"/>
        <w:adjustRightInd/>
        <w:snapToGrid/>
        <w:spacing w:after="0" w:line="240" w:lineRule="auto"/>
        <w:ind w:left="-425" w:firstLine="0"/>
        <w:jc w:val="both"/>
        <w:textAlignment w:val="auto"/>
        <w:rPr>
          <w:rFonts w:ascii="Times New Roman" w:hAnsi="Times New Roman" w:cs="Times New Roman"/>
          <w:b/>
          <w:sz w:val="28"/>
          <w:szCs w:val="28"/>
        </w:rPr>
      </w:pPr>
      <w:r>
        <w:rPr>
          <w:rFonts w:ascii="Times New Roman" w:hAnsi="Times New Roman" w:cs="Times New Roman"/>
          <w:b/>
          <w:sz w:val="28"/>
          <w:szCs w:val="28"/>
        </w:rPr>
        <w:t>Развивающая:</w:t>
      </w:r>
    </w:p>
    <w:p>
      <w:pPr>
        <w:pStyle w:val="4"/>
        <w:keepNext w:val="0"/>
        <w:keepLines w:val="0"/>
        <w:pageBreakBefore w:val="0"/>
        <w:widowControl/>
        <w:numPr>
          <w:ilvl w:val="0"/>
          <w:numId w:val="3"/>
        </w:numPr>
        <w:kinsoku/>
        <w:wordWrap/>
        <w:overflowPunct/>
        <w:topLinePunct w:val="0"/>
        <w:autoSpaceDE/>
        <w:autoSpaceDN/>
        <w:bidi w:val="0"/>
        <w:adjustRightInd/>
        <w:snapToGrid/>
        <w:spacing w:after="0" w:line="240" w:lineRule="auto"/>
        <w:ind w:left="-425" w:firstLine="0"/>
        <w:jc w:val="both"/>
        <w:textAlignment w:val="auto"/>
        <w:rPr>
          <w:rFonts w:ascii="Times New Roman" w:hAnsi="Times New Roman" w:cs="Times New Roman"/>
          <w:sz w:val="28"/>
          <w:szCs w:val="28"/>
        </w:rPr>
      </w:pPr>
      <w:r>
        <w:rPr>
          <w:rFonts w:ascii="Times New Roman" w:hAnsi="Times New Roman" w:cs="Times New Roman"/>
          <w:sz w:val="28"/>
          <w:szCs w:val="28"/>
        </w:rPr>
        <w:t>развивать умения, связанные с приёмами декоративно прикладного искусства;</w:t>
      </w:r>
    </w:p>
    <w:p>
      <w:pPr>
        <w:pStyle w:val="4"/>
        <w:keepNext w:val="0"/>
        <w:keepLines w:val="0"/>
        <w:pageBreakBefore w:val="0"/>
        <w:widowControl/>
        <w:numPr>
          <w:ilvl w:val="0"/>
          <w:numId w:val="3"/>
        </w:numPr>
        <w:kinsoku/>
        <w:wordWrap/>
        <w:overflowPunct/>
        <w:topLinePunct w:val="0"/>
        <w:autoSpaceDE/>
        <w:autoSpaceDN/>
        <w:bidi w:val="0"/>
        <w:adjustRightInd/>
        <w:snapToGrid/>
        <w:spacing w:after="0" w:line="240" w:lineRule="auto"/>
        <w:ind w:left="-425" w:firstLine="0"/>
        <w:jc w:val="both"/>
        <w:textAlignment w:val="auto"/>
        <w:rPr>
          <w:rFonts w:ascii="Times New Roman" w:hAnsi="Times New Roman" w:cs="Times New Roman"/>
          <w:sz w:val="28"/>
          <w:szCs w:val="28"/>
        </w:rPr>
      </w:pPr>
      <w:r>
        <w:rPr>
          <w:rFonts w:ascii="Times New Roman" w:hAnsi="Times New Roman" w:cs="Times New Roman"/>
          <w:sz w:val="28"/>
          <w:szCs w:val="28"/>
        </w:rPr>
        <w:t>способствовать творческому подходу к работе, развивать эстетическое восприятие, чувство эстетического восприятия мира, цвета и творческие способности обучающихся;</w:t>
      </w:r>
    </w:p>
    <w:p>
      <w:pPr>
        <w:pStyle w:val="4"/>
        <w:keepNext w:val="0"/>
        <w:keepLines w:val="0"/>
        <w:pageBreakBefore w:val="0"/>
        <w:widowControl/>
        <w:numPr>
          <w:ilvl w:val="0"/>
          <w:numId w:val="1"/>
        </w:numPr>
        <w:kinsoku/>
        <w:wordWrap/>
        <w:overflowPunct/>
        <w:topLinePunct w:val="0"/>
        <w:autoSpaceDE/>
        <w:autoSpaceDN/>
        <w:bidi w:val="0"/>
        <w:adjustRightInd/>
        <w:snapToGrid/>
        <w:spacing w:after="0" w:line="240" w:lineRule="auto"/>
        <w:ind w:left="-425" w:firstLine="0"/>
        <w:jc w:val="both"/>
        <w:textAlignment w:val="auto"/>
        <w:rPr>
          <w:rFonts w:ascii="Times New Roman" w:hAnsi="Times New Roman" w:cs="Times New Roman"/>
          <w:b/>
          <w:sz w:val="28"/>
          <w:szCs w:val="28"/>
        </w:rPr>
      </w:pPr>
      <w:r>
        <w:rPr>
          <w:rFonts w:ascii="Times New Roman" w:hAnsi="Times New Roman" w:cs="Times New Roman"/>
          <w:b/>
          <w:sz w:val="28"/>
          <w:szCs w:val="28"/>
        </w:rPr>
        <w:t>Воспитательная:</w:t>
      </w:r>
    </w:p>
    <w:p>
      <w:pPr>
        <w:pStyle w:val="4"/>
        <w:keepNext w:val="0"/>
        <w:keepLines w:val="0"/>
        <w:pageBreakBefore w:val="0"/>
        <w:widowControl/>
        <w:numPr>
          <w:ilvl w:val="0"/>
          <w:numId w:val="4"/>
        </w:numPr>
        <w:kinsoku/>
        <w:wordWrap/>
        <w:overflowPunct/>
        <w:topLinePunct w:val="0"/>
        <w:autoSpaceDE/>
        <w:autoSpaceDN/>
        <w:bidi w:val="0"/>
        <w:adjustRightInd/>
        <w:snapToGrid/>
        <w:spacing w:after="0" w:line="240" w:lineRule="auto"/>
        <w:ind w:left="-425" w:firstLine="0"/>
        <w:jc w:val="both"/>
        <w:textAlignment w:val="auto"/>
        <w:rPr>
          <w:rFonts w:ascii="Times New Roman" w:hAnsi="Times New Roman" w:cs="Times New Roman"/>
          <w:sz w:val="28"/>
          <w:szCs w:val="28"/>
        </w:rPr>
      </w:pPr>
      <w:r>
        <w:rPr>
          <w:rFonts w:ascii="Times New Roman" w:hAnsi="Times New Roman" w:cs="Times New Roman"/>
          <w:sz w:val="28"/>
          <w:szCs w:val="28"/>
        </w:rPr>
        <w:t>воспитывать аккуратность, трудолюбие, усидчивость, внимание, концентрацию;</w:t>
      </w:r>
    </w:p>
    <w:p>
      <w:pPr>
        <w:pStyle w:val="4"/>
        <w:keepNext w:val="0"/>
        <w:keepLines w:val="0"/>
        <w:pageBreakBefore w:val="0"/>
        <w:widowControl/>
        <w:numPr>
          <w:ilvl w:val="0"/>
          <w:numId w:val="4"/>
        </w:numPr>
        <w:kinsoku/>
        <w:wordWrap/>
        <w:overflowPunct/>
        <w:topLinePunct w:val="0"/>
        <w:autoSpaceDE/>
        <w:autoSpaceDN/>
        <w:bidi w:val="0"/>
        <w:adjustRightInd/>
        <w:snapToGrid/>
        <w:spacing w:after="0" w:line="240" w:lineRule="auto"/>
        <w:ind w:left="-425" w:firstLine="0"/>
        <w:jc w:val="both"/>
        <w:textAlignment w:val="auto"/>
        <w:rPr>
          <w:rFonts w:ascii="Times New Roman" w:hAnsi="Times New Roman" w:cs="Times New Roman"/>
          <w:sz w:val="28"/>
          <w:szCs w:val="28"/>
        </w:rPr>
      </w:pPr>
      <w:r>
        <w:rPr>
          <w:rFonts w:ascii="Times New Roman" w:hAnsi="Times New Roman" w:cs="Times New Roman"/>
          <w:sz w:val="28"/>
          <w:szCs w:val="28"/>
        </w:rPr>
        <w:t>воспитать интерес к декоративно-прикладному искусству, живописи, дизайну.</w:t>
      </w: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sz w:val="28"/>
          <w:szCs w:val="28"/>
        </w:rPr>
      </w:pPr>
      <w:r>
        <w:rPr>
          <w:rFonts w:ascii="Times New Roman" w:hAnsi="Times New Roman" w:cs="Times New Roman"/>
          <w:b/>
          <w:bCs/>
          <w:sz w:val="28"/>
          <w:szCs w:val="28"/>
        </w:rPr>
        <w:t>Возраст:</w:t>
      </w:r>
      <w:r>
        <w:rPr>
          <w:rFonts w:ascii="Times New Roman" w:hAnsi="Times New Roman" w:cs="Times New Roman"/>
          <w:sz w:val="28"/>
          <w:szCs w:val="28"/>
        </w:rPr>
        <w:t xml:space="preserve"> 11-14 лет.</w:t>
      </w: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sz w:val="28"/>
          <w:szCs w:val="28"/>
        </w:rPr>
      </w:pPr>
      <w:r>
        <w:rPr>
          <w:rFonts w:ascii="Times New Roman" w:hAnsi="Times New Roman" w:cs="Times New Roman"/>
          <w:b/>
          <w:bCs/>
          <w:sz w:val="28"/>
          <w:szCs w:val="28"/>
        </w:rPr>
        <w:t>Место проведения:</w:t>
      </w:r>
      <w:r>
        <w:rPr>
          <w:rFonts w:ascii="Times New Roman" w:hAnsi="Times New Roman" w:cs="Times New Roman"/>
          <w:sz w:val="28"/>
          <w:szCs w:val="28"/>
        </w:rPr>
        <w:t xml:space="preserve"> учебная аудитория.</w:t>
      </w: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sz w:val="28"/>
          <w:szCs w:val="28"/>
        </w:rPr>
      </w:pPr>
      <w:r>
        <w:rPr>
          <w:rFonts w:ascii="Times New Roman" w:hAnsi="Times New Roman" w:cs="Times New Roman"/>
          <w:b/>
          <w:bCs/>
          <w:sz w:val="28"/>
          <w:szCs w:val="28"/>
        </w:rPr>
        <w:t>Вид урока:</w:t>
      </w:r>
      <w:r>
        <w:rPr>
          <w:rFonts w:ascii="Times New Roman" w:hAnsi="Times New Roman" w:cs="Times New Roman"/>
          <w:sz w:val="28"/>
          <w:szCs w:val="28"/>
        </w:rPr>
        <w:t xml:space="preserve"> смешанный.</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sz w:val="28"/>
          <w:szCs w:val="28"/>
        </w:rPr>
      </w:pPr>
      <w:r>
        <w:rPr>
          <w:rFonts w:ascii="Times New Roman" w:hAnsi="Times New Roman" w:cs="Times New Roman"/>
          <w:b/>
          <w:sz w:val="28"/>
          <w:szCs w:val="28"/>
        </w:rPr>
        <w:t>Оборудование:</w:t>
      </w: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sz w:val="28"/>
          <w:szCs w:val="28"/>
        </w:rPr>
      </w:pPr>
      <w:r>
        <w:rPr>
          <w:rFonts w:ascii="Times New Roman" w:hAnsi="Times New Roman" w:cs="Times New Roman"/>
          <w:sz w:val="28"/>
          <w:szCs w:val="28"/>
        </w:rPr>
        <w:t>наглядные пособия, работы в разных техниках батика, презентация к занятию роспись ткани в технике «Холодный батик», рама или пальце, ткань, кисти, резервный состав, трубочка для резервного состава, набор красок для росписи ткани, зарисовки.</w:t>
      </w: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left="-425"/>
        <w:jc w:val="center"/>
        <w:textAlignment w:val="auto"/>
        <w:rPr>
          <w:rFonts w:ascii="Times New Roman" w:hAnsi="Times New Roman" w:cs="Times New Roman"/>
          <w:b/>
          <w:sz w:val="28"/>
          <w:szCs w:val="28"/>
        </w:rPr>
      </w:pPr>
      <w:bookmarkStart w:id="0" w:name="_GoBack"/>
      <w:r>
        <w:rPr>
          <w:rFonts w:ascii="Times New Roman" w:hAnsi="Times New Roman" w:cs="Times New Roman"/>
          <w:b/>
          <w:sz w:val="28"/>
          <w:szCs w:val="28"/>
        </w:rPr>
        <w:t>Ход занятия:</w:t>
      </w:r>
    </w:p>
    <w:bookmarkEnd w:id="0"/>
    <w:p>
      <w:pPr>
        <w:keepNext w:val="0"/>
        <w:keepLines w:val="0"/>
        <w:pageBreakBefore w:val="0"/>
        <w:widowControl/>
        <w:kinsoku/>
        <w:wordWrap/>
        <w:overflowPunct/>
        <w:topLinePunct w:val="0"/>
        <w:autoSpaceDE/>
        <w:autoSpaceDN/>
        <w:bidi w:val="0"/>
        <w:adjustRightInd/>
        <w:snapToGrid/>
        <w:spacing w:after="0" w:line="240" w:lineRule="auto"/>
        <w:ind w:left="-425" w:leftChars="0" w:firstLine="708" w:firstLineChars="0"/>
        <w:jc w:val="both"/>
        <w:textAlignment w:val="auto"/>
        <w:rPr>
          <w:rFonts w:ascii="Times New Roman" w:hAnsi="Times New Roman" w:cs="Times New Roman"/>
          <w:sz w:val="28"/>
          <w:szCs w:val="28"/>
        </w:rPr>
      </w:pPr>
      <w:r>
        <w:rPr>
          <w:rFonts w:ascii="Times New Roman" w:hAnsi="Times New Roman" w:cs="Times New Roman"/>
          <w:sz w:val="28"/>
          <w:szCs w:val="28"/>
        </w:rPr>
        <w:t>Вводная теоретическая часть (20 минут), виды и способы живописи в технике батик:</w:t>
      </w: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sz w:val="28"/>
          <w:szCs w:val="28"/>
        </w:rPr>
      </w:pPr>
      <w:r>
        <w:rPr>
          <w:rFonts w:ascii="Times New Roman" w:hAnsi="Times New Roman" w:cs="Times New Roman"/>
          <w:sz w:val="28"/>
          <w:szCs w:val="28"/>
        </w:rPr>
        <w:t>Просмотр презентации к уроку роспись ткани.</w:t>
      </w:r>
    </w:p>
    <w:p>
      <w:pPr>
        <w:keepNext w:val="0"/>
        <w:keepLines w:val="0"/>
        <w:pageBreakBefore w:val="0"/>
        <w:widowControl/>
        <w:kinsoku/>
        <w:wordWrap/>
        <w:overflowPunct/>
        <w:topLinePunct w:val="0"/>
        <w:autoSpaceDE/>
        <w:autoSpaceDN/>
        <w:bidi w:val="0"/>
        <w:adjustRightInd/>
        <w:snapToGrid/>
        <w:spacing w:after="0" w:line="240" w:lineRule="auto"/>
        <w:ind w:left="-425" w:leftChars="0" w:firstLine="708" w:firstLineChars="0"/>
        <w:jc w:val="both"/>
        <w:textAlignment w:val="auto"/>
        <w:rPr>
          <w:rFonts w:ascii="Times New Roman" w:hAnsi="Times New Roman" w:cs="Times New Roman"/>
          <w:sz w:val="28"/>
          <w:szCs w:val="28"/>
        </w:rPr>
      </w:pPr>
      <w:r>
        <w:rPr>
          <w:rFonts w:ascii="Times New Roman" w:hAnsi="Times New Roman" w:cs="Times New Roman"/>
          <w:b/>
          <w:bCs/>
          <w:sz w:val="28"/>
          <w:szCs w:val="28"/>
        </w:rPr>
        <w:t>Педагог:</w:t>
      </w:r>
      <w:r>
        <w:rPr>
          <w:rFonts w:ascii="Times New Roman" w:hAnsi="Times New Roman" w:cs="Times New Roman"/>
          <w:sz w:val="28"/>
          <w:szCs w:val="28"/>
        </w:rPr>
        <w:t xml:space="preserve"> Предлагаю вашему вниманию презентацию, из которой вы узнаете немного об истории возникновения батика, а также более подробно будет показана роспись в технике «холодного батика». </w:t>
      </w:r>
    </w:p>
    <w:p>
      <w:pPr>
        <w:keepNext w:val="0"/>
        <w:keepLines w:val="0"/>
        <w:pageBreakBefore w:val="0"/>
        <w:widowControl/>
        <w:kinsoku/>
        <w:wordWrap/>
        <w:overflowPunct/>
        <w:topLinePunct w:val="0"/>
        <w:autoSpaceDE/>
        <w:autoSpaceDN/>
        <w:bidi w:val="0"/>
        <w:adjustRightInd/>
        <w:snapToGrid/>
        <w:spacing w:after="0" w:line="240" w:lineRule="auto"/>
        <w:ind w:left="-425" w:leftChars="0" w:firstLine="708" w:firstLineChars="0"/>
        <w:jc w:val="both"/>
        <w:textAlignment w:val="auto"/>
        <w:rPr>
          <w:rFonts w:ascii="Times New Roman" w:hAnsi="Times New Roman" w:cs="Times New Roman"/>
          <w:sz w:val="28"/>
          <w:szCs w:val="28"/>
        </w:rPr>
      </w:pPr>
      <w:r>
        <w:rPr>
          <w:rFonts w:ascii="Times New Roman" w:hAnsi="Times New Roman" w:cs="Times New Roman"/>
          <w:sz w:val="28"/>
          <w:szCs w:val="28"/>
        </w:rPr>
        <w:t>Итак, что же означает слово «батик»?</w:t>
      </w:r>
    </w:p>
    <w:p>
      <w:pPr>
        <w:pStyle w:val="4"/>
        <w:keepNext w:val="0"/>
        <w:keepLines w:val="0"/>
        <w:pageBreakBefore w:val="0"/>
        <w:widowControl/>
        <w:kinsoku/>
        <w:wordWrap/>
        <w:overflowPunct/>
        <w:topLinePunct w:val="0"/>
        <w:autoSpaceDE/>
        <w:autoSpaceDN/>
        <w:bidi w:val="0"/>
        <w:adjustRightInd/>
        <w:snapToGrid/>
        <w:spacing w:after="0" w:line="240" w:lineRule="auto"/>
        <w:ind w:left="-425" w:leftChars="0" w:firstLine="708" w:firstLineChars="0"/>
        <w:jc w:val="both"/>
        <w:textAlignment w:val="auto"/>
        <w:rPr>
          <w:rFonts w:ascii="Times New Roman" w:hAnsi="Times New Roman" w:cs="Times New Roman"/>
          <w:sz w:val="28"/>
          <w:szCs w:val="28"/>
        </w:rPr>
      </w:pPr>
      <w:r>
        <w:rPr>
          <w:rFonts w:ascii="Times New Roman" w:hAnsi="Times New Roman" w:cs="Times New Roman"/>
          <w:b/>
          <w:bCs/>
          <w:sz w:val="28"/>
          <w:szCs w:val="28"/>
        </w:rPr>
        <w:t>Обучающийся 1:</w:t>
      </w:r>
      <w:r>
        <w:rPr>
          <w:rFonts w:ascii="Times New Roman" w:hAnsi="Times New Roman" w:cs="Times New Roman"/>
          <w:sz w:val="28"/>
          <w:szCs w:val="28"/>
        </w:rPr>
        <w:t xml:space="preserve"> Батик - способ окрашивания тканей, основанный на применении резерва, специального вещества, не пропускающего краску, а также использование специальных тканей по шелку, шерсти и т.д.</w:t>
      </w:r>
    </w:p>
    <w:p>
      <w:pPr>
        <w:keepNext w:val="0"/>
        <w:keepLines w:val="0"/>
        <w:pageBreakBefore w:val="0"/>
        <w:widowControl/>
        <w:kinsoku/>
        <w:wordWrap/>
        <w:overflowPunct/>
        <w:topLinePunct w:val="0"/>
        <w:autoSpaceDE/>
        <w:autoSpaceDN/>
        <w:bidi w:val="0"/>
        <w:adjustRightInd/>
        <w:snapToGrid/>
        <w:spacing w:after="0" w:line="240" w:lineRule="auto"/>
        <w:ind w:left="-425" w:leftChars="0" w:firstLine="708" w:firstLineChars="0"/>
        <w:jc w:val="both"/>
        <w:textAlignment w:val="auto"/>
        <w:rPr>
          <w:rFonts w:ascii="Times New Roman" w:hAnsi="Times New Roman" w:cs="Times New Roman"/>
          <w:sz w:val="28"/>
          <w:szCs w:val="28"/>
        </w:rPr>
      </w:pPr>
      <w:r>
        <w:rPr>
          <w:rFonts w:ascii="Times New Roman" w:hAnsi="Times New Roman" w:cs="Times New Roman"/>
          <w:b/>
          <w:bCs/>
          <w:sz w:val="28"/>
          <w:szCs w:val="28"/>
        </w:rPr>
        <w:t>Педагог:</w:t>
      </w:r>
      <w:r>
        <w:rPr>
          <w:rFonts w:ascii="Times New Roman" w:hAnsi="Times New Roman" w:cs="Times New Roman"/>
          <w:sz w:val="28"/>
          <w:szCs w:val="28"/>
        </w:rPr>
        <w:t xml:space="preserve"> Назовите виды батика?</w:t>
      </w:r>
    </w:p>
    <w:p>
      <w:pPr>
        <w:keepNext w:val="0"/>
        <w:keepLines w:val="0"/>
        <w:pageBreakBefore w:val="0"/>
        <w:widowControl/>
        <w:kinsoku/>
        <w:wordWrap/>
        <w:overflowPunct/>
        <w:topLinePunct w:val="0"/>
        <w:autoSpaceDE/>
        <w:autoSpaceDN/>
        <w:bidi w:val="0"/>
        <w:adjustRightInd/>
        <w:snapToGrid/>
        <w:spacing w:after="0" w:line="240" w:lineRule="auto"/>
        <w:ind w:left="-425" w:leftChars="0" w:firstLine="708" w:firstLineChars="0"/>
        <w:jc w:val="both"/>
        <w:textAlignment w:val="auto"/>
        <w:rPr>
          <w:rFonts w:ascii="Times New Roman" w:hAnsi="Times New Roman" w:cs="Times New Roman"/>
          <w:sz w:val="28"/>
          <w:szCs w:val="28"/>
        </w:rPr>
      </w:pPr>
      <w:r>
        <w:rPr>
          <w:rFonts w:ascii="Times New Roman" w:hAnsi="Times New Roman" w:cs="Times New Roman"/>
          <w:b/>
          <w:bCs/>
          <w:sz w:val="28"/>
          <w:szCs w:val="28"/>
        </w:rPr>
        <w:t>Обучающийся 2:</w:t>
      </w:r>
      <w:r>
        <w:rPr>
          <w:rFonts w:ascii="Times New Roman" w:hAnsi="Times New Roman" w:cs="Times New Roman"/>
          <w:sz w:val="28"/>
          <w:szCs w:val="28"/>
        </w:rPr>
        <w:t xml:space="preserve"> Горячий батик, холодный батик, свободная роспись и узелковый батик.</w:t>
      </w:r>
    </w:p>
    <w:p>
      <w:pPr>
        <w:keepNext w:val="0"/>
        <w:keepLines w:val="0"/>
        <w:pageBreakBefore w:val="0"/>
        <w:widowControl/>
        <w:kinsoku/>
        <w:wordWrap/>
        <w:overflowPunct/>
        <w:topLinePunct w:val="0"/>
        <w:autoSpaceDE/>
        <w:autoSpaceDN/>
        <w:bidi w:val="0"/>
        <w:adjustRightInd/>
        <w:snapToGrid/>
        <w:spacing w:after="0" w:line="240" w:lineRule="auto"/>
        <w:ind w:left="-425" w:leftChars="0" w:firstLine="708" w:firstLineChars="0"/>
        <w:jc w:val="both"/>
        <w:textAlignment w:val="auto"/>
        <w:rPr>
          <w:rFonts w:ascii="Times New Roman" w:hAnsi="Times New Roman" w:cs="Times New Roman"/>
          <w:sz w:val="28"/>
          <w:szCs w:val="28"/>
        </w:rPr>
      </w:pPr>
      <w:r>
        <w:rPr>
          <w:rFonts w:ascii="Times New Roman" w:hAnsi="Times New Roman" w:cs="Times New Roman"/>
          <w:b/>
          <w:bCs/>
          <w:sz w:val="28"/>
          <w:szCs w:val="28"/>
        </w:rPr>
        <w:t>Педагог:</w:t>
      </w:r>
      <w:r>
        <w:rPr>
          <w:rFonts w:ascii="Times New Roman" w:hAnsi="Times New Roman" w:cs="Times New Roman"/>
          <w:sz w:val="28"/>
          <w:szCs w:val="28"/>
        </w:rPr>
        <w:t xml:space="preserve"> Давайте поговорим о каждом из названных видов батика.</w:t>
      </w:r>
    </w:p>
    <w:p>
      <w:pPr>
        <w:keepNext w:val="0"/>
        <w:keepLines w:val="0"/>
        <w:pageBreakBefore w:val="0"/>
        <w:widowControl/>
        <w:kinsoku/>
        <w:wordWrap/>
        <w:overflowPunct/>
        <w:topLinePunct w:val="0"/>
        <w:autoSpaceDE/>
        <w:autoSpaceDN/>
        <w:bidi w:val="0"/>
        <w:adjustRightInd/>
        <w:snapToGrid/>
        <w:spacing w:after="0" w:line="240" w:lineRule="auto"/>
        <w:ind w:left="-425" w:leftChars="0" w:firstLine="708" w:firstLineChars="0"/>
        <w:jc w:val="both"/>
        <w:textAlignment w:val="auto"/>
        <w:rPr>
          <w:rFonts w:ascii="Times New Roman" w:hAnsi="Times New Roman" w:cs="Times New Roman"/>
          <w:sz w:val="28"/>
          <w:szCs w:val="28"/>
        </w:rPr>
      </w:pPr>
      <w:r>
        <w:rPr>
          <w:rFonts w:ascii="Times New Roman" w:hAnsi="Times New Roman" w:cs="Times New Roman"/>
          <w:b/>
          <w:bCs/>
          <w:sz w:val="28"/>
          <w:szCs w:val="28"/>
        </w:rPr>
        <w:t>Обучающийся 3:</w:t>
      </w:r>
      <w:r>
        <w:rPr>
          <w:rFonts w:ascii="Times New Roman" w:hAnsi="Times New Roman" w:cs="Times New Roman"/>
          <w:sz w:val="28"/>
          <w:szCs w:val="28"/>
        </w:rPr>
        <w:t xml:space="preserve"> Горячий батик - процесс, состоящий из следующих одна за другой операций: покрытие горячим воском - крашение - сушка, повторяющихся для каждого цвета, отличается сложностью и длительностью, требует мастерства и терпения. </w:t>
      </w:r>
    </w:p>
    <w:p>
      <w:pPr>
        <w:keepNext w:val="0"/>
        <w:keepLines w:val="0"/>
        <w:pageBreakBefore w:val="0"/>
        <w:widowControl/>
        <w:kinsoku/>
        <w:wordWrap/>
        <w:overflowPunct/>
        <w:topLinePunct w:val="0"/>
        <w:autoSpaceDE/>
        <w:autoSpaceDN/>
        <w:bidi w:val="0"/>
        <w:adjustRightInd/>
        <w:snapToGrid/>
        <w:spacing w:after="0" w:line="240" w:lineRule="auto"/>
        <w:ind w:left="-425" w:leftChars="0" w:firstLine="708" w:firstLineChars="0"/>
        <w:jc w:val="both"/>
        <w:textAlignment w:val="auto"/>
        <w:rPr>
          <w:rFonts w:ascii="Times New Roman" w:hAnsi="Times New Roman" w:cs="Times New Roman"/>
          <w:sz w:val="28"/>
          <w:szCs w:val="28"/>
        </w:rPr>
      </w:pPr>
      <w:r>
        <w:rPr>
          <w:rFonts w:ascii="Times New Roman" w:hAnsi="Times New Roman" w:cs="Times New Roman"/>
          <w:b/>
          <w:bCs/>
          <w:sz w:val="28"/>
          <w:szCs w:val="28"/>
        </w:rPr>
        <w:t xml:space="preserve"> </w:t>
      </w:r>
      <w:r>
        <w:rPr>
          <w:rFonts w:ascii="Times New Roman" w:hAnsi="Times New Roman" w:cs="Times New Roman"/>
          <w:b/>
          <w:bCs/>
          <w:sz w:val="28"/>
          <w:szCs w:val="28"/>
          <w:lang w:val="ru-RU"/>
        </w:rPr>
        <w:t>О</w:t>
      </w:r>
      <w:r>
        <w:rPr>
          <w:rFonts w:ascii="Times New Roman" w:hAnsi="Times New Roman" w:cs="Times New Roman"/>
          <w:b/>
          <w:bCs/>
          <w:sz w:val="28"/>
          <w:szCs w:val="28"/>
        </w:rPr>
        <w:t>бучающийся 4:</w:t>
      </w:r>
      <w:r>
        <w:rPr>
          <w:rFonts w:ascii="Times New Roman" w:hAnsi="Times New Roman" w:cs="Times New Roman"/>
          <w:sz w:val="28"/>
          <w:szCs w:val="28"/>
        </w:rPr>
        <w:t xml:space="preserve"> Холодный батик</w:t>
      </w:r>
      <w:r>
        <w:rPr>
          <w:rFonts w:hint="default" w:ascii="Times New Roman" w:hAnsi="Times New Roman" w:cs="Times New Roman"/>
          <w:sz w:val="28"/>
          <w:szCs w:val="28"/>
          <w:lang w:val="ru-RU"/>
        </w:rPr>
        <w:t>.</w:t>
      </w:r>
      <w:r>
        <w:rPr>
          <w:rFonts w:ascii="Times New Roman" w:hAnsi="Times New Roman" w:cs="Times New Roman"/>
          <w:sz w:val="28"/>
          <w:szCs w:val="28"/>
        </w:rPr>
        <w:t xml:space="preserve"> </w:t>
      </w:r>
      <w:r>
        <w:rPr>
          <w:rFonts w:ascii="Times New Roman" w:hAnsi="Times New Roman" w:cs="Times New Roman"/>
          <w:sz w:val="28"/>
          <w:szCs w:val="28"/>
          <w:lang w:val="ru-RU"/>
        </w:rPr>
        <w:t>П</w:t>
      </w:r>
      <w:r>
        <w:rPr>
          <w:rFonts w:ascii="Times New Roman" w:hAnsi="Times New Roman" w:cs="Times New Roman"/>
          <w:sz w:val="28"/>
          <w:szCs w:val="28"/>
        </w:rPr>
        <w:t xml:space="preserve">ри этом способе росписи тканей все формы рисунка, как правило, имеют замкнутую контурную обводку (резервирующим составом), что придает своеобразный характер рисунку. </w:t>
      </w:r>
    </w:p>
    <w:p>
      <w:pPr>
        <w:keepNext w:val="0"/>
        <w:keepLines w:val="0"/>
        <w:pageBreakBefore w:val="0"/>
        <w:widowControl/>
        <w:kinsoku/>
        <w:wordWrap/>
        <w:overflowPunct/>
        <w:topLinePunct w:val="0"/>
        <w:autoSpaceDE/>
        <w:autoSpaceDN/>
        <w:bidi w:val="0"/>
        <w:adjustRightInd/>
        <w:snapToGrid/>
        <w:spacing w:after="0" w:line="240" w:lineRule="auto"/>
        <w:ind w:left="-425" w:leftChars="0" w:firstLine="708" w:firstLineChars="0"/>
        <w:jc w:val="both"/>
        <w:textAlignment w:val="auto"/>
        <w:rPr>
          <w:rFonts w:ascii="Times New Roman" w:hAnsi="Times New Roman" w:cs="Times New Roman"/>
          <w:sz w:val="28"/>
          <w:szCs w:val="28"/>
        </w:rPr>
      </w:pPr>
      <w:r>
        <w:rPr>
          <w:rFonts w:ascii="Times New Roman" w:hAnsi="Times New Roman" w:cs="Times New Roman"/>
          <w:b/>
          <w:bCs/>
          <w:sz w:val="28"/>
          <w:szCs w:val="28"/>
        </w:rPr>
        <w:t>Обучающийся 5:</w:t>
      </w:r>
      <w:r>
        <w:rPr>
          <w:rFonts w:ascii="Times New Roman" w:hAnsi="Times New Roman" w:cs="Times New Roman"/>
          <w:sz w:val="28"/>
          <w:szCs w:val="28"/>
        </w:rPr>
        <w:t xml:space="preserve"> Свободная роспись по ткани - это роспись по ткани, грунтованной солевым раствором или с использованием красок, включающих солевой раствор. При этом краски по ткани не растекаются, </w:t>
      </w:r>
      <w:r>
        <w:rPr>
          <w:rFonts w:ascii="Times New Roman" w:hAnsi="Times New Roman" w:cs="Times New Roman"/>
          <w:sz w:val="28"/>
          <w:szCs w:val="28"/>
          <w:lang w:val="ru-RU"/>
        </w:rPr>
        <w:t>ч</w:t>
      </w:r>
      <w:r>
        <w:rPr>
          <w:rFonts w:ascii="Times New Roman" w:hAnsi="Times New Roman" w:cs="Times New Roman"/>
          <w:sz w:val="28"/>
          <w:szCs w:val="28"/>
        </w:rPr>
        <w:t xml:space="preserve">то позволяет художнику проявить весь свой творческий потенциал. </w:t>
      </w: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sz w:val="28"/>
          <w:szCs w:val="28"/>
        </w:rPr>
      </w:pPr>
      <w:r>
        <w:rPr>
          <w:rFonts w:ascii="Times New Roman" w:hAnsi="Times New Roman" w:cs="Times New Roman"/>
          <w:sz w:val="28"/>
          <w:szCs w:val="28"/>
        </w:rPr>
        <w:t xml:space="preserve"> </w:t>
      </w:r>
      <w:r>
        <w:rPr>
          <w:rFonts w:hint="default" w:ascii="Times New Roman" w:hAnsi="Times New Roman" w:cs="Times New Roman"/>
          <w:sz w:val="28"/>
          <w:szCs w:val="28"/>
          <w:lang w:val="ru-RU"/>
        </w:rPr>
        <w:tab/>
        <w:t xml:space="preserve"> </w:t>
      </w:r>
      <w:r>
        <w:rPr>
          <w:rFonts w:ascii="Times New Roman" w:hAnsi="Times New Roman" w:cs="Times New Roman"/>
          <w:b/>
          <w:bCs/>
          <w:sz w:val="28"/>
          <w:szCs w:val="28"/>
        </w:rPr>
        <w:t>Обучающийся 6:</w:t>
      </w:r>
      <w:r>
        <w:rPr>
          <w:rFonts w:ascii="Times New Roman" w:hAnsi="Times New Roman" w:cs="Times New Roman"/>
          <w:sz w:val="28"/>
          <w:szCs w:val="28"/>
        </w:rPr>
        <w:t xml:space="preserve"> Узелковый батик - это способ орнаментального окрашивания ткани, которая завязана узелками по определенной схеме. </w:t>
      </w:r>
    </w:p>
    <w:p>
      <w:pPr>
        <w:keepNext w:val="0"/>
        <w:keepLines w:val="0"/>
        <w:pageBreakBefore w:val="0"/>
        <w:widowControl/>
        <w:kinsoku/>
        <w:wordWrap/>
        <w:overflowPunct/>
        <w:topLinePunct w:val="0"/>
        <w:autoSpaceDE/>
        <w:autoSpaceDN/>
        <w:bidi w:val="0"/>
        <w:adjustRightInd/>
        <w:snapToGrid/>
        <w:spacing w:after="0" w:line="240" w:lineRule="auto"/>
        <w:ind w:left="-425" w:leftChars="0" w:firstLine="708" w:firstLineChars="0"/>
        <w:jc w:val="both"/>
        <w:textAlignment w:val="auto"/>
        <w:rPr>
          <w:rFonts w:ascii="Times New Roman" w:hAnsi="Times New Roman" w:cs="Times New Roman"/>
          <w:sz w:val="28"/>
          <w:szCs w:val="28"/>
        </w:rPr>
      </w:pPr>
      <w:r>
        <w:rPr>
          <w:rFonts w:ascii="Times New Roman" w:hAnsi="Times New Roman" w:cs="Times New Roman"/>
          <w:sz w:val="28"/>
          <w:szCs w:val="28"/>
        </w:rPr>
        <w:t>2. Беседа с обучающимися об этапах работы над холодным батиком.</w:t>
      </w:r>
    </w:p>
    <w:p>
      <w:pPr>
        <w:keepNext w:val="0"/>
        <w:keepLines w:val="0"/>
        <w:pageBreakBefore w:val="0"/>
        <w:widowControl/>
        <w:kinsoku/>
        <w:wordWrap/>
        <w:overflowPunct/>
        <w:topLinePunct w:val="0"/>
        <w:autoSpaceDE/>
        <w:autoSpaceDN/>
        <w:bidi w:val="0"/>
        <w:adjustRightInd/>
        <w:snapToGrid/>
        <w:spacing w:after="0" w:line="240" w:lineRule="auto"/>
        <w:ind w:left="-425" w:leftChars="0" w:firstLine="708" w:firstLineChars="0"/>
        <w:jc w:val="both"/>
        <w:textAlignment w:val="auto"/>
        <w:rPr>
          <w:rFonts w:ascii="Times New Roman" w:hAnsi="Times New Roman" w:cs="Times New Roman"/>
          <w:sz w:val="28"/>
          <w:szCs w:val="28"/>
        </w:rPr>
      </w:pPr>
      <w:r>
        <w:rPr>
          <w:rFonts w:ascii="Times New Roman" w:hAnsi="Times New Roman" w:cs="Times New Roman"/>
          <w:b/>
          <w:bCs/>
          <w:sz w:val="28"/>
          <w:szCs w:val="28"/>
        </w:rPr>
        <w:t>Педагог:</w:t>
      </w:r>
      <w:r>
        <w:rPr>
          <w:rFonts w:ascii="Times New Roman" w:hAnsi="Times New Roman" w:cs="Times New Roman"/>
          <w:sz w:val="28"/>
          <w:szCs w:val="28"/>
        </w:rPr>
        <w:t xml:space="preserve"> С чего мы начинали свою работу над композицией?</w:t>
      </w:r>
    </w:p>
    <w:p>
      <w:pPr>
        <w:keepNext w:val="0"/>
        <w:keepLines w:val="0"/>
        <w:pageBreakBefore w:val="0"/>
        <w:widowControl/>
        <w:kinsoku/>
        <w:wordWrap/>
        <w:overflowPunct/>
        <w:topLinePunct w:val="0"/>
        <w:autoSpaceDE/>
        <w:autoSpaceDN/>
        <w:bidi w:val="0"/>
        <w:adjustRightInd/>
        <w:snapToGrid/>
        <w:spacing w:after="0" w:line="240" w:lineRule="auto"/>
        <w:ind w:left="-425" w:leftChars="0" w:firstLine="708" w:firstLineChars="0"/>
        <w:jc w:val="both"/>
        <w:textAlignment w:val="auto"/>
        <w:rPr>
          <w:rFonts w:ascii="Times New Roman" w:hAnsi="Times New Roman" w:cs="Times New Roman"/>
          <w:sz w:val="28"/>
          <w:szCs w:val="28"/>
        </w:rPr>
      </w:pPr>
      <w:r>
        <w:rPr>
          <w:rFonts w:ascii="Times New Roman" w:hAnsi="Times New Roman" w:cs="Times New Roman"/>
          <w:b/>
          <w:bCs/>
          <w:sz w:val="28"/>
          <w:szCs w:val="28"/>
        </w:rPr>
        <w:t>Обуча</w:t>
      </w:r>
      <w:r>
        <w:rPr>
          <w:rFonts w:ascii="Times New Roman" w:hAnsi="Times New Roman" w:cs="Times New Roman"/>
          <w:b/>
          <w:bCs/>
          <w:sz w:val="28"/>
          <w:szCs w:val="28"/>
          <w:lang w:val="ru-RU"/>
        </w:rPr>
        <w:t>ющийся</w:t>
      </w:r>
      <w:r>
        <w:rPr>
          <w:rFonts w:ascii="Times New Roman" w:hAnsi="Times New Roman" w:cs="Times New Roman"/>
          <w:b/>
          <w:bCs/>
          <w:sz w:val="28"/>
          <w:szCs w:val="28"/>
        </w:rPr>
        <w:t>:</w:t>
      </w:r>
      <w:r>
        <w:rPr>
          <w:rFonts w:ascii="Times New Roman" w:hAnsi="Times New Roman" w:cs="Times New Roman"/>
          <w:sz w:val="28"/>
          <w:szCs w:val="28"/>
        </w:rPr>
        <w:t xml:space="preserve"> Сначала был выбор темы, разработка эскиза.</w:t>
      </w:r>
    </w:p>
    <w:p>
      <w:pPr>
        <w:keepNext w:val="0"/>
        <w:keepLines w:val="0"/>
        <w:pageBreakBefore w:val="0"/>
        <w:widowControl/>
        <w:kinsoku/>
        <w:wordWrap/>
        <w:overflowPunct/>
        <w:topLinePunct w:val="0"/>
        <w:autoSpaceDE/>
        <w:autoSpaceDN/>
        <w:bidi w:val="0"/>
        <w:adjustRightInd/>
        <w:snapToGrid/>
        <w:spacing w:after="0" w:line="240" w:lineRule="auto"/>
        <w:ind w:left="-425" w:leftChars="0" w:firstLine="708" w:firstLineChars="0"/>
        <w:jc w:val="both"/>
        <w:textAlignment w:val="auto"/>
        <w:rPr>
          <w:rFonts w:ascii="Times New Roman" w:hAnsi="Times New Roman" w:cs="Times New Roman"/>
          <w:sz w:val="28"/>
          <w:szCs w:val="28"/>
        </w:rPr>
      </w:pPr>
      <w:r>
        <w:rPr>
          <w:rFonts w:ascii="Times New Roman" w:hAnsi="Times New Roman" w:cs="Times New Roman"/>
          <w:b/>
          <w:bCs/>
          <w:sz w:val="28"/>
          <w:szCs w:val="28"/>
        </w:rPr>
        <w:t>Педагог:</w:t>
      </w:r>
      <w:r>
        <w:rPr>
          <w:rFonts w:ascii="Times New Roman" w:hAnsi="Times New Roman" w:cs="Times New Roman"/>
          <w:sz w:val="28"/>
          <w:szCs w:val="28"/>
        </w:rPr>
        <w:t xml:space="preserve"> Что дальше делали с полученными работами?</w:t>
      </w:r>
    </w:p>
    <w:p>
      <w:pPr>
        <w:keepNext w:val="0"/>
        <w:keepLines w:val="0"/>
        <w:pageBreakBefore w:val="0"/>
        <w:widowControl/>
        <w:kinsoku/>
        <w:wordWrap/>
        <w:overflowPunct/>
        <w:topLinePunct w:val="0"/>
        <w:autoSpaceDE/>
        <w:autoSpaceDN/>
        <w:bidi w:val="0"/>
        <w:adjustRightInd/>
        <w:snapToGrid/>
        <w:spacing w:after="0" w:line="240" w:lineRule="auto"/>
        <w:ind w:left="-425" w:leftChars="0" w:firstLine="708" w:firstLineChars="0"/>
        <w:jc w:val="both"/>
        <w:textAlignment w:val="auto"/>
        <w:rPr>
          <w:rFonts w:ascii="Times New Roman" w:hAnsi="Times New Roman" w:cs="Times New Roman"/>
          <w:sz w:val="28"/>
          <w:szCs w:val="28"/>
        </w:rPr>
      </w:pPr>
      <w:r>
        <w:rPr>
          <w:rFonts w:ascii="Times New Roman" w:hAnsi="Times New Roman" w:cs="Times New Roman"/>
          <w:b/>
          <w:bCs/>
          <w:sz w:val="28"/>
          <w:szCs w:val="28"/>
        </w:rPr>
        <w:t>Обучающи</w:t>
      </w:r>
      <w:r>
        <w:rPr>
          <w:rFonts w:ascii="Times New Roman" w:hAnsi="Times New Roman" w:cs="Times New Roman"/>
          <w:b/>
          <w:bCs/>
          <w:sz w:val="28"/>
          <w:szCs w:val="28"/>
          <w:lang w:val="ru-RU"/>
        </w:rPr>
        <w:t>й</w:t>
      </w:r>
      <w:r>
        <w:rPr>
          <w:rFonts w:ascii="Times New Roman" w:hAnsi="Times New Roman" w:cs="Times New Roman"/>
          <w:b/>
          <w:bCs/>
          <w:sz w:val="28"/>
          <w:szCs w:val="28"/>
        </w:rPr>
        <w:t>ся:</w:t>
      </w:r>
      <w:r>
        <w:rPr>
          <w:rFonts w:ascii="Times New Roman" w:hAnsi="Times New Roman" w:cs="Times New Roman"/>
          <w:sz w:val="28"/>
          <w:szCs w:val="28"/>
        </w:rPr>
        <w:t xml:space="preserve"> - Эскизы выполнили в цвете акварелью или гуашью, затем перенесли изображения на ткань.</w:t>
      </w:r>
    </w:p>
    <w:p>
      <w:pPr>
        <w:keepNext w:val="0"/>
        <w:keepLines w:val="0"/>
        <w:pageBreakBefore w:val="0"/>
        <w:widowControl/>
        <w:kinsoku/>
        <w:wordWrap/>
        <w:overflowPunct/>
        <w:topLinePunct w:val="0"/>
        <w:autoSpaceDE/>
        <w:autoSpaceDN/>
        <w:bidi w:val="0"/>
        <w:adjustRightInd/>
        <w:snapToGrid/>
        <w:spacing w:after="0" w:line="240" w:lineRule="auto"/>
        <w:ind w:left="-425" w:leftChars="0" w:firstLine="708" w:firstLineChars="0"/>
        <w:jc w:val="both"/>
        <w:textAlignment w:val="auto"/>
        <w:rPr>
          <w:rFonts w:ascii="Times New Roman" w:hAnsi="Times New Roman" w:cs="Times New Roman"/>
          <w:sz w:val="28"/>
          <w:szCs w:val="28"/>
        </w:rPr>
      </w:pPr>
      <w:r>
        <w:rPr>
          <w:rFonts w:ascii="Times New Roman" w:hAnsi="Times New Roman" w:cs="Times New Roman"/>
          <w:b/>
          <w:bCs/>
          <w:sz w:val="28"/>
          <w:szCs w:val="28"/>
        </w:rPr>
        <w:t>Педагог:</w:t>
      </w:r>
      <w:r>
        <w:rPr>
          <w:rFonts w:hint="default" w:ascii="Times New Roman" w:hAnsi="Times New Roman" w:cs="Times New Roman"/>
          <w:sz w:val="28"/>
          <w:szCs w:val="28"/>
          <w:lang w:val="ru-RU"/>
        </w:rPr>
        <w:t xml:space="preserve"> </w:t>
      </w:r>
      <w:r>
        <w:rPr>
          <w:rFonts w:ascii="Times New Roman" w:hAnsi="Times New Roman" w:cs="Times New Roman"/>
          <w:sz w:val="28"/>
          <w:szCs w:val="28"/>
        </w:rPr>
        <w:t>Как вы переносили эскиз на ткань?</w:t>
      </w:r>
    </w:p>
    <w:p>
      <w:pPr>
        <w:keepNext w:val="0"/>
        <w:keepLines w:val="0"/>
        <w:pageBreakBefore w:val="0"/>
        <w:widowControl/>
        <w:kinsoku/>
        <w:wordWrap/>
        <w:overflowPunct/>
        <w:topLinePunct w:val="0"/>
        <w:autoSpaceDE/>
        <w:autoSpaceDN/>
        <w:bidi w:val="0"/>
        <w:adjustRightInd/>
        <w:snapToGrid/>
        <w:spacing w:after="0" w:line="240" w:lineRule="auto"/>
        <w:ind w:left="-425" w:leftChars="0" w:firstLine="708" w:firstLineChars="0"/>
        <w:jc w:val="both"/>
        <w:textAlignment w:val="auto"/>
        <w:rPr>
          <w:rFonts w:ascii="Times New Roman" w:hAnsi="Times New Roman" w:cs="Times New Roman"/>
          <w:sz w:val="28"/>
          <w:szCs w:val="28"/>
        </w:rPr>
      </w:pPr>
      <w:r>
        <w:rPr>
          <w:rFonts w:ascii="Times New Roman" w:hAnsi="Times New Roman" w:cs="Times New Roman"/>
          <w:b/>
          <w:bCs/>
          <w:sz w:val="28"/>
          <w:szCs w:val="28"/>
        </w:rPr>
        <w:t>Обучающи</w:t>
      </w:r>
      <w:r>
        <w:rPr>
          <w:rFonts w:ascii="Times New Roman" w:hAnsi="Times New Roman" w:cs="Times New Roman"/>
          <w:b/>
          <w:bCs/>
          <w:sz w:val="28"/>
          <w:szCs w:val="28"/>
          <w:lang w:val="ru-RU"/>
        </w:rPr>
        <w:t>й</w:t>
      </w:r>
      <w:r>
        <w:rPr>
          <w:rFonts w:ascii="Times New Roman" w:hAnsi="Times New Roman" w:cs="Times New Roman"/>
          <w:b/>
          <w:bCs/>
          <w:sz w:val="28"/>
          <w:szCs w:val="28"/>
        </w:rPr>
        <w:t>ся:</w:t>
      </w:r>
      <w:r>
        <w:rPr>
          <w:rFonts w:hint="default" w:ascii="Times New Roman" w:hAnsi="Times New Roman" w:cs="Times New Roman"/>
          <w:sz w:val="28"/>
          <w:szCs w:val="28"/>
          <w:lang w:val="ru-RU"/>
        </w:rPr>
        <w:t xml:space="preserve"> </w:t>
      </w:r>
      <w:r>
        <w:rPr>
          <w:rFonts w:ascii="Times New Roman" w:hAnsi="Times New Roman" w:cs="Times New Roman"/>
          <w:sz w:val="28"/>
          <w:szCs w:val="28"/>
        </w:rPr>
        <w:t>Обвели рисунок простым карандашом. Линии должны быть неяркими, так как они будут видны под прозрачным контурным составом.</w:t>
      </w:r>
    </w:p>
    <w:p>
      <w:pPr>
        <w:keepNext w:val="0"/>
        <w:keepLines w:val="0"/>
        <w:pageBreakBefore w:val="0"/>
        <w:widowControl/>
        <w:kinsoku/>
        <w:wordWrap/>
        <w:overflowPunct/>
        <w:topLinePunct w:val="0"/>
        <w:autoSpaceDE/>
        <w:autoSpaceDN/>
        <w:bidi w:val="0"/>
        <w:adjustRightInd/>
        <w:snapToGrid/>
        <w:spacing w:after="0" w:line="240" w:lineRule="auto"/>
        <w:ind w:left="-425" w:leftChars="0" w:firstLine="708" w:firstLineChars="0"/>
        <w:jc w:val="both"/>
        <w:textAlignment w:val="auto"/>
        <w:rPr>
          <w:rFonts w:ascii="Times New Roman" w:hAnsi="Times New Roman" w:cs="Times New Roman"/>
          <w:sz w:val="28"/>
          <w:szCs w:val="28"/>
        </w:rPr>
      </w:pPr>
      <w:r>
        <w:rPr>
          <w:rFonts w:ascii="Times New Roman" w:hAnsi="Times New Roman" w:cs="Times New Roman"/>
          <w:b/>
          <w:bCs/>
          <w:sz w:val="28"/>
          <w:szCs w:val="28"/>
        </w:rPr>
        <w:t>Педагог:</w:t>
      </w:r>
      <w:r>
        <w:rPr>
          <w:rFonts w:ascii="Times New Roman" w:hAnsi="Times New Roman" w:cs="Times New Roman"/>
          <w:sz w:val="28"/>
          <w:szCs w:val="28"/>
        </w:rPr>
        <w:t xml:space="preserve"> Как мы готовили ткань для росписи?</w:t>
      </w:r>
    </w:p>
    <w:p>
      <w:pPr>
        <w:keepNext w:val="0"/>
        <w:keepLines w:val="0"/>
        <w:pageBreakBefore w:val="0"/>
        <w:widowControl/>
        <w:kinsoku/>
        <w:wordWrap/>
        <w:overflowPunct/>
        <w:topLinePunct w:val="0"/>
        <w:autoSpaceDE/>
        <w:autoSpaceDN/>
        <w:bidi w:val="0"/>
        <w:adjustRightInd/>
        <w:snapToGrid/>
        <w:spacing w:after="0" w:line="240" w:lineRule="auto"/>
        <w:ind w:left="-425" w:leftChars="0" w:firstLine="708" w:firstLineChars="0"/>
        <w:jc w:val="both"/>
        <w:textAlignment w:val="auto"/>
        <w:rPr>
          <w:rFonts w:ascii="Times New Roman" w:hAnsi="Times New Roman" w:cs="Times New Roman"/>
          <w:sz w:val="28"/>
          <w:szCs w:val="28"/>
        </w:rPr>
      </w:pPr>
      <w:r>
        <w:rPr>
          <w:rFonts w:ascii="Times New Roman" w:hAnsi="Times New Roman" w:cs="Times New Roman"/>
          <w:b/>
          <w:bCs/>
          <w:sz w:val="28"/>
          <w:szCs w:val="28"/>
        </w:rPr>
        <w:t>Обучающиеся:</w:t>
      </w:r>
      <w:r>
        <w:rPr>
          <w:rFonts w:ascii="Times New Roman" w:hAnsi="Times New Roman" w:cs="Times New Roman"/>
          <w:sz w:val="28"/>
          <w:szCs w:val="28"/>
        </w:rPr>
        <w:t xml:space="preserve"> - Мы закрепили ткань кнопками сначала по углам, а затем посередине каждой стороны рамы. Затем использовали остальные кнопки, чем их больше, тем ровнее закреплялся материал. Натягивать ткань нужно как можно сильнее, при росписи она увлажнится и может провиснуть. Прорисовали все контурные линии резервирующим составом.</w:t>
      </w:r>
    </w:p>
    <w:p>
      <w:pPr>
        <w:keepNext w:val="0"/>
        <w:keepLines w:val="0"/>
        <w:pageBreakBefore w:val="0"/>
        <w:widowControl/>
        <w:kinsoku/>
        <w:wordWrap/>
        <w:overflowPunct/>
        <w:topLinePunct w:val="0"/>
        <w:autoSpaceDE/>
        <w:autoSpaceDN/>
        <w:bidi w:val="0"/>
        <w:adjustRightInd/>
        <w:snapToGrid/>
        <w:spacing w:after="0" w:line="240" w:lineRule="auto"/>
        <w:ind w:left="-425" w:leftChars="0" w:firstLine="708" w:firstLineChars="0"/>
        <w:jc w:val="both"/>
        <w:textAlignment w:val="auto"/>
        <w:rPr>
          <w:rFonts w:ascii="Times New Roman" w:hAnsi="Times New Roman" w:cs="Times New Roman"/>
          <w:sz w:val="28"/>
          <w:szCs w:val="28"/>
        </w:rPr>
      </w:pPr>
      <w:r>
        <w:rPr>
          <w:rFonts w:ascii="Times New Roman" w:hAnsi="Times New Roman" w:cs="Times New Roman"/>
          <w:b/>
          <w:bCs/>
          <w:sz w:val="28"/>
          <w:szCs w:val="28"/>
        </w:rPr>
        <w:t>Педагог:</w:t>
      </w:r>
      <w:r>
        <w:rPr>
          <w:rFonts w:ascii="Times New Roman" w:hAnsi="Times New Roman" w:cs="Times New Roman"/>
          <w:sz w:val="28"/>
          <w:szCs w:val="28"/>
        </w:rPr>
        <w:t xml:space="preserve"> Сегодня мы с вами выполним работу по пройдённому материалу в технике батик.</w:t>
      </w:r>
    </w:p>
    <w:p>
      <w:pPr>
        <w:keepNext w:val="0"/>
        <w:keepLines w:val="0"/>
        <w:pageBreakBefore w:val="0"/>
        <w:widowControl/>
        <w:kinsoku/>
        <w:wordWrap/>
        <w:overflowPunct/>
        <w:topLinePunct w:val="0"/>
        <w:autoSpaceDE/>
        <w:autoSpaceDN/>
        <w:bidi w:val="0"/>
        <w:adjustRightInd/>
        <w:snapToGrid/>
        <w:spacing w:after="0" w:line="240" w:lineRule="auto"/>
        <w:ind w:left="-425" w:leftChars="0" w:firstLine="708" w:firstLineChars="0"/>
        <w:jc w:val="both"/>
        <w:textAlignment w:val="auto"/>
        <w:rPr>
          <w:rFonts w:ascii="Times New Roman" w:hAnsi="Times New Roman" w:cs="Times New Roman"/>
          <w:sz w:val="28"/>
          <w:szCs w:val="28"/>
        </w:rPr>
      </w:pPr>
      <w:r>
        <w:rPr>
          <w:rFonts w:ascii="Times New Roman" w:hAnsi="Times New Roman" w:cs="Times New Roman"/>
          <w:sz w:val="28"/>
          <w:szCs w:val="28"/>
        </w:rPr>
        <w:t>На завершающем этапе также можно использовать специальные контуры по ткани.</w:t>
      </w:r>
    </w:p>
    <w:p>
      <w:pPr>
        <w:pStyle w:val="4"/>
        <w:keepNext w:val="0"/>
        <w:keepLines w:val="0"/>
        <w:pageBreakBefore w:val="0"/>
        <w:widowControl/>
        <w:kinsoku/>
        <w:wordWrap/>
        <w:overflowPunct/>
        <w:topLinePunct w:val="0"/>
        <w:autoSpaceDE/>
        <w:autoSpaceDN/>
        <w:bidi w:val="0"/>
        <w:adjustRightInd/>
        <w:snapToGrid/>
        <w:spacing w:after="0" w:line="240" w:lineRule="auto"/>
        <w:ind w:left="-425" w:leftChars="0" w:firstLine="708" w:firstLineChars="0"/>
        <w:jc w:val="both"/>
        <w:textAlignment w:val="auto"/>
        <w:rPr>
          <w:rFonts w:ascii="Times New Roman" w:hAnsi="Times New Roman" w:cs="Times New Roman"/>
          <w:sz w:val="28"/>
          <w:szCs w:val="28"/>
        </w:rPr>
      </w:pPr>
      <w:r>
        <w:rPr>
          <w:rFonts w:ascii="Times New Roman" w:hAnsi="Times New Roman" w:cs="Times New Roman"/>
          <w:sz w:val="28"/>
          <w:szCs w:val="28"/>
        </w:rPr>
        <w:t xml:space="preserve">Подготовим все необходимые материалы, приступим к работе. Выполняем эскиз в альбоме, затем выполняем натяжку ткани на багет, после этого переносим выполненный эскиз на ткань. Следующим этапом будет обводка контура резервирующим составом разного цвета, от прозрачного до цветного. При желании можно добавлять дополнительные декоративные элементы, такие как: Соль, различные глитеры, воск. После выполнения контура можно приступать к заполнению цветом. После окончания работы, нужно дать краске просохнуть в течении 24 часов. </w:t>
      </w:r>
    </w:p>
    <w:p>
      <w:pPr>
        <w:pStyle w:val="4"/>
        <w:keepNext w:val="0"/>
        <w:keepLines w:val="0"/>
        <w:pageBreakBefore w:val="0"/>
        <w:widowControl/>
        <w:kinsoku/>
        <w:wordWrap/>
        <w:overflowPunct/>
        <w:topLinePunct w:val="0"/>
        <w:autoSpaceDE/>
        <w:autoSpaceDN/>
        <w:bidi w:val="0"/>
        <w:adjustRightInd/>
        <w:snapToGrid/>
        <w:spacing w:after="0" w:line="240" w:lineRule="auto"/>
        <w:ind w:left="-425" w:leftChars="0" w:firstLine="708" w:firstLineChars="0"/>
        <w:jc w:val="both"/>
        <w:textAlignment w:val="auto"/>
        <w:rPr>
          <w:rFonts w:ascii="Times New Roman" w:hAnsi="Times New Roman" w:cs="Times New Roman"/>
          <w:sz w:val="28"/>
          <w:szCs w:val="28"/>
        </w:rPr>
      </w:pPr>
      <w:r>
        <w:rPr>
          <w:rFonts w:ascii="Times New Roman" w:hAnsi="Times New Roman" w:cs="Times New Roman"/>
          <w:sz w:val="28"/>
          <w:szCs w:val="28"/>
        </w:rPr>
        <w:t>В заключительном этапе остается прогладить утюгом и постирать готовую работу поместив ее в рамку.</w:t>
      </w: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bCs/>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bCs/>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bCs/>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bCs/>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bCs/>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bCs/>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bCs/>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bCs/>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bCs/>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bCs/>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bCs/>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bCs/>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bCs/>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bCs/>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bCs/>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bCs/>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bCs/>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bCs/>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bCs/>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bCs/>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bCs/>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bCs/>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bCs/>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bCs/>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bCs/>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bCs/>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bCs/>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bCs/>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bCs/>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bCs/>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bCs/>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bCs/>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bCs/>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bCs/>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bCs/>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bCs/>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bCs/>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bCs/>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bCs/>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bCs/>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bCs/>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bCs/>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bCs/>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b/>
          <w:bCs/>
          <w:sz w:val="28"/>
          <w:szCs w:val="28"/>
        </w:rPr>
      </w:pPr>
      <w:r>
        <w:rPr>
          <w:rFonts w:ascii="Times New Roman" w:hAnsi="Times New Roman" w:cs="Times New Roman"/>
          <w:b/>
          <w:bCs/>
          <w:sz w:val="28"/>
          <w:szCs w:val="28"/>
        </w:rPr>
        <w:t>Список используемых источников</w:t>
      </w: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sz w:val="28"/>
          <w:szCs w:val="28"/>
        </w:rPr>
      </w:pPr>
      <w:r>
        <w:rPr>
          <w:rFonts w:ascii="Times New Roman" w:hAnsi="Times New Roman" w:cs="Times New Roman"/>
          <w:sz w:val="28"/>
          <w:szCs w:val="28"/>
        </w:rPr>
        <w:t>Технологии росписи. Л. Алферов. Ростов-на-Дону "Феникс", 2000.</w:t>
      </w: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sz w:val="28"/>
          <w:szCs w:val="28"/>
        </w:rPr>
      </w:pPr>
      <w:r>
        <w:rPr>
          <w:rFonts w:ascii="Times New Roman" w:hAnsi="Times New Roman" w:cs="Times New Roman"/>
          <w:sz w:val="28"/>
          <w:szCs w:val="28"/>
        </w:rPr>
        <w:t>Основы художественного оформления текстильных изделий В.Н. Козлов. Москва "Лёгкая и пищевая промышленность", 1981.</w:t>
      </w: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sz w:val="28"/>
          <w:szCs w:val="28"/>
        </w:rPr>
      </w:pPr>
      <w:r>
        <w:rPr>
          <w:rFonts w:ascii="Times New Roman" w:hAnsi="Times New Roman" w:cs="Times New Roman"/>
          <w:sz w:val="28"/>
          <w:szCs w:val="28"/>
        </w:rPr>
        <w:t>Советское декоративное искусство №5 составитель Т.К. Стриженова. Москва "Советский художник", 1981.</w:t>
      </w: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sz w:val="28"/>
          <w:szCs w:val="28"/>
        </w:rPr>
      </w:pPr>
      <w:r>
        <w:rPr>
          <w:rFonts w:ascii="Times New Roman" w:hAnsi="Times New Roman" w:cs="Times New Roman"/>
          <w:sz w:val="28"/>
          <w:szCs w:val="28"/>
        </w:rPr>
        <w:t>Дворкина И.А. Батик. Горячий. Холодный. Узелковый. - М.: Радуга, 2000.</w:t>
      </w: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sz w:val="28"/>
          <w:szCs w:val="28"/>
        </w:rPr>
      </w:pPr>
      <w:r>
        <w:rPr>
          <w:rFonts w:ascii="Times New Roman" w:hAnsi="Times New Roman" w:cs="Times New Roman"/>
          <w:sz w:val="28"/>
          <w:szCs w:val="28"/>
        </w:rPr>
        <w:t>Лоскутное шитье. Роспись тканей. Л.В. Загребаева.</w:t>
      </w: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sz w:val="28"/>
          <w:szCs w:val="28"/>
        </w:rPr>
      </w:pPr>
      <w:r>
        <w:rPr>
          <w:rFonts w:ascii="Times New Roman" w:hAnsi="Times New Roman" w:cs="Times New Roman"/>
          <w:sz w:val="28"/>
          <w:szCs w:val="28"/>
        </w:rPr>
        <w:t>Электронные и интернет ресурсы.</w:t>
      </w:r>
    </w:p>
    <w:p>
      <w:pPr>
        <w:keepNext w:val="0"/>
        <w:keepLines w:val="0"/>
        <w:pageBreakBefore w:val="0"/>
        <w:widowControl/>
        <w:kinsoku/>
        <w:wordWrap/>
        <w:overflowPunct/>
        <w:topLinePunct w:val="0"/>
        <w:autoSpaceDE/>
        <w:autoSpaceDN/>
        <w:bidi w:val="0"/>
        <w:adjustRightInd/>
        <w:snapToGrid/>
        <w:spacing w:after="0" w:line="240" w:lineRule="auto"/>
        <w:ind w:left="-425"/>
        <w:jc w:val="both"/>
        <w:textAlignment w:val="auto"/>
        <w:rPr>
          <w:rFonts w:ascii="Times New Roman" w:hAnsi="Times New Roman" w:cs="Times New Roman"/>
          <w:sz w:val="28"/>
          <w:szCs w:val="28"/>
        </w:rPr>
      </w:pP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E646F95"/>
    <w:multiLevelType w:val="multilevel"/>
    <w:tmpl w:val="2E646F95"/>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30F55E15"/>
    <w:multiLevelType w:val="multilevel"/>
    <w:tmpl w:val="30F55E1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416910A1"/>
    <w:multiLevelType w:val="multilevel"/>
    <w:tmpl w:val="416910A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4B246777"/>
    <w:multiLevelType w:val="multilevel"/>
    <w:tmpl w:val="4B24677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742C"/>
    <w:rsid w:val="00246917"/>
    <w:rsid w:val="003F3A75"/>
    <w:rsid w:val="0087207A"/>
    <w:rsid w:val="00933736"/>
    <w:rsid w:val="009E7892"/>
    <w:rsid w:val="00AE7919"/>
    <w:rsid w:val="00B46CE9"/>
    <w:rsid w:val="00BB6383"/>
    <w:rsid w:val="00DD522C"/>
    <w:rsid w:val="00EE742C"/>
    <w:rsid w:val="00FD14EF"/>
    <w:rsid w:val="1F58478A"/>
    <w:rsid w:val="1F994A11"/>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SPecialiST RePack</Company>
  <Pages>4</Pages>
  <Words>752</Words>
  <Characters>4293</Characters>
  <Lines>35</Lines>
  <Paragraphs>10</Paragraphs>
  <TotalTime>16</TotalTime>
  <ScaleCrop>false</ScaleCrop>
  <LinksUpToDate>false</LinksUpToDate>
  <CharactersWithSpaces>5035</CharactersWithSpaces>
  <Application>WPS Office_11.2.0.10382_F1E327BC-269C-435d-A152-05C5408002CA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2021-11-09T21:41:00Z</dcterms:created>
  <dc:creator>Кристина</dc:creator>
  <cp:lastModifiedBy>ulyanova_sv</cp:lastModifiedBy>
  <dcterms:modified xsi:type="dcterms:W3CDTF">2021-12-19T23:16:49Z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1049-11.2.0.10382</vt:lpwstr>
  </property>
  <property fmtid="{D5CDD505-2E9C-101B-9397-08002B2CF9AE}" pid="3" name="ICV">
    <vt:lpwstr>8ACC5774C0EB47F9829CE53D4B31013B</vt:lpwstr>
  </property>
</Properties>
</file>