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AFC" w:rsidRDefault="00B56E37" w:rsidP="00FE6AFC">
      <w:pPr>
        <w:pStyle w:val="a3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</w:t>
      </w:r>
      <w:r w:rsidR="00FE6AFC" w:rsidRPr="00FE6AFC">
        <w:rPr>
          <w:b/>
          <w:sz w:val="40"/>
          <w:szCs w:val="40"/>
        </w:rPr>
        <w:t>Формирование граммати</w:t>
      </w:r>
      <w:r w:rsidR="00FE6AFC">
        <w:rPr>
          <w:b/>
          <w:sz w:val="40"/>
          <w:szCs w:val="40"/>
        </w:rPr>
        <w:t xml:space="preserve">ческого строя речи   </w:t>
      </w:r>
    </w:p>
    <w:p w:rsidR="00AA292E" w:rsidRDefault="00FE6AFC" w:rsidP="00FE6AFC">
      <w:pPr>
        <w:pStyle w:val="a3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</w:t>
      </w:r>
      <w:r w:rsidR="00B56E37">
        <w:rPr>
          <w:b/>
          <w:sz w:val="40"/>
          <w:szCs w:val="40"/>
        </w:rPr>
        <w:t xml:space="preserve">        </w:t>
      </w:r>
      <w:bookmarkStart w:id="0" w:name="_GoBack"/>
      <w:bookmarkEnd w:id="0"/>
      <w:r>
        <w:rPr>
          <w:b/>
          <w:sz w:val="40"/>
          <w:szCs w:val="40"/>
        </w:rPr>
        <w:t xml:space="preserve">  у      дошкольников.</w:t>
      </w:r>
    </w:p>
    <w:p w:rsidR="00FE6AFC" w:rsidRDefault="00FE6AFC" w:rsidP="00FE6AFC"/>
    <w:p w:rsidR="00FE6AFC" w:rsidRDefault="00FE6AFC" w:rsidP="00FE6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развития речи рассматривает вопросы усвоения детьми в речевой практ</w:t>
      </w:r>
      <w:r w:rsidR="00F82EF3">
        <w:rPr>
          <w:rFonts w:ascii="Times New Roman" w:hAnsi="Times New Roman" w:cs="Times New Roman"/>
          <w:sz w:val="28"/>
          <w:szCs w:val="28"/>
        </w:rPr>
        <w:t xml:space="preserve">ике именно </w:t>
      </w:r>
      <w:r>
        <w:rPr>
          <w:rFonts w:ascii="Times New Roman" w:hAnsi="Times New Roman" w:cs="Times New Roman"/>
          <w:sz w:val="28"/>
          <w:szCs w:val="28"/>
        </w:rPr>
        <w:t xml:space="preserve"> грамматического строя языка</w:t>
      </w:r>
      <w:r w:rsidR="00F82EF3">
        <w:rPr>
          <w:rFonts w:ascii="Times New Roman" w:hAnsi="Times New Roman" w:cs="Times New Roman"/>
          <w:sz w:val="28"/>
          <w:szCs w:val="28"/>
        </w:rPr>
        <w:t>.</w:t>
      </w:r>
    </w:p>
    <w:p w:rsidR="00F82EF3" w:rsidRDefault="006F5CB0" w:rsidP="00FE6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грамматически правильной речи ребенка следует различать  работу над её морфологической  синтаксической стороной. Морфология изучает грамматические свойства слова, его формы, синтаксис- словосочетания и  предложения.</w:t>
      </w:r>
    </w:p>
    <w:p w:rsidR="007D3FAE" w:rsidRDefault="006F5CB0" w:rsidP="00FE6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Грамматика ,по словам К.Д.Ушинского,- логика языка. У  детей, усваивающих грамматику чисто </w:t>
      </w:r>
      <w:r w:rsidR="004A286E">
        <w:rPr>
          <w:rFonts w:ascii="Times New Roman" w:hAnsi="Times New Roman" w:cs="Times New Roman"/>
          <w:sz w:val="28"/>
          <w:szCs w:val="28"/>
        </w:rPr>
        <w:t xml:space="preserve"> практически, одновременно формируется и мышление. В этом величайшее значение грамматики в развитии речи и психики ребенка .Некоторые особенности  становления грамматического строя речи детей  преддошкольного и дошкольного возраста изучены в психологии, физиологии установлена условнорефлекторная  основа грамматической стороны их речи. Грамматический строй усва</w:t>
      </w:r>
      <w:r w:rsidR="003A7FD1">
        <w:rPr>
          <w:rFonts w:ascii="Times New Roman" w:hAnsi="Times New Roman" w:cs="Times New Roman"/>
          <w:sz w:val="28"/>
          <w:szCs w:val="28"/>
        </w:rPr>
        <w:t>и</w:t>
      </w:r>
      <w:r w:rsidR="004A286E">
        <w:rPr>
          <w:rFonts w:ascii="Times New Roman" w:hAnsi="Times New Roman" w:cs="Times New Roman"/>
          <w:sz w:val="28"/>
          <w:szCs w:val="28"/>
        </w:rPr>
        <w:t>ва</w:t>
      </w:r>
      <w:r w:rsidR="003A7FD1">
        <w:rPr>
          <w:rFonts w:ascii="Times New Roman" w:hAnsi="Times New Roman" w:cs="Times New Roman"/>
          <w:sz w:val="28"/>
          <w:szCs w:val="28"/>
        </w:rPr>
        <w:t>ется ребенком самостоятельно, путем подражания, в процессе разнообразной речевой практики .В живой речи дети замечают постоянные значения  грамматических алементов-морфем. Ребенок 3-х лет уже пользуется такими грамматическими категориями как род, число, время ,лицо употребляет простые</w:t>
      </w:r>
      <w:r w:rsidR="00014379">
        <w:rPr>
          <w:rFonts w:ascii="Times New Roman" w:hAnsi="Times New Roman" w:cs="Times New Roman"/>
          <w:sz w:val="28"/>
          <w:szCs w:val="28"/>
        </w:rPr>
        <w:t xml:space="preserve"> и сложные предложения. Постепенность овладения  грамматическим строем объясняется не только возрастными закономерностями  нервной деятельности ребенка ,но и сложностью грамматической системы русского языка, особенно морфологической. В русском языке много исключений и общих </w:t>
      </w:r>
      <w:r w:rsidR="007D3FAE">
        <w:rPr>
          <w:rFonts w:ascii="Times New Roman" w:hAnsi="Times New Roman" w:cs="Times New Roman"/>
          <w:sz w:val="28"/>
          <w:szCs w:val="28"/>
        </w:rPr>
        <w:t xml:space="preserve">правил, которые нужно запомнить, на которые нужно выработать частные, единичные  динамические речевые стереотипы. </w:t>
      </w:r>
    </w:p>
    <w:p w:rsidR="00AB2871" w:rsidRDefault="007D3FAE" w:rsidP="00FE6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протяжения всего дошкольного возраста наблюдается несовершенство как морфологической, так и синтаксической стороны детской речи. Лишь к 8 годам можно говорить о полном  усвоении ребенком грамматического строя языка. И ребенок  получает в нем совершенное  оружие общения и мышления. В работе над формированием грамматического строя речи можно </w:t>
      </w:r>
      <w:r w:rsidR="00AB2871">
        <w:rPr>
          <w:rFonts w:ascii="Times New Roman" w:hAnsi="Times New Roman" w:cs="Times New Roman"/>
          <w:sz w:val="28"/>
          <w:szCs w:val="28"/>
        </w:rPr>
        <w:t>выделить следующие направления: предупреждать появление у детей грамматических ошибок, особенно в трудных случаях  морфологии и словообразовании, эффективно  исправлять ошибки, существующие в речи детей,развивать чуткость и интерес к форе своей речи, содействовать грамматической правильной речи окружающих ребенка взрослых.</w:t>
      </w:r>
    </w:p>
    <w:p w:rsidR="00AB2871" w:rsidRDefault="00AB2871" w:rsidP="00FE6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наметить основные задачи работы на каждом возрастном этапе.</w:t>
      </w:r>
    </w:p>
    <w:p w:rsidR="002C15BC" w:rsidRDefault="00AB2871" w:rsidP="00FE6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младшем и среднем возрасте главное внимание обращается на усвоение морфологической стороны речи:</w:t>
      </w:r>
      <w:r w:rsidR="001F30ED">
        <w:rPr>
          <w:rFonts w:ascii="Times New Roman" w:hAnsi="Times New Roman" w:cs="Times New Roman"/>
          <w:sz w:val="28"/>
          <w:szCs w:val="28"/>
        </w:rPr>
        <w:t xml:space="preserve"> согласование слов, чередование звуков в основах,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0ED">
        <w:rPr>
          <w:rFonts w:ascii="Times New Roman" w:hAnsi="Times New Roman" w:cs="Times New Roman"/>
          <w:sz w:val="28"/>
          <w:szCs w:val="28"/>
        </w:rPr>
        <w:t xml:space="preserve">образование сравнительной степени прилагательных .Детям помогают осваивать способы словообразования  существительных суффиксальным способом, глаголов- с помощью  приставок. В старших группах ,помимо этого, идет совершенствование ,усложнение синтаксиса детской речи,в том числе причастий .В этот период важно формирование ориентировки ребенка на звуковую сторону слов, воспитание интереса и критического отношения к образованию </w:t>
      </w:r>
      <w:r w:rsidR="002C15BC">
        <w:rPr>
          <w:rFonts w:ascii="Times New Roman" w:hAnsi="Times New Roman" w:cs="Times New Roman"/>
          <w:sz w:val="28"/>
          <w:szCs w:val="28"/>
        </w:rPr>
        <w:t xml:space="preserve"> словоформ ,стремление к правильности своей речи, умение исправлять ошибку</w:t>
      </w:r>
      <w:r w:rsidR="001F30ED">
        <w:rPr>
          <w:rFonts w:ascii="Times New Roman" w:hAnsi="Times New Roman" w:cs="Times New Roman"/>
          <w:sz w:val="28"/>
          <w:szCs w:val="28"/>
        </w:rPr>
        <w:t xml:space="preserve"> </w:t>
      </w:r>
      <w:r w:rsidR="002C15BC">
        <w:rPr>
          <w:rFonts w:ascii="Times New Roman" w:hAnsi="Times New Roman" w:cs="Times New Roman"/>
          <w:sz w:val="28"/>
          <w:szCs w:val="28"/>
        </w:rPr>
        <w:t>,потребности узнавать грамматические нормы.</w:t>
      </w:r>
      <w:r w:rsidR="001F30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5BC" w:rsidRDefault="002C15BC" w:rsidP="00FE6AFC">
      <w:pPr>
        <w:rPr>
          <w:rFonts w:ascii="Times New Roman" w:hAnsi="Times New Roman" w:cs="Times New Roman"/>
          <w:color w:val="05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50000"/>
          <w:sz w:val="28"/>
          <w:szCs w:val="28"/>
          <w:shd w:val="clear" w:color="auto" w:fill="FFFFFF"/>
        </w:rPr>
        <w:t>Морфологическая и синтаксическая сторона речи детей развиваются  одновременно .Но синтаксические ошибки устойчивее ,чем  морфологические , и сохраняются иногда даже к моменту перехода ребенка в школу.</w:t>
      </w:r>
    </w:p>
    <w:p w:rsidR="006F5CB0" w:rsidRPr="00FE6AFC" w:rsidRDefault="002C15BC" w:rsidP="00FE6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50000"/>
          <w:sz w:val="28"/>
          <w:szCs w:val="28"/>
          <w:shd w:val="clear" w:color="auto" w:fill="FFFFFF"/>
        </w:rPr>
        <w:t>Таким образом,конкретное содержание работы по формировани</w:t>
      </w:r>
      <w:r w:rsidR="00B56E37">
        <w:rPr>
          <w:rFonts w:ascii="Times New Roman" w:hAnsi="Times New Roman" w:cs="Times New Roman"/>
          <w:color w:val="050000"/>
          <w:sz w:val="28"/>
          <w:szCs w:val="28"/>
          <w:shd w:val="clear" w:color="auto" w:fill="FFFFFF"/>
        </w:rPr>
        <w:t xml:space="preserve">ю грамматической стороны речи определяется нормами </w:t>
      </w:r>
      <w:r>
        <w:rPr>
          <w:rFonts w:ascii="Times New Roman" w:hAnsi="Times New Roman" w:cs="Times New Roman"/>
          <w:color w:val="050000"/>
          <w:sz w:val="28"/>
          <w:szCs w:val="28"/>
          <w:shd w:val="clear" w:color="auto" w:fill="FFFFFF"/>
        </w:rPr>
        <w:t xml:space="preserve"> </w:t>
      </w:r>
      <w:r w:rsidR="001F30ED">
        <w:rPr>
          <w:rFonts w:ascii="Times New Roman" w:hAnsi="Times New Roman" w:cs="Times New Roman"/>
          <w:sz w:val="28"/>
          <w:szCs w:val="28"/>
        </w:rPr>
        <w:t xml:space="preserve"> </w:t>
      </w:r>
      <w:r w:rsidR="00B56E37">
        <w:rPr>
          <w:rFonts w:ascii="Times New Roman" w:hAnsi="Times New Roman" w:cs="Times New Roman"/>
          <w:sz w:val="28"/>
          <w:szCs w:val="28"/>
        </w:rPr>
        <w:t>русской грамматики, типовыми особенностями усвоения её в дошкольном возрасте .</w:t>
      </w:r>
      <w:r w:rsidR="001F30ED">
        <w:rPr>
          <w:rFonts w:ascii="Times New Roman" w:hAnsi="Times New Roman" w:cs="Times New Roman"/>
          <w:sz w:val="28"/>
          <w:szCs w:val="28"/>
        </w:rPr>
        <w:t xml:space="preserve"> </w:t>
      </w:r>
      <w:r w:rsidR="00AB2871">
        <w:rPr>
          <w:rFonts w:ascii="Times New Roman" w:hAnsi="Times New Roman" w:cs="Times New Roman"/>
          <w:sz w:val="28"/>
          <w:szCs w:val="28"/>
        </w:rPr>
        <w:t xml:space="preserve">  </w:t>
      </w:r>
      <w:r w:rsidR="007D3FAE">
        <w:rPr>
          <w:rFonts w:ascii="Times New Roman" w:hAnsi="Times New Roman" w:cs="Times New Roman"/>
          <w:sz w:val="28"/>
          <w:szCs w:val="28"/>
        </w:rPr>
        <w:t xml:space="preserve">      </w:t>
      </w:r>
      <w:r w:rsidR="00014379">
        <w:rPr>
          <w:rFonts w:ascii="Times New Roman" w:hAnsi="Times New Roman" w:cs="Times New Roman"/>
          <w:sz w:val="28"/>
          <w:szCs w:val="28"/>
        </w:rPr>
        <w:t xml:space="preserve">    </w:t>
      </w:r>
      <w:r w:rsidR="003A7FD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E6AFC" w:rsidRDefault="00FE6AFC" w:rsidP="00FE6AFC">
      <w:pPr>
        <w:rPr>
          <w:sz w:val="28"/>
          <w:szCs w:val="28"/>
        </w:rPr>
      </w:pPr>
    </w:p>
    <w:p w:rsidR="00FE6AFC" w:rsidRPr="00FE6AFC" w:rsidRDefault="00FE6AFC" w:rsidP="00FE6AFC">
      <w:pPr>
        <w:rPr>
          <w:sz w:val="28"/>
          <w:szCs w:val="28"/>
        </w:rPr>
      </w:pPr>
    </w:p>
    <w:sectPr w:rsidR="00FE6AFC" w:rsidRPr="00FE6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AFC"/>
    <w:rsid w:val="00014379"/>
    <w:rsid w:val="001F30ED"/>
    <w:rsid w:val="002C15BC"/>
    <w:rsid w:val="003A7FD1"/>
    <w:rsid w:val="004A286E"/>
    <w:rsid w:val="006F5CB0"/>
    <w:rsid w:val="007D3FAE"/>
    <w:rsid w:val="00AA292E"/>
    <w:rsid w:val="00AB2871"/>
    <w:rsid w:val="00B56E37"/>
    <w:rsid w:val="00F82EF3"/>
    <w:rsid w:val="00FE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72A22"/>
  <w15:chartTrackingRefBased/>
  <w15:docId w15:val="{9BAFFF24-7737-4965-97EE-A83AA6B9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E6A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E6AF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1</cp:revision>
  <dcterms:created xsi:type="dcterms:W3CDTF">2021-12-19T18:20:00Z</dcterms:created>
  <dcterms:modified xsi:type="dcterms:W3CDTF">2021-12-19T20:09:00Z</dcterms:modified>
</cp:coreProperties>
</file>