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87549" w14:textId="77777777" w:rsidR="00DC6BA1" w:rsidRDefault="00DC6BA1" w:rsidP="0009238E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14:paraId="3A820A26" w14:textId="3BC03AB1" w:rsidR="00346574" w:rsidRPr="00DF0E70" w:rsidRDefault="0009238E" w:rsidP="0009238E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DF0E70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Развитие познавательных и творческих способностей детей раннего возраста в процессе ознакомления и экспериментальной деятельности с водой</w:t>
      </w:r>
    </w:p>
    <w:p w14:paraId="29CC27A7" w14:textId="77777777" w:rsidR="0009238E" w:rsidRPr="00DF0E70" w:rsidRDefault="0009238E" w:rsidP="0009238E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14:paraId="1819EEF6" w14:textId="77777777" w:rsidR="0009238E" w:rsidRDefault="0009238E" w:rsidP="004122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9238E">
        <w:rPr>
          <w:rFonts w:ascii="Times New Roman" w:hAnsi="Times New Roman" w:cs="Times New Roman"/>
          <w:sz w:val="24"/>
          <w:szCs w:val="24"/>
        </w:rPr>
        <w:t>«Деятельность экспериментирования является всеобщим способом функционирования психики и пронизывает все сферы детской жизни, все виды детской деятельности, опережая в онтогенезе возникновение игр»</w:t>
      </w:r>
      <w:r>
        <w:rPr>
          <w:rFonts w:ascii="Times New Roman" w:hAnsi="Times New Roman" w:cs="Times New Roman"/>
          <w:sz w:val="24"/>
          <w:szCs w:val="24"/>
        </w:rPr>
        <w:t xml:space="preserve">. Это слова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Николаая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Николаевича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Поддьякова</w:t>
      </w:r>
      <w:proofErr w:type="spellEnd"/>
      <w:r w:rsidRPr="0009238E">
        <w:rPr>
          <w:rFonts w:ascii="Times New Roman" w:hAnsi="Times New Roman" w:cs="Times New Roman"/>
          <w:sz w:val="24"/>
          <w:szCs w:val="24"/>
        </w:rPr>
        <w:t>— советский и российский психолог, исследователь в области педагогики и психологии дошкольного образования.</w:t>
      </w:r>
    </w:p>
    <w:p w14:paraId="35F11D2C" w14:textId="77777777" w:rsidR="004122E3" w:rsidRDefault="004122E3" w:rsidP="004122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22E3">
        <w:rPr>
          <w:rFonts w:ascii="Times New Roman" w:hAnsi="Times New Roman" w:cs="Times New Roman"/>
          <w:sz w:val="24"/>
          <w:szCs w:val="24"/>
        </w:rPr>
        <w:t>Основная особенность детской познавательной деятельности заключается в том, что ребенок познает объект в ходе практической деятельности с ним, осуществляемые ребенком практические действия выполняют познавательную, ориентировочно - исследовательскую функцию создавая условия, в которых раскрывается содержание данного объекта.</w:t>
      </w:r>
    </w:p>
    <w:p w14:paraId="7DF8F799" w14:textId="77777777" w:rsidR="004122E3" w:rsidRDefault="004122E3" w:rsidP="004122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22E3">
        <w:rPr>
          <w:rFonts w:ascii="Times New Roman" w:hAnsi="Times New Roman" w:cs="Times New Roman"/>
          <w:sz w:val="24"/>
          <w:szCs w:val="24"/>
        </w:rPr>
        <w:t xml:space="preserve">Детское экспериментирование - сложный многогранный процесс, включающий в себя и живое наблюдение и </w:t>
      </w:r>
      <w:proofErr w:type="gramStart"/>
      <w:r w:rsidRPr="004122E3">
        <w:rPr>
          <w:rFonts w:ascii="Times New Roman" w:hAnsi="Times New Roman" w:cs="Times New Roman"/>
          <w:sz w:val="24"/>
          <w:szCs w:val="24"/>
        </w:rPr>
        <w:t>опыты</w:t>
      </w:r>
      <w:proofErr w:type="gramEnd"/>
      <w:r w:rsidRPr="004122E3">
        <w:rPr>
          <w:rFonts w:ascii="Times New Roman" w:hAnsi="Times New Roman" w:cs="Times New Roman"/>
          <w:sz w:val="24"/>
          <w:szCs w:val="24"/>
        </w:rPr>
        <w:t xml:space="preserve"> проводимые ребенком.</w:t>
      </w:r>
    </w:p>
    <w:p w14:paraId="533FA7E2" w14:textId="77777777" w:rsidR="004122E3" w:rsidRDefault="004122E3" w:rsidP="004122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22E3">
        <w:rPr>
          <w:rFonts w:ascii="Times New Roman" w:hAnsi="Times New Roman" w:cs="Times New Roman"/>
          <w:sz w:val="24"/>
          <w:szCs w:val="24"/>
        </w:rPr>
        <w:t>Эксперимент развивает: память, речь, воображение, логическое  мышление, систему знаний об окружающем мире.</w:t>
      </w:r>
    </w:p>
    <w:p w14:paraId="4C187A51" w14:textId="77777777" w:rsidR="00973D6B" w:rsidRDefault="00630A7E" w:rsidP="00973D6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30A7E">
        <w:rPr>
          <w:rFonts w:ascii="Times New Roman" w:hAnsi="Times New Roman" w:cs="Times New Roman"/>
          <w:sz w:val="24"/>
          <w:szCs w:val="24"/>
        </w:rPr>
        <w:t xml:space="preserve">Детское игровое экспериментирование включает эксперименты </w:t>
      </w:r>
      <w:proofErr w:type="gramStart"/>
      <w:r w:rsidRPr="00630A7E">
        <w:rPr>
          <w:rFonts w:ascii="Times New Roman" w:hAnsi="Times New Roman" w:cs="Times New Roman"/>
          <w:sz w:val="24"/>
          <w:szCs w:val="24"/>
        </w:rPr>
        <w:t>с:-</w:t>
      </w:r>
      <w:proofErr w:type="gramEnd"/>
      <w:r w:rsidRPr="00630A7E">
        <w:rPr>
          <w:rFonts w:ascii="Times New Roman" w:hAnsi="Times New Roman" w:cs="Times New Roman"/>
          <w:sz w:val="24"/>
          <w:szCs w:val="24"/>
        </w:rPr>
        <w:t>песком;-водой;</w:t>
      </w:r>
    </w:p>
    <w:p w14:paraId="621960DF" w14:textId="77777777" w:rsidR="00630A7E" w:rsidRDefault="00630A7E" w:rsidP="00973D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0A7E">
        <w:rPr>
          <w:rFonts w:ascii="Times New Roman" w:hAnsi="Times New Roman" w:cs="Times New Roman"/>
          <w:sz w:val="24"/>
          <w:szCs w:val="24"/>
        </w:rPr>
        <w:t xml:space="preserve">-объектами живой </w:t>
      </w:r>
      <w:proofErr w:type="gramStart"/>
      <w:r w:rsidRPr="00630A7E">
        <w:rPr>
          <w:rFonts w:ascii="Times New Roman" w:hAnsi="Times New Roman" w:cs="Times New Roman"/>
          <w:sz w:val="24"/>
          <w:szCs w:val="24"/>
        </w:rPr>
        <w:t>природы;-</w:t>
      </w:r>
      <w:proofErr w:type="gramEnd"/>
      <w:r w:rsidRPr="00630A7E">
        <w:rPr>
          <w:rFonts w:ascii="Times New Roman" w:hAnsi="Times New Roman" w:cs="Times New Roman"/>
          <w:sz w:val="24"/>
          <w:szCs w:val="24"/>
        </w:rPr>
        <w:t>предметами и материалами.</w:t>
      </w:r>
    </w:p>
    <w:p w14:paraId="02A636FD" w14:textId="77777777" w:rsidR="00630A7E" w:rsidRPr="00630A7E" w:rsidRDefault="00630A7E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30A7E">
        <w:rPr>
          <w:rFonts w:ascii="Times New Roman" w:hAnsi="Times New Roman" w:cs="Times New Roman"/>
          <w:sz w:val="24"/>
          <w:szCs w:val="24"/>
        </w:rPr>
        <w:t>Для игр-экспериментов необходимо организовать предметно-развивающую среду (уголок экспериментирования):</w:t>
      </w:r>
    </w:p>
    <w:p w14:paraId="3D983192" w14:textId="77777777" w:rsidR="00630A7E" w:rsidRPr="00630A7E" w:rsidRDefault="00630A7E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30A7E">
        <w:rPr>
          <w:rFonts w:ascii="Times New Roman" w:hAnsi="Times New Roman" w:cs="Times New Roman"/>
          <w:sz w:val="24"/>
          <w:szCs w:val="24"/>
        </w:rPr>
        <w:t>- подбор игр-экспериментов;</w:t>
      </w:r>
    </w:p>
    <w:p w14:paraId="12B28795" w14:textId="77777777" w:rsidR="00630A7E" w:rsidRPr="00630A7E" w:rsidRDefault="00630A7E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30A7E">
        <w:rPr>
          <w:rFonts w:ascii="Times New Roman" w:hAnsi="Times New Roman" w:cs="Times New Roman"/>
          <w:sz w:val="24"/>
          <w:szCs w:val="24"/>
        </w:rPr>
        <w:t>- подбор необходимых материалов и пособий для экспериментирования:</w:t>
      </w:r>
    </w:p>
    <w:p w14:paraId="66082BEE" w14:textId="77777777" w:rsidR="00630A7E" w:rsidRPr="00630A7E" w:rsidRDefault="00630A7E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30A7E">
        <w:rPr>
          <w:rFonts w:ascii="Times New Roman" w:hAnsi="Times New Roman" w:cs="Times New Roman"/>
          <w:sz w:val="24"/>
          <w:szCs w:val="24"/>
        </w:rPr>
        <w:t xml:space="preserve">емкость с </w:t>
      </w:r>
      <w:proofErr w:type="gramStart"/>
      <w:r w:rsidRPr="00630A7E">
        <w:rPr>
          <w:rFonts w:ascii="Times New Roman" w:hAnsi="Times New Roman" w:cs="Times New Roman"/>
          <w:sz w:val="24"/>
          <w:szCs w:val="24"/>
        </w:rPr>
        <w:t>песком,  разнообразные</w:t>
      </w:r>
      <w:proofErr w:type="gramEnd"/>
      <w:r w:rsidRPr="00630A7E">
        <w:rPr>
          <w:rFonts w:ascii="Times New Roman" w:hAnsi="Times New Roman" w:cs="Times New Roman"/>
          <w:sz w:val="24"/>
          <w:szCs w:val="24"/>
        </w:rPr>
        <w:t xml:space="preserve"> некрупные игрушки для закапывания (шарики, кубики, колечки), совки, формочки, грабельки.</w:t>
      </w:r>
    </w:p>
    <w:p w14:paraId="628A2A44" w14:textId="77777777" w:rsidR="00630A7E" w:rsidRDefault="00630A7E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30A7E">
        <w:rPr>
          <w:rFonts w:ascii="Times New Roman" w:hAnsi="Times New Roman" w:cs="Times New Roman"/>
          <w:sz w:val="24"/>
          <w:szCs w:val="24"/>
        </w:rPr>
        <w:t xml:space="preserve"> для игр с водой емкости, набор резиновых и пластмассовых игрушек (фигурки рыбок, черепашек, кораблики, набор игрушек из различных материалов для игр «Что плавает», набор камушков, ракушек).</w:t>
      </w:r>
    </w:p>
    <w:p w14:paraId="6984669D" w14:textId="77777777" w:rsidR="00630A7E" w:rsidRDefault="00630A7E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30A7E">
        <w:rPr>
          <w:rFonts w:ascii="Times New Roman" w:hAnsi="Times New Roman" w:cs="Times New Roman"/>
          <w:sz w:val="24"/>
          <w:szCs w:val="24"/>
        </w:rPr>
        <w:t xml:space="preserve">Ведущая роль </w:t>
      </w:r>
      <w:r>
        <w:rPr>
          <w:rFonts w:ascii="Times New Roman" w:hAnsi="Times New Roman" w:cs="Times New Roman"/>
          <w:sz w:val="24"/>
          <w:szCs w:val="24"/>
        </w:rPr>
        <w:t xml:space="preserve">в процессе экспериментирования </w:t>
      </w:r>
      <w:r w:rsidRPr="00630A7E">
        <w:rPr>
          <w:rFonts w:ascii="Times New Roman" w:hAnsi="Times New Roman" w:cs="Times New Roman"/>
          <w:sz w:val="24"/>
          <w:szCs w:val="24"/>
        </w:rPr>
        <w:t>принадлежит взрослому, как носителю образцов действий с предметами и материалами и речевых образцов.</w:t>
      </w:r>
    </w:p>
    <w:p w14:paraId="1761952A" w14:textId="77777777" w:rsidR="00630A7E" w:rsidRDefault="00630A7E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Эксперимент сопровождается беседой с воспитанниками раннего возраста.</w:t>
      </w:r>
    </w:p>
    <w:p w14:paraId="15A436F7" w14:textId="77777777" w:rsidR="00630A7E" w:rsidRDefault="00630A7E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Особое место в экспериментировании с детьми раннего возраста занимают эксперименты с водой.</w:t>
      </w:r>
    </w:p>
    <w:p w14:paraId="57DD58E0" w14:textId="77777777" w:rsidR="00E07CF1" w:rsidRDefault="00E07CF1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7CF1">
        <w:rPr>
          <w:rFonts w:ascii="Times New Roman" w:hAnsi="Times New Roman" w:cs="Times New Roman"/>
          <w:sz w:val="24"/>
          <w:szCs w:val="24"/>
        </w:rPr>
        <w:t>Игра с водой – это естественная и доступная для каждого р</w:t>
      </w:r>
      <w:r>
        <w:rPr>
          <w:rFonts w:ascii="Times New Roman" w:hAnsi="Times New Roman" w:cs="Times New Roman"/>
          <w:sz w:val="24"/>
          <w:szCs w:val="24"/>
        </w:rPr>
        <w:t>ебенка форма деятельности. Вода</w:t>
      </w:r>
      <w:r w:rsidRPr="00E07CF1">
        <w:rPr>
          <w:rFonts w:ascii="Times New Roman" w:hAnsi="Times New Roman" w:cs="Times New Roman"/>
          <w:sz w:val="24"/>
          <w:szCs w:val="24"/>
        </w:rPr>
        <w:t xml:space="preserve"> обладает психотерапевтическими свойствами, способс</w:t>
      </w:r>
      <w:r>
        <w:rPr>
          <w:rFonts w:ascii="Times New Roman" w:hAnsi="Times New Roman" w:cs="Times New Roman"/>
          <w:sz w:val="24"/>
          <w:szCs w:val="24"/>
        </w:rPr>
        <w:t>твует релаксации и расслаблению, что очень помогает особенно в адаптационном периоде малышей.</w:t>
      </w:r>
    </w:p>
    <w:p w14:paraId="61A77D96" w14:textId="77777777" w:rsidR="00630A7E" w:rsidRDefault="00630A7E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процессе таких экспериментов у детей раннего возраста </w:t>
      </w:r>
      <w:r w:rsidRPr="00630A7E">
        <w:rPr>
          <w:rFonts w:ascii="Times New Roman" w:hAnsi="Times New Roman" w:cs="Times New Roman"/>
          <w:sz w:val="24"/>
          <w:szCs w:val="24"/>
        </w:rPr>
        <w:t>формир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07CF1">
        <w:rPr>
          <w:rFonts w:ascii="Times New Roman" w:hAnsi="Times New Roman" w:cs="Times New Roman"/>
          <w:sz w:val="24"/>
          <w:szCs w:val="24"/>
        </w:rPr>
        <w:t>ются</w:t>
      </w:r>
      <w:r w:rsidRPr="00630A7E">
        <w:rPr>
          <w:rFonts w:ascii="Times New Roman" w:hAnsi="Times New Roman" w:cs="Times New Roman"/>
          <w:sz w:val="24"/>
          <w:szCs w:val="24"/>
        </w:rPr>
        <w:t xml:space="preserve"> представления о свойствах воды (прозрачная, текучая, одни предметы в воде тонут, а другие плавают, во</w:t>
      </w:r>
      <w:r w:rsidR="00E07CF1">
        <w:rPr>
          <w:rFonts w:ascii="Times New Roman" w:hAnsi="Times New Roman" w:cs="Times New Roman"/>
          <w:sz w:val="24"/>
          <w:szCs w:val="24"/>
        </w:rPr>
        <w:t>да может изменять свой цвет); процесс</w:t>
      </w:r>
      <w:r w:rsidRPr="00630A7E">
        <w:rPr>
          <w:rFonts w:ascii="Times New Roman" w:hAnsi="Times New Roman" w:cs="Times New Roman"/>
          <w:sz w:val="24"/>
          <w:szCs w:val="24"/>
        </w:rPr>
        <w:t xml:space="preserve"> экспериментирования стимулир</w:t>
      </w:r>
      <w:r w:rsidR="00E07CF1">
        <w:rPr>
          <w:rFonts w:ascii="Times New Roman" w:hAnsi="Times New Roman" w:cs="Times New Roman"/>
          <w:sz w:val="24"/>
          <w:szCs w:val="24"/>
        </w:rPr>
        <w:t>ует</w:t>
      </w:r>
      <w:r w:rsidRPr="00630A7E">
        <w:rPr>
          <w:rFonts w:ascii="Times New Roman" w:hAnsi="Times New Roman" w:cs="Times New Roman"/>
          <w:sz w:val="24"/>
          <w:szCs w:val="24"/>
        </w:rPr>
        <w:t xml:space="preserve"> использование исследовательских и поисковых действий.</w:t>
      </w:r>
    </w:p>
    <w:p w14:paraId="7189D920" w14:textId="77777777" w:rsidR="00E07CF1" w:rsidRPr="00E07CF1" w:rsidRDefault="00E07CF1" w:rsidP="00E07C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7CF1">
        <w:rPr>
          <w:rFonts w:ascii="Times New Roman" w:hAnsi="Times New Roman" w:cs="Times New Roman"/>
          <w:sz w:val="24"/>
          <w:szCs w:val="24"/>
        </w:rPr>
        <w:t>В свой работе по экспериментированию с детьми раннего возраста я провожу элементарные опыты с водой. Их элементарность заключается в характере решаемых задач:</w:t>
      </w:r>
    </w:p>
    <w:p w14:paraId="505BA792" w14:textId="77777777" w:rsidR="00E07CF1" w:rsidRPr="00E07CF1" w:rsidRDefault="00E07CF1" w:rsidP="00E07C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7CF1">
        <w:rPr>
          <w:rFonts w:ascii="Times New Roman" w:hAnsi="Times New Roman" w:cs="Times New Roman"/>
          <w:sz w:val="24"/>
          <w:szCs w:val="24"/>
        </w:rPr>
        <w:t>1. Они неизвестны только детям.</w:t>
      </w:r>
    </w:p>
    <w:p w14:paraId="67386B1F" w14:textId="77777777" w:rsidR="00E07CF1" w:rsidRPr="00E07CF1" w:rsidRDefault="00E07CF1" w:rsidP="00E07C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7CF1">
        <w:rPr>
          <w:rFonts w:ascii="Times New Roman" w:hAnsi="Times New Roman" w:cs="Times New Roman"/>
          <w:sz w:val="24"/>
          <w:szCs w:val="24"/>
        </w:rPr>
        <w:t>2. В процессе этих опытов не происходит никаких научных открытий, а формируются элементарные понятия.</w:t>
      </w:r>
    </w:p>
    <w:p w14:paraId="7A72715B" w14:textId="77777777" w:rsidR="00E07CF1" w:rsidRPr="00E07CF1" w:rsidRDefault="00E07CF1" w:rsidP="00E07C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7CF1">
        <w:rPr>
          <w:rFonts w:ascii="Times New Roman" w:hAnsi="Times New Roman" w:cs="Times New Roman"/>
          <w:sz w:val="24"/>
          <w:szCs w:val="24"/>
        </w:rPr>
        <w:t>3. В такой работе используется обычное бытовое оборудование (стаканы, тарелки, формочки для льда и т.д.).</w:t>
      </w:r>
    </w:p>
    <w:p w14:paraId="13739BE2" w14:textId="77777777" w:rsidR="00973D6B" w:rsidRDefault="00E07CF1" w:rsidP="004122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7CF1">
        <w:rPr>
          <w:rFonts w:ascii="Times New Roman" w:hAnsi="Times New Roman" w:cs="Times New Roman"/>
          <w:sz w:val="24"/>
          <w:szCs w:val="24"/>
        </w:rPr>
        <w:t>Длительность проведения опытов четко не регламентирована (не более 10 минут). Опыты провожу как с подгруппой детей, так и с 2-3 малышами.</w:t>
      </w:r>
      <w:r w:rsidR="0009238E" w:rsidRPr="0009238E"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552FEF43" w14:textId="77777777" w:rsidR="00630A7E" w:rsidRDefault="00973D6B" w:rsidP="004122E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Существует огромное множество вариантов проведения опытов с водой. Хотелось бы рассказать о некоторых из тех, которые я использую в своей работе.</w:t>
      </w:r>
    </w:p>
    <w:p w14:paraId="2AFAC617" w14:textId="77777777" w:rsidR="00973D6B" w:rsidRPr="00973D6B" w:rsidRDefault="00973D6B" w:rsidP="00973D6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1.Прозрачность воды</w:t>
      </w:r>
    </w:p>
    <w:p w14:paraId="718E37A5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Цель: формирование начальных представлений о свойствах воды;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умения экспериментировать с веществами (водой)</w:t>
      </w:r>
    </w:p>
    <w:p w14:paraId="77F9A63B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Материалы: 3 стакана (1 с прозрачной жидкостью, 2 подкрашенный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гуашью, 3 с молоком); камни среднего размера, фартуки.</w:t>
      </w:r>
    </w:p>
    <w:p w14:paraId="3F6B17D9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Ход опыта: По предложению воспитателя один ребѐнок опускает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камень в стакан с прозрачной водой; другой в окрашенную жидкость;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третий в молоко. Рассматривают. Отвечают на вопросы. Совместно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воспитателем сравнивают.</w:t>
      </w:r>
    </w:p>
    <w:p w14:paraId="0A7EC7C3" w14:textId="77777777" w:rsid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Подведение детей к пониманию свойства воды- прозрачная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C234D8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2. Запах воды</w:t>
      </w:r>
    </w:p>
    <w:p w14:paraId="0172145F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Цель: формирование начальных представлений о свойствах воды;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умения экспериментировать с веществами (водой)</w:t>
      </w:r>
    </w:p>
    <w:p w14:paraId="10842215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Материалы: 2 стакана с водой, лимон, фартуки.</w:t>
      </w:r>
    </w:p>
    <w:p w14:paraId="381C417E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lastRenderedPageBreak/>
        <w:t>Ход опыта: По предложению воспитателя дети нюхают воду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первом стакане, затем для сравнения предлагаем понюхать воду 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втором стакане, куда предварительно (или в данный момент) был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добавлен сок выжатого лимона.</w:t>
      </w:r>
    </w:p>
    <w:p w14:paraId="2F095727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Совместно с воспитателем дети сравнивают запахи. Отвечают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вопросы.</w:t>
      </w:r>
    </w:p>
    <w:p w14:paraId="14614332" w14:textId="77777777" w:rsid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Подведение детей к пониманию свойства воды – без запаха.</w:t>
      </w:r>
    </w:p>
    <w:p w14:paraId="725B8856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73D6B">
        <w:rPr>
          <w:rFonts w:ascii="Times New Roman" w:hAnsi="Times New Roman" w:cs="Times New Roman"/>
          <w:sz w:val="24"/>
          <w:szCs w:val="24"/>
        </w:rPr>
        <w:t>. Переливание воды</w:t>
      </w:r>
    </w:p>
    <w:p w14:paraId="3C8A4DC5" w14:textId="038E7E40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Цель: формирование начальных представлений о свойствах воды;</w:t>
      </w:r>
      <w:r w:rsidR="00DF0E70"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умения экспериментировать с веществами (водой), упражняя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переливании воды из бутылки в стакан и обратно в бутылку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помощью воронки.</w:t>
      </w:r>
    </w:p>
    <w:p w14:paraId="20D6423B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Материалы: прозрачные белые пластиковые бутылки (ѐмкостью 0,33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 xml:space="preserve">л) (4 шт.), наполовину наполненные водой; 8 высоких узких </w:t>
      </w:r>
      <w:proofErr w:type="spellStart"/>
      <w:r w:rsidRPr="00973D6B">
        <w:rPr>
          <w:rFonts w:ascii="Times New Roman" w:hAnsi="Times New Roman" w:cs="Times New Roman"/>
          <w:sz w:val="24"/>
          <w:szCs w:val="24"/>
        </w:rPr>
        <w:t>прозр</w:t>
      </w:r>
      <w:proofErr w:type="spellEnd"/>
      <w:r w:rsidRPr="00973D6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пластик. стаканов, прозрачная миска и широкая чашка (по 4 шт.);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воронка (4 шт.); поднос; клеѐнка, фартуки по количеству детей.</w:t>
      </w:r>
    </w:p>
    <w:p w14:paraId="56B785BC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 xml:space="preserve">Ход </w:t>
      </w:r>
      <w:proofErr w:type="spellStart"/>
      <w:proofErr w:type="gramStart"/>
      <w:r w:rsidRPr="00973D6B">
        <w:rPr>
          <w:rFonts w:ascii="Times New Roman" w:hAnsi="Times New Roman" w:cs="Times New Roman"/>
          <w:sz w:val="24"/>
          <w:szCs w:val="24"/>
        </w:rPr>
        <w:t>опыта:По</w:t>
      </w:r>
      <w:proofErr w:type="spellEnd"/>
      <w:proofErr w:type="gramEnd"/>
      <w:r w:rsidRPr="00973D6B">
        <w:rPr>
          <w:rFonts w:ascii="Times New Roman" w:hAnsi="Times New Roman" w:cs="Times New Roman"/>
          <w:sz w:val="24"/>
          <w:szCs w:val="24"/>
        </w:rPr>
        <w:t xml:space="preserve"> предложению воспитателя дети переливают воду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поочередно в разные ѐмкости: стаканы, миски, широкие чашки.</w:t>
      </w:r>
    </w:p>
    <w:p w14:paraId="59924EE4" w14:textId="77777777" w:rsid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Воспитатель напоминает об аккуратности в процессе перелива.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Подводит детей к пониманию того, что вода течѐт, переливается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одного сосуда в другой, принимая его форму. Вопросы к детям: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ты сделал? Во что перелил воду? Вода льѐтся?</w:t>
      </w:r>
    </w:p>
    <w:p w14:paraId="5CE9799C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73D6B">
        <w:rPr>
          <w:rFonts w:ascii="Times New Roman" w:hAnsi="Times New Roman" w:cs="Times New Roman"/>
          <w:sz w:val="24"/>
          <w:szCs w:val="24"/>
        </w:rPr>
        <w:t>«Разноцветная вода»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(Окрашивание воды)</w:t>
      </w:r>
    </w:p>
    <w:p w14:paraId="03EB4E63" w14:textId="4AB5AF51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Цель:</w:t>
      </w:r>
      <w:r w:rsidR="00854166">
        <w:rPr>
          <w:rFonts w:ascii="Times New Roman" w:hAnsi="Times New Roman" w:cs="Times New Roman"/>
          <w:sz w:val="24"/>
          <w:szCs w:val="24"/>
        </w:rPr>
        <w:t xml:space="preserve"> Ф</w:t>
      </w:r>
      <w:r w:rsidRPr="00973D6B">
        <w:rPr>
          <w:rFonts w:ascii="Times New Roman" w:hAnsi="Times New Roman" w:cs="Times New Roman"/>
          <w:sz w:val="24"/>
          <w:szCs w:val="24"/>
        </w:rPr>
        <w:t>ормирование начальных представлений о свойствах воды;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умения экспериментировать с веществами (водой).</w:t>
      </w:r>
    </w:p>
    <w:p w14:paraId="752AD0FA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Материалы: Прозрачные белые пластиковые бутылки (ѐмкостью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0,33 л) (4 шт.) наполовину наполненные водой, крышки для каждой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бутылки (на дно каждой бутылки нанесено немного гуаши 4-х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основных цветов); поднос; салфетка, фартуки по количеству детей.</w:t>
      </w:r>
    </w:p>
    <w:p w14:paraId="069FFCB0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Ход опыта</w:t>
      </w:r>
      <w:proofErr w:type="gramStart"/>
      <w:r w:rsidRPr="00973D6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Совместно</w:t>
      </w:r>
      <w:proofErr w:type="gramEnd"/>
      <w:r w:rsidRPr="00973D6B">
        <w:rPr>
          <w:rFonts w:ascii="Times New Roman" w:hAnsi="Times New Roman" w:cs="Times New Roman"/>
          <w:sz w:val="24"/>
          <w:szCs w:val="24"/>
        </w:rPr>
        <w:t xml:space="preserve"> с воспитателем дети рассматривают жидкость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в каждой бутылке, затем воспитатель, взяв одну из бутылок,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закручивает на ней крышку, и привлекая внимание детей встряхивает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еѐ. Вода окрашивается в цвет, нанесѐнной на крышке краски.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предложению воспитателя дети включаются в окрашивание воды,</w:t>
      </w:r>
    </w:p>
    <w:p w14:paraId="42AD94C6" w14:textId="77777777" w:rsidR="00973D6B" w:rsidRPr="00973D6B" w:rsidRDefault="00973D6B" w:rsidP="00973D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встряхивая свои бутылки. Отвечают на вопрос: в какой цвет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окрасилась вода.</w:t>
      </w:r>
    </w:p>
    <w:p w14:paraId="1831498C" w14:textId="77777777" w:rsid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Подведение детей к пониманию того, что вода окрашивается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любой цвет, если в неѐ добавить краску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5DF3CA1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973D6B">
        <w:rPr>
          <w:rFonts w:ascii="Times New Roman" w:hAnsi="Times New Roman" w:cs="Times New Roman"/>
          <w:sz w:val="24"/>
          <w:szCs w:val="24"/>
        </w:rPr>
        <w:t>Игровая ситуация «Девочка чумазая»</w:t>
      </w:r>
    </w:p>
    <w:p w14:paraId="5025ABE1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Цель: развитие у детей любознательности, познавательной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мотивации; формирование начальных представлений о свойствах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воды.</w:t>
      </w:r>
    </w:p>
    <w:p w14:paraId="503FA3D7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lastRenderedPageBreak/>
        <w:t>Материалы: кукла, кувшин с водой, салфетка, таз.</w:t>
      </w:r>
    </w:p>
    <w:p w14:paraId="347D456D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Создание проблемной ситуации: внесение куклы с грязными руками.</w:t>
      </w:r>
    </w:p>
    <w:p w14:paraId="44DD23AA" w14:textId="77777777" w:rsidR="00973D6B" w:rsidRP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Обыгрывание ситуации (наблюдение детей за мытьѐм рук куклы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кувшина с водой над тазом, вытирание). Наводящие вопросы к детям,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выслушивание ответов детей, поощрение, подсказывание нужных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слов, затем совместное обобщение сказанного.</w:t>
      </w:r>
    </w:p>
    <w:p w14:paraId="72AE0C05" w14:textId="77777777" w:rsidR="00973D6B" w:rsidRDefault="00973D6B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Подведение детей к пониманию свойства воды: вода смывает грязь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A0FFECD" w14:textId="77777777" w:rsidR="00973D6B" w:rsidRPr="00973D6B" w:rsidRDefault="00047D87" w:rsidP="00973D6B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973D6B" w:rsidRPr="00973D6B">
        <w:rPr>
          <w:rFonts w:ascii="Times New Roman" w:hAnsi="Times New Roman" w:cs="Times New Roman"/>
          <w:sz w:val="24"/>
          <w:szCs w:val="24"/>
        </w:rPr>
        <w:t>«Соберѐм водичку»</w:t>
      </w:r>
    </w:p>
    <w:p w14:paraId="72AEAFFF" w14:textId="77777777" w:rsidR="00973D6B" w:rsidRPr="00973D6B" w:rsidRDefault="00973D6B" w:rsidP="00047D8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Цель: формирование начальных представлений о свойствах воды и</w:t>
      </w:r>
      <w:r w:rsidR="00047D87"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других материалов; познавательных действий во время</w:t>
      </w:r>
      <w:r w:rsidR="00047D87"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экспериментирования с веществами (водой)</w:t>
      </w:r>
      <w:r w:rsidR="00047D87">
        <w:rPr>
          <w:rFonts w:ascii="Times New Roman" w:hAnsi="Times New Roman" w:cs="Times New Roman"/>
          <w:sz w:val="24"/>
          <w:szCs w:val="24"/>
        </w:rPr>
        <w:t>.</w:t>
      </w:r>
    </w:p>
    <w:p w14:paraId="32A2CC50" w14:textId="77777777" w:rsidR="00973D6B" w:rsidRPr="00973D6B" w:rsidRDefault="00973D6B" w:rsidP="00047D8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>Материалы: таз, стакан с водой, широкая чашка, разноцветные</w:t>
      </w:r>
      <w:r w:rsidR="00047D87"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поролоновые губки, фартуки по количеству детей, салфетки, клеѐнка.</w:t>
      </w:r>
    </w:p>
    <w:p w14:paraId="2A84EA83" w14:textId="77777777" w:rsidR="00973D6B" w:rsidRDefault="00973D6B" w:rsidP="00047D8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73D6B">
        <w:rPr>
          <w:rFonts w:ascii="Times New Roman" w:hAnsi="Times New Roman" w:cs="Times New Roman"/>
          <w:sz w:val="24"/>
          <w:szCs w:val="24"/>
        </w:rPr>
        <w:t xml:space="preserve">Ход </w:t>
      </w:r>
      <w:proofErr w:type="spellStart"/>
      <w:r w:rsidRPr="00973D6B">
        <w:rPr>
          <w:rFonts w:ascii="Times New Roman" w:hAnsi="Times New Roman" w:cs="Times New Roman"/>
          <w:sz w:val="24"/>
          <w:szCs w:val="24"/>
        </w:rPr>
        <w:t>экспер</w:t>
      </w:r>
      <w:proofErr w:type="spellEnd"/>
      <w:r w:rsidRPr="00973D6B">
        <w:rPr>
          <w:rFonts w:ascii="Times New Roman" w:hAnsi="Times New Roman" w:cs="Times New Roman"/>
          <w:sz w:val="24"/>
          <w:szCs w:val="24"/>
        </w:rPr>
        <w:t xml:space="preserve">-та: Каждому </w:t>
      </w:r>
      <w:proofErr w:type="spellStart"/>
      <w:r w:rsidRPr="00973D6B">
        <w:rPr>
          <w:rFonts w:ascii="Times New Roman" w:hAnsi="Times New Roman" w:cs="Times New Roman"/>
          <w:sz w:val="24"/>
          <w:szCs w:val="24"/>
        </w:rPr>
        <w:t>ребѐнку</w:t>
      </w:r>
      <w:proofErr w:type="spellEnd"/>
      <w:r w:rsidRPr="00973D6B">
        <w:rPr>
          <w:rFonts w:ascii="Times New Roman" w:hAnsi="Times New Roman" w:cs="Times New Roman"/>
          <w:sz w:val="24"/>
          <w:szCs w:val="24"/>
        </w:rPr>
        <w:t xml:space="preserve"> раздается губка, активизация в</w:t>
      </w:r>
      <w:r w:rsidR="00047D87"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речи названия цвета губки; показ воспитателем действий по сбору</w:t>
      </w:r>
      <w:r w:rsidR="00047D87"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воды, вылитой на стол (небольшое количество) , покрытый клеѐнкой</w:t>
      </w:r>
      <w:r w:rsidR="00047D87"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из стакана; выжимание еѐ из губки в широкую чашку; вовлечение</w:t>
      </w:r>
      <w:r w:rsidR="00047D87"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детей в выполнение действий по образцу. Подведение к пониманию</w:t>
      </w:r>
      <w:r w:rsidR="00047D87"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свойства воды – принимает форму предмета, сосуда; свойств</w:t>
      </w:r>
      <w:r w:rsidR="00047D87"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материалов – поролоновой губки – впитывает жидкость, помогая</w:t>
      </w:r>
      <w:r w:rsidR="00047D87">
        <w:rPr>
          <w:rFonts w:ascii="Times New Roman" w:hAnsi="Times New Roman" w:cs="Times New Roman"/>
          <w:sz w:val="24"/>
          <w:szCs w:val="24"/>
        </w:rPr>
        <w:t xml:space="preserve"> </w:t>
      </w:r>
      <w:r w:rsidRPr="00973D6B">
        <w:rPr>
          <w:rFonts w:ascii="Times New Roman" w:hAnsi="Times New Roman" w:cs="Times New Roman"/>
          <w:sz w:val="24"/>
          <w:szCs w:val="24"/>
        </w:rPr>
        <w:t>собрать воду.</w:t>
      </w:r>
    </w:p>
    <w:p w14:paraId="48256813" w14:textId="77777777" w:rsidR="00047D87" w:rsidRPr="00047D87" w:rsidRDefault="00047D87" w:rsidP="00047D8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047D87">
        <w:rPr>
          <w:rFonts w:ascii="Times New Roman" w:hAnsi="Times New Roman" w:cs="Times New Roman"/>
          <w:sz w:val="24"/>
          <w:szCs w:val="24"/>
        </w:rPr>
        <w:t>«Кораблики»</w:t>
      </w:r>
    </w:p>
    <w:p w14:paraId="5E167B7D" w14:textId="77777777" w:rsidR="00047D87" w:rsidRPr="00047D87" w:rsidRDefault="00047D87" w:rsidP="00047D8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047D87">
        <w:rPr>
          <w:rFonts w:ascii="Times New Roman" w:hAnsi="Times New Roman" w:cs="Times New Roman"/>
          <w:sz w:val="24"/>
          <w:szCs w:val="24"/>
        </w:rPr>
        <w:t>Свойство предметов - плавучесть</w:t>
      </w:r>
    </w:p>
    <w:p w14:paraId="1F8C5B68" w14:textId="77777777" w:rsidR="00047D87" w:rsidRPr="00047D87" w:rsidRDefault="00047D87" w:rsidP="00047D8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047D87">
        <w:rPr>
          <w:rFonts w:ascii="Times New Roman" w:hAnsi="Times New Roman" w:cs="Times New Roman"/>
          <w:sz w:val="24"/>
          <w:szCs w:val="24"/>
        </w:rPr>
        <w:t>Цель: развитие у детей любознательности, познавательной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7D87">
        <w:rPr>
          <w:rFonts w:ascii="Times New Roman" w:hAnsi="Times New Roman" w:cs="Times New Roman"/>
          <w:sz w:val="24"/>
          <w:szCs w:val="24"/>
        </w:rPr>
        <w:t>мотивации;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7D87">
        <w:rPr>
          <w:rFonts w:ascii="Times New Roman" w:hAnsi="Times New Roman" w:cs="Times New Roman"/>
          <w:sz w:val="24"/>
          <w:szCs w:val="24"/>
        </w:rPr>
        <w:t>формирование начальных представлений о свойствах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7D87">
        <w:rPr>
          <w:rFonts w:ascii="Times New Roman" w:hAnsi="Times New Roman" w:cs="Times New Roman"/>
          <w:sz w:val="24"/>
          <w:szCs w:val="24"/>
        </w:rPr>
        <w:t>воды и других материалов; познавательных действий во время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7D87">
        <w:rPr>
          <w:rFonts w:ascii="Times New Roman" w:hAnsi="Times New Roman" w:cs="Times New Roman"/>
          <w:sz w:val="24"/>
          <w:szCs w:val="24"/>
        </w:rPr>
        <w:t>экспериментирования с веществами (водой)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69B54F5" w14:textId="77777777" w:rsidR="00047D87" w:rsidRPr="00047D87" w:rsidRDefault="00047D87" w:rsidP="00047D8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047D87">
        <w:rPr>
          <w:rFonts w:ascii="Times New Roman" w:hAnsi="Times New Roman" w:cs="Times New Roman"/>
          <w:sz w:val="24"/>
          <w:szCs w:val="24"/>
        </w:rPr>
        <w:t>Материалы: таз с водой, бумажные кораблики, кораблики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7D87">
        <w:rPr>
          <w:rFonts w:ascii="Times New Roman" w:hAnsi="Times New Roman" w:cs="Times New Roman"/>
          <w:sz w:val="24"/>
          <w:szCs w:val="24"/>
        </w:rPr>
        <w:t>скорлупы грецкого ореха и коробочек, фартуки по количеству детей.</w:t>
      </w:r>
    </w:p>
    <w:p w14:paraId="70173356" w14:textId="77777777" w:rsidR="00047D87" w:rsidRPr="00047D87" w:rsidRDefault="00047D87" w:rsidP="00047D8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047D87">
        <w:rPr>
          <w:rFonts w:ascii="Times New Roman" w:hAnsi="Times New Roman" w:cs="Times New Roman"/>
          <w:sz w:val="24"/>
          <w:szCs w:val="24"/>
        </w:rPr>
        <w:t xml:space="preserve">Ход </w:t>
      </w:r>
      <w:proofErr w:type="spellStart"/>
      <w:r w:rsidRPr="00047D87">
        <w:rPr>
          <w:rFonts w:ascii="Times New Roman" w:hAnsi="Times New Roman" w:cs="Times New Roman"/>
          <w:sz w:val="24"/>
          <w:szCs w:val="24"/>
        </w:rPr>
        <w:t>экспери-</w:t>
      </w:r>
      <w:proofErr w:type="gramStart"/>
      <w:r w:rsidRPr="00047D87">
        <w:rPr>
          <w:rFonts w:ascii="Times New Roman" w:hAnsi="Times New Roman" w:cs="Times New Roman"/>
          <w:sz w:val="24"/>
          <w:szCs w:val="24"/>
        </w:rPr>
        <w:t>та:По</w:t>
      </w:r>
      <w:proofErr w:type="spellEnd"/>
      <w:proofErr w:type="gramEnd"/>
      <w:r w:rsidRPr="00047D87">
        <w:rPr>
          <w:rFonts w:ascii="Times New Roman" w:hAnsi="Times New Roman" w:cs="Times New Roman"/>
          <w:sz w:val="24"/>
          <w:szCs w:val="24"/>
        </w:rPr>
        <w:t xml:space="preserve"> предложению воспитателя дети опускают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7D87">
        <w:rPr>
          <w:rFonts w:ascii="Times New Roman" w:hAnsi="Times New Roman" w:cs="Times New Roman"/>
          <w:sz w:val="24"/>
          <w:szCs w:val="24"/>
        </w:rPr>
        <w:t>(поочерѐдно) на воду бумажные кораблики, кораблики из скорлупы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7D87">
        <w:rPr>
          <w:rFonts w:ascii="Times New Roman" w:hAnsi="Times New Roman" w:cs="Times New Roman"/>
          <w:sz w:val="24"/>
          <w:szCs w:val="24"/>
        </w:rPr>
        <w:t xml:space="preserve">коробочек, наблюдая за </w:t>
      </w:r>
      <w:r>
        <w:rPr>
          <w:rFonts w:ascii="Times New Roman" w:hAnsi="Times New Roman" w:cs="Times New Roman"/>
          <w:sz w:val="24"/>
          <w:szCs w:val="24"/>
        </w:rPr>
        <w:t xml:space="preserve">ними. Вопросы к каждому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ребѐнку ,</w:t>
      </w:r>
      <w:r w:rsidRPr="00047D87">
        <w:rPr>
          <w:rFonts w:ascii="Times New Roman" w:hAnsi="Times New Roman" w:cs="Times New Roman"/>
          <w:sz w:val="24"/>
          <w:szCs w:val="24"/>
        </w:rPr>
        <w:t>комментирование</w:t>
      </w:r>
      <w:proofErr w:type="gramEnd"/>
      <w:r w:rsidRPr="00047D87">
        <w:rPr>
          <w:rFonts w:ascii="Times New Roman" w:hAnsi="Times New Roman" w:cs="Times New Roman"/>
          <w:sz w:val="24"/>
          <w:szCs w:val="24"/>
        </w:rPr>
        <w:t xml:space="preserve"> результата. Обыгрывание ситуации, предложив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7D87">
        <w:rPr>
          <w:rFonts w:ascii="Times New Roman" w:hAnsi="Times New Roman" w:cs="Times New Roman"/>
          <w:sz w:val="24"/>
          <w:szCs w:val="24"/>
        </w:rPr>
        <w:t>детям сделать «ветер» и «волны» (имитация ветерка). Наблюдение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7D87">
        <w:rPr>
          <w:rFonts w:ascii="Times New Roman" w:hAnsi="Times New Roman" w:cs="Times New Roman"/>
          <w:sz w:val="24"/>
          <w:szCs w:val="24"/>
        </w:rPr>
        <w:t>движением предметов по воде.</w:t>
      </w:r>
    </w:p>
    <w:p w14:paraId="45195F81" w14:textId="77777777" w:rsidR="00047D87" w:rsidRDefault="00047D87" w:rsidP="00047D8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047D87">
        <w:rPr>
          <w:rFonts w:ascii="Times New Roman" w:hAnsi="Times New Roman" w:cs="Times New Roman"/>
          <w:sz w:val="24"/>
          <w:szCs w:val="24"/>
        </w:rPr>
        <w:t>Подведение детей к пониманию свойств плавающих предметов.</w:t>
      </w:r>
    </w:p>
    <w:p w14:paraId="7971BC0A" w14:textId="77777777" w:rsidR="00047D87" w:rsidRDefault="00047D87" w:rsidP="00047D87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лишь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некоторые примеры опытов и экспериментов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которые я провожу в своей работе с детьми раннего возраста. Так же можно проводить различные опыты на свойства воды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предметов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тонет-не тонет-плавает, знакомство с формами воды (лед, пар), знакомить со свойствами льда и снега., и другие.</w:t>
      </w:r>
    </w:p>
    <w:p w14:paraId="55E694B0" w14:textId="77777777" w:rsidR="00DC6BA1" w:rsidRPr="00DC6BA1" w:rsidRDefault="00DC6BA1" w:rsidP="00DC6B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6BA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Например, игра «Рисунок на салфетке». На внутренней стороне бумажной салфетки воспитатель рисует </w:t>
      </w:r>
      <w:proofErr w:type="gramStart"/>
      <w:r w:rsidRPr="00DC6BA1">
        <w:rPr>
          <w:rFonts w:ascii="Times New Roman" w:eastAsia="Calibri" w:hAnsi="Times New Roman" w:cs="Times New Roman"/>
          <w:sz w:val="24"/>
          <w:szCs w:val="24"/>
        </w:rPr>
        <w:t>фломастерами  рисунок</w:t>
      </w:r>
      <w:proofErr w:type="gramEnd"/>
      <w:r w:rsidRPr="00DC6BA1">
        <w:rPr>
          <w:rFonts w:ascii="Times New Roman" w:eastAsia="Calibri" w:hAnsi="Times New Roman" w:cs="Times New Roman"/>
          <w:sz w:val="24"/>
          <w:szCs w:val="24"/>
        </w:rPr>
        <w:t xml:space="preserve">. Погружаем салфетку в тарелку с водой. Мы </w:t>
      </w:r>
      <w:proofErr w:type="gramStart"/>
      <w:r w:rsidRPr="00DC6BA1">
        <w:rPr>
          <w:rFonts w:ascii="Times New Roman" w:eastAsia="Calibri" w:hAnsi="Times New Roman" w:cs="Times New Roman"/>
          <w:sz w:val="24"/>
          <w:szCs w:val="24"/>
        </w:rPr>
        <w:t>видим</w:t>
      </w:r>
      <w:proofErr w:type="gramEnd"/>
      <w:r w:rsidRPr="00DC6BA1">
        <w:rPr>
          <w:rFonts w:ascii="Times New Roman" w:eastAsia="Calibri" w:hAnsi="Times New Roman" w:cs="Times New Roman"/>
          <w:sz w:val="24"/>
          <w:szCs w:val="24"/>
        </w:rPr>
        <w:t xml:space="preserve"> как рисунок, который был внутри, проявляется на верхней части салфетки.</w:t>
      </w:r>
    </w:p>
    <w:p w14:paraId="09E31934" w14:textId="77777777" w:rsidR="00DC6BA1" w:rsidRPr="00DC6BA1" w:rsidRDefault="00DC6BA1" w:rsidP="00DC6B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6BA1">
        <w:rPr>
          <w:rFonts w:ascii="Times New Roman" w:eastAsia="Calibri" w:hAnsi="Times New Roman" w:cs="Times New Roman"/>
          <w:sz w:val="24"/>
          <w:szCs w:val="24"/>
        </w:rPr>
        <w:t xml:space="preserve">В игре «Оживающие гусеницы» капаем водой на </w:t>
      </w:r>
      <w:r w:rsidRPr="00DC6BA1">
        <w:rPr>
          <w:rFonts w:ascii="Times New Roman" w:eastAsia="Calibri" w:hAnsi="Times New Roman" w:cs="Times New Roman"/>
          <w:bCs/>
          <w:sz w:val="24"/>
          <w:szCs w:val="24"/>
        </w:rPr>
        <w:t>заранее подготовленные скрученные с помощью трубочек салфетки. Спрессованные гусенички под действием воды начинают расправляться и</w:t>
      </w:r>
      <w:r w:rsidRPr="00DC6BA1">
        <w:rPr>
          <w:rFonts w:ascii="Times New Roman" w:eastAsia="Calibri" w:hAnsi="Times New Roman" w:cs="Times New Roman"/>
          <w:sz w:val="24"/>
          <w:szCs w:val="24"/>
        </w:rPr>
        <w:t xml:space="preserve"> сдвигаться.</w:t>
      </w:r>
    </w:p>
    <w:p w14:paraId="684A9DA1" w14:textId="77777777" w:rsidR="00DC6BA1" w:rsidRPr="00DC6BA1" w:rsidRDefault="00DC6BA1" w:rsidP="00DC6B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6BA1">
        <w:rPr>
          <w:rFonts w:ascii="Times New Roman" w:eastAsia="Calibri" w:hAnsi="Times New Roman" w:cs="Times New Roman"/>
          <w:sz w:val="24"/>
          <w:szCs w:val="24"/>
        </w:rPr>
        <w:t>Для игры «М</w:t>
      </w:r>
      <w:r w:rsidRPr="00DC6BA1">
        <w:rPr>
          <w:rFonts w:ascii="Times New Roman" w:eastAsia="Calibri" w:hAnsi="Times New Roman" w:cs="Times New Roman"/>
          <w:bCs/>
          <w:sz w:val="24"/>
          <w:szCs w:val="24"/>
        </w:rPr>
        <w:t>орское дно» п</w:t>
      </w:r>
      <w:r w:rsidRPr="00DC6BA1">
        <w:rPr>
          <w:rFonts w:ascii="Times New Roman" w:eastAsia="Calibri" w:hAnsi="Times New Roman" w:cs="Times New Roman"/>
          <w:sz w:val="24"/>
          <w:szCs w:val="24"/>
        </w:rPr>
        <w:t>онадобиться: таз, ракушки, камешки и бутылка с голубой водой. В игре мы знакомим детей с таким природным материалом, как ракушки, его разнообразием. На дне таза имитируем морское дно и аккуратно сверху льем воду из бутылки.</w:t>
      </w:r>
    </w:p>
    <w:p w14:paraId="118E1D1B" w14:textId="77777777" w:rsidR="00DC6BA1" w:rsidRPr="00DC6BA1" w:rsidRDefault="00DC6BA1" w:rsidP="00DC6B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DC6BA1">
        <w:rPr>
          <w:rFonts w:ascii="Times New Roman" w:eastAsia="Calibri" w:hAnsi="Times New Roman" w:cs="Times New Roman"/>
          <w:iCs/>
          <w:sz w:val="24"/>
          <w:szCs w:val="24"/>
        </w:rPr>
        <w:t xml:space="preserve">Работа по развитию любознательности в процессе ознакомления и экспериментальной деятельности с водой у детей раннего возраста осуществляется также при взаимодействии с родителями детей. В процессе работы организуются совместные мероприятия в саду и дома. Например, дети совместно с </w:t>
      </w:r>
      <w:proofErr w:type="gramStart"/>
      <w:r w:rsidRPr="00DC6BA1">
        <w:rPr>
          <w:rFonts w:ascii="Times New Roman" w:eastAsia="Calibri" w:hAnsi="Times New Roman" w:cs="Times New Roman"/>
          <w:iCs/>
          <w:sz w:val="24"/>
          <w:szCs w:val="24"/>
        </w:rPr>
        <w:t>родителями  проводили</w:t>
      </w:r>
      <w:proofErr w:type="gramEnd"/>
      <w:r w:rsidRPr="00DC6BA1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Pr="00DC6BA1">
        <w:rPr>
          <w:rFonts w:ascii="Times New Roman" w:eastAsia="Calibri" w:hAnsi="Times New Roman" w:cs="Times New Roman"/>
          <w:iCs/>
          <w:sz w:val="24"/>
          <w:szCs w:val="24"/>
        </w:rPr>
        <w:t>экперимент</w:t>
      </w:r>
      <w:proofErr w:type="spellEnd"/>
      <w:r w:rsidRPr="00DC6BA1">
        <w:rPr>
          <w:rFonts w:ascii="Times New Roman" w:eastAsia="Calibri" w:hAnsi="Times New Roman" w:cs="Times New Roman"/>
          <w:iCs/>
          <w:sz w:val="24"/>
          <w:szCs w:val="24"/>
        </w:rPr>
        <w:t xml:space="preserve"> «Шагающая вода». Для него понадобятся восемь пластиковых стаканчиков (можно больше или меньше), вода, пищевой краситель разных цветов и бумажные полотенца (или салфетки). Или «</w:t>
      </w:r>
      <w:proofErr w:type="spellStart"/>
      <w:r w:rsidRPr="00DC6BA1">
        <w:rPr>
          <w:rFonts w:ascii="Times New Roman" w:eastAsia="Calibri" w:hAnsi="Times New Roman" w:cs="Times New Roman"/>
          <w:iCs/>
          <w:sz w:val="24"/>
          <w:szCs w:val="24"/>
        </w:rPr>
        <w:t>Фейверки</w:t>
      </w:r>
      <w:proofErr w:type="spellEnd"/>
      <w:r w:rsidRPr="00DC6BA1">
        <w:rPr>
          <w:rFonts w:ascii="Times New Roman" w:eastAsia="Calibri" w:hAnsi="Times New Roman" w:cs="Times New Roman"/>
          <w:iCs/>
          <w:sz w:val="24"/>
          <w:szCs w:val="24"/>
        </w:rPr>
        <w:t xml:space="preserve"> в стакане».  Для этого потребуются вода, две столовые ложки растительного масла и пищевой краситель. Все это поможет узнать о весе разных жидкостей, а в процессе устроить «фейерверки». Для начала добавляем немного красителя в масло, затем переливаем эту смесь в чашу с водой. Более легкое масло будет плавать поверх воды, а более тяжелый краситель начнет постепенно выбираться из своей маслянистой «темницы», при этом рисуя в воде занимательные узоры — своего рода фейерверки. После проведенного мероприятия была проведена фотовыставка полученных работ.</w:t>
      </w:r>
    </w:p>
    <w:p w14:paraId="13FF52B4" w14:textId="77777777" w:rsidR="00DC6BA1" w:rsidRPr="00DC6BA1" w:rsidRDefault="00DC6BA1" w:rsidP="00DC6B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DC6BA1">
        <w:rPr>
          <w:rFonts w:ascii="Times New Roman" w:eastAsia="Calibri" w:hAnsi="Times New Roman" w:cs="Times New Roman"/>
          <w:iCs/>
          <w:sz w:val="24"/>
          <w:szCs w:val="24"/>
        </w:rPr>
        <w:t xml:space="preserve">Работа по экспериментированию с водой очень понравилась и родителям и детям, и наша мастерская продолжила свою работу и сегодня, и экспериментируем не только с водой но и с другими </w:t>
      </w:r>
      <w:proofErr w:type="gramStart"/>
      <w:r w:rsidRPr="00DC6BA1">
        <w:rPr>
          <w:rFonts w:ascii="Times New Roman" w:eastAsia="Calibri" w:hAnsi="Times New Roman" w:cs="Times New Roman"/>
          <w:iCs/>
          <w:sz w:val="24"/>
          <w:szCs w:val="24"/>
        </w:rPr>
        <w:t>материалами .</w:t>
      </w:r>
      <w:proofErr w:type="gramEnd"/>
    </w:p>
    <w:p w14:paraId="45147837" w14:textId="77777777" w:rsidR="00DC6BA1" w:rsidRPr="00DC6BA1" w:rsidRDefault="00DC6BA1" w:rsidP="00DC6B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DC6BA1">
        <w:rPr>
          <w:rFonts w:ascii="Times New Roman" w:eastAsia="Calibri" w:hAnsi="Times New Roman" w:cs="Times New Roman"/>
          <w:iCs/>
          <w:sz w:val="24"/>
          <w:szCs w:val="24"/>
        </w:rPr>
        <w:t>Таким образом, организованная работа по ознакомлению детей раннего возраста со свойствами воды через детское экспериментирование позволила повысит уровень знаний детей об окружающей действительности и явлениях природы.</w:t>
      </w:r>
    </w:p>
    <w:p w14:paraId="3D54B1FE" w14:textId="77777777" w:rsidR="00DC6BA1" w:rsidRPr="00DC6BA1" w:rsidRDefault="00DC6BA1" w:rsidP="00DC6B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DC6BA1">
        <w:rPr>
          <w:rFonts w:ascii="Times New Roman" w:eastAsia="Calibri" w:hAnsi="Times New Roman" w:cs="Times New Roman"/>
          <w:iCs/>
          <w:sz w:val="24"/>
          <w:szCs w:val="24"/>
        </w:rPr>
        <w:t xml:space="preserve">    В ходе эксперимента ребенок раннего возраста охотно вступает в контакт, овладевает речью, самостоятельно инициативно высказывается, расширяет словарный запас.</w:t>
      </w:r>
    </w:p>
    <w:p w14:paraId="753D3935" w14:textId="77777777" w:rsidR="00DC6BA1" w:rsidRPr="00DC6BA1" w:rsidRDefault="00DC6BA1" w:rsidP="00DC6B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DC6BA1">
        <w:rPr>
          <w:rFonts w:ascii="Times New Roman" w:eastAsia="Calibri" w:hAnsi="Times New Roman" w:cs="Times New Roman"/>
          <w:iCs/>
          <w:sz w:val="24"/>
          <w:szCs w:val="24"/>
        </w:rPr>
        <w:t>Ребенок, исследуя предмет, познает мир.</w:t>
      </w:r>
    </w:p>
    <w:p w14:paraId="4D95B9BC" w14:textId="77777777" w:rsidR="00E07CF1" w:rsidRPr="00DC6BA1" w:rsidRDefault="00E07CF1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4033825" w14:textId="77777777" w:rsidR="00E07CF1" w:rsidRDefault="00E07CF1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A8D8490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22346BA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E5D332C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8810483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896F426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221387D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F80CF5B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B9F9586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43809C0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4DADCF3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B5B13B8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0105195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D16B5DD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B4BDF57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8C3D06A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B1F5B1C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CF70A87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C5BB037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483F948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5FF2E0E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9967BF8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D1EAB5E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CA0F98E" w14:textId="77777777" w:rsidR="00047D87" w:rsidRDefault="00047D87" w:rsidP="00630A7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692B691" w14:textId="77777777" w:rsidR="00E07CF1" w:rsidRPr="00E07CF1" w:rsidRDefault="0009238E" w:rsidP="00E07C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9238E">
        <w:rPr>
          <w:rFonts w:ascii="Times New Roman" w:hAnsi="Times New Roman" w:cs="Times New Roman"/>
          <w:sz w:val="24"/>
          <w:szCs w:val="24"/>
        </w:rPr>
        <w:t xml:space="preserve">    </w:t>
      </w:r>
      <w:r w:rsidR="00E07CF1" w:rsidRPr="00E07CF1">
        <w:rPr>
          <w:rFonts w:ascii="Times New Roman" w:hAnsi="Times New Roman" w:cs="Times New Roman"/>
          <w:sz w:val="24"/>
          <w:szCs w:val="24"/>
        </w:rPr>
        <w:t>Список использованных источников и литературы:</w:t>
      </w:r>
    </w:p>
    <w:p w14:paraId="7572CDC9" w14:textId="77777777" w:rsidR="00E07CF1" w:rsidRPr="00E07CF1" w:rsidRDefault="00E07CF1" w:rsidP="00E07C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04D94A0" w14:textId="77777777" w:rsidR="00E07CF1" w:rsidRPr="00E07CF1" w:rsidRDefault="00E07CF1" w:rsidP="00E07C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7CF1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E07CF1">
        <w:rPr>
          <w:rFonts w:ascii="Times New Roman" w:hAnsi="Times New Roman" w:cs="Times New Roman"/>
          <w:sz w:val="24"/>
          <w:szCs w:val="24"/>
        </w:rPr>
        <w:t>Мурудова</w:t>
      </w:r>
      <w:proofErr w:type="spellEnd"/>
      <w:r w:rsidRPr="00E07CF1">
        <w:rPr>
          <w:rFonts w:ascii="Times New Roman" w:hAnsi="Times New Roman" w:cs="Times New Roman"/>
          <w:sz w:val="24"/>
          <w:szCs w:val="24"/>
        </w:rPr>
        <w:t xml:space="preserve"> Е. И. Ознакомление дошкольников с окружающим миром. Детство-пресс, 2010.</w:t>
      </w:r>
    </w:p>
    <w:p w14:paraId="4B4B9AA9" w14:textId="77777777" w:rsidR="00E07CF1" w:rsidRPr="00E07CF1" w:rsidRDefault="00E07CF1" w:rsidP="00E07C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E792BBF" w14:textId="77777777" w:rsidR="00E07CF1" w:rsidRPr="00E07CF1" w:rsidRDefault="00E07CF1" w:rsidP="00E07C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7CF1">
        <w:rPr>
          <w:rFonts w:ascii="Times New Roman" w:hAnsi="Times New Roman" w:cs="Times New Roman"/>
          <w:sz w:val="24"/>
          <w:szCs w:val="24"/>
        </w:rPr>
        <w:t>2. Николаева С. Н. Методика экологического воспитания в детском саду. – М. 2009 г.</w:t>
      </w:r>
    </w:p>
    <w:p w14:paraId="79901CDE" w14:textId="77777777" w:rsidR="00E07CF1" w:rsidRPr="00E07CF1" w:rsidRDefault="00E07CF1" w:rsidP="00E07C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8B072BA" w14:textId="77777777" w:rsidR="00E07CF1" w:rsidRPr="00E07CF1" w:rsidRDefault="00E07CF1" w:rsidP="00E07C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7CF1">
        <w:rPr>
          <w:rFonts w:ascii="Times New Roman" w:hAnsi="Times New Roman" w:cs="Times New Roman"/>
          <w:sz w:val="24"/>
          <w:szCs w:val="24"/>
        </w:rPr>
        <w:t>3. От педагогики повседневности – к педагогике развития - Журнал «Дошкольное воспитание». № 11/2014.</w:t>
      </w:r>
    </w:p>
    <w:p w14:paraId="142E09A3" w14:textId="77777777" w:rsidR="00E07CF1" w:rsidRPr="00E07CF1" w:rsidRDefault="00E07CF1" w:rsidP="00E07C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534714E" w14:textId="77777777" w:rsidR="00047D87" w:rsidRDefault="00E07CF1" w:rsidP="00E07CF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7CF1">
        <w:rPr>
          <w:rFonts w:ascii="Times New Roman" w:hAnsi="Times New Roman" w:cs="Times New Roman"/>
          <w:sz w:val="24"/>
          <w:szCs w:val="24"/>
        </w:rPr>
        <w:t>4. Перельман Я. И. Занимательные задачи и опыты. - Екатеринбург, 2015.</w:t>
      </w:r>
      <w:r w:rsidR="0009238E" w:rsidRPr="0009238E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07EB94EE" w14:textId="17083D12" w:rsidR="0009238E" w:rsidRPr="0009238E" w:rsidRDefault="0009238E" w:rsidP="0085416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38E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sectPr w:rsidR="0009238E" w:rsidRPr="0009238E" w:rsidSect="003465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C43C9" w14:textId="77777777" w:rsidR="007A40FA" w:rsidRDefault="007A40FA" w:rsidP="000F1C92">
      <w:pPr>
        <w:spacing w:after="0" w:line="240" w:lineRule="auto"/>
      </w:pPr>
      <w:r>
        <w:separator/>
      </w:r>
    </w:p>
  </w:endnote>
  <w:endnote w:type="continuationSeparator" w:id="0">
    <w:p w14:paraId="4897F907" w14:textId="77777777" w:rsidR="007A40FA" w:rsidRDefault="007A40FA" w:rsidP="000F1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C64E8" w14:textId="77777777" w:rsidR="000F1C92" w:rsidRDefault="000F1C9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9600761"/>
      <w:docPartObj>
        <w:docPartGallery w:val="Page Numbers (Bottom of Page)"/>
        <w:docPartUnique/>
      </w:docPartObj>
    </w:sdtPr>
    <w:sdtEndPr/>
    <w:sdtContent>
      <w:p w14:paraId="031275F6" w14:textId="2DCC0D5E" w:rsidR="000F1C92" w:rsidRDefault="000F1C9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70ABA6" w14:textId="77777777" w:rsidR="000F1C92" w:rsidRDefault="000F1C9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43906" w14:textId="77777777" w:rsidR="000F1C92" w:rsidRDefault="000F1C9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2E938" w14:textId="77777777" w:rsidR="007A40FA" w:rsidRDefault="007A40FA" w:rsidP="000F1C92">
      <w:pPr>
        <w:spacing w:after="0" w:line="240" w:lineRule="auto"/>
      </w:pPr>
      <w:r>
        <w:separator/>
      </w:r>
    </w:p>
  </w:footnote>
  <w:footnote w:type="continuationSeparator" w:id="0">
    <w:p w14:paraId="68A5DCBA" w14:textId="77777777" w:rsidR="007A40FA" w:rsidRDefault="007A40FA" w:rsidP="000F1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F5FFF" w14:textId="77777777" w:rsidR="000F1C92" w:rsidRDefault="000F1C9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3B1BB" w14:textId="77777777" w:rsidR="000F1C92" w:rsidRDefault="000F1C9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1017D" w14:textId="77777777" w:rsidR="000F1C92" w:rsidRDefault="000F1C9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238E"/>
    <w:rsid w:val="00047D87"/>
    <w:rsid w:val="0009238E"/>
    <w:rsid w:val="000F1C92"/>
    <w:rsid w:val="00346574"/>
    <w:rsid w:val="004122E3"/>
    <w:rsid w:val="00630A7E"/>
    <w:rsid w:val="007A40FA"/>
    <w:rsid w:val="00854166"/>
    <w:rsid w:val="00864236"/>
    <w:rsid w:val="00973D6B"/>
    <w:rsid w:val="00CE7778"/>
    <w:rsid w:val="00DC6BA1"/>
    <w:rsid w:val="00DF0E70"/>
    <w:rsid w:val="00E0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D0F7D"/>
  <w15:docId w15:val="{7DC91EBE-0B2F-4547-BF0E-0DD1C574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6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1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1C92"/>
  </w:style>
  <w:style w:type="paragraph" w:styleId="a5">
    <w:name w:val="footer"/>
    <w:basedOn w:val="a"/>
    <w:link w:val="a6"/>
    <w:uiPriority w:val="99"/>
    <w:unhideWhenUsed/>
    <w:rsid w:val="000F1C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1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1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1663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Анютка</dc:creator>
  <cp:lastModifiedBy>Анна Сомова</cp:lastModifiedBy>
  <cp:revision>8</cp:revision>
  <dcterms:created xsi:type="dcterms:W3CDTF">2021-11-27T13:13:00Z</dcterms:created>
  <dcterms:modified xsi:type="dcterms:W3CDTF">2021-12-19T14:42:00Z</dcterms:modified>
</cp:coreProperties>
</file>