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532" w:rsidRDefault="00B43532" w:rsidP="00B43532">
      <w:pPr>
        <w:rPr>
          <w:rFonts w:ascii="Times New Roman" w:hAnsi="Times New Roman" w:cs="Times New Roman"/>
          <w:sz w:val="28"/>
          <w:szCs w:val="28"/>
        </w:rPr>
      </w:pPr>
      <w:r w:rsidRPr="00B435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Pr="00B4353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Христинченко Светлана Михайловна</w:t>
      </w:r>
      <w:r w:rsidRPr="00B43532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B43532" w:rsidRDefault="00B43532" w:rsidP="00B435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Воспитатель</w:t>
      </w:r>
      <w:r w:rsidRPr="00B43532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B43532" w:rsidRDefault="00B43532" w:rsidP="00B435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МБДОУ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урманска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№73</w:t>
      </w:r>
      <w:r w:rsidRPr="00B43532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B43532" w:rsidRDefault="00B43532" w:rsidP="00B435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Г.Мурманск</w:t>
      </w:r>
      <w:proofErr w:type="spellEnd"/>
      <w:r w:rsidRPr="00B43532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B43532" w:rsidRPr="00B43532" w:rsidRDefault="00B43532" w:rsidP="00B43532">
      <w:pPr>
        <w:rPr>
          <w:rFonts w:ascii="Times New Roman" w:hAnsi="Times New Roman" w:cs="Times New Roman"/>
          <w:sz w:val="28"/>
          <w:szCs w:val="28"/>
        </w:rPr>
      </w:pPr>
      <w:r w:rsidRPr="00B4353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4A3730" w:rsidRDefault="00CC1596" w:rsidP="004A3730">
      <w:pPr>
        <w:rPr>
          <w:rFonts w:ascii="Times New Roman" w:hAnsi="Times New Roman" w:cs="Times New Roman"/>
          <w:sz w:val="28"/>
          <w:szCs w:val="28"/>
        </w:rPr>
      </w:pPr>
      <w:r w:rsidRPr="00B43532">
        <w:rPr>
          <w:rFonts w:ascii="Times New Roman" w:hAnsi="Times New Roman" w:cs="Times New Roman"/>
          <w:sz w:val="28"/>
          <w:szCs w:val="28"/>
        </w:rPr>
        <w:t xml:space="preserve"> </w:t>
      </w:r>
      <w:r w:rsidR="004A3730" w:rsidRPr="00B43532">
        <w:rPr>
          <w:rFonts w:ascii="Times New Roman" w:hAnsi="Times New Roman" w:cs="Times New Roman"/>
          <w:sz w:val="28"/>
          <w:szCs w:val="28"/>
        </w:rPr>
        <w:t xml:space="preserve">«Развитие мелкой моторики рук у детей старшего дошкольного возраста с </w:t>
      </w:r>
      <w:r w:rsidRPr="00B43532">
        <w:rPr>
          <w:rFonts w:ascii="Times New Roman" w:hAnsi="Times New Roman" w:cs="Times New Roman"/>
          <w:sz w:val="28"/>
          <w:szCs w:val="28"/>
        </w:rPr>
        <w:t>ТНР</w:t>
      </w:r>
      <w:r w:rsidR="004A3730" w:rsidRPr="00B43532">
        <w:rPr>
          <w:rFonts w:ascii="Times New Roman" w:hAnsi="Times New Roman" w:cs="Times New Roman"/>
          <w:sz w:val="28"/>
          <w:szCs w:val="28"/>
        </w:rPr>
        <w:t xml:space="preserve"> посредством художественной росписи»</w:t>
      </w:r>
    </w:p>
    <w:p w:rsidR="00B43532" w:rsidRPr="00B43532" w:rsidRDefault="00B43532" w:rsidP="004A3730">
      <w:pPr>
        <w:rPr>
          <w:rFonts w:ascii="Times New Roman" w:hAnsi="Times New Roman" w:cs="Times New Roman"/>
          <w:sz w:val="28"/>
          <w:szCs w:val="28"/>
        </w:rPr>
      </w:pPr>
    </w:p>
    <w:p w:rsidR="004A3730" w:rsidRDefault="00B43532" w:rsidP="004A37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</w:t>
      </w:r>
    </w:p>
    <w:p w:rsidR="00B43532" w:rsidRPr="00B43532" w:rsidRDefault="00B43532" w:rsidP="004A37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B43532">
        <w:t xml:space="preserve"> </w:t>
      </w:r>
      <w:r>
        <w:rPr>
          <w:rFonts w:ascii="Times New Roman" w:hAnsi="Times New Roman" w:cs="Times New Roman"/>
          <w:sz w:val="28"/>
          <w:szCs w:val="28"/>
        </w:rPr>
        <w:t>Аннотация</w:t>
      </w:r>
    </w:p>
    <w:p w:rsidR="004A3730" w:rsidRPr="00B43532" w:rsidRDefault="00B43532" w:rsidP="004A37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Введение</w:t>
      </w:r>
    </w:p>
    <w:p w:rsidR="004A3730" w:rsidRPr="00B43532" w:rsidRDefault="004A3730" w:rsidP="004A3730">
      <w:pPr>
        <w:rPr>
          <w:rFonts w:ascii="Times New Roman" w:hAnsi="Times New Roman" w:cs="Times New Roman"/>
          <w:sz w:val="28"/>
          <w:szCs w:val="28"/>
        </w:rPr>
      </w:pPr>
      <w:r w:rsidRPr="00B43532">
        <w:rPr>
          <w:rFonts w:ascii="Times New Roman" w:hAnsi="Times New Roman" w:cs="Times New Roman"/>
          <w:sz w:val="28"/>
          <w:szCs w:val="28"/>
        </w:rPr>
        <w:t>3. Практическая значимость</w:t>
      </w:r>
    </w:p>
    <w:p w:rsidR="004A3730" w:rsidRPr="00B43532" w:rsidRDefault="00DF0A98" w:rsidP="004A37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A3730" w:rsidRPr="00B43532">
        <w:rPr>
          <w:rFonts w:ascii="Times New Roman" w:hAnsi="Times New Roman" w:cs="Times New Roman"/>
          <w:sz w:val="28"/>
          <w:szCs w:val="28"/>
        </w:rPr>
        <w:t>. Заключение</w:t>
      </w:r>
    </w:p>
    <w:p w:rsidR="004A3730" w:rsidRDefault="00DF0A98" w:rsidP="004A37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43532">
        <w:rPr>
          <w:rFonts w:ascii="Times New Roman" w:hAnsi="Times New Roman" w:cs="Times New Roman"/>
          <w:sz w:val="28"/>
          <w:szCs w:val="28"/>
        </w:rPr>
        <w:t>. Список литературы</w:t>
      </w:r>
    </w:p>
    <w:p w:rsidR="00DF0A98" w:rsidRDefault="00DF0A98" w:rsidP="004A3730">
      <w:pPr>
        <w:rPr>
          <w:rFonts w:ascii="Times New Roman" w:hAnsi="Times New Roman" w:cs="Times New Roman"/>
          <w:sz w:val="28"/>
          <w:szCs w:val="28"/>
        </w:rPr>
      </w:pPr>
    </w:p>
    <w:p w:rsidR="00B43532" w:rsidRDefault="00B43532" w:rsidP="004A37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Аннотация.</w:t>
      </w:r>
    </w:p>
    <w:p w:rsidR="00B43532" w:rsidRPr="00B43532" w:rsidRDefault="00B43532" w:rsidP="004A3730">
      <w:pPr>
        <w:rPr>
          <w:rFonts w:ascii="Times New Roman" w:hAnsi="Times New Roman" w:cs="Times New Roman"/>
          <w:sz w:val="28"/>
          <w:szCs w:val="28"/>
        </w:rPr>
      </w:pPr>
      <w:r w:rsidRPr="00B43532">
        <w:rPr>
          <w:rFonts w:ascii="Times New Roman" w:hAnsi="Times New Roman" w:cs="Times New Roman"/>
          <w:sz w:val="28"/>
          <w:szCs w:val="28"/>
        </w:rPr>
        <w:t>Данная методическая разработка раскрывает важность работы по развитию мелкой моторики рук через и</w:t>
      </w:r>
      <w:r>
        <w:rPr>
          <w:rFonts w:ascii="Times New Roman" w:hAnsi="Times New Roman" w:cs="Times New Roman"/>
          <w:sz w:val="28"/>
          <w:szCs w:val="28"/>
        </w:rPr>
        <w:t xml:space="preserve">зучение художественной росписи - </w:t>
      </w:r>
      <w:r w:rsidRPr="00B43532">
        <w:rPr>
          <w:rFonts w:ascii="Times New Roman" w:hAnsi="Times New Roman" w:cs="Times New Roman"/>
          <w:sz w:val="28"/>
          <w:szCs w:val="28"/>
        </w:rPr>
        <w:t>одного из видов декоративно-прикладного искусства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3730" w:rsidRDefault="004A3730" w:rsidP="004A3730">
      <w:pPr>
        <w:rPr>
          <w:rFonts w:ascii="Times New Roman" w:hAnsi="Times New Roman" w:cs="Times New Roman"/>
          <w:sz w:val="28"/>
          <w:szCs w:val="28"/>
        </w:rPr>
      </w:pPr>
      <w:r w:rsidRPr="00B43532">
        <w:rPr>
          <w:rFonts w:ascii="Times New Roman" w:hAnsi="Times New Roman" w:cs="Times New Roman"/>
          <w:sz w:val="28"/>
          <w:szCs w:val="28"/>
        </w:rPr>
        <w:t>Введение.</w:t>
      </w:r>
    </w:p>
    <w:p w:rsidR="00B43532" w:rsidRPr="00B43532" w:rsidRDefault="00B43532" w:rsidP="00B43532">
      <w:pPr>
        <w:rPr>
          <w:rFonts w:ascii="Times New Roman" w:hAnsi="Times New Roman" w:cs="Times New Roman"/>
          <w:sz w:val="28"/>
          <w:szCs w:val="28"/>
        </w:rPr>
      </w:pPr>
      <w:r w:rsidRPr="00B43532">
        <w:rPr>
          <w:rFonts w:ascii="Times New Roman" w:hAnsi="Times New Roman" w:cs="Times New Roman"/>
          <w:sz w:val="28"/>
          <w:szCs w:val="28"/>
        </w:rPr>
        <w:t>Мелкая моторика - одна из сторон двигательной сферы, которая непосредственно связана с овладением предметными действиями, развитием продуктивных видов деятельности, письмом, речью ребенка. Формирование же двигательных функций, в том числе и тонких движений рук, происходит в процессе взаимодействия ребенка с окружающим его предметным миром. Когда мы выполняем точные действия, запястья, совершая необходимые движения в разных плоскостях, регулируют положение наших рук.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3532">
        <w:rPr>
          <w:rFonts w:ascii="Times New Roman" w:hAnsi="Times New Roman" w:cs="Times New Roman"/>
          <w:sz w:val="28"/>
          <w:szCs w:val="28"/>
        </w:rPr>
        <w:t>Чтобы мелкие движения были более точными и экономными, чтобы они не требовали от ребенка чрезмерных затрат энергии, ему необходимо постепенно овладевать разными движениями запястья.</w:t>
      </w:r>
    </w:p>
    <w:p w:rsidR="00B43532" w:rsidRPr="00B43532" w:rsidRDefault="00B43532" w:rsidP="00B43532">
      <w:pPr>
        <w:rPr>
          <w:rFonts w:ascii="Times New Roman" w:hAnsi="Times New Roman" w:cs="Times New Roman"/>
          <w:sz w:val="28"/>
          <w:szCs w:val="28"/>
        </w:rPr>
      </w:pPr>
      <w:r w:rsidRPr="00B43532">
        <w:rPr>
          <w:rFonts w:ascii="Times New Roman" w:hAnsi="Times New Roman" w:cs="Times New Roman"/>
          <w:sz w:val="28"/>
          <w:szCs w:val="28"/>
        </w:rPr>
        <w:lastRenderedPageBreak/>
        <w:t>В. А. Сухомлинский писал, что «истоки способностей и дарований детей – на кончиках их пальцев. Чем больше уверенности в движениях детской руки, тем тоньше взаимодействие руки с орудием труда, сложнее движения, ярче творческая стихия детского разума. А чем больше мастерства в детской руке, тем ребенок умнее…».</w:t>
      </w:r>
    </w:p>
    <w:p w:rsidR="00DF0A98" w:rsidRDefault="00B43532" w:rsidP="003F45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работе с дошкольниками с тяжелым нарушением речи </w:t>
      </w:r>
      <w:r w:rsidR="00DF0A98">
        <w:rPr>
          <w:rFonts w:ascii="Times New Roman" w:hAnsi="Times New Roman" w:cs="Times New Roman"/>
          <w:sz w:val="28"/>
          <w:szCs w:val="28"/>
        </w:rPr>
        <w:t>очень важно развивать мелкую моторику пальцев рук.</w:t>
      </w:r>
      <w:r w:rsidR="00DF0A98" w:rsidRPr="00DF0A98">
        <w:rPr>
          <w:rFonts w:ascii="Times New Roman" w:hAnsi="Times New Roman" w:cs="Times New Roman"/>
          <w:sz w:val="28"/>
          <w:szCs w:val="28"/>
        </w:rPr>
        <w:t xml:space="preserve"> Все дело в</w:t>
      </w:r>
      <w:r w:rsidR="00DF0A98">
        <w:rPr>
          <w:rFonts w:ascii="Times New Roman" w:hAnsi="Times New Roman" w:cs="Times New Roman"/>
          <w:sz w:val="28"/>
          <w:szCs w:val="28"/>
        </w:rPr>
        <w:t xml:space="preserve"> том, что в головном мозге чело</w:t>
      </w:r>
      <w:r w:rsidR="00DF0A98" w:rsidRPr="00DF0A98">
        <w:rPr>
          <w:rFonts w:ascii="Times New Roman" w:hAnsi="Times New Roman" w:cs="Times New Roman"/>
          <w:sz w:val="28"/>
          <w:szCs w:val="28"/>
        </w:rPr>
        <w:t>века ц</w:t>
      </w:r>
      <w:r w:rsidR="00DF0A98">
        <w:rPr>
          <w:rFonts w:ascii="Times New Roman" w:hAnsi="Times New Roman" w:cs="Times New Roman"/>
          <w:sz w:val="28"/>
          <w:szCs w:val="28"/>
        </w:rPr>
        <w:t>ентры, отвечающие за речь и дви</w:t>
      </w:r>
      <w:r w:rsidR="00DF0A98" w:rsidRPr="00DF0A98">
        <w:rPr>
          <w:rFonts w:ascii="Times New Roman" w:hAnsi="Times New Roman" w:cs="Times New Roman"/>
          <w:sz w:val="28"/>
          <w:szCs w:val="28"/>
        </w:rPr>
        <w:t>жение пальцев рук, расположены очень близко. Развивая мелкую моторику, мы активизируем соседние зоны мозга, отвечающие за речь</w:t>
      </w:r>
      <w:r w:rsidR="00DF0A9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F4580" w:rsidRDefault="003F4580" w:rsidP="003F4580">
      <w:pPr>
        <w:rPr>
          <w:rFonts w:ascii="Times New Roman" w:hAnsi="Times New Roman" w:cs="Times New Roman"/>
          <w:sz w:val="28"/>
          <w:szCs w:val="28"/>
        </w:rPr>
      </w:pPr>
      <w:r w:rsidRPr="00B43532">
        <w:rPr>
          <w:rFonts w:ascii="Times New Roman" w:hAnsi="Times New Roman" w:cs="Times New Roman"/>
          <w:sz w:val="28"/>
          <w:szCs w:val="28"/>
        </w:rPr>
        <w:t xml:space="preserve">Ученые, изучающие деятельность детского мозга и психику детей, отмечают большое стимулирующее значение функции руки в развитии речи. Сотрудники Института физиологии детей и подростков АПН установили, что уровень развития речи детей находится в прямой зависимости от степени </w:t>
      </w:r>
      <w:proofErr w:type="spellStart"/>
      <w:r w:rsidRPr="00B43532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B43532">
        <w:rPr>
          <w:rFonts w:ascii="Times New Roman" w:hAnsi="Times New Roman" w:cs="Times New Roman"/>
          <w:sz w:val="28"/>
          <w:szCs w:val="28"/>
        </w:rPr>
        <w:t xml:space="preserve"> мелкой моторики рук (</w:t>
      </w:r>
      <w:proofErr w:type="spellStart"/>
      <w:r w:rsidRPr="00B43532">
        <w:rPr>
          <w:rFonts w:ascii="Times New Roman" w:hAnsi="Times New Roman" w:cs="Times New Roman"/>
          <w:sz w:val="28"/>
          <w:szCs w:val="28"/>
        </w:rPr>
        <w:t>М.М.Кольцова</w:t>
      </w:r>
      <w:proofErr w:type="spellEnd"/>
      <w:r w:rsidRPr="00B43532">
        <w:rPr>
          <w:rFonts w:ascii="Times New Roman" w:hAnsi="Times New Roman" w:cs="Times New Roman"/>
          <w:sz w:val="28"/>
          <w:szCs w:val="28"/>
        </w:rPr>
        <w:t>). Если развитие движений пальцев соответствует возрасту, то и речевое развитие находится в пределах нормы. Если же развитие мелкой моторики отстает, то за</w:t>
      </w:r>
      <w:r w:rsidR="00DF0A98">
        <w:rPr>
          <w:rFonts w:ascii="Times New Roman" w:hAnsi="Times New Roman" w:cs="Times New Roman"/>
          <w:sz w:val="28"/>
          <w:szCs w:val="28"/>
        </w:rPr>
        <w:t xml:space="preserve">держивается и речевое развитие. </w:t>
      </w:r>
      <w:r w:rsidRPr="00B43532">
        <w:rPr>
          <w:rFonts w:ascii="Times New Roman" w:hAnsi="Times New Roman" w:cs="Times New Roman"/>
          <w:sz w:val="28"/>
          <w:szCs w:val="28"/>
        </w:rPr>
        <w:t xml:space="preserve">Это связано с тем, что речевые области формируются под влиянием импульсов, поступающих от пальцев рук. К тому же, в коре больших полушарий головного мозга центр речи расположен совсем рядом с двигательным центром (один является частью другого). Поэтому развитие речи и мелкой (а также общей) моторики происходит «параллельно». Совершенствование мелкой моторики приводит к совершенствованию речи. Этот факт должен использоваться в работе с детьми и там, где развитие речи происходит своевременно, и особенно там, где имеется отставание </w:t>
      </w:r>
      <w:r w:rsidR="00DF0A98">
        <w:rPr>
          <w:rFonts w:ascii="Times New Roman" w:hAnsi="Times New Roman" w:cs="Times New Roman"/>
          <w:sz w:val="28"/>
          <w:szCs w:val="28"/>
        </w:rPr>
        <w:t xml:space="preserve">и нарушения </w:t>
      </w:r>
      <w:r w:rsidRPr="00B43532">
        <w:rPr>
          <w:rFonts w:ascii="Times New Roman" w:hAnsi="Times New Roman" w:cs="Times New Roman"/>
          <w:sz w:val="28"/>
          <w:szCs w:val="28"/>
        </w:rPr>
        <w:t>в развитии речи.</w:t>
      </w:r>
    </w:p>
    <w:p w:rsidR="00DF0A98" w:rsidRPr="00B43532" w:rsidRDefault="00DF0A98" w:rsidP="003F4580">
      <w:pPr>
        <w:rPr>
          <w:rFonts w:ascii="Times New Roman" w:hAnsi="Times New Roman" w:cs="Times New Roman"/>
          <w:sz w:val="28"/>
          <w:szCs w:val="28"/>
        </w:rPr>
      </w:pPr>
      <w:r w:rsidRPr="00DF0A98">
        <w:rPr>
          <w:rFonts w:ascii="Times New Roman" w:hAnsi="Times New Roman" w:cs="Times New Roman"/>
          <w:sz w:val="28"/>
          <w:szCs w:val="28"/>
        </w:rPr>
        <w:t>Практическая значимость</w:t>
      </w:r>
    </w:p>
    <w:p w:rsidR="004A3730" w:rsidRPr="00B43532" w:rsidRDefault="004A3730" w:rsidP="004A3730">
      <w:pPr>
        <w:rPr>
          <w:rFonts w:ascii="Times New Roman" w:hAnsi="Times New Roman" w:cs="Times New Roman"/>
          <w:sz w:val="28"/>
          <w:szCs w:val="28"/>
        </w:rPr>
      </w:pPr>
      <w:r w:rsidRPr="00B43532">
        <w:rPr>
          <w:rFonts w:ascii="Times New Roman" w:hAnsi="Times New Roman" w:cs="Times New Roman"/>
          <w:sz w:val="28"/>
          <w:szCs w:val="28"/>
          <w:u w:val="single"/>
        </w:rPr>
        <w:t>Цель</w:t>
      </w:r>
      <w:r w:rsidRPr="00B43532">
        <w:rPr>
          <w:rFonts w:ascii="Times New Roman" w:hAnsi="Times New Roman" w:cs="Times New Roman"/>
          <w:sz w:val="28"/>
          <w:szCs w:val="28"/>
        </w:rPr>
        <w:t>:</w:t>
      </w:r>
    </w:p>
    <w:p w:rsidR="004A3730" w:rsidRPr="00B43532" w:rsidRDefault="004A3730" w:rsidP="004A3730">
      <w:pPr>
        <w:rPr>
          <w:rFonts w:ascii="Times New Roman" w:hAnsi="Times New Roman" w:cs="Times New Roman"/>
          <w:sz w:val="28"/>
          <w:szCs w:val="28"/>
        </w:rPr>
      </w:pPr>
      <w:r w:rsidRPr="00B43532">
        <w:rPr>
          <w:rFonts w:ascii="Times New Roman" w:hAnsi="Times New Roman" w:cs="Times New Roman"/>
          <w:sz w:val="28"/>
          <w:szCs w:val="28"/>
        </w:rPr>
        <w:t xml:space="preserve"> Цель программы заключается в</w:t>
      </w:r>
      <w:r w:rsidR="00DF0A98" w:rsidRPr="00DF0A98">
        <w:t xml:space="preserve"> </w:t>
      </w:r>
      <w:r w:rsidR="00DF0A98">
        <w:rPr>
          <w:rFonts w:ascii="Times New Roman" w:hAnsi="Times New Roman" w:cs="Times New Roman"/>
          <w:sz w:val="28"/>
          <w:szCs w:val="28"/>
        </w:rPr>
        <w:t>развитии</w:t>
      </w:r>
      <w:r w:rsidR="00DF0A98" w:rsidRPr="00DF0A98">
        <w:rPr>
          <w:rFonts w:ascii="Times New Roman" w:hAnsi="Times New Roman" w:cs="Times New Roman"/>
          <w:sz w:val="28"/>
          <w:szCs w:val="28"/>
        </w:rPr>
        <w:t xml:space="preserve"> мелкой моторики рук через изучение художественной росписи</w:t>
      </w:r>
      <w:r w:rsidR="00DF0A98">
        <w:rPr>
          <w:rFonts w:ascii="Times New Roman" w:hAnsi="Times New Roman" w:cs="Times New Roman"/>
          <w:sz w:val="28"/>
          <w:szCs w:val="28"/>
        </w:rPr>
        <w:t>,</w:t>
      </w:r>
      <w:r w:rsidRPr="00B43532">
        <w:rPr>
          <w:rFonts w:ascii="Times New Roman" w:hAnsi="Times New Roman" w:cs="Times New Roman"/>
          <w:sz w:val="28"/>
          <w:szCs w:val="28"/>
        </w:rPr>
        <w:t xml:space="preserve"> приобщение детей старшего дошкольного возраста к эстетическим ценностям через развитие исторической памяти, развитие навыков художественно-творческой деятельности, ознакомление с наследием народного искусства.</w:t>
      </w:r>
    </w:p>
    <w:p w:rsidR="004A3730" w:rsidRPr="00B43532" w:rsidRDefault="004A3730" w:rsidP="004A3730">
      <w:pPr>
        <w:rPr>
          <w:rFonts w:ascii="Times New Roman" w:hAnsi="Times New Roman" w:cs="Times New Roman"/>
          <w:sz w:val="28"/>
          <w:szCs w:val="28"/>
        </w:rPr>
      </w:pPr>
      <w:r w:rsidRPr="00B43532">
        <w:rPr>
          <w:rFonts w:ascii="Times New Roman" w:hAnsi="Times New Roman" w:cs="Times New Roman"/>
          <w:sz w:val="28"/>
          <w:szCs w:val="28"/>
        </w:rPr>
        <w:t xml:space="preserve">По мнению Т.С. Комаровой, народное искусство должно быть в основе развития различных видов художественно-творческой деятельности детей дошкольного возраста, что является методологической основой </w:t>
      </w:r>
      <w:r w:rsidRPr="00B43532">
        <w:rPr>
          <w:rFonts w:ascii="Times New Roman" w:hAnsi="Times New Roman" w:cs="Times New Roman"/>
          <w:sz w:val="28"/>
          <w:szCs w:val="28"/>
        </w:rPr>
        <w:lastRenderedPageBreak/>
        <w:t>формирования начал эстетического отношения к действительности у дошкольников. Деятельность с помощью средств народного искусства способствует развитию таких психических процессов, как восприятие, образное мышление, в</w:t>
      </w:r>
      <w:r w:rsidR="00DF0A98">
        <w:rPr>
          <w:rFonts w:ascii="Times New Roman" w:hAnsi="Times New Roman" w:cs="Times New Roman"/>
          <w:sz w:val="28"/>
          <w:szCs w:val="28"/>
        </w:rPr>
        <w:t>оображение, эмоционально-положи</w:t>
      </w:r>
      <w:r w:rsidRPr="00B43532">
        <w:rPr>
          <w:rFonts w:ascii="Times New Roman" w:hAnsi="Times New Roman" w:cs="Times New Roman"/>
          <w:sz w:val="28"/>
          <w:szCs w:val="28"/>
        </w:rPr>
        <w:t>тельное отношение к объектам эстетического содержания</w:t>
      </w:r>
      <w:r w:rsidR="00DF0A98">
        <w:rPr>
          <w:rFonts w:ascii="Times New Roman" w:hAnsi="Times New Roman" w:cs="Times New Roman"/>
          <w:sz w:val="28"/>
          <w:szCs w:val="28"/>
        </w:rPr>
        <w:t>.</w:t>
      </w:r>
    </w:p>
    <w:p w:rsidR="004A3730" w:rsidRPr="00B43532" w:rsidRDefault="004A3730" w:rsidP="004A3730">
      <w:pPr>
        <w:rPr>
          <w:rFonts w:ascii="Times New Roman" w:hAnsi="Times New Roman" w:cs="Times New Roman"/>
          <w:sz w:val="28"/>
          <w:szCs w:val="28"/>
        </w:rPr>
      </w:pPr>
      <w:r w:rsidRPr="00B43532">
        <w:rPr>
          <w:rFonts w:ascii="Times New Roman" w:hAnsi="Times New Roman" w:cs="Times New Roman"/>
          <w:sz w:val="28"/>
          <w:szCs w:val="28"/>
        </w:rPr>
        <w:t xml:space="preserve">В своих исследованиях Р.М. </w:t>
      </w:r>
      <w:proofErr w:type="spellStart"/>
      <w:r w:rsidRPr="00B43532">
        <w:rPr>
          <w:rFonts w:ascii="Times New Roman" w:hAnsi="Times New Roman" w:cs="Times New Roman"/>
          <w:sz w:val="28"/>
          <w:szCs w:val="28"/>
        </w:rPr>
        <w:t>Чумичева</w:t>
      </w:r>
      <w:proofErr w:type="spellEnd"/>
      <w:r w:rsidRPr="00B43532">
        <w:rPr>
          <w:rFonts w:ascii="Times New Roman" w:hAnsi="Times New Roman" w:cs="Times New Roman"/>
          <w:sz w:val="28"/>
          <w:szCs w:val="28"/>
        </w:rPr>
        <w:t xml:space="preserve"> доказывает возможность формирования полноценного художественного восприятия у старших дошкольников. Основой для этого служит, по ее мнению, высокий уровень познавательных процессов у детей, эмоциональная отзывчивость и интерес. С ее точки зрения, дети старшего дошкольного возраста способны выделить эстетическую, познавательную и нравственную ценность произведения искусства, при условии поэтапной и последовательной работы педагога по ознакомлению ребенка с народным искусством на протяжении всего периода дошкольного детства. На этапе старшего дошкольного возраста ребенок способен воспринимать сюжет произведения, проводить связи и определять отношения между предметами и явлениями, изображенными в произведении, понимать позицию автора и вырабатывать свою собственную позицию в отношении произведения искусства</w:t>
      </w:r>
      <w:r w:rsidR="00E54955">
        <w:rPr>
          <w:rFonts w:ascii="Times New Roman" w:hAnsi="Times New Roman" w:cs="Times New Roman"/>
          <w:sz w:val="28"/>
          <w:szCs w:val="28"/>
        </w:rPr>
        <w:t>.</w:t>
      </w:r>
    </w:p>
    <w:p w:rsidR="004A3730" w:rsidRPr="00E54955" w:rsidRDefault="00E54955" w:rsidP="004A3730">
      <w:pPr>
        <w:rPr>
          <w:rFonts w:ascii="Times New Roman" w:hAnsi="Times New Roman" w:cs="Times New Roman"/>
          <w:sz w:val="28"/>
          <w:szCs w:val="28"/>
          <w:u w:val="single"/>
        </w:rPr>
      </w:pPr>
      <w:r w:rsidRPr="00E54955">
        <w:rPr>
          <w:rFonts w:ascii="Times New Roman" w:hAnsi="Times New Roman" w:cs="Times New Roman"/>
          <w:sz w:val="28"/>
          <w:szCs w:val="28"/>
          <w:u w:val="single"/>
        </w:rPr>
        <w:t>З</w:t>
      </w:r>
      <w:r w:rsidR="004A3730" w:rsidRPr="00E54955">
        <w:rPr>
          <w:rFonts w:ascii="Times New Roman" w:hAnsi="Times New Roman" w:cs="Times New Roman"/>
          <w:sz w:val="28"/>
          <w:szCs w:val="28"/>
          <w:u w:val="single"/>
        </w:rPr>
        <w:t>адачи:</w:t>
      </w:r>
    </w:p>
    <w:p w:rsidR="004A3730" w:rsidRDefault="00E54955" w:rsidP="004A3730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</w:t>
      </w:r>
      <w:r w:rsidR="004A3730" w:rsidRPr="00B43532">
        <w:rPr>
          <w:rFonts w:ascii="Times New Roman" w:hAnsi="Times New Roman" w:cs="Times New Roman"/>
          <w:sz w:val="28"/>
          <w:szCs w:val="28"/>
        </w:rPr>
        <w:t>аучить основам теории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A3730" w:rsidRPr="00B43532">
        <w:rPr>
          <w:rFonts w:ascii="Times New Roman" w:hAnsi="Times New Roman" w:cs="Times New Roman"/>
          <w:sz w:val="28"/>
          <w:szCs w:val="28"/>
        </w:rPr>
        <w:t>практики росписи (хохломской, городецкой</w:t>
      </w:r>
      <w:r w:rsidR="003F4580" w:rsidRPr="00B43532">
        <w:rPr>
          <w:rFonts w:ascii="Times New Roman" w:hAnsi="Times New Roman" w:cs="Times New Roman"/>
          <w:sz w:val="28"/>
          <w:szCs w:val="28"/>
        </w:rPr>
        <w:t>, гжель, дымковская роспись</w:t>
      </w:r>
      <w:r w:rsidR="004A3730" w:rsidRPr="00B43532">
        <w:rPr>
          <w:rFonts w:ascii="Times New Roman" w:hAnsi="Times New Roman" w:cs="Times New Roman"/>
          <w:sz w:val="28"/>
          <w:szCs w:val="28"/>
        </w:rPr>
        <w:t>), по представлению, по образцам, по памяти, изучить форму, композицию, пропорции;</w:t>
      </w:r>
      <w:proofErr w:type="gramEnd"/>
    </w:p>
    <w:p w:rsidR="00E54955" w:rsidRPr="00E54955" w:rsidRDefault="00E54955" w:rsidP="00E549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E54955">
        <w:rPr>
          <w:rFonts w:ascii="Times New Roman" w:hAnsi="Times New Roman" w:cs="Times New Roman"/>
          <w:sz w:val="28"/>
          <w:szCs w:val="28"/>
        </w:rPr>
        <w:t>азвивать мелкую моторику, тактильную чувствительность, уме</w:t>
      </w:r>
      <w:r>
        <w:rPr>
          <w:rFonts w:ascii="Times New Roman" w:hAnsi="Times New Roman" w:cs="Times New Roman"/>
          <w:sz w:val="28"/>
          <w:szCs w:val="28"/>
        </w:rPr>
        <w:t>ние работать с мелкими деталями;</w:t>
      </w:r>
    </w:p>
    <w:p w:rsidR="00E54955" w:rsidRPr="00B43532" w:rsidRDefault="00E54955" w:rsidP="00E549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E54955">
        <w:rPr>
          <w:rFonts w:ascii="Times New Roman" w:hAnsi="Times New Roman" w:cs="Times New Roman"/>
          <w:sz w:val="28"/>
          <w:szCs w:val="28"/>
        </w:rPr>
        <w:t>азвивать связную речь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A3730" w:rsidRPr="00B43532" w:rsidRDefault="004A3730" w:rsidP="004A3730">
      <w:pPr>
        <w:rPr>
          <w:rFonts w:ascii="Times New Roman" w:hAnsi="Times New Roman" w:cs="Times New Roman"/>
          <w:sz w:val="28"/>
          <w:szCs w:val="28"/>
        </w:rPr>
      </w:pPr>
      <w:r w:rsidRPr="00B43532">
        <w:rPr>
          <w:rFonts w:ascii="Times New Roman" w:hAnsi="Times New Roman" w:cs="Times New Roman"/>
          <w:sz w:val="28"/>
          <w:szCs w:val="28"/>
        </w:rPr>
        <w:t>способствовать развитию зрительной памяти, фантазии, художественных способностей, особых качеств эстетического сознания, раскрывать особенности национального народного искусства;</w:t>
      </w:r>
    </w:p>
    <w:p w:rsidR="004A3730" w:rsidRPr="00B43532" w:rsidRDefault="00E54955" w:rsidP="004A37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4A3730" w:rsidRPr="00B43532">
        <w:rPr>
          <w:rFonts w:ascii="Times New Roman" w:hAnsi="Times New Roman" w:cs="Times New Roman"/>
          <w:sz w:val="28"/>
          <w:szCs w:val="28"/>
        </w:rPr>
        <w:t xml:space="preserve">чить детей видеть и понимать красоту природы, произведений </w:t>
      </w:r>
      <w:r>
        <w:rPr>
          <w:rFonts w:ascii="Times New Roman" w:hAnsi="Times New Roman" w:cs="Times New Roman"/>
          <w:sz w:val="28"/>
          <w:szCs w:val="28"/>
        </w:rPr>
        <w:t>искусства, окружающих предметов;</w:t>
      </w:r>
    </w:p>
    <w:p w:rsidR="004A3730" w:rsidRPr="00B43532" w:rsidRDefault="00E54955" w:rsidP="004A37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4A3730" w:rsidRPr="00B43532">
        <w:rPr>
          <w:rFonts w:ascii="Times New Roman" w:hAnsi="Times New Roman" w:cs="Times New Roman"/>
          <w:sz w:val="28"/>
          <w:szCs w:val="28"/>
        </w:rPr>
        <w:t xml:space="preserve">ормировать умение </w:t>
      </w:r>
      <w:r>
        <w:rPr>
          <w:rFonts w:ascii="Times New Roman" w:hAnsi="Times New Roman" w:cs="Times New Roman"/>
          <w:sz w:val="28"/>
          <w:szCs w:val="28"/>
        </w:rPr>
        <w:t>оценивать созданные изображения;</w:t>
      </w:r>
    </w:p>
    <w:p w:rsidR="004A3730" w:rsidRPr="00B43532" w:rsidRDefault="00E54955" w:rsidP="004A37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4A3730" w:rsidRPr="00B43532">
        <w:rPr>
          <w:rFonts w:ascii="Times New Roman" w:hAnsi="Times New Roman" w:cs="Times New Roman"/>
          <w:sz w:val="28"/>
          <w:szCs w:val="28"/>
        </w:rPr>
        <w:t>оспитывать самостоятельность при выполнении заданий;</w:t>
      </w:r>
    </w:p>
    <w:p w:rsidR="004A3730" w:rsidRPr="00B43532" w:rsidRDefault="00E54955" w:rsidP="004A37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4A3730" w:rsidRPr="00B43532">
        <w:rPr>
          <w:rFonts w:ascii="Times New Roman" w:hAnsi="Times New Roman" w:cs="Times New Roman"/>
          <w:sz w:val="28"/>
          <w:szCs w:val="28"/>
        </w:rPr>
        <w:t>оспитывать нравственные качества (терпимость, доброжелательное отношение к окружающим)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A3730" w:rsidRDefault="00E54955" w:rsidP="004A37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</w:t>
      </w:r>
      <w:r w:rsidR="004A3730" w:rsidRPr="00B43532">
        <w:rPr>
          <w:rFonts w:ascii="Times New Roman" w:hAnsi="Times New Roman" w:cs="Times New Roman"/>
          <w:sz w:val="28"/>
          <w:szCs w:val="28"/>
        </w:rPr>
        <w:t>азвивать творческие способности детей.</w:t>
      </w:r>
    </w:p>
    <w:p w:rsidR="00E54955" w:rsidRPr="00B43532" w:rsidRDefault="00E54955" w:rsidP="004A3730">
      <w:pPr>
        <w:rPr>
          <w:rFonts w:ascii="Times New Roman" w:hAnsi="Times New Roman" w:cs="Times New Roman"/>
          <w:sz w:val="28"/>
          <w:szCs w:val="28"/>
        </w:rPr>
      </w:pPr>
    </w:p>
    <w:p w:rsidR="00E54955" w:rsidRDefault="00E54955" w:rsidP="004A37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</w:t>
      </w:r>
    </w:p>
    <w:p w:rsidR="00E54955" w:rsidRDefault="006C3629" w:rsidP="004A3730">
      <w:pPr>
        <w:rPr>
          <w:rFonts w:ascii="Times New Roman" w:hAnsi="Times New Roman" w:cs="Times New Roman"/>
          <w:sz w:val="28"/>
          <w:szCs w:val="28"/>
        </w:rPr>
      </w:pPr>
      <w:r w:rsidRPr="006C3629">
        <w:rPr>
          <w:rFonts w:ascii="Times New Roman" w:hAnsi="Times New Roman" w:cs="Times New Roman"/>
          <w:sz w:val="28"/>
          <w:szCs w:val="28"/>
        </w:rPr>
        <w:t>Систематическая работа в данном направлении позволила достичь следующих положительных результатов: дети стали более внимательны, усидчивы, больше общаются с воспитателем и сверстниками, пополнился словарный запас слов, кисть приобретает хорошую подвижность, гибкость, исчезает скованность движений, меняется нажим, что в дальнейшем помогает детям легко овладеть навыком письма.</w:t>
      </w:r>
      <w:r w:rsidRPr="006C3629">
        <w:t xml:space="preserve"> </w:t>
      </w:r>
      <w:r w:rsidRPr="006C3629">
        <w:rPr>
          <w:rFonts w:ascii="Times New Roman" w:hAnsi="Times New Roman" w:cs="Times New Roman"/>
          <w:sz w:val="28"/>
          <w:szCs w:val="28"/>
        </w:rPr>
        <w:t xml:space="preserve">Постепенное овладение разными движениями запястья, стимулирование пальцев рук кистями разного диаметра дали хорошие результаты в развитии мелкой моторики рук, которое оказало благоприятное влияние на развитие речи.  </w:t>
      </w:r>
    </w:p>
    <w:p w:rsidR="006C3629" w:rsidRDefault="006C3629" w:rsidP="004A3730">
      <w:pPr>
        <w:rPr>
          <w:rFonts w:ascii="Times New Roman" w:hAnsi="Times New Roman" w:cs="Times New Roman"/>
          <w:sz w:val="28"/>
          <w:szCs w:val="28"/>
        </w:rPr>
      </w:pPr>
    </w:p>
    <w:p w:rsidR="003F4580" w:rsidRDefault="003F4580" w:rsidP="003F4580">
      <w:pPr>
        <w:rPr>
          <w:rFonts w:ascii="Times New Roman" w:hAnsi="Times New Roman" w:cs="Times New Roman"/>
          <w:sz w:val="28"/>
          <w:szCs w:val="28"/>
        </w:rPr>
      </w:pPr>
      <w:r w:rsidRPr="00B43532">
        <w:rPr>
          <w:rFonts w:ascii="Times New Roman" w:hAnsi="Times New Roman" w:cs="Times New Roman"/>
          <w:sz w:val="28"/>
          <w:szCs w:val="28"/>
        </w:rPr>
        <w:t>С</w:t>
      </w:r>
      <w:r w:rsidR="006C3629">
        <w:rPr>
          <w:rFonts w:ascii="Times New Roman" w:hAnsi="Times New Roman" w:cs="Times New Roman"/>
          <w:sz w:val="28"/>
          <w:szCs w:val="28"/>
        </w:rPr>
        <w:t>писок использованной литературы</w:t>
      </w:r>
    </w:p>
    <w:p w:rsidR="006C3629" w:rsidRDefault="006C3629" w:rsidP="003F45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6C3629">
        <w:t xml:space="preserve"> </w:t>
      </w:r>
      <w:r>
        <w:rPr>
          <w:rFonts w:ascii="Times New Roman" w:hAnsi="Times New Roman" w:cs="Times New Roman"/>
          <w:sz w:val="28"/>
          <w:szCs w:val="28"/>
        </w:rPr>
        <w:t>Кольцова М.М. « Ребенок учится говорить»</w:t>
      </w:r>
    </w:p>
    <w:p w:rsidR="006C3629" w:rsidRPr="006C3629" w:rsidRDefault="006C3629" w:rsidP="006C36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6C3629">
        <w:t xml:space="preserve"> </w:t>
      </w:r>
      <w:r w:rsidRPr="006C3629">
        <w:rPr>
          <w:rFonts w:ascii="Times New Roman" w:hAnsi="Times New Roman" w:cs="Times New Roman"/>
          <w:sz w:val="28"/>
          <w:szCs w:val="28"/>
        </w:rPr>
        <w:t>Комарова Т.С.</w:t>
      </w:r>
      <w:r w:rsidRPr="006C3629">
        <w:t xml:space="preserve"> </w:t>
      </w:r>
      <w:r>
        <w:t>«</w:t>
      </w:r>
      <w:r w:rsidRPr="006C3629">
        <w:rPr>
          <w:rFonts w:ascii="Times New Roman" w:hAnsi="Times New Roman" w:cs="Times New Roman"/>
          <w:sz w:val="28"/>
          <w:szCs w:val="28"/>
        </w:rPr>
        <w:t>Народное иску</w:t>
      </w:r>
      <w:r>
        <w:rPr>
          <w:rFonts w:ascii="Times New Roman" w:hAnsi="Times New Roman" w:cs="Times New Roman"/>
          <w:sz w:val="28"/>
          <w:szCs w:val="28"/>
        </w:rPr>
        <w:t>сство в воспитании дошкольников»</w:t>
      </w:r>
    </w:p>
    <w:p w:rsidR="003F4580" w:rsidRPr="00B43532" w:rsidRDefault="006C3629" w:rsidP="003F45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F4580" w:rsidRPr="00B43532">
        <w:rPr>
          <w:rFonts w:ascii="Times New Roman" w:hAnsi="Times New Roman" w:cs="Times New Roman"/>
          <w:sz w:val="28"/>
          <w:szCs w:val="28"/>
        </w:rPr>
        <w:t>. Лазаренко О. И. «Артикуляционно-пальчиковая гимнастика»</w:t>
      </w:r>
    </w:p>
    <w:p w:rsidR="003F4580" w:rsidRPr="00B43532" w:rsidRDefault="006C3629" w:rsidP="003F45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F4580" w:rsidRPr="00B4353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F4580" w:rsidRPr="00B43532">
        <w:rPr>
          <w:rFonts w:ascii="Times New Roman" w:hAnsi="Times New Roman" w:cs="Times New Roman"/>
          <w:sz w:val="28"/>
          <w:szCs w:val="28"/>
        </w:rPr>
        <w:t>Нищева</w:t>
      </w:r>
      <w:proofErr w:type="spellEnd"/>
      <w:r w:rsidR="003F4580" w:rsidRPr="00B43532">
        <w:rPr>
          <w:rFonts w:ascii="Times New Roman" w:hAnsi="Times New Roman" w:cs="Times New Roman"/>
          <w:sz w:val="28"/>
          <w:szCs w:val="28"/>
        </w:rPr>
        <w:t xml:space="preserve"> Н. В. «Картотеки подвижных игр, упражнений, физкультминуток, пальчиковой гимнастики»</w:t>
      </w:r>
    </w:p>
    <w:p w:rsidR="003F4580" w:rsidRPr="00B43532" w:rsidRDefault="006C3629" w:rsidP="003F45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F4580" w:rsidRPr="00B4353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F4580" w:rsidRPr="00B43532">
        <w:rPr>
          <w:rFonts w:ascii="Times New Roman" w:hAnsi="Times New Roman" w:cs="Times New Roman"/>
          <w:sz w:val="28"/>
          <w:szCs w:val="28"/>
        </w:rPr>
        <w:t>Овчинникова</w:t>
      </w:r>
      <w:proofErr w:type="spellEnd"/>
      <w:r w:rsidR="003F4580" w:rsidRPr="00B43532">
        <w:rPr>
          <w:rFonts w:ascii="Times New Roman" w:hAnsi="Times New Roman" w:cs="Times New Roman"/>
          <w:sz w:val="28"/>
          <w:szCs w:val="28"/>
        </w:rPr>
        <w:t xml:space="preserve"> Т. С. «Артикуляционная и пальчиковая гимнастика на занятиях в детском саду»</w:t>
      </w:r>
    </w:p>
    <w:p w:rsidR="003F4580" w:rsidRDefault="006C3629" w:rsidP="003F45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F4580" w:rsidRPr="00B43532">
        <w:rPr>
          <w:rFonts w:ascii="Times New Roman" w:hAnsi="Times New Roman" w:cs="Times New Roman"/>
          <w:sz w:val="28"/>
          <w:szCs w:val="28"/>
        </w:rPr>
        <w:t>. Ткаченко Т. А. «Физкультминутки для развития пальцевой моторики у дошкольников с нарушениями речи»</w:t>
      </w:r>
    </w:p>
    <w:p w:rsidR="006C3629" w:rsidRPr="00B43532" w:rsidRDefault="006C3629" w:rsidP="003F45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  <w:r w:rsidRPr="006C3629">
        <w:t xml:space="preserve"> </w:t>
      </w:r>
      <w:proofErr w:type="spellStart"/>
      <w:r w:rsidRPr="006C3629">
        <w:rPr>
          <w:rFonts w:ascii="Times New Roman" w:hAnsi="Times New Roman" w:cs="Times New Roman"/>
          <w:sz w:val="28"/>
          <w:szCs w:val="28"/>
        </w:rPr>
        <w:t>Чумичева</w:t>
      </w:r>
      <w:proofErr w:type="spellEnd"/>
      <w:r w:rsidRPr="006C3629">
        <w:rPr>
          <w:rFonts w:ascii="Times New Roman" w:hAnsi="Times New Roman" w:cs="Times New Roman"/>
          <w:sz w:val="28"/>
          <w:szCs w:val="28"/>
        </w:rPr>
        <w:t xml:space="preserve"> Р. М. "Дошкольникам о живописи"</w:t>
      </w:r>
    </w:p>
    <w:p w:rsidR="00DF0A98" w:rsidRPr="00B43532" w:rsidRDefault="00DF0A98" w:rsidP="003F4580">
      <w:pPr>
        <w:rPr>
          <w:rFonts w:ascii="Times New Roman" w:hAnsi="Times New Roman" w:cs="Times New Roman"/>
          <w:sz w:val="28"/>
          <w:szCs w:val="28"/>
        </w:rPr>
      </w:pPr>
    </w:p>
    <w:p w:rsidR="003450AD" w:rsidRPr="00B43532" w:rsidRDefault="003450AD">
      <w:pPr>
        <w:rPr>
          <w:rFonts w:ascii="Times New Roman" w:hAnsi="Times New Roman" w:cs="Times New Roman"/>
          <w:sz w:val="28"/>
          <w:szCs w:val="28"/>
        </w:rPr>
      </w:pPr>
    </w:p>
    <w:sectPr w:rsidR="003450AD" w:rsidRPr="00B435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A89"/>
    <w:rsid w:val="003450AD"/>
    <w:rsid w:val="003F4580"/>
    <w:rsid w:val="004A3730"/>
    <w:rsid w:val="006C3629"/>
    <w:rsid w:val="00B43532"/>
    <w:rsid w:val="00C56A89"/>
    <w:rsid w:val="00CC1596"/>
    <w:rsid w:val="00DF0A98"/>
    <w:rsid w:val="00E54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40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4</Pages>
  <Words>1029</Words>
  <Characters>5867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2</cp:revision>
  <dcterms:created xsi:type="dcterms:W3CDTF">2021-09-06T07:05:00Z</dcterms:created>
  <dcterms:modified xsi:type="dcterms:W3CDTF">2021-09-06T08:25:00Z</dcterms:modified>
</cp:coreProperties>
</file>