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8C45F"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r>
        <w:rPr>
          <w:rFonts w:ascii="Times New Roman" w:hAnsi="Times New Roman" w:cs="Times New Roman"/>
          <w:b/>
          <w:color w:val="000000"/>
          <w:sz w:val="28"/>
          <w:shd w:val="clear" w:color="auto" w:fill="FFFFFF"/>
        </w:rPr>
        <w:t>ГБУ ДО Центр творчества и образования</w:t>
      </w:r>
    </w:p>
    <w:p w14:paraId="7D72410E"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r>
        <w:rPr>
          <w:rFonts w:ascii="Times New Roman" w:hAnsi="Times New Roman" w:cs="Times New Roman"/>
          <w:b/>
          <w:color w:val="000000"/>
          <w:sz w:val="28"/>
          <w:shd w:val="clear" w:color="auto" w:fill="FFFFFF"/>
        </w:rPr>
        <w:t>Фрунзенского района Санкт-Петербурга</w:t>
      </w:r>
    </w:p>
    <w:p w14:paraId="2336C068"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06801540"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7ABBE5F4"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1571BA34"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47011A68"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105EE67E"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23BD3A08"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2D67F89C"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08B938E4"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44C8297E"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4DEC961F"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08480AD1"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4ED3A873"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bookmarkStart w:id="0" w:name="_GoBack"/>
      <w:r>
        <w:rPr>
          <w:rFonts w:ascii="Times New Roman" w:hAnsi="Times New Roman" w:cs="Times New Roman"/>
          <w:b/>
          <w:color w:val="000000"/>
          <w:sz w:val="28"/>
          <w:shd w:val="clear" w:color="auto" w:fill="FFFFFF"/>
        </w:rPr>
        <w:t>Методическая разработка</w:t>
      </w:r>
    </w:p>
    <w:p w14:paraId="28F22A48" w14:textId="77777777" w:rsidR="00804D9D" w:rsidRDefault="00804D9D" w:rsidP="00804D9D">
      <w:pPr>
        <w:spacing w:after="0"/>
        <w:ind w:firstLine="568"/>
        <w:jc w:val="center"/>
        <w:rPr>
          <w:rFonts w:ascii="Times New Roman" w:hAnsi="Times New Roman" w:cs="Times New Roman"/>
          <w:b/>
          <w:color w:val="000000"/>
          <w:sz w:val="28"/>
          <w:shd w:val="clear" w:color="auto" w:fill="FFFFFF"/>
        </w:rPr>
      </w:pPr>
    </w:p>
    <w:p w14:paraId="6D4CD236" w14:textId="3213DC3A" w:rsidR="00804D9D" w:rsidRDefault="00804D9D" w:rsidP="00804D9D">
      <w:pPr>
        <w:jc w:val="center"/>
        <w:rPr>
          <w:rFonts w:ascii="Times New Roman" w:hAnsi="Times New Roman" w:cs="Times New Roman"/>
          <w:b/>
          <w:color w:val="000000"/>
          <w:sz w:val="28"/>
          <w:shd w:val="clear" w:color="auto" w:fill="FFFFFF"/>
        </w:rPr>
      </w:pPr>
      <w:r>
        <w:rPr>
          <w:rFonts w:ascii="Times New Roman" w:hAnsi="Times New Roman" w:cs="Times New Roman"/>
          <w:b/>
          <w:color w:val="000000"/>
          <w:sz w:val="28"/>
          <w:shd w:val="clear" w:color="auto" w:fill="FFFFFF"/>
        </w:rPr>
        <w:t xml:space="preserve"> «Индивидуальный образовательный маршрут учащегося – эффективный инструмент в работе профессионального самоопределения в условиях дополнительного образования»</w:t>
      </w:r>
    </w:p>
    <w:bookmarkEnd w:id="0"/>
    <w:p w14:paraId="37295B74" w14:textId="77777777" w:rsidR="00804D9D" w:rsidRDefault="00804D9D" w:rsidP="00804D9D">
      <w:pPr>
        <w:rPr>
          <w:rFonts w:ascii="Times New Roman" w:hAnsi="Times New Roman" w:cs="Times New Roman"/>
          <w:sz w:val="28"/>
          <w:szCs w:val="28"/>
        </w:rPr>
      </w:pPr>
    </w:p>
    <w:p w14:paraId="48A6321A" w14:textId="77777777" w:rsidR="00804D9D" w:rsidRDefault="00804D9D" w:rsidP="00804D9D">
      <w:pPr>
        <w:rPr>
          <w:rFonts w:ascii="Times New Roman" w:hAnsi="Times New Roman" w:cs="Times New Roman"/>
          <w:sz w:val="28"/>
          <w:szCs w:val="28"/>
        </w:rPr>
      </w:pPr>
    </w:p>
    <w:p w14:paraId="2ADCFBCB" w14:textId="77777777" w:rsidR="00804D9D" w:rsidRDefault="00804D9D" w:rsidP="00804D9D">
      <w:pPr>
        <w:rPr>
          <w:rFonts w:ascii="Times New Roman" w:hAnsi="Times New Roman" w:cs="Times New Roman"/>
          <w:sz w:val="28"/>
          <w:szCs w:val="28"/>
        </w:rPr>
      </w:pPr>
    </w:p>
    <w:p w14:paraId="7AB4673F" w14:textId="77777777" w:rsidR="00804D9D" w:rsidRDefault="00804D9D" w:rsidP="00804D9D">
      <w:pPr>
        <w:rPr>
          <w:rFonts w:ascii="Times New Roman" w:hAnsi="Times New Roman" w:cs="Times New Roman"/>
          <w:sz w:val="28"/>
          <w:szCs w:val="28"/>
        </w:rPr>
      </w:pPr>
    </w:p>
    <w:p w14:paraId="75E9C72E"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Авторы разработки:</w:t>
      </w:r>
    </w:p>
    <w:p w14:paraId="248B341C"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Шахно</w:t>
      </w:r>
      <w:proofErr w:type="spellEnd"/>
      <w:r>
        <w:rPr>
          <w:rFonts w:ascii="Times New Roman" w:hAnsi="Times New Roman" w:cs="Times New Roman"/>
          <w:color w:val="000000"/>
          <w:sz w:val="28"/>
          <w:szCs w:val="28"/>
          <w:shd w:val="clear" w:color="auto" w:fill="FFFFFF"/>
        </w:rPr>
        <w:t xml:space="preserve"> Н.Н.,</w:t>
      </w:r>
    </w:p>
    <w:p w14:paraId="0B5AEE84"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педагог дополнительного образования</w:t>
      </w:r>
    </w:p>
    <w:p w14:paraId="3A7CF759"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Гладких С.А.</w:t>
      </w:r>
    </w:p>
    <w:p w14:paraId="6729F06A"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методист, педагог-психолог</w:t>
      </w:r>
    </w:p>
    <w:p w14:paraId="4EF8FF9A" w14:textId="77777777" w:rsidR="00804D9D" w:rsidRDefault="00804D9D" w:rsidP="00804D9D">
      <w:pPr>
        <w:jc w:val="center"/>
        <w:rPr>
          <w:rFonts w:ascii="Times New Roman" w:hAnsi="Times New Roman" w:cs="Times New Roman"/>
          <w:sz w:val="28"/>
          <w:szCs w:val="28"/>
        </w:rPr>
      </w:pPr>
    </w:p>
    <w:p w14:paraId="4172A2C4" w14:textId="77777777" w:rsidR="00804D9D" w:rsidRDefault="00804D9D" w:rsidP="00804D9D">
      <w:pPr>
        <w:jc w:val="center"/>
        <w:rPr>
          <w:rFonts w:ascii="Times New Roman" w:hAnsi="Times New Roman" w:cs="Times New Roman"/>
          <w:sz w:val="28"/>
          <w:szCs w:val="28"/>
        </w:rPr>
      </w:pPr>
    </w:p>
    <w:p w14:paraId="65DB21A7" w14:textId="77777777" w:rsidR="00804D9D" w:rsidRDefault="00804D9D" w:rsidP="00804D9D">
      <w:pPr>
        <w:jc w:val="center"/>
        <w:rPr>
          <w:rFonts w:ascii="Times New Roman" w:hAnsi="Times New Roman" w:cs="Times New Roman"/>
          <w:sz w:val="28"/>
          <w:szCs w:val="28"/>
        </w:rPr>
      </w:pPr>
    </w:p>
    <w:p w14:paraId="22A6E574" w14:textId="77777777" w:rsidR="00804D9D" w:rsidRDefault="00804D9D" w:rsidP="00804D9D">
      <w:pPr>
        <w:jc w:val="center"/>
        <w:rPr>
          <w:rFonts w:ascii="Times New Roman" w:hAnsi="Times New Roman" w:cs="Times New Roman"/>
          <w:sz w:val="28"/>
          <w:szCs w:val="28"/>
        </w:rPr>
      </w:pPr>
    </w:p>
    <w:p w14:paraId="77BD4830" w14:textId="77777777" w:rsidR="00804D9D" w:rsidRDefault="00804D9D" w:rsidP="00804D9D">
      <w:pPr>
        <w:rPr>
          <w:rFonts w:ascii="Times New Roman" w:hAnsi="Times New Roman" w:cs="Times New Roman"/>
          <w:sz w:val="28"/>
          <w:szCs w:val="28"/>
        </w:rPr>
      </w:pPr>
    </w:p>
    <w:p w14:paraId="33874A5B" w14:textId="77777777" w:rsidR="00804D9D" w:rsidRDefault="00804D9D" w:rsidP="00804D9D">
      <w:pPr>
        <w:rPr>
          <w:rFonts w:ascii="Times New Roman" w:hAnsi="Times New Roman" w:cs="Times New Roman"/>
          <w:sz w:val="28"/>
          <w:szCs w:val="28"/>
        </w:rPr>
      </w:pPr>
    </w:p>
    <w:p w14:paraId="683C54B5" w14:textId="77777777" w:rsidR="00804D9D" w:rsidRDefault="00804D9D" w:rsidP="00804D9D">
      <w:pPr>
        <w:rPr>
          <w:rFonts w:ascii="Times New Roman" w:hAnsi="Times New Roman" w:cs="Times New Roman"/>
          <w:sz w:val="28"/>
          <w:szCs w:val="28"/>
        </w:rPr>
      </w:pPr>
    </w:p>
    <w:p w14:paraId="6D8A80D0" w14:textId="77777777" w:rsidR="00804D9D" w:rsidRDefault="00804D9D" w:rsidP="00804D9D">
      <w:pPr>
        <w:rPr>
          <w:rFonts w:ascii="Times New Roman" w:hAnsi="Times New Roman" w:cs="Times New Roman"/>
          <w:sz w:val="28"/>
          <w:szCs w:val="28"/>
        </w:rPr>
      </w:pPr>
    </w:p>
    <w:p w14:paraId="757C9C54" w14:textId="77777777" w:rsidR="00804D9D" w:rsidRDefault="00804D9D" w:rsidP="00804D9D">
      <w:pPr>
        <w:spacing w:after="0" w:line="360" w:lineRule="auto"/>
        <w:jc w:val="both"/>
        <w:rPr>
          <w:rFonts w:ascii="Times New Roman" w:hAnsi="Times New Roman" w:cs="Times New Roman"/>
          <w:color w:val="000000"/>
          <w:sz w:val="28"/>
          <w:szCs w:val="28"/>
          <w:shd w:val="clear" w:color="auto" w:fill="FFFFFF"/>
        </w:rPr>
      </w:pPr>
    </w:p>
    <w:p w14:paraId="48862A97" w14:textId="77777777" w:rsidR="00804D9D" w:rsidRDefault="00804D9D" w:rsidP="00804D9D">
      <w:pPr>
        <w:spacing w:after="0" w:line="360" w:lineRule="auto"/>
        <w:ind w:left="56" w:firstLine="652"/>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Пояснительная записка</w:t>
      </w:r>
    </w:p>
    <w:p w14:paraId="5E1CC83B" w14:textId="77777777" w:rsidR="00804D9D" w:rsidRDefault="00804D9D" w:rsidP="00804D9D">
      <w:pPr>
        <w:spacing w:after="0" w:line="360" w:lineRule="auto"/>
        <w:ind w:left="56" w:firstLine="652"/>
        <w:jc w:val="center"/>
        <w:rPr>
          <w:rFonts w:ascii="Times New Roman" w:hAnsi="Times New Roman" w:cs="Times New Roman"/>
          <w:b/>
          <w:color w:val="000000"/>
          <w:sz w:val="28"/>
          <w:szCs w:val="28"/>
          <w:shd w:val="clear" w:color="auto" w:fill="FFFFFF"/>
        </w:rPr>
      </w:pPr>
    </w:p>
    <w:p w14:paraId="113A766C" w14:textId="77777777" w:rsidR="00804D9D" w:rsidRDefault="00804D9D" w:rsidP="00804D9D">
      <w:pPr>
        <w:spacing w:after="0" w:line="360" w:lineRule="auto"/>
        <w:ind w:left="56" w:firstLine="652"/>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Возможность своевременной и полноценной адаптации во взрослой жизни, реализация своего профессионального потенциала и своих способностей - важные и актуальные вопросы для молодого поколения.</w:t>
      </w:r>
    </w:p>
    <w:p w14:paraId="0ADDD1CC" w14:textId="77777777" w:rsidR="00804D9D" w:rsidRDefault="00804D9D" w:rsidP="00804D9D">
      <w:pPr>
        <w:spacing w:after="0" w:line="360" w:lineRule="auto"/>
        <w:ind w:left="56" w:firstLine="720"/>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Профессиональная ориентация учащихся - приоритетная государственная задача, закрепленная в </w:t>
      </w:r>
      <w:r>
        <w:rPr>
          <w:rFonts w:ascii="Times New Roman" w:hAnsi="Times New Roman" w:cs="Times New Roman"/>
          <w:sz w:val="28"/>
          <w:szCs w:val="28"/>
        </w:rPr>
        <w:t>Н</w:t>
      </w:r>
      <w:r>
        <w:rPr>
          <w:rFonts w:ascii="Times New Roman" w:hAnsi="Times New Roman" w:cs="Times New Roman"/>
          <w:color w:val="222222"/>
          <w:sz w:val="28"/>
          <w:szCs w:val="28"/>
        </w:rPr>
        <w:t xml:space="preserve">ациональном проекте «Образование». Задачи профессионального самоопределения, </w:t>
      </w:r>
      <w:r>
        <w:rPr>
          <w:rFonts w:ascii="Times New Roman" w:hAnsi="Times New Roman" w:cs="Times New Roman"/>
          <w:color w:val="212529"/>
          <w:sz w:val="28"/>
          <w:szCs w:val="28"/>
        </w:rPr>
        <w:t xml:space="preserve">задачи, поставленные в </w:t>
      </w:r>
      <w:r>
        <w:rPr>
          <w:rFonts w:ascii="Times New Roman" w:hAnsi="Times New Roman" w:cs="Times New Roman"/>
          <w:sz w:val="28"/>
          <w:szCs w:val="28"/>
        </w:rPr>
        <w:t>Н</w:t>
      </w:r>
      <w:r>
        <w:rPr>
          <w:rFonts w:ascii="Times New Roman" w:hAnsi="Times New Roman" w:cs="Times New Roman"/>
          <w:color w:val="212529"/>
          <w:sz w:val="28"/>
          <w:szCs w:val="28"/>
        </w:rPr>
        <w:t>ациональном проекте, более детально разработаны в подпрограмме</w:t>
      </w:r>
      <w:r>
        <w:rPr>
          <w:rFonts w:ascii="Times New Roman" w:hAnsi="Times New Roman" w:cs="Times New Roman"/>
          <w:color w:val="222222"/>
          <w:sz w:val="28"/>
          <w:szCs w:val="28"/>
        </w:rPr>
        <w:t xml:space="preserve"> «Билет в будущее». Другой </w:t>
      </w:r>
      <w:proofErr w:type="spellStart"/>
      <w:r>
        <w:rPr>
          <w:rFonts w:ascii="Times New Roman" w:hAnsi="Times New Roman" w:cs="Times New Roman"/>
          <w:color w:val="222222"/>
          <w:sz w:val="28"/>
          <w:szCs w:val="28"/>
        </w:rPr>
        <w:t>подпроект</w:t>
      </w:r>
      <w:proofErr w:type="spellEnd"/>
      <w:r>
        <w:rPr>
          <w:rFonts w:ascii="Times New Roman" w:hAnsi="Times New Roman" w:cs="Times New Roman"/>
          <w:color w:val="222222"/>
          <w:sz w:val="28"/>
          <w:szCs w:val="28"/>
        </w:rPr>
        <w:t xml:space="preserve"> - «Молодые профессионалы» - направлен на формирование эффективной системы выявления, поддержки и развития способностей и талантов у детей и молодежи. Главными задачами данного проекта являются необходимость модернизации профессионального образования, в том числе с помощью внедрения адаптивных, практико-ориентированных и гибких образовательных программ, внедрение различных форм наставничества, повышение квалификации преподавателей по программам, основанным на опыте Союза «Молодые профессионалы» (</w:t>
      </w:r>
      <w:proofErr w:type="spellStart"/>
      <w:r>
        <w:rPr>
          <w:rFonts w:ascii="Times New Roman" w:hAnsi="Times New Roman" w:cs="Times New Roman"/>
          <w:color w:val="222222"/>
          <w:sz w:val="28"/>
          <w:szCs w:val="28"/>
        </w:rPr>
        <w:t>Ворлдскиллс</w:t>
      </w:r>
      <w:proofErr w:type="spellEnd"/>
      <w:r>
        <w:rPr>
          <w:rFonts w:ascii="Times New Roman" w:hAnsi="Times New Roman" w:cs="Times New Roman"/>
          <w:color w:val="222222"/>
          <w:sz w:val="28"/>
          <w:szCs w:val="28"/>
        </w:rPr>
        <w:t xml:space="preserve"> Россия).</w:t>
      </w:r>
    </w:p>
    <w:p w14:paraId="7AC63A4D" w14:textId="77777777" w:rsidR="00804D9D" w:rsidRDefault="00804D9D" w:rsidP="00804D9D">
      <w:pPr>
        <w:spacing w:after="0" w:line="360" w:lineRule="auto"/>
        <w:ind w:left="56" w:firstLine="56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Образовательный проект «Предпрофессиональные пробы: расширение индивидуального образовательного маршрута учащихся. (Чемпионат </w:t>
      </w:r>
      <w:proofErr w:type="spellStart"/>
      <w:r>
        <w:rPr>
          <w:rFonts w:ascii="Times New Roman" w:hAnsi="Times New Roman" w:cs="Times New Roman"/>
          <w:color w:val="000000"/>
          <w:sz w:val="28"/>
          <w:szCs w:val="28"/>
          <w:shd w:val="clear" w:color="auto" w:fill="FFFFFF"/>
        </w:rPr>
        <w:t>Ворлдскилс</w:t>
      </w:r>
      <w:proofErr w:type="spellEnd"/>
      <w:r>
        <w:rPr>
          <w:rFonts w:ascii="Times New Roman" w:hAnsi="Times New Roman" w:cs="Times New Roman"/>
          <w:color w:val="000000"/>
          <w:sz w:val="28"/>
          <w:szCs w:val="28"/>
          <w:shd w:val="clear" w:color="auto" w:fill="FFFFFF"/>
        </w:rPr>
        <w:t xml:space="preserve"> Юниор)» (</w:t>
      </w:r>
      <w:r>
        <w:rPr>
          <w:rFonts w:ascii="Times New Roman" w:hAnsi="Times New Roman" w:cs="Times New Roman"/>
          <w:i/>
          <w:color w:val="000000"/>
          <w:sz w:val="28"/>
          <w:szCs w:val="28"/>
          <w:shd w:val="clear" w:color="auto" w:fill="FFFFFF"/>
        </w:rPr>
        <w:t>Приложение1</w:t>
      </w:r>
      <w:r>
        <w:rPr>
          <w:rFonts w:ascii="Times New Roman" w:hAnsi="Times New Roman" w:cs="Times New Roman"/>
          <w:color w:val="000000"/>
          <w:sz w:val="28"/>
          <w:szCs w:val="28"/>
          <w:shd w:val="clear" w:color="auto" w:fill="FFFFFF"/>
        </w:rPr>
        <w:t xml:space="preserve">) является результатом трехлетнего участия в конкурсах профессиональной направленности учащихся и педагога студии «Мир красоты» </w:t>
      </w:r>
      <w:proofErr w:type="spellStart"/>
      <w:r>
        <w:rPr>
          <w:rFonts w:ascii="Times New Roman" w:hAnsi="Times New Roman" w:cs="Times New Roman"/>
          <w:color w:val="000000"/>
          <w:sz w:val="28"/>
          <w:szCs w:val="28"/>
          <w:shd w:val="clear" w:color="auto" w:fill="FFFFFF"/>
        </w:rPr>
        <w:t>Шахно</w:t>
      </w:r>
      <w:proofErr w:type="spellEnd"/>
      <w:r>
        <w:rPr>
          <w:rFonts w:ascii="Times New Roman" w:hAnsi="Times New Roman" w:cs="Times New Roman"/>
          <w:color w:val="000000"/>
          <w:sz w:val="28"/>
          <w:szCs w:val="28"/>
          <w:shd w:val="clear" w:color="auto" w:fill="FFFFFF"/>
        </w:rPr>
        <w:t xml:space="preserve"> Натальи Николаевны (в качестве эксперта демонстрационных экзаменов), а также методиста, педагога-психолога ЦТиО Гладких Светланы Александровны, координатора проекта и сертифицированного эксперта движения </w:t>
      </w:r>
      <w:proofErr w:type="spellStart"/>
      <w:r>
        <w:rPr>
          <w:rFonts w:ascii="Times New Roman" w:hAnsi="Times New Roman" w:cs="Times New Roman"/>
          <w:color w:val="000000"/>
          <w:sz w:val="28"/>
          <w:szCs w:val="28"/>
          <w:shd w:val="clear" w:color="auto" w:fill="FFFFFF"/>
        </w:rPr>
        <w:t>Ворлдскилс</w:t>
      </w:r>
      <w:proofErr w:type="spellEnd"/>
      <w:r>
        <w:rPr>
          <w:rFonts w:ascii="Times New Roman" w:hAnsi="Times New Roman" w:cs="Times New Roman"/>
          <w:color w:val="000000"/>
          <w:sz w:val="28"/>
          <w:szCs w:val="28"/>
          <w:shd w:val="clear" w:color="auto" w:fill="FFFFFF"/>
        </w:rPr>
        <w:t>. В настоящий момент проект оформился в систему связанных мероприятий, направленных на формирование начальных профессиональных навыков учащихся.</w:t>
      </w:r>
    </w:p>
    <w:p w14:paraId="21B788D8"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b/>
          <w:i/>
          <w:color w:val="000000"/>
          <w:sz w:val="28"/>
          <w:szCs w:val="28"/>
          <w:shd w:val="clear" w:color="auto" w:fill="FFFFFF"/>
        </w:rPr>
        <w:lastRenderedPageBreak/>
        <w:t xml:space="preserve">        Целью проекта </w:t>
      </w:r>
      <w:proofErr w:type="spellStart"/>
      <w:r>
        <w:rPr>
          <w:rFonts w:ascii="Times New Roman" w:hAnsi="Times New Roman" w:cs="Times New Roman"/>
          <w:b/>
          <w:i/>
          <w:color w:val="000000"/>
          <w:sz w:val="28"/>
          <w:szCs w:val="28"/>
          <w:shd w:val="clear" w:color="auto" w:fill="FFFFFF"/>
        </w:rPr>
        <w:t>профпробы</w:t>
      </w:r>
      <w:proofErr w:type="spellEnd"/>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который реализуется в деятельности студии «Мир красоты» является совершенствование учебно-воспитательного процесса, представление опыта организации и проведения проектной деятельности в предпрофильной подготовке, в рамках профориентационной работы с использованием современных информационных и коммуникационных технологий.</w:t>
      </w:r>
    </w:p>
    <w:p w14:paraId="19099D77"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 рамках реализуемого проекта создаются условия для формирования ключевых компетентностей обучающихся, навыков в сфере социально-трудовой деятельности, самостоятельной познавательной деятельности, межличностных отношений, работы с системами и новыми технологиями.  </w:t>
      </w:r>
    </w:p>
    <w:p w14:paraId="20EA8D4A"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 этой связи </w:t>
      </w:r>
      <w:r>
        <w:rPr>
          <w:rFonts w:ascii="Times New Roman" w:hAnsi="Times New Roman" w:cs="Times New Roman"/>
          <w:b/>
          <w:i/>
          <w:color w:val="000000"/>
          <w:sz w:val="28"/>
          <w:szCs w:val="28"/>
          <w:shd w:val="clear" w:color="auto" w:fill="FFFFFF"/>
        </w:rPr>
        <w:t>особенностями профессиональной пробы</w:t>
      </w:r>
      <w:r>
        <w:rPr>
          <w:rFonts w:ascii="Times New Roman" w:hAnsi="Times New Roman" w:cs="Times New Roman"/>
          <w:color w:val="000000"/>
          <w:sz w:val="28"/>
          <w:szCs w:val="28"/>
          <w:shd w:val="clear" w:color="auto" w:fill="FFFFFF"/>
        </w:rPr>
        <w:t> являются следующие показатели:</w:t>
      </w:r>
    </w:p>
    <w:p w14:paraId="613B060E"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1) диагностический характер пробы, т.е. на каждом этапе профессиональной пробы осуществляется диагностика общих и специальных профессионально важных качеств (ПВК);</w:t>
      </w:r>
    </w:p>
    <w:p w14:paraId="30642D70"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2) результатом каждого этапа и итога профессиональной пробы является получение завершенного продукта деятельности — прически, маникюра, визажа, включая обязательное выполнение функциональных обязанностей профессионала;</w:t>
      </w:r>
    </w:p>
    <w:p w14:paraId="0E30002D"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3) процесс выполнения пробы предполагает формирование у учащихся целостного представления о профессии, группе родственных профессий, сферы, их включающей;</w:t>
      </w:r>
    </w:p>
    <w:p w14:paraId="628373B2"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4) развивающий характер профессиональной пробы, направленный на интересы, склонности, способности, ПВК личности учащегося, достигаемый за счет постепенного усложнения выполнения практических заданий профессиональной пробы в соответствии с уровнем подготовленности учащихся к ее выполнению, внесения в содержание пробы элементов творчества и самостоятельности;</w:t>
      </w:r>
    </w:p>
    <w:p w14:paraId="67FA5A17"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5) профессиональная проба выступает как системообразующий фактор формирования готовности учащихся к выбору профессии. Она интегрирует </w:t>
      </w:r>
      <w:r>
        <w:rPr>
          <w:rFonts w:ascii="Times New Roman" w:hAnsi="Times New Roman" w:cs="Times New Roman"/>
          <w:color w:val="000000"/>
          <w:sz w:val="28"/>
          <w:szCs w:val="28"/>
          <w:shd w:val="clear" w:color="auto" w:fill="FFFFFF"/>
        </w:rPr>
        <w:lastRenderedPageBreak/>
        <w:t>знания учащихся о мире профессий данной сферы, психологических особенностях деятельности профессионала и практическую проверку собственных индивидуально-психологических качеств, отношения к сфере профессиональной деятельности.</w:t>
      </w:r>
    </w:p>
    <w:p w14:paraId="0A5F09D0"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По осуществлению направления профессиональных проб координаторами выступают:</w:t>
      </w:r>
    </w:p>
    <w:p w14:paraId="7B0821CA"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w:t>
      </w:r>
      <w:r>
        <w:rPr>
          <w:rFonts w:ascii="Times New Roman" w:hAnsi="Times New Roman" w:cs="Times New Roman"/>
          <w:b/>
          <w:color w:val="000000"/>
          <w:sz w:val="28"/>
          <w:szCs w:val="28"/>
          <w:shd w:val="clear" w:color="auto" w:fill="FFFFFF"/>
        </w:rPr>
        <w:t>Руководитель студии</w:t>
      </w:r>
      <w:r>
        <w:rPr>
          <w:rFonts w:ascii="Times New Roman" w:hAnsi="Times New Roman" w:cs="Times New Roman"/>
          <w:color w:val="000000"/>
          <w:sz w:val="28"/>
          <w:szCs w:val="28"/>
          <w:shd w:val="clear" w:color="auto" w:fill="FFFFFF"/>
        </w:rPr>
        <w:t>, который, опираясь на образовательную программу и план воспитательной деятельности:</w:t>
      </w:r>
    </w:p>
    <w:p w14:paraId="02052930"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составляет для конкретной группы план педагогической поддержки самоопределения учащихся, включающий разнообразные формы, методы, средства, стимулирующие познавательную, творческую активность подростков;</w:t>
      </w:r>
    </w:p>
    <w:p w14:paraId="1B09D202"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организует индивидуальные и групповые профориентационные беседы, диспуты, мастер-классы;</w:t>
      </w:r>
    </w:p>
    <w:p w14:paraId="62CA59B7"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ведет педагогические наблюдения склонностей учащихся (данные наблюдений, анкет, тестов фиксируются в индивидуальной карте ученика);</w:t>
      </w:r>
    </w:p>
    <w:p w14:paraId="07E09ACC"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помогает проектировать индивидуальную образовательную траекторию, моделировать варианты профильного обучения и профессионального становления, осуществлять анализ собственных достижений, составлять портфолио;</w:t>
      </w:r>
    </w:p>
    <w:p w14:paraId="4E9F4B5E"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организует посещение учащимися дней открытых дверей в вузах и средних профессиональных учебных заведениях города;</w:t>
      </w:r>
    </w:p>
    <w:p w14:paraId="501B2505"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организует тематические и комплексные экскурсии учащихся;</w:t>
      </w:r>
    </w:p>
    <w:p w14:paraId="3C6822C8"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проводит родительские собрания по проблеме формирования готовности учащихся к профильному и профессиональному самоопределению.</w:t>
      </w:r>
    </w:p>
    <w:p w14:paraId="020B3710" w14:textId="77777777" w:rsidR="00804D9D" w:rsidRDefault="00804D9D" w:rsidP="00804D9D">
      <w:pPr>
        <w:spacing w:after="0" w:line="360" w:lineRule="auto"/>
        <w:ind w:left="56"/>
        <w:jc w:val="both"/>
        <w:rPr>
          <w:rFonts w:ascii="Times New Roman" w:hAnsi="Times New Roman" w:cs="Times New Roman"/>
          <w:color w:val="00B050"/>
          <w:sz w:val="28"/>
          <w:szCs w:val="28"/>
          <w:shd w:val="clear" w:color="auto" w:fill="FFFFFF"/>
        </w:rPr>
      </w:pPr>
    </w:p>
    <w:p w14:paraId="034C2394"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Педагог-психолог, </w:t>
      </w:r>
      <w:r>
        <w:rPr>
          <w:rFonts w:ascii="Times New Roman" w:hAnsi="Times New Roman" w:cs="Times New Roman"/>
          <w:color w:val="000000"/>
          <w:sz w:val="28"/>
          <w:szCs w:val="28"/>
          <w:shd w:val="clear" w:color="auto" w:fill="FFFFFF"/>
        </w:rPr>
        <w:t>реализующий программу проекта:</w:t>
      </w:r>
    </w:p>
    <w:p w14:paraId="1AFD922D"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проводит изучение профессиональных интересов и склонностей учащихся;</w:t>
      </w:r>
    </w:p>
    <w:p w14:paraId="0CDD95AC"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осуществляет мониторинг готовности учащегося к профильному и профессиональному самоопределению через анкетирование учащихся;</w:t>
      </w:r>
    </w:p>
    <w:p w14:paraId="2BC3A4B4"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проводит профориентационные занятия с учащимися;</w:t>
      </w:r>
    </w:p>
    <w:p w14:paraId="0B92503B"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осуществляет психологические консультации с учётом возрастных особенностей учащихся;</w:t>
      </w:r>
    </w:p>
    <w:p w14:paraId="071C9BD0"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способствуют формированию у учащихся адекватной самооценки;</w:t>
      </w:r>
    </w:p>
    <w:p w14:paraId="6F922CC3"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оказывает помощь педагогу в анализе и оценке интересов и склонностей учащихся;</w:t>
      </w:r>
    </w:p>
    <w:p w14:paraId="55CC2981"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создает базу данных по </w:t>
      </w:r>
      <w:proofErr w:type="spellStart"/>
      <w:r>
        <w:rPr>
          <w:rFonts w:ascii="Times New Roman" w:hAnsi="Times New Roman" w:cs="Times New Roman"/>
          <w:color w:val="000000"/>
          <w:sz w:val="28"/>
          <w:szCs w:val="28"/>
          <w:shd w:val="clear" w:color="auto" w:fill="FFFFFF"/>
        </w:rPr>
        <w:t>профдиагностике</w:t>
      </w:r>
      <w:proofErr w:type="spellEnd"/>
      <w:r>
        <w:rPr>
          <w:rFonts w:ascii="Times New Roman" w:hAnsi="Times New Roman" w:cs="Times New Roman"/>
          <w:color w:val="000000"/>
          <w:sz w:val="28"/>
          <w:szCs w:val="28"/>
          <w:shd w:val="clear" w:color="auto" w:fill="FFFFFF"/>
        </w:rPr>
        <w:t>.</w:t>
      </w:r>
    </w:p>
    <w:p w14:paraId="14610CA9"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Направления и формы работы:</w:t>
      </w:r>
    </w:p>
    <w:p w14:paraId="6A2F7E38"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i/>
          <w:color w:val="000000"/>
          <w:sz w:val="28"/>
          <w:szCs w:val="28"/>
          <w:shd w:val="clear" w:color="auto" w:fill="FFFFFF"/>
        </w:rPr>
        <w:t>Организационно-методическая деятельность</w:t>
      </w:r>
    </w:p>
    <w:p w14:paraId="3B0A077B"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Работа по профориентационному самоопределению с учащимися.</w:t>
      </w:r>
    </w:p>
    <w:p w14:paraId="0ACDCB0F"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Методическая помощь педагогу в подборке материалов и диагностических карт.</w:t>
      </w:r>
    </w:p>
    <w:p w14:paraId="13F3BBF8"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i/>
          <w:sz w:val="28"/>
          <w:szCs w:val="28"/>
          <w:shd w:val="clear" w:color="auto" w:fill="FFFFFF"/>
        </w:rPr>
        <w:t>Работа с учащимися</w:t>
      </w:r>
    </w:p>
    <w:p w14:paraId="087ED172"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Комплекс профориентационных услуг в виде </w:t>
      </w:r>
      <w:proofErr w:type="spellStart"/>
      <w:r>
        <w:rPr>
          <w:rFonts w:ascii="Times New Roman" w:hAnsi="Times New Roman" w:cs="Times New Roman"/>
          <w:color w:val="000000"/>
          <w:sz w:val="28"/>
          <w:szCs w:val="28"/>
          <w:shd w:val="clear" w:color="auto" w:fill="FFFFFF"/>
        </w:rPr>
        <w:t>профдиагностических</w:t>
      </w:r>
      <w:proofErr w:type="spellEnd"/>
      <w:r>
        <w:rPr>
          <w:rFonts w:ascii="Times New Roman" w:hAnsi="Times New Roman" w:cs="Times New Roman"/>
          <w:color w:val="000000"/>
          <w:sz w:val="28"/>
          <w:szCs w:val="28"/>
          <w:shd w:val="clear" w:color="auto" w:fill="FFFFFF"/>
        </w:rPr>
        <w:t xml:space="preserve"> мероприятий, занятий по планированию карьеры</w:t>
      </w:r>
    </w:p>
    <w:p w14:paraId="0435A64F"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Консультации по выбору профиля обучения (индивидуальные, групповые)</w:t>
      </w:r>
    </w:p>
    <w:p w14:paraId="1939D867"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Анкетирование, диагностика</w:t>
      </w:r>
    </w:p>
    <w:p w14:paraId="5B2FA7A1"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Организация и проведение экскурсий (в учебные заведения, выставки, чемпионаты)</w:t>
      </w:r>
    </w:p>
    <w:p w14:paraId="4E3EBEE1"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Встречи с представителями учебных заведений</w:t>
      </w:r>
    </w:p>
    <w:p w14:paraId="582D8D16"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Проведение мастер-классов, мероприятий в рамках профориентационной работы «Знакомство с профессиями «Мира индустрии красоты»</w:t>
      </w:r>
    </w:p>
    <w:p w14:paraId="668A6C8B"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Проектная деятельность, профессиональная проба.</w:t>
      </w:r>
    </w:p>
    <w:p w14:paraId="6772EB62"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Для реализации проекта профессиональной пробы в студии «Мир красоты» используются следующие методы: анкетирование учащихся, тестирование, беседы, психологическая диагностика, встречи с </w:t>
      </w:r>
      <w:r>
        <w:rPr>
          <w:rFonts w:ascii="Times New Roman" w:hAnsi="Times New Roman" w:cs="Times New Roman"/>
          <w:sz w:val="28"/>
          <w:szCs w:val="28"/>
          <w:shd w:val="clear" w:color="auto" w:fill="FFFFFF"/>
        </w:rPr>
        <w:lastRenderedPageBreak/>
        <w:t>представителями разных профессий, экскурсии, участие в конкурсах и чемпионатах, интернет-ресурсов. Всё это позволяет поддерживать интерес учащихся к участию в проекте.</w:t>
      </w:r>
    </w:p>
    <w:p w14:paraId="3EBCF51B" w14:textId="77777777" w:rsidR="00804D9D" w:rsidRDefault="00804D9D" w:rsidP="00804D9D">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222222"/>
          <w:sz w:val="28"/>
          <w:szCs w:val="28"/>
        </w:rPr>
        <w:tab/>
        <w:t>Для более эффективной работы с учащимися проекта составляются индивидуальные образовательные маршруты (</w:t>
      </w:r>
      <w:r>
        <w:rPr>
          <w:rFonts w:ascii="Times New Roman" w:hAnsi="Times New Roman" w:cs="Times New Roman"/>
          <w:i/>
          <w:color w:val="222222"/>
          <w:sz w:val="28"/>
          <w:szCs w:val="28"/>
        </w:rPr>
        <w:t>Приложение 2</w:t>
      </w:r>
      <w:r>
        <w:rPr>
          <w:rFonts w:ascii="Times New Roman" w:hAnsi="Times New Roman" w:cs="Times New Roman"/>
          <w:color w:val="222222"/>
          <w:sz w:val="28"/>
          <w:szCs w:val="28"/>
        </w:rPr>
        <w:t>), в разработке которых участвуют как координаторы-педагоги, так и сами воспитанники. Это позволяет наиболее эффективно решать вопросы выстраивания индивидуальной траектории обучения с учетом его личностных особенностей и интересов в профессиональной сфере.</w:t>
      </w:r>
    </w:p>
    <w:p w14:paraId="7213D2DD" w14:textId="77777777" w:rsidR="00804D9D" w:rsidRDefault="00804D9D" w:rsidP="00804D9D">
      <w:pPr>
        <w:jc w:val="center"/>
        <w:rPr>
          <w:rFonts w:ascii="Times New Roman" w:hAnsi="Times New Roman" w:cs="Times New Roman"/>
          <w:sz w:val="28"/>
          <w:szCs w:val="28"/>
        </w:rPr>
      </w:pPr>
    </w:p>
    <w:p w14:paraId="7D8D621D" w14:textId="77777777" w:rsidR="00804D9D" w:rsidRDefault="00804D9D" w:rsidP="00804D9D">
      <w:pPr>
        <w:jc w:val="center"/>
        <w:rPr>
          <w:rFonts w:ascii="Times New Roman" w:hAnsi="Times New Roman" w:cs="Times New Roman"/>
          <w:sz w:val="28"/>
          <w:szCs w:val="28"/>
        </w:rPr>
      </w:pPr>
    </w:p>
    <w:p w14:paraId="33FA003A" w14:textId="77777777" w:rsidR="00804D9D" w:rsidRDefault="00804D9D" w:rsidP="00804D9D">
      <w:pPr>
        <w:jc w:val="center"/>
        <w:rPr>
          <w:rFonts w:ascii="Times New Roman" w:hAnsi="Times New Roman" w:cs="Times New Roman"/>
          <w:sz w:val="28"/>
          <w:szCs w:val="28"/>
        </w:rPr>
      </w:pPr>
    </w:p>
    <w:p w14:paraId="18E77722" w14:textId="77777777" w:rsidR="00804D9D" w:rsidRDefault="00804D9D" w:rsidP="00804D9D">
      <w:pPr>
        <w:jc w:val="center"/>
        <w:rPr>
          <w:rFonts w:ascii="Times New Roman" w:hAnsi="Times New Roman" w:cs="Times New Roman"/>
          <w:sz w:val="28"/>
          <w:szCs w:val="28"/>
        </w:rPr>
      </w:pPr>
    </w:p>
    <w:p w14:paraId="02D20076" w14:textId="77777777" w:rsidR="00804D9D" w:rsidRDefault="00804D9D" w:rsidP="00804D9D">
      <w:pPr>
        <w:jc w:val="center"/>
        <w:rPr>
          <w:rFonts w:ascii="Times New Roman" w:hAnsi="Times New Roman" w:cs="Times New Roman"/>
          <w:sz w:val="28"/>
          <w:szCs w:val="28"/>
        </w:rPr>
      </w:pPr>
    </w:p>
    <w:p w14:paraId="4D686FAE" w14:textId="77777777" w:rsidR="00804D9D" w:rsidRDefault="00804D9D" w:rsidP="00804D9D">
      <w:pPr>
        <w:jc w:val="center"/>
        <w:rPr>
          <w:rFonts w:ascii="Times New Roman" w:hAnsi="Times New Roman" w:cs="Times New Roman"/>
          <w:sz w:val="28"/>
          <w:szCs w:val="28"/>
        </w:rPr>
      </w:pPr>
    </w:p>
    <w:p w14:paraId="3A9144A0" w14:textId="77777777" w:rsidR="00804D9D" w:rsidRDefault="00804D9D" w:rsidP="00804D9D">
      <w:pPr>
        <w:jc w:val="center"/>
        <w:rPr>
          <w:rFonts w:ascii="Times New Roman" w:hAnsi="Times New Roman" w:cs="Times New Roman"/>
          <w:sz w:val="28"/>
          <w:szCs w:val="28"/>
        </w:rPr>
      </w:pPr>
    </w:p>
    <w:p w14:paraId="72027382" w14:textId="77777777" w:rsidR="00804D9D" w:rsidRDefault="00804D9D" w:rsidP="00804D9D">
      <w:pPr>
        <w:jc w:val="center"/>
        <w:rPr>
          <w:rFonts w:ascii="Times New Roman" w:hAnsi="Times New Roman" w:cs="Times New Roman"/>
          <w:sz w:val="28"/>
          <w:szCs w:val="28"/>
        </w:rPr>
      </w:pPr>
    </w:p>
    <w:p w14:paraId="631623B5" w14:textId="77777777" w:rsidR="00804D9D" w:rsidRDefault="00804D9D" w:rsidP="00804D9D">
      <w:pPr>
        <w:jc w:val="center"/>
        <w:rPr>
          <w:rFonts w:ascii="Times New Roman" w:hAnsi="Times New Roman" w:cs="Times New Roman"/>
          <w:sz w:val="28"/>
          <w:szCs w:val="28"/>
        </w:rPr>
      </w:pPr>
    </w:p>
    <w:p w14:paraId="6364BCBB" w14:textId="77777777" w:rsidR="00804D9D" w:rsidRDefault="00804D9D" w:rsidP="00804D9D">
      <w:pPr>
        <w:jc w:val="center"/>
        <w:rPr>
          <w:rFonts w:ascii="Times New Roman" w:hAnsi="Times New Roman" w:cs="Times New Roman"/>
          <w:sz w:val="28"/>
          <w:szCs w:val="28"/>
        </w:rPr>
      </w:pPr>
    </w:p>
    <w:p w14:paraId="2AA933F1" w14:textId="77777777" w:rsidR="00804D9D" w:rsidRDefault="00804D9D" w:rsidP="00804D9D">
      <w:pPr>
        <w:jc w:val="center"/>
        <w:rPr>
          <w:rFonts w:ascii="Times New Roman" w:hAnsi="Times New Roman" w:cs="Times New Roman"/>
          <w:sz w:val="28"/>
          <w:szCs w:val="28"/>
        </w:rPr>
      </w:pPr>
    </w:p>
    <w:p w14:paraId="383A6E81" w14:textId="77777777" w:rsidR="00804D9D" w:rsidRDefault="00804D9D" w:rsidP="00804D9D">
      <w:pPr>
        <w:jc w:val="center"/>
        <w:rPr>
          <w:rFonts w:ascii="Times New Roman" w:hAnsi="Times New Roman" w:cs="Times New Roman"/>
          <w:sz w:val="28"/>
          <w:szCs w:val="28"/>
        </w:rPr>
      </w:pPr>
    </w:p>
    <w:p w14:paraId="34AE2F6B" w14:textId="77777777" w:rsidR="00804D9D" w:rsidRDefault="00804D9D" w:rsidP="00804D9D">
      <w:pPr>
        <w:rPr>
          <w:rFonts w:ascii="Times New Roman" w:hAnsi="Times New Roman" w:cs="Times New Roman"/>
          <w:sz w:val="28"/>
          <w:szCs w:val="28"/>
        </w:rPr>
      </w:pPr>
    </w:p>
    <w:p w14:paraId="195DEC92" w14:textId="77777777" w:rsidR="00804D9D" w:rsidRDefault="00804D9D" w:rsidP="00804D9D">
      <w:pPr>
        <w:rPr>
          <w:rFonts w:ascii="Times New Roman" w:hAnsi="Times New Roman" w:cs="Times New Roman"/>
          <w:sz w:val="28"/>
          <w:szCs w:val="28"/>
        </w:rPr>
      </w:pPr>
    </w:p>
    <w:p w14:paraId="43496891" w14:textId="77777777" w:rsidR="00804D9D" w:rsidRDefault="00804D9D" w:rsidP="00804D9D">
      <w:pPr>
        <w:rPr>
          <w:rFonts w:ascii="Times New Roman" w:hAnsi="Times New Roman" w:cs="Times New Roman"/>
          <w:sz w:val="28"/>
          <w:szCs w:val="28"/>
        </w:rPr>
      </w:pPr>
    </w:p>
    <w:p w14:paraId="723D601C" w14:textId="77777777" w:rsidR="00804D9D" w:rsidRDefault="00804D9D" w:rsidP="00804D9D">
      <w:pPr>
        <w:rPr>
          <w:rFonts w:ascii="Times New Roman" w:hAnsi="Times New Roman" w:cs="Times New Roman"/>
          <w:sz w:val="28"/>
          <w:szCs w:val="28"/>
        </w:rPr>
      </w:pPr>
    </w:p>
    <w:p w14:paraId="379CFF6B" w14:textId="77777777" w:rsidR="00804D9D" w:rsidRDefault="00804D9D" w:rsidP="00804D9D">
      <w:pPr>
        <w:rPr>
          <w:rFonts w:ascii="Times New Roman" w:hAnsi="Times New Roman" w:cs="Times New Roman"/>
          <w:sz w:val="28"/>
          <w:szCs w:val="28"/>
        </w:rPr>
      </w:pPr>
    </w:p>
    <w:p w14:paraId="1CFF7F6B" w14:textId="77777777" w:rsidR="00804D9D" w:rsidRDefault="00804D9D" w:rsidP="00804D9D">
      <w:pPr>
        <w:rPr>
          <w:rFonts w:ascii="Times New Roman" w:hAnsi="Times New Roman" w:cs="Times New Roman"/>
          <w:sz w:val="28"/>
          <w:szCs w:val="28"/>
        </w:rPr>
      </w:pPr>
    </w:p>
    <w:p w14:paraId="10C7F3A8" w14:textId="77777777" w:rsidR="00804D9D" w:rsidRDefault="00804D9D" w:rsidP="00804D9D">
      <w:pPr>
        <w:rPr>
          <w:rFonts w:ascii="Times New Roman" w:hAnsi="Times New Roman" w:cs="Times New Roman"/>
          <w:sz w:val="28"/>
          <w:szCs w:val="28"/>
        </w:rPr>
      </w:pPr>
    </w:p>
    <w:p w14:paraId="61DB27F4" w14:textId="77777777" w:rsidR="00804D9D" w:rsidRDefault="00804D9D" w:rsidP="00804D9D">
      <w:pPr>
        <w:rPr>
          <w:rFonts w:ascii="Times New Roman" w:hAnsi="Times New Roman" w:cs="Times New Roman"/>
          <w:sz w:val="28"/>
          <w:szCs w:val="28"/>
        </w:rPr>
      </w:pPr>
    </w:p>
    <w:p w14:paraId="2F98B720" w14:textId="77777777" w:rsidR="00804D9D" w:rsidRDefault="00804D9D" w:rsidP="00804D9D">
      <w:pPr>
        <w:spacing w:after="0"/>
        <w:ind w:firstLine="568"/>
        <w:jc w:val="right"/>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lastRenderedPageBreak/>
        <w:t>Приложение 1</w:t>
      </w:r>
    </w:p>
    <w:p w14:paraId="10B6074B" w14:textId="77777777" w:rsidR="00804D9D" w:rsidRDefault="00804D9D" w:rsidP="00804D9D">
      <w:pPr>
        <w:spacing w:after="0"/>
        <w:ind w:firstLine="568"/>
        <w:jc w:val="right"/>
        <w:rPr>
          <w:rFonts w:ascii="Times New Roman" w:hAnsi="Times New Roman" w:cs="Times New Roman"/>
          <w:b/>
          <w:color w:val="000000"/>
          <w:sz w:val="28"/>
          <w:szCs w:val="28"/>
          <w:shd w:val="clear" w:color="auto" w:fill="FFFFFF"/>
        </w:rPr>
      </w:pPr>
    </w:p>
    <w:p w14:paraId="3242725B" w14:textId="77777777" w:rsidR="00804D9D" w:rsidRDefault="00804D9D" w:rsidP="00804D9D">
      <w:pPr>
        <w:spacing w:after="0"/>
        <w:ind w:firstLine="568"/>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ГБУ ДО Центр творчества и образования</w:t>
      </w:r>
    </w:p>
    <w:p w14:paraId="3A29EA0C" w14:textId="77777777" w:rsidR="00804D9D" w:rsidRDefault="00804D9D" w:rsidP="00804D9D">
      <w:pPr>
        <w:spacing w:after="0"/>
        <w:ind w:firstLine="568"/>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Фрунзенского района Санкт-Петербурга</w:t>
      </w:r>
    </w:p>
    <w:p w14:paraId="750491CB" w14:textId="77777777" w:rsidR="00804D9D" w:rsidRDefault="00804D9D" w:rsidP="00804D9D">
      <w:pPr>
        <w:spacing w:after="0"/>
        <w:ind w:firstLine="568"/>
        <w:jc w:val="center"/>
        <w:rPr>
          <w:rFonts w:ascii="Times New Roman" w:hAnsi="Times New Roman" w:cs="Times New Roman"/>
          <w:b/>
          <w:color w:val="000000"/>
          <w:sz w:val="28"/>
          <w:szCs w:val="28"/>
          <w:shd w:val="clear" w:color="auto" w:fill="FFFFFF"/>
        </w:rPr>
      </w:pPr>
    </w:p>
    <w:p w14:paraId="4B5A04DE" w14:textId="77777777" w:rsidR="00804D9D" w:rsidRDefault="00804D9D" w:rsidP="00804D9D">
      <w:pPr>
        <w:spacing w:after="0"/>
        <w:ind w:firstLine="568"/>
        <w:jc w:val="center"/>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Образовательный проект </w:t>
      </w:r>
    </w:p>
    <w:p w14:paraId="577996AF" w14:textId="77777777" w:rsidR="00804D9D" w:rsidRDefault="00804D9D" w:rsidP="00804D9D">
      <w:pPr>
        <w:spacing w:after="0"/>
        <w:ind w:firstLine="568"/>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«Предпрофессиональные пробы: расширение индивидуального образовательного маршрута учащихся. (Чемпионат </w:t>
      </w:r>
      <w:proofErr w:type="spellStart"/>
      <w:r>
        <w:rPr>
          <w:rFonts w:ascii="Times New Roman" w:hAnsi="Times New Roman" w:cs="Times New Roman"/>
          <w:b/>
          <w:color w:val="000000"/>
          <w:sz w:val="28"/>
          <w:szCs w:val="28"/>
          <w:shd w:val="clear" w:color="auto" w:fill="FFFFFF"/>
        </w:rPr>
        <w:t>Ворлдскилс</w:t>
      </w:r>
      <w:proofErr w:type="spellEnd"/>
      <w:r>
        <w:rPr>
          <w:rFonts w:ascii="Times New Roman" w:hAnsi="Times New Roman" w:cs="Times New Roman"/>
          <w:b/>
          <w:color w:val="000000"/>
          <w:sz w:val="28"/>
          <w:szCs w:val="28"/>
          <w:shd w:val="clear" w:color="auto" w:fill="FFFFFF"/>
        </w:rPr>
        <w:t xml:space="preserve"> Юниор)»</w:t>
      </w:r>
    </w:p>
    <w:p w14:paraId="6E968FD6" w14:textId="77777777" w:rsidR="00804D9D" w:rsidRDefault="00804D9D" w:rsidP="00804D9D">
      <w:pPr>
        <w:spacing w:after="0"/>
        <w:ind w:firstLine="568"/>
        <w:jc w:val="center"/>
        <w:rPr>
          <w:rFonts w:ascii="Times New Roman" w:hAnsi="Times New Roman" w:cs="Times New Roman"/>
          <w:color w:val="000000"/>
          <w:sz w:val="28"/>
          <w:szCs w:val="28"/>
          <w:shd w:val="clear" w:color="auto" w:fill="FFFFFF"/>
        </w:rPr>
      </w:pPr>
    </w:p>
    <w:p w14:paraId="211903E6"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Разработали:</w:t>
      </w:r>
    </w:p>
    <w:p w14:paraId="57B74B78"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Шахно</w:t>
      </w:r>
      <w:proofErr w:type="spellEnd"/>
      <w:r>
        <w:rPr>
          <w:rFonts w:ascii="Times New Roman" w:hAnsi="Times New Roman" w:cs="Times New Roman"/>
          <w:color w:val="000000"/>
          <w:sz w:val="28"/>
          <w:szCs w:val="28"/>
          <w:shd w:val="clear" w:color="auto" w:fill="FFFFFF"/>
        </w:rPr>
        <w:t xml:space="preserve"> Н.Н.,</w:t>
      </w:r>
    </w:p>
    <w:p w14:paraId="2DD72E49"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педагог дополнительного образования</w:t>
      </w:r>
    </w:p>
    <w:p w14:paraId="33176B61"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Гладких С.А.</w:t>
      </w:r>
    </w:p>
    <w:p w14:paraId="247F3F4F"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методист, педагог-психолог</w:t>
      </w:r>
    </w:p>
    <w:p w14:paraId="40AC6FB9" w14:textId="77777777" w:rsidR="00804D9D" w:rsidRDefault="00804D9D" w:rsidP="00804D9D">
      <w:pPr>
        <w:spacing w:after="0" w:line="240" w:lineRule="auto"/>
        <w:jc w:val="right"/>
        <w:rPr>
          <w:rFonts w:ascii="Times New Roman" w:hAnsi="Times New Roman" w:cs="Times New Roman"/>
          <w:color w:val="000000"/>
          <w:sz w:val="28"/>
          <w:szCs w:val="28"/>
          <w:shd w:val="clear" w:color="auto" w:fill="FFFFFF"/>
        </w:rPr>
      </w:pPr>
    </w:p>
    <w:p w14:paraId="3246E4A0" w14:textId="77777777" w:rsidR="00804D9D" w:rsidRDefault="00804D9D" w:rsidP="00804D9D">
      <w:pPr>
        <w:spacing w:after="0" w:line="360" w:lineRule="auto"/>
        <w:jc w:val="both"/>
        <w:rPr>
          <w:rFonts w:ascii="Times New Roman" w:hAnsi="Times New Roman" w:cs="Times New Roman"/>
          <w:b/>
          <w:color w:val="000000"/>
          <w:sz w:val="28"/>
          <w:szCs w:val="28"/>
          <w:shd w:val="clear" w:color="auto" w:fill="FFFFFF"/>
        </w:rPr>
      </w:pPr>
    </w:p>
    <w:p w14:paraId="64BD8E7D"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 жизни каждого человека наступает момент, когда приходится решать, где продолжить образование или куда пойти работать, т.е. практически выбрать профессию, свой жизненный путь.  </w:t>
      </w:r>
    </w:p>
    <w:p w14:paraId="57102C5F"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w:t>
      </w:r>
      <w:r>
        <w:rPr>
          <w:rFonts w:ascii="Times New Roman" w:hAnsi="Times New Roman" w:cs="Times New Roman"/>
          <w:b/>
          <w:i/>
          <w:color w:val="000000"/>
          <w:sz w:val="28"/>
          <w:szCs w:val="28"/>
          <w:shd w:val="clear" w:color="auto" w:fill="FFFFFF"/>
        </w:rPr>
        <w:t>Профессия</w:t>
      </w:r>
      <w:r>
        <w:rPr>
          <w:rFonts w:ascii="Times New Roman" w:hAnsi="Times New Roman" w:cs="Times New Roman"/>
          <w:b/>
          <w:color w:val="000000"/>
          <w:sz w:val="28"/>
          <w:szCs w:val="28"/>
          <w:shd w:val="clear" w:color="auto" w:fill="FFFFFF"/>
        </w:rPr>
        <w:t> </w:t>
      </w:r>
      <w:r>
        <w:rPr>
          <w:rFonts w:ascii="Times New Roman" w:hAnsi="Times New Roman" w:cs="Times New Roman"/>
          <w:color w:val="000000"/>
          <w:sz w:val="28"/>
          <w:szCs w:val="28"/>
          <w:shd w:val="clear" w:color="auto" w:fill="FFFFFF"/>
        </w:rPr>
        <w:t>- необходимая для общества, ограниченная (в следствии разделения труда) область приложения физических и духовных сил человека, дающая ему взамен приложенного им труда возможность существования и развития.</w:t>
      </w:r>
    </w:p>
    <w:p w14:paraId="228325FC"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Возможность своевременной и полноценной адаптации во взрослой жизни, реализация своего профессионального потенциала и своих способностей - важные и актуальные вопросы для молодого поколения.</w:t>
      </w:r>
    </w:p>
    <w:p w14:paraId="1C54F67C" w14:textId="77777777" w:rsidR="00804D9D" w:rsidRDefault="00804D9D" w:rsidP="00804D9D">
      <w:pPr>
        <w:spacing w:after="0" w:line="360" w:lineRule="auto"/>
        <w:ind w:left="56" w:firstLine="720"/>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Профессиональная ориентация учащихся - приоритетная государственная задача, закрепленная в </w:t>
      </w:r>
      <w:r>
        <w:rPr>
          <w:rFonts w:ascii="Times New Roman" w:hAnsi="Times New Roman" w:cs="Times New Roman"/>
          <w:sz w:val="28"/>
          <w:szCs w:val="28"/>
        </w:rPr>
        <w:t>Н</w:t>
      </w:r>
      <w:r>
        <w:rPr>
          <w:rFonts w:ascii="Times New Roman" w:hAnsi="Times New Roman" w:cs="Times New Roman"/>
          <w:color w:val="222222"/>
          <w:sz w:val="28"/>
          <w:szCs w:val="28"/>
        </w:rPr>
        <w:t xml:space="preserve">ациональном проекте "Образование". Профессиональное самоопределение обучающихся - </w:t>
      </w:r>
      <w:r>
        <w:rPr>
          <w:rFonts w:ascii="Times New Roman" w:hAnsi="Times New Roman" w:cs="Times New Roman"/>
          <w:color w:val="212529"/>
          <w:sz w:val="28"/>
          <w:szCs w:val="28"/>
        </w:rPr>
        <w:t xml:space="preserve">задача, которую ставит </w:t>
      </w:r>
      <w:r>
        <w:rPr>
          <w:rFonts w:ascii="Times New Roman" w:hAnsi="Times New Roman" w:cs="Times New Roman"/>
          <w:sz w:val="28"/>
          <w:szCs w:val="28"/>
        </w:rPr>
        <w:t>Н</w:t>
      </w:r>
      <w:r>
        <w:rPr>
          <w:rFonts w:ascii="Times New Roman" w:hAnsi="Times New Roman" w:cs="Times New Roman"/>
          <w:color w:val="212529"/>
          <w:sz w:val="28"/>
          <w:szCs w:val="28"/>
        </w:rPr>
        <w:t>ациональный проект, более детально разработана в подпрограмме</w:t>
      </w:r>
      <w:r>
        <w:rPr>
          <w:rFonts w:ascii="Times New Roman" w:hAnsi="Times New Roman" w:cs="Times New Roman"/>
          <w:color w:val="222222"/>
          <w:sz w:val="28"/>
          <w:szCs w:val="28"/>
        </w:rPr>
        <w:t xml:space="preserve"> «Билет в будущее». Другой </w:t>
      </w:r>
      <w:proofErr w:type="spellStart"/>
      <w:r>
        <w:rPr>
          <w:rFonts w:ascii="Times New Roman" w:hAnsi="Times New Roman" w:cs="Times New Roman"/>
          <w:color w:val="222222"/>
          <w:sz w:val="28"/>
          <w:szCs w:val="28"/>
        </w:rPr>
        <w:t>подпроект</w:t>
      </w:r>
      <w:proofErr w:type="spellEnd"/>
      <w:r>
        <w:rPr>
          <w:rFonts w:ascii="Times New Roman" w:hAnsi="Times New Roman" w:cs="Times New Roman"/>
          <w:color w:val="222222"/>
          <w:sz w:val="28"/>
          <w:szCs w:val="28"/>
        </w:rPr>
        <w:t xml:space="preserve"> - «Молодые профессионалы» направлен на формирование эффективной системы выявления, поддержки и развития способностей и талантов у детей и молодежи. Главными задачами которого являются необходимость </w:t>
      </w:r>
      <w:r>
        <w:rPr>
          <w:rFonts w:ascii="Times New Roman" w:hAnsi="Times New Roman" w:cs="Times New Roman"/>
          <w:color w:val="222222"/>
          <w:sz w:val="28"/>
          <w:szCs w:val="28"/>
        </w:rPr>
        <w:lastRenderedPageBreak/>
        <w:t>модернизации профессионального образования, в том числе с помощью внедрения адаптивных, практико-ориентированных и гибких образовательных программ, различные формы наставничества, повышение квалификации преподавателей по программам, основанным на опыте Союза «Молодые профессионалы» (</w:t>
      </w:r>
      <w:proofErr w:type="spellStart"/>
      <w:r>
        <w:rPr>
          <w:rFonts w:ascii="Times New Roman" w:hAnsi="Times New Roman" w:cs="Times New Roman"/>
          <w:color w:val="222222"/>
          <w:sz w:val="28"/>
          <w:szCs w:val="28"/>
        </w:rPr>
        <w:t>Ворлдскиллс</w:t>
      </w:r>
      <w:proofErr w:type="spellEnd"/>
      <w:r>
        <w:rPr>
          <w:rFonts w:ascii="Times New Roman" w:hAnsi="Times New Roman" w:cs="Times New Roman"/>
          <w:color w:val="222222"/>
          <w:sz w:val="28"/>
          <w:szCs w:val="28"/>
        </w:rPr>
        <w:t xml:space="preserve"> Россия).</w:t>
      </w:r>
    </w:p>
    <w:p w14:paraId="0280C6E5" w14:textId="77777777" w:rsidR="00804D9D" w:rsidRDefault="00804D9D" w:rsidP="00804D9D">
      <w:pPr>
        <w:spacing w:after="0" w:line="360" w:lineRule="auto"/>
        <w:ind w:left="56" w:firstLine="720"/>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В настоящий момент подрастающее поколение включено в большое число разнообразных профориентационных форматов: от профориентационных тестов, которые проходят более половины обучающихся общеобразовательных организаций, до экскурсий на предприятия, кружков, программ предпрофессионального обучения. </w:t>
      </w:r>
    </w:p>
    <w:p w14:paraId="215AFC7C" w14:textId="77777777" w:rsidR="00804D9D" w:rsidRDefault="00804D9D" w:rsidP="00804D9D">
      <w:pPr>
        <w:spacing w:after="0" w:line="360" w:lineRule="auto"/>
        <w:ind w:left="56"/>
        <w:jc w:val="both"/>
        <w:rPr>
          <w:rFonts w:ascii="Times New Roman" w:hAnsi="Times New Roman" w:cs="Times New Roman"/>
          <w:color w:val="222222"/>
          <w:sz w:val="28"/>
          <w:szCs w:val="28"/>
        </w:rPr>
      </w:pPr>
      <w:r>
        <w:rPr>
          <w:rFonts w:ascii="Times New Roman" w:hAnsi="Times New Roman" w:cs="Times New Roman"/>
          <w:color w:val="222222"/>
          <w:sz w:val="28"/>
          <w:szCs w:val="28"/>
        </w:rPr>
        <w:tab/>
        <w:t>Дополнительное образование также включено в государственную программу профессионального самоопределения учащихся, является неотъемлемой частью школьного образовательного процесса, существенным дополнением к системе непрерывного образования, включая тесную взаимосвязь с основными образовательными школами, и эта особенность представлена приоритетом индивидуального, личностного, воспитания; самообразования, самовоспитания учащихся в вопросах профессионально ориентированной образовательной деятельности учреждения дополнительного образования.</w:t>
      </w:r>
    </w:p>
    <w:p w14:paraId="3A94EADB"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ab/>
        <w:t>Сегодня профессиональная ориентация одна из интенсивно развивающихся, приоритетных направлений российской и зарубежной прикладной психологии. Современное образование должно обеспечивать не только получение специальных предметных знаний, но и готовить к трудовой и общественной жизни. Профессиональное самоопределение осуществляется в системе профессиональных проб, охватывающей широкий круг социальных, педагогических, психологических мероприятий, нацеленных на выявление факторов, влияющих на выбор профессии. Это не только знакомство с миром профессии и учебных заведений, но и информация о рынке труда, определение склонностей, способностей учащихся, их психологическая поддержка.</w:t>
      </w:r>
    </w:p>
    <w:p w14:paraId="7E029AD0" w14:textId="77777777" w:rsidR="00804D9D" w:rsidRDefault="00804D9D" w:rsidP="00804D9D">
      <w:pPr>
        <w:spacing w:after="0" w:line="360" w:lineRule="auto"/>
        <w:ind w:left="56" w:firstLine="720"/>
        <w:jc w:val="both"/>
        <w:rPr>
          <w:rFonts w:ascii="Times New Roman" w:hAnsi="Times New Roman" w:cs="Times New Roman"/>
          <w:color w:val="000000"/>
          <w:sz w:val="28"/>
          <w:szCs w:val="28"/>
          <w:shd w:val="clear" w:color="auto" w:fill="FFFFFF"/>
        </w:rPr>
      </w:pPr>
      <w:r>
        <w:rPr>
          <w:rFonts w:ascii="Times New Roman" w:hAnsi="Times New Roman" w:cs="Times New Roman"/>
          <w:b/>
          <w:i/>
          <w:color w:val="000000"/>
          <w:sz w:val="28"/>
          <w:szCs w:val="28"/>
          <w:shd w:val="clear" w:color="auto" w:fill="FFFFFF"/>
        </w:rPr>
        <w:lastRenderedPageBreak/>
        <w:t>Профессиональная проба</w:t>
      </w:r>
      <w:r>
        <w:rPr>
          <w:rFonts w:ascii="Times New Roman" w:hAnsi="Times New Roman" w:cs="Times New Roman"/>
          <w:color w:val="000000"/>
          <w:sz w:val="28"/>
          <w:szCs w:val="28"/>
          <w:shd w:val="clear" w:color="auto" w:fill="FFFFFF"/>
        </w:rPr>
        <w:t> — профессиональное испытание, или профессиональная проверка, моделирующая элементы конкретного вида профессиональной деятельности, имеющая завершенный вид, способствующая сознательному, обоснованному выбору профессии.</w:t>
      </w:r>
    </w:p>
    <w:p w14:paraId="44FA13CD"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Проблема помощи в трудоустройстве и выборе профессии решается профессиональными психологами с начала XX века (</w:t>
      </w:r>
      <w:proofErr w:type="spellStart"/>
      <w:r>
        <w:rPr>
          <w:rFonts w:ascii="Times New Roman" w:hAnsi="Times New Roman" w:cs="Times New Roman"/>
          <w:color w:val="000000"/>
          <w:sz w:val="28"/>
          <w:szCs w:val="28"/>
          <w:shd w:val="clear" w:color="auto" w:fill="FFFFFF"/>
        </w:rPr>
        <w:t>Ф.Парсон</w:t>
      </w:r>
      <w:proofErr w:type="spellEnd"/>
      <w:r>
        <w:rPr>
          <w:rFonts w:ascii="Times New Roman" w:hAnsi="Times New Roman" w:cs="Times New Roman"/>
          <w:color w:val="000000"/>
          <w:sz w:val="28"/>
          <w:szCs w:val="28"/>
          <w:shd w:val="clear" w:color="auto" w:fill="FFFFFF"/>
        </w:rPr>
        <w:t xml:space="preserve">, США). С конца 60-х годов XX века направление профессиональной ориентации под руководством Е.А. Климова активно развивалось в отечественной психологии (Отдел психологии труда ВНИИ профтехобразования, Ленинград). </w:t>
      </w:r>
      <w:proofErr w:type="spellStart"/>
      <w:r>
        <w:rPr>
          <w:rFonts w:ascii="Times New Roman" w:hAnsi="Times New Roman" w:cs="Times New Roman"/>
          <w:color w:val="000000"/>
          <w:sz w:val="28"/>
          <w:szCs w:val="28"/>
          <w:shd w:val="clear" w:color="auto" w:fill="FFFFFF"/>
        </w:rPr>
        <w:t>Профориетационная</w:t>
      </w:r>
      <w:proofErr w:type="spellEnd"/>
      <w:r>
        <w:rPr>
          <w:rFonts w:ascii="Times New Roman" w:hAnsi="Times New Roman" w:cs="Times New Roman"/>
          <w:color w:val="000000"/>
          <w:sz w:val="28"/>
          <w:szCs w:val="28"/>
          <w:shd w:val="clear" w:color="auto" w:fill="FFFFFF"/>
        </w:rPr>
        <w:t xml:space="preserve"> работа получила дальнейшее развитие в исследованиях Н.С. </w:t>
      </w:r>
      <w:proofErr w:type="spellStart"/>
      <w:r>
        <w:rPr>
          <w:rFonts w:ascii="Times New Roman" w:hAnsi="Times New Roman" w:cs="Times New Roman"/>
          <w:color w:val="000000"/>
          <w:sz w:val="28"/>
          <w:szCs w:val="28"/>
          <w:shd w:val="clear" w:color="auto" w:fill="FFFFFF"/>
        </w:rPr>
        <w:t>Пряжникова</w:t>
      </w:r>
      <w:proofErr w:type="spellEnd"/>
      <w:r>
        <w:rPr>
          <w:rFonts w:ascii="Times New Roman" w:hAnsi="Times New Roman" w:cs="Times New Roman"/>
          <w:color w:val="000000"/>
          <w:sz w:val="28"/>
          <w:szCs w:val="28"/>
          <w:shd w:val="clear" w:color="auto" w:fill="FFFFFF"/>
        </w:rPr>
        <w:t xml:space="preserve">, И.С. Кона, К.М. Гуревича и др. Сегодня существует большое количество научных трудов и популярных книг отечественных авторов, посвященных выбору профессии и адресованных молодежи. В 90-х годах были переведены на русский язык книги, посвященные теме профориентации специалистов из США, Японии, стран Западной Европы (Дж. </w:t>
      </w:r>
      <w:proofErr w:type="spellStart"/>
      <w:r>
        <w:rPr>
          <w:rFonts w:ascii="Times New Roman" w:hAnsi="Times New Roman" w:cs="Times New Roman"/>
          <w:color w:val="000000"/>
          <w:sz w:val="28"/>
          <w:szCs w:val="28"/>
          <w:shd w:val="clear" w:color="auto" w:fill="FFFFFF"/>
        </w:rPr>
        <w:t>Фланаган</w:t>
      </w:r>
      <w:proofErr w:type="spellEnd"/>
      <w:r>
        <w:rPr>
          <w:rFonts w:ascii="Times New Roman" w:hAnsi="Times New Roman" w:cs="Times New Roman"/>
          <w:color w:val="000000"/>
          <w:sz w:val="28"/>
          <w:szCs w:val="28"/>
          <w:shd w:val="clear" w:color="auto" w:fill="FFFFFF"/>
        </w:rPr>
        <w:t xml:space="preserve">, Дж. Холланд, </w:t>
      </w:r>
      <w:proofErr w:type="spellStart"/>
      <w:r>
        <w:rPr>
          <w:rFonts w:ascii="Times New Roman" w:hAnsi="Times New Roman" w:cs="Times New Roman"/>
          <w:color w:val="000000"/>
          <w:sz w:val="28"/>
          <w:szCs w:val="28"/>
          <w:shd w:val="clear" w:color="auto" w:fill="FFFFFF"/>
        </w:rPr>
        <w:t>С.Фукуяма</w:t>
      </w:r>
      <w:proofErr w:type="spellEnd"/>
      <w:r>
        <w:rPr>
          <w:rFonts w:ascii="Times New Roman" w:hAnsi="Times New Roman" w:cs="Times New Roman"/>
          <w:color w:val="000000"/>
          <w:sz w:val="28"/>
          <w:szCs w:val="28"/>
          <w:shd w:val="clear" w:color="auto" w:fill="FFFFFF"/>
        </w:rPr>
        <w:t xml:space="preserve"> и др.).</w:t>
      </w:r>
    </w:p>
    <w:p w14:paraId="48D66B3A" w14:textId="77777777" w:rsidR="00804D9D" w:rsidRDefault="00804D9D" w:rsidP="00804D9D">
      <w:pPr>
        <w:spacing w:after="0" w:line="360" w:lineRule="auto"/>
        <w:ind w:left="56"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Профессиональные пробы направлены на оказание психолого-педагогической поддержки в проектировании вариантов продолжения обучения, а также на повышение готовности подростка к социальному, профессиональному, культурному самоопределению в целом. В процессе формирования у учащихся готовности к профессиональному самоопределению общеобразовательное учреждение решает две задачи:</w:t>
      </w:r>
    </w:p>
    <w:p w14:paraId="64DC5C0C" w14:textId="77777777" w:rsidR="00804D9D" w:rsidRDefault="00804D9D" w:rsidP="00804D9D">
      <w:pPr>
        <w:numPr>
          <w:ilvl w:val="0"/>
          <w:numId w:val="1"/>
        </w:num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оказание помощи в формировании выбора дальнейшего маршрута образования и профессиональных намерений;</w:t>
      </w:r>
    </w:p>
    <w:p w14:paraId="74C4193D" w14:textId="77777777" w:rsidR="00804D9D" w:rsidRDefault="00804D9D" w:rsidP="00804D9D">
      <w:pPr>
        <w:numPr>
          <w:ilvl w:val="0"/>
          <w:numId w:val="1"/>
        </w:num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подготовку выпускников к реализации собственных образовательных и профессиональных планов.</w:t>
      </w:r>
    </w:p>
    <w:p w14:paraId="2209340B"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Через профессиональные пробы осуществляется подготовка обучающихся к будущей профессиональной деятельности по средствам:</w:t>
      </w:r>
    </w:p>
    <w:p w14:paraId="561E5FA3" w14:textId="77777777" w:rsidR="00804D9D" w:rsidRDefault="00804D9D" w:rsidP="00804D9D">
      <w:pPr>
        <w:numPr>
          <w:ilvl w:val="0"/>
          <w:numId w:val="2"/>
        </w:num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предоставление знаний о профессиях;</w:t>
      </w:r>
    </w:p>
    <w:p w14:paraId="6647E1A7" w14:textId="77777777" w:rsidR="00804D9D" w:rsidRDefault="00804D9D" w:rsidP="00804D9D">
      <w:pPr>
        <w:numPr>
          <w:ilvl w:val="0"/>
          <w:numId w:val="2"/>
        </w:num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развитие первоначальных профессиональных навыков в процессе проведения профессиональных проб;</w:t>
      </w:r>
    </w:p>
    <w:p w14:paraId="6EA8C405" w14:textId="77777777" w:rsidR="00804D9D" w:rsidRDefault="00804D9D" w:rsidP="00804D9D">
      <w:pPr>
        <w:numPr>
          <w:ilvl w:val="0"/>
          <w:numId w:val="2"/>
        </w:num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формирование способности выбирать будущую траекторию обучения, соответствующую личным склонностям и качествам учащихся.</w:t>
      </w:r>
    </w:p>
    <w:p w14:paraId="5B74D36C" w14:textId="77777777" w:rsidR="00804D9D" w:rsidRDefault="00804D9D" w:rsidP="00804D9D">
      <w:pPr>
        <w:spacing w:after="0" w:line="360" w:lineRule="auto"/>
        <w:ind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Образовательный проект «Предпрофессиональные пробы: расширение индивидуального образовательного маршрута учащихся. (Чемпионат </w:t>
      </w:r>
      <w:proofErr w:type="spellStart"/>
      <w:r>
        <w:rPr>
          <w:rFonts w:ascii="Times New Roman" w:hAnsi="Times New Roman" w:cs="Times New Roman"/>
          <w:color w:val="000000"/>
          <w:sz w:val="28"/>
          <w:szCs w:val="28"/>
          <w:shd w:val="clear" w:color="auto" w:fill="FFFFFF"/>
        </w:rPr>
        <w:t>Ворлдскилс</w:t>
      </w:r>
      <w:proofErr w:type="spellEnd"/>
      <w:r>
        <w:rPr>
          <w:rFonts w:ascii="Times New Roman" w:hAnsi="Times New Roman" w:cs="Times New Roman"/>
          <w:color w:val="000000"/>
          <w:sz w:val="28"/>
          <w:szCs w:val="28"/>
          <w:shd w:val="clear" w:color="auto" w:fill="FFFFFF"/>
        </w:rPr>
        <w:t xml:space="preserve"> Юниор)» является результатом трехлетнего участия в конкурсах профессиональной направленности учащихся и педагога студии «Мир красоты» </w:t>
      </w:r>
      <w:proofErr w:type="spellStart"/>
      <w:r>
        <w:rPr>
          <w:rFonts w:ascii="Times New Roman" w:hAnsi="Times New Roman" w:cs="Times New Roman"/>
          <w:color w:val="000000"/>
          <w:sz w:val="28"/>
          <w:szCs w:val="28"/>
          <w:shd w:val="clear" w:color="auto" w:fill="FFFFFF"/>
        </w:rPr>
        <w:t>Шахно</w:t>
      </w:r>
      <w:proofErr w:type="spellEnd"/>
      <w:r>
        <w:rPr>
          <w:rFonts w:ascii="Times New Roman" w:hAnsi="Times New Roman" w:cs="Times New Roman"/>
          <w:color w:val="000000"/>
          <w:sz w:val="28"/>
          <w:szCs w:val="28"/>
          <w:shd w:val="clear" w:color="auto" w:fill="FFFFFF"/>
        </w:rPr>
        <w:t xml:space="preserve"> Натальи Николаевны (в качестве эксперта демонстрационных экзаменов), а также методиста, педагога-психолога ЦТиО Гладких Светланы Александровны, координатора проекта и сертифицированного эксперта движения </w:t>
      </w:r>
      <w:proofErr w:type="spellStart"/>
      <w:r>
        <w:rPr>
          <w:rFonts w:ascii="Times New Roman" w:hAnsi="Times New Roman" w:cs="Times New Roman"/>
          <w:color w:val="000000"/>
          <w:sz w:val="28"/>
          <w:szCs w:val="28"/>
          <w:shd w:val="clear" w:color="auto" w:fill="FFFFFF"/>
        </w:rPr>
        <w:t>Ворлдскилс</w:t>
      </w:r>
      <w:proofErr w:type="spellEnd"/>
      <w:r>
        <w:rPr>
          <w:rFonts w:ascii="Times New Roman" w:hAnsi="Times New Roman" w:cs="Times New Roman"/>
          <w:color w:val="000000"/>
          <w:sz w:val="28"/>
          <w:szCs w:val="28"/>
          <w:shd w:val="clear" w:color="auto" w:fill="FFFFFF"/>
        </w:rPr>
        <w:t>. В настоящий момент проект оформился в систему связанных мероприятий, направленных на формирование начальных профессиональных навыков учащихся.</w:t>
      </w:r>
    </w:p>
    <w:p w14:paraId="2BDFCDBF"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b/>
          <w:i/>
          <w:color w:val="000000"/>
          <w:sz w:val="28"/>
          <w:szCs w:val="28"/>
          <w:shd w:val="clear" w:color="auto" w:fill="FFFFFF"/>
        </w:rPr>
        <w:t xml:space="preserve">        Целью проекта </w:t>
      </w:r>
      <w:proofErr w:type="spellStart"/>
      <w:r>
        <w:rPr>
          <w:rFonts w:ascii="Times New Roman" w:hAnsi="Times New Roman" w:cs="Times New Roman"/>
          <w:b/>
          <w:i/>
          <w:color w:val="000000"/>
          <w:sz w:val="28"/>
          <w:szCs w:val="28"/>
          <w:shd w:val="clear" w:color="auto" w:fill="FFFFFF"/>
        </w:rPr>
        <w:t>профпробы</w:t>
      </w:r>
      <w:proofErr w:type="spellEnd"/>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который реализуется в деятельности студии "Мир красоты" является совершенствование учебно-воспитательного процесса, представление опыта организации и проведения проектной деятельности в предпрофильной подготовке, в рамках профориентационной работы с использованием современных информационных и коммуникационных технологий.</w:t>
      </w:r>
    </w:p>
    <w:p w14:paraId="43E4E75C"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 рамках реализуемого проекта создаются условия для формирования ключевых компетентностей обучающихся, навыков в сфере социально-трудовой деятельности, самостоятельной познавательной деятельности, межличностных отношений, работы с системами и новыми технологиями.  </w:t>
      </w:r>
    </w:p>
    <w:p w14:paraId="3F8C9F7F"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 этой связи </w:t>
      </w:r>
      <w:r>
        <w:rPr>
          <w:rFonts w:ascii="Times New Roman" w:hAnsi="Times New Roman" w:cs="Times New Roman"/>
          <w:b/>
          <w:i/>
          <w:color w:val="000000"/>
          <w:sz w:val="28"/>
          <w:szCs w:val="28"/>
          <w:shd w:val="clear" w:color="auto" w:fill="FFFFFF"/>
        </w:rPr>
        <w:t>особенностями профессиональной пробы</w:t>
      </w:r>
      <w:r>
        <w:rPr>
          <w:rFonts w:ascii="Times New Roman" w:hAnsi="Times New Roman" w:cs="Times New Roman"/>
          <w:color w:val="000000"/>
          <w:sz w:val="28"/>
          <w:szCs w:val="28"/>
          <w:shd w:val="clear" w:color="auto" w:fill="FFFFFF"/>
        </w:rPr>
        <w:t> являются следующие показатели:</w:t>
      </w:r>
    </w:p>
    <w:p w14:paraId="10CF9445"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1) диагностический характер пробы, т.е. на каждом этапе профессиональной пробы осуществляется диагностика общих и специальных профессионально важных качеств (ПВК);</w:t>
      </w:r>
    </w:p>
    <w:p w14:paraId="0677D956"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2) результатом каждого этапа и итога профессиональной пробы является получение завершенного продукта деятельности — прически, маникюра, визажа, включая обязательное выполнение функциональных обязанностей профессионала;</w:t>
      </w:r>
    </w:p>
    <w:p w14:paraId="3ED9698C"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3) процесс выполнения пробы направлен на формирование у учащихся целостного представления о профессии, группе родственных профессий, сферы, их включающей;</w:t>
      </w:r>
    </w:p>
    <w:p w14:paraId="35B2E744"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4) развивающий характер профессиональной пробы, направленный на интересы, склонности, способности, ПВК личности учащегося, достигаемый за счет постепенного усложнения выполнения практических заданий профессиональной пробы в соответствии с уровнем подготовленности учащихся к ее выполнению, внесения в содержание пробы элементов творчества и самостоятельности;</w:t>
      </w:r>
    </w:p>
    <w:p w14:paraId="2B5EF984"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5) профессиональная проба выступает как системообразующий фактор формирования готовности учащихся к выбору профессии. Она интегрирует знания учащихся о мире профессий данной сферы, психологических особенностях деятельности профессионала и практическую проверку собственных индивидуально-психологических качеств, отношения к сфере профессиональной деятельности.</w:t>
      </w:r>
    </w:p>
    <w:p w14:paraId="75970050"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По осуществлению направления профессиональных проб координаторами выступают:</w:t>
      </w:r>
    </w:p>
    <w:p w14:paraId="3CF3E237"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w:t>
      </w:r>
      <w:r>
        <w:rPr>
          <w:rFonts w:ascii="Times New Roman" w:hAnsi="Times New Roman" w:cs="Times New Roman"/>
          <w:b/>
          <w:color w:val="000000"/>
          <w:sz w:val="28"/>
          <w:szCs w:val="28"/>
          <w:shd w:val="clear" w:color="auto" w:fill="FFFFFF"/>
        </w:rPr>
        <w:t>Руководитель студии</w:t>
      </w:r>
      <w:r>
        <w:rPr>
          <w:rFonts w:ascii="Times New Roman" w:hAnsi="Times New Roman" w:cs="Times New Roman"/>
          <w:color w:val="000000"/>
          <w:sz w:val="28"/>
          <w:szCs w:val="28"/>
          <w:shd w:val="clear" w:color="auto" w:fill="FFFFFF"/>
        </w:rPr>
        <w:t>, который опираясь на образовательную программу и план воспитательной деятельности:</w:t>
      </w:r>
    </w:p>
    <w:p w14:paraId="733A3A35"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составляет для конкретной (группы) план педагогической поддержки самоопределения учащихся, включающий разнообразные формы, методы, средства, активизирующие познавательную, творческую активность школьников;</w:t>
      </w:r>
    </w:p>
    <w:p w14:paraId="1BD8087B"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организует индивидуальные и групповые профориентационные беседы, диспуты, мастер-классы;</w:t>
      </w:r>
    </w:p>
    <w:p w14:paraId="49CA08A9"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ведет педагогические наблюдения склонностей учащихся (данные наблюдений, анкет, тестов фиксируются в индивидуальной карте воспитанника);</w:t>
      </w:r>
    </w:p>
    <w:p w14:paraId="66BB1B27"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помогает проектировать индивидуальную образовательную траекторию, моделировать варианты профильного обучения и профессионального становления, осуществлять анализ собственных достижений, составлять портфолио;</w:t>
      </w:r>
    </w:p>
    <w:p w14:paraId="330D8641"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организует посещение учащимися дней открытых дверей в вузах и средних профессиональных учебных заведениях города;</w:t>
      </w:r>
    </w:p>
    <w:p w14:paraId="28E43259"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организует тематические и комплексные экскурсии учащихся;</w:t>
      </w:r>
    </w:p>
    <w:p w14:paraId="556C45CA"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проводит родительские собрания по проблеме формирования готовности учащихся к профильному и профессиональному самоопределению.</w:t>
      </w:r>
    </w:p>
    <w:p w14:paraId="35BE3ED5" w14:textId="77777777" w:rsidR="00804D9D" w:rsidRDefault="00804D9D" w:rsidP="00804D9D">
      <w:pPr>
        <w:spacing w:after="0" w:line="360" w:lineRule="auto"/>
        <w:ind w:left="56"/>
        <w:jc w:val="both"/>
        <w:rPr>
          <w:rFonts w:ascii="Times New Roman" w:hAnsi="Times New Roman" w:cs="Times New Roman"/>
          <w:color w:val="00B050"/>
          <w:sz w:val="28"/>
          <w:szCs w:val="28"/>
          <w:shd w:val="clear" w:color="auto" w:fill="FFFFFF"/>
        </w:rPr>
      </w:pPr>
    </w:p>
    <w:p w14:paraId="5E7D5329"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Педагог-психолог, </w:t>
      </w:r>
      <w:r>
        <w:rPr>
          <w:rFonts w:ascii="Times New Roman" w:hAnsi="Times New Roman" w:cs="Times New Roman"/>
          <w:color w:val="000000"/>
          <w:sz w:val="28"/>
          <w:szCs w:val="28"/>
          <w:shd w:val="clear" w:color="auto" w:fill="FFFFFF"/>
        </w:rPr>
        <w:t>реализующий программу проекта:</w:t>
      </w:r>
    </w:p>
    <w:p w14:paraId="08EC2750"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проводит изучение профессиональных интересов и склонностей учащихся;</w:t>
      </w:r>
    </w:p>
    <w:p w14:paraId="66ACCC40"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осуществляет мониторинг готовности учащегося к профильному и профессиональному самоопределению через анкетирование учащихся;</w:t>
      </w:r>
    </w:p>
    <w:p w14:paraId="0E24A931"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проводит профориентационные занятия с учащимися;</w:t>
      </w:r>
    </w:p>
    <w:p w14:paraId="2F7B6C88"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осуществляет психологические консультации с учётом возрастных особенностей учащихся;</w:t>
      </w:r>
    </w:p>
    <w:p w14:paraId="2CFF6BEF"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способствуют формированию у учащихся адекватной самооценки;</w:t>
      </w:r>
    </w:p>
    <w:p w14:paraId="5DDC7116"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оказывает помощь педагогу в анализе и оценке интересов и склонностей учащихся;</w:t>
      </w:r>
    </w:p>
    <w:p w14:paraId="6CEB3AD9"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создает базу данных по </w:t>
      </w:r>
      <w:proofErr w:type="spellStart"/>
      <w:r>
        <w:rPr>
          <w:rFonts w:ascii="Times New Roman" w:hAnsi="Times New Roman" w:cs="Times New Roman"/>
          <w:color w:val="000000"/>
          <w:sz w:val="28"/>
          <w:szCs w:val="28"/>
          <w:shd w:val="clear" w:color="auto" w:fill="FFFFFF"/>
        </w:rPr>
        <w:t>профдиагностике</w:t>
      </w:r>
      <w:proofErr w:type="spellEnd"/>
      <w:r>
        <w:rPr>
          <w:rFonts w:ascii="Times New Roman" w:hAnsi="Times New Roman" w:cs="Times New Roman"/>
          <w:color w:val="000000"/>
          <w:sz w:val="28"/>
          <w:szCs w:val="28"/>
          <w:shd w:val="clear" w:color="auto" w:fill="FFFFFF"/>
        </w:rPr>
        <w:t>.</w:t>
      </w:r>
    </w:p>
    <w:p w14:paraId="173D7937"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Направления и формы работы</w:t>
      </w:r>
    </w:p>
    <w:p w14:paraId="2C5FF97D"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i/>
          <w:color w:val="000000"/>
          <w:sz w:val="28"/>
          <w:szCs w:val="28"/>
          <w:shd w:val="clear" w:color="auto" w:fill="FFFFFF"/>
        </w:rPr>
        <w:t>Организационно-методическая деятельность</w:t>
      </w:r>
    </w:p>
    <w:p w14:paraId="78F30753"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Работа по профориентационному самоопределению с учащимися.</w:t>
      </w:r>
    </w:p>
    <w:p w14:paraId="1E6CEFF8"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Методическая помощь педагогам в подборке материалов и диагностических карт.</w:t>
      </w:r>
    </w:p>
    <w:p w14:paraId="543EB776"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i/>
          <w:sz w:val="28"/>
          <w:szCs w:val="28"/>
          <w:shd w:val="clear" w:color="auto" w:fill="FFFFFF"/>
        </w:rPr>
        <w:t>Работа с учащимися</w:t>
      </w:r>
    </w:p>
    <w:p w14:paraId="051116D1"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Комплекс профориентационных услуг в виде </w:t>
      </w:r>
      <w:proofErr w:type="spellStart"/>
      <w:r>
        <w:rPr>
          <w:rFonts w:ascii="Times New Roman" w:hAnsi="Times New Roman" w:cs="Times New Roman"/>
          <w:color w:val="000000"/>
          <w:sz w:val="28"/>
          <w:szCs w:val="28"/>
          <w:shd w:val="clear" w:color="auto" w:fill="FFFFFF"/>
        </w:rPr>
        <w:t>профдиагностических</w:t>
      </w:r>
      <w:proofErr w:type="spellEnd"/>
      <w:r>
        <w:rPr>
          <w:rFonts w:ascii="Times New Roman" w:hAnsi="Times New Roman" w:cs="Times New Roman"/>
          <w:color w:val="000000"/>
          <w:sz w:val="28"/>
          <w:szCs w:val="28"/>
          <w:shd w:val="clear" w:color="auto" w:fill="FFFFFF"/>
        </w:rPr>
        <w:t xml:space="preserve"> мероприятий, занятий по планированию карьеры;</w:t>
      </w:r>
    </w:p>
    <w:p w14:paraId="7BA50772"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Консультации по выбору профиля обучения (индивидуальные, групповые);</w:t>
      </w:r>
    </w:p>
    <w:p w14:paraId="051B911C"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Анкетирование, диагностика;</w:t>
      </w:r>
    </w:p>
    <w:p w14:paraId="0D9A99D8"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Организация и проведение экскурсий (в учебные заведения, выставки, чемпионаты)</w:t>
      </w:r>
    </w:p>
    <w:p w14:paraId="7F0CAF8F"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Встречи с представителями учебных заведений</w:t>
      </w:r>
    </w:p>
    <w:p w14:paraId="24B7F4B7"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Проведение мастер-классов, мероприятий в рамках профориентационной работы «Знакомство с профессиями в сфере индустрии красоты»;</w:t>
      </w:r>
    </w:p>
    <w:p w14:paraId="4033DC62"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Проектная деятельность, профессиональная проба.</w:t>
      </w:r>
    </w:p>
    <w:p w14:paraId="209A7585"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Для реализации проекта профессиональной пробы в студии "Мир красоты" используются следующие методы: анкетирование учащихся, тестирование, беседы, психологическая диагностика, встречи с представителями разных профессий, экскурсии, а также использование Интернет-ресурсов. Всё это позволяет поддерживать интерес учащихся к участию в проекте.</w:t>
      </w:r>
    </w:p>
    <w:p w14:paraId="609B2197" w14:textId="77777777" w:rsidR="00804D9D" w:rsidRDefault="00804D9D" w:rsidP="00804D9D">
      <w:pPr>
        <w:spacing w:after="0" w:line="240" w:lineRule="auto"/>
        <w:rPr>
          <w:rFonts w:ascii="Times New Roman" w:hAnsi="Times New Roman" w:cs="Times New Roman"/>
          <w:b/>
          <w:sz w:val="28"/>
          <w:szCs w:val="28"/>
        </w:rPr>
      </w:pPr>
      <w:r>
        <w:rPr>
          <w:rFonts w:ascii="Times New Roman" w:hAnsi="Times New Roman" w:cs="Times New Roman"/>
          <w:b/>
          <w:sz w:val="28"/>
          <w:szCs w:val="28"/>
        </w:rPr>
        <w:t>Библиографический список:</w:t>
      </w:r>
    </w:p>
    <w:p w14:paraId="3A64997D" w14:textId="77777777" w:rsidR="00804D9D" w:rsidRDefault="00804D9D" w:rsidP="00804D9D">
      <w:pPr>
        <w:spacing w:after="0" w:line="240" w:lineRule="auto"/>
        <w:rPr>
          <w:rFonts w:ascii="Times New Roman" w:hAnsi="Times New Roman" w:cs="Times New Roman"/>
          <w:b/>
          <w:sz w:val="28"/>
          <w:szCs w:val="28"/>
        </w:rPr>
      </w:pPr>
    </w:p>
    <w:p w14:paraId="40611F03" w14:textId="77777777" w:rsidR="00804D9D" w:rsidRDefault="00804D9D" w:rsidP="00804D9D">
      <w:pPr>
        <w:numPr>
          <w:ilvl w:val="0"/>
          <w:numId w:val="3"/>
        </w:numPr>
        <w:spacing w:after="0" w:line="360" w:lineRule="auto"/>
        <w:ind w:left="714" w:hanging="357"/>
        <w:rPr>
          <w:rFonts w:ascii="Times New Roman" w:hAnsi="Times New Roman" w:cs="Times New Roman"/>
          <w:sz w:val="28"/>
          <w:szCs w:val="28"/>
        </w:rPr>
      </w:pPr>
      <w:r>
        <w:rPr>
          <w:rFonts w:ascii="Times New Roman" w:hAnsi="Times New Roman" w:cs="Times New Roman"/>
          <w:sz w:val="28"/>
          <w:szCs w:val="28"/>
        </w:rPr>
        <w:t xml:space="preserve">Климов Е.А. Психология профессионала. Воронеж, МО ДЭУ, 2003г </w:t>
      </w:r>
    </w:p>
    <w:p w14:paraId="68EF7E52" w14:textId="77777777" w:rsidR="00804D9D" w:rsidRDefault="00804D9D" w:rsidP="00804D9D">
      <w:pPr>
        <w:numPr>
          <w:ilvl w:val="0"/>
          <w:numId w:val="3"/>
        </w:numPr>
        <w:spacing w:after="0" w:line="360" w:lineRule="auto"/>
        <w:ind w:left="714" w:hanging="357"/>
        <w:rPr>
          <w:rFonts w:ascii="Times New Roman" w:hAnsi="Times New Roman" w:cs="Times New Roman"/>
          <w:sz w:val="28"/>
          <w:szCs w:val="28"/>
        </w:rPr>
      </w:pPr>
      <w:proofErr w:type="spellStart"/>
      <w:r>
        <w:rPr>
          <w:rFonts w:ascii="Times New Roman" w:hAnsi="Times New Roman" w:cs="Times New Roman"/>
          <w:color w:val="000000"/>
          <w:sz w:val="28"/>
          <w:szCs w:val="28"/>
          <w:shd w:val="clear" w:color="auto" w:fill="FFFFFF"/>
        </w:rPr>
        <w:t>Кибарев</w:t>
      </w:r>
      <w:proofErr w:type="spellEnd"/>
      <w:r>
        <w:rPr>
          <w:rFonts w:ascii="Times New Roman" w:hAnsi="Times New Roman" w:cs="Times New Roman"/>
          <w:color w:val="000000"/>
          <w:sz w:val="28"/>
          <w:szCs w:val="28"/>
          <w:shd w:val="clear" w:color="auto" w:fill="FFFFFF"/>
        </w:rPr>
        <w:t xml:space="preserve">, А.А. Активные методы обучения и консультирования в профессиональном самоопределении: практикум по профориентации школьников старших классов/А.А. </w:t>
      </w:r>
      <w:proofErr w:type="spellStart"/>
      <w:r>
        <w:rPr>
          <w:rFonts w:ascii="Times New Roman" w:hAnsi="Times New Roman" w:cs="Times New Roman"/>
          <w:color w:val="000000"/>
          <w:sz w:val="28"/>
          <w:szCs w:val="28"/>
          <w:shd w:val="clear" w:color="auto" w:fill="FFFFFF"/>
        </w:rPr>
        <w:t>Кибарев</w:t>
      </w:r>
      <w:proofErr w:type="spellEnd"/>
      <w:r>
        <w:rPr>
          <w:rFonts w:ascii="Times New Roman" w:hAnsi="Times New Roman" w:cs="Times New Roman"/>
          <w:color w:val="000000"/>
          <w:sz w:val="28"/>
          <w:szCs w:val="28"/>
          <w:shd w:val="clear" w:color="auto" w:fill="FFFFFF"/>
        </w:rPr>
        <w:t>. - Хабаровск: ХК ИППК ПК, 2005.</w:t>
      </w:r>
    </w:p>
    <w:p w14:paraId="46CDED86" w14:textId="77777777" w:rsidR="00804D9D" w:rsidRDefault="00804D9D" w:rsidP="00804D9D">
      <w:pPr>
        <w:numPr>
          <w:ilvl w:val="0"/>
          <w:numId w:val="3"/>
        </w:numPr>
        <w:spacing w:after="0" w:line="360" w:lineRule="auto"/>
        <w:ind w:left="714" w:hanging="357"/>
        <w:rPr>
          <w:rFonts w:ascii="Times New Roman" w:hAnsi="Times New Roman" w:cs="Times New Roman"/>
          <w:sz w:val="28"/>
          <w:szCs w:val="28"/>
        </w:rPr>
      </w:pPr>
      <w:r>
        <w:rPr>
          <w:rFonts w:ascii="Times New Roman" w:hAnsi="Times New Roman" w:cs="Times New Roman"/>
          <w:sz w:val="28"/>
          <w:szCs w:val="28"/>
        </w:rPr>
        <w:t xml:space="preserve">Материал из опыта работы ГБУ ДО ЦТиО Фрунзенского района Санкт - Петербурга "Профессиональное </w:t>
      </w:r>
      <w:proofErr w:type="gramStart"/>
      <w:r>
        <w:rPr>
          <w:rFonts w:ascii="Times New Roman" w:hAnsi="Times New Roman" w:cs="Times New Roman"/>
          <w:sz w:val="28"/>
          <w:szCs w:val="28"/>
        </w:rPr>
        <w:t>самоопределение  учащихся</w:t>
      </w:r>
      <w:proofErr w:type="gramEnd"/>
      <w:r>
        <w:rPr>
          <w:rFonts w:ascii="Times New Roman" w:hAnsi="Times New Roman" w:cs="Times New Roman"/>
          <w:sz w:val="28"/>
          <w:szCs w:val="28"/>
        </w:rPr>
        <w:t xml:space="preserve"> в учреждении дополнительного образования. Виды. Формы. Опыт".2020</w:t>
      </w:r>
    </w:p>
    <w:p w14:paraId="651E106F" w14:textId="77777777" w:rsidR="00804D9D" w:rsidRDefault="00804D9D" w:rsidP="00804D9D">
      <w:pPr>
        <w:numPr>
          <w:ilvl w:val="0"/>
          <w:numId w:val="3"/>
        </w:numPr>
        <w:spacing w:after="0" w:line="360" w:lineRule="auto"/>
        <w:ind w:left="714" w:hanging="357"/>
        <w:rPr>
          <w:rFonts w:ascii="Times New Roman" w:hAnsi="Times New Roman" w:cs="Times New Roman"/>
          <w:sz w:val="28"/>
          <w:szCs w:val="28"/>
        </w:rPr>
      </w:pPr>
      <w:r>
        <w:rPr>
          <w:rFonts w:ascii="Times New Roman" w:hAnsi="Times New Roman" w:cs="Times New Roman"/>
          <w:sz w:val="28"/>
          <w:szCs w:val="28"/>
        </w:rPr>
        <w:lastRenderedPageBreak/>
        <w:t xml:space="preserve">Профессиональная ориентация и профильное обучение: учебно-методические материалы в помощь разработчикам элективных курсов. Под редакцией Г.В. </w:t>
      </w:r>
      <w:proofErr w:type="spellStart"/>
      <w:r>
        <w:rPr>
          <w:rFonts w:ascii="Times New Roman" w:hAnsi="Times New Roman" w:cs="Times New Roman"/>
          <w:sz w:val="28"/>
          <w:szCs w:val="28"/>
        </w:rPr>
        <w:t>Черниковой</w:t>
      </w:r>
      <w:proofErr w:type="spellEnd"/>
      <w:r>
        <w:rPr>
          <w:rFonts w:ascii="Times New Roman" w:hAnsi="Times New Roman" w:cs="Times New Roman"/>
          <w:sz w:val="28"/>
          <w:szCs w:val="28"/>
        </w:rPr>
        <w:t xml:space="preserve">. Москва, АПК и ППРО, 2005г. </w:t>
      </w:r>
    </w:p>
    <w:p w14:paraId="4D695B99" w14:textId="77777777" w:rsidR="00804D9D" w:rsidRDefault="00804D9D" w:rsidP="00804D9D">
      <w:pPr>
        <w:numPr>
          <w:ilvl w:val="0"/>
          <w:numId w:val="3"/>
        </w:numPr>
        <w:spacing w:after="0" w:line="360" w:lineRule="auto"/>
        <w:ind w:left="714" w:hanging="357"/>
        <w:rPr>
          <w:rFonts w:ascii="Times New Roman" w:hAnsi="Times New Roman" w:cs="Times New Roman"/>
          <w:sz w:val="28"/>
          <w:szCs w:val="28"/>
        </w:rPr>
      </w:pPr>
      <w:bookmarkStart w:id="1" w:name="_dx_frag_StartFragment"/>
      <w:bookmarkEnd w:id="1"/>
      <w:proofErr w:type="spellStart"/>
      <w:r>
        <w:rPr>
          <w:rFonts w:ascii="Times New Roman" w:hAnsi="Times New Roman" w:cs="Times New Roman"/>
          <w:sz w:val="28"/>
          <w:szCs w:val="28"/>
        </w:rPr>
        <w:t>Пряжников</w:t>
      </w:r>
      <w:proofErr w:type="spellEnd"/>
      <w:r>
        <w:rPr>
          <w:rFonts w:ascii="Times New Roman" w:hAnsi="Times New Roman" w:cs="Times New Roman"/>
          <w:sz w:val="28"/>
          <w:szCs w:val="28"/>
        </w:rPr>
        <w:t xml:space="preserve"> Н.С. Теория и практика профессионального самоопределения.-М.: МГППИ,1999-108с.</w:t>
      </w:r>
    </w:p>
    <w:p w14:paraId="5DEBDE49" w14:textId="77777777" w:rsidR="00804D9D" w:rsidRDefault="00804D9D" w:rsidP="00804D9D">
      <w:pPr>
        <w:numPr>
          <w:ilvl w:val="0"/>
          <w:numId w:val="3"/>
        </w:numPr>
        <w:spacing w:after="0" w:line="360" w:lineRule="auto"/>
        <w:ind w:left="714" w:hanging="357"/>
        <w:rPr>
          <w:rFonts w:ascii="Times New Roman" w:hAnsi="Times New Roman" w:cs="Times New Roman"/>
          <w:sz w:val="28"/>
          <w:szCs w:val="28"/>
        </w:rPr>
      </w:pPr>
      <w:proofErr w:type="spellStart"/>
      <w:r>
        <w:rPr>
          <w:rFonts w:ascii="Times New Roman" w:hAnsi="Times New Roman" w:cs="Times New Roman"/>
          <w:sz w:val="28"/>
          <w:szCs w:val="28"/>
        </w:rPr>
        <w:t>Пряжников</w:t>
      </w:r>
      <w:proofErr w:type="spellEnd"/>
      <w:r>
        <w:rPr>
          <w:rFonts w:ascii="Times New Roman" w:hAnsi="Times New Roman" w:cs="Times New Roman"/>
          <w:sz w:val="28"/>
          <w:szCs w:val="28"/>
        </w:rPr>
        <w:t xml:space="preserve"> Н.С. Активные методы профессионального </w:t>
      </w:r>
      <w:proofErr w:type="gramStart"/>
      <w:r>
        <w:rPr>
          <w:rFonts w:ascii="Times New Roman" w:hAnsi="Times New Roman" w:cs="Times New Roman"/>
          <w:sz w:val="28"/>
          <w:szCs w:val="28"/>
        </w:rPr>
        <w:t>самоопределения.-</w:t>
      </w:r>
      <w:proofErr w:type="gramEnd"/>
      <w:r>
        <w:rPr>
          <w:rFonts w:ascii="Times New Roman" w:hAnsi="Times New Roman" w:cs="Times New Roman"/>
          <w:sz w:val="28"/>
          <w:szCs w:val="28"/>
        </w:rPr>
        <w:t xml:space="preserve"> М.: МГППИ,2001. </w:t>
      </w:r>
    </w:p>
    <w:p w14:paraId="3CBB9154" w14:textId="77777777" w:rsidR="00804D9D" w:rsidRDefault="00804D9D" w:rsidP="00804D9D">
      <w:pPr>
        <w:numPr>
          <w:ilvl w:val="0"/>
          <w:numId w:val="3"/>
        </w:numPr>
        <w:spacing w:after="0" w:line="360" w:lineRule="auto"/>
        <w:ind w:left="714" w:hanging="357"/>
        <w:rPr>
          <w:rFonts w:ascii="Times New Roman" w:hAnsi="Times New Roman" w:cs="Times New Roman"/>
          <w:sz w:val="28"/>
          <w:szCs w:val="28"/>
        </w:rPr>
      </w:pPr>
      <w:proofErr w:type="spellStart"/>
      <w:r>
        <w:rPr>
          <w:rFonts w:ascii="Times New Roman" w:hAnsi="Times New Roman" w:cs="Times New Roman"/>
          <w:sz w:val="28"/>
          <w:szCs w:val="28"/>
        </w:rPr>
        <w:t>Пряжников</w:t>
      </w:r>
      <w:proofErr w:type="spellEnd"/>
      <w:r>
        <w:rPr>
          <w:rFonts w:ascii="Times New Roman" w:hAnsi="Times New Roman" w:cs="Times New Roman"/>
          <w:sz w:val="28"/>
          <w:szCs w:val="28"/>
        </w:rPr>
        <w:t xml:space="preserve"> Н.С. «Профориентация в школе: игры, упражнения, опросники (8-11 классы).» Москва, ВАКО, 2005 – с.228. </w:t>
      </w:r>
    </w:p>
    <w:p w14:paraId="02C31232"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p>
    <w:p w14:paraId="109DB101" w14:textId="77777777" w:rsidR="00804D9D" w:rsidRDefault="00804D9D" w:rsidP="00804D9D">
      <w:pPr>
        <w:spacing w:after="0" w:line="360" w:lineRule="auto"/>
        <w:ind w:left="56"/>
        <w:jc w:val="both"/>
        <w:rPr>
          <w:rFonts w:ascii="Times New Roman" w:hAnsi="Times New Roman" w:cs="Times New Roman"/>
          <w:b/>
          <w:color w:val="000000"/>
          <w:sz w:val="28"/>
          <w:szCs w:val="28"/>
          <w:shd w:val="clear" w:color="auto" w:fill="FFFFFF"/>
        </w:rPr>
      </w:pPr>
    </w:p>
    <w:p w14:paraId="0C9C269F" w14:textId="77777777" w:rsidR="00804D9D" w:rsidRDefault="00804D9D" w:rsidP="00804D9D">
      <w:pPr>
        <w:spacing w:after="0" w:line="360" w:lineRule="auto"/>
        <w:ind w:left="56"/>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План работы по реализации проекта «Предпрофессиональные пробы: расширение индивидуального образовательного маршрута учащихся. (Чемпионат </w:t>
      </w:r>
      <w:proofErr w:type="spellStart"/>
      <w:r>
        <w:rPr>
          <w:rFonts w:ascii="Times New Roman" w:hAnsi="Times New Roman" w:cs="Times New Roman"/>
          <w:b/>
          <w:color w:val="000000"/>
          <w:sz w:val="28"/>
          <w:szCs w:val="28"/>
          <w:shd w:val="clear" w:color="auto" w:fill="FFFFFF"/>
        </w:rPr>
        <w:t>Ворлдскилс</w:t>
      </w:r>
      <w:proofErr w:type="spellEnd"/>
      <w:r>
        <w:rPr>
          <w:rFonts w:ascii="Times New Roman" w:hAnsi="Times New Roman" w:cs="Times New Roman"/>
          <w:b/>
          <w:color w:val="000000"/>
          <w:sz w:val="28"/>
          <w:szCs w:val="28"/>
          <w:shd w:val="clear" w:color="auto" w:fill="FFFFFF"/>
        </w:rPr>
        <w:t xml:space="preserve"> Юниор)» на 2019-2020 учебный год</w:t>
      </w:r>
    </w:p>
    <w:p w14:paraId="5D824F2B" w14:textId="77777777" w:rsidR="00804D9D" w:rsidRDefault="00804D9D" w:rsidP="00804D9D">
      <w:pPr>
        <w:spacing w:after="0" w:line="360" w:lineRule="auto"/>
        <w:ind w:left="56"/>
        <w:jc w:val="both"/>
        <w:rPr>
          <w:rFonts w:ascii="Times New Roman" w:hAnsi="Times New Roman" w:cs="Times New Roman"/>
          <w:color w:val="000000"/>
          <w:sz w:val="28"/>
          <w:szCs w:val="28"/>
          <w:shd w:val="clear" w:color="auto" w:fill="FFFFFF"/>
        </w:rPr>
      </w:pPr>
    </w:p>
    <w:p w14:paraId="6B24014E" w14:textId="77777777" w:rsidR="00804D9D" w:rsidRDefault="00804D9D" w:rsidP="00804D9D">
      <w:pPr>
        <w:spacing w:after="0" w:line="360" w:lineRule="auto"/>
        <w:ind w:left="56" w:firstLine="720"/>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Цель:</w:t>
      </w:r>
      <w:r>
        <w:rPr>
          <w:rFonts w:ascii="Times New Roman" w:hAnsi="Times New Roman" w:cs="Times New Roman"/>
          <w:color w:val="000000"/>
          <w:sz w:val="28"/>
          <w:szCs w:val="28"/>
          <w:shd w:val="clear" w:color="auto" w:fill="FFFFFF"/>
        </w:rPr>
        <w:t xml:space="preserve"> сформировать готовность подростков к жизненному профессиональному самоопределению, которая реализуется в </w:t>
      </w:r>
      <w:r>
        <w:rPr>
          <w:rFonts w:ascii="Times New Roman" w:hAnsi="Times New Roman" w:cs="Times New Roman"/>
          <w:sz w:val="28"/>
          <w:szCs w:val="28"/>
          <w:shd w:val="clear" w:color="auto" w:fill="FFFFFF"/>
        </w:rPr>
        <w:t>обоснованном построении индивидуальной образовательной траектории (выбор профиля обучения на старшей ступени или сферы профессиональной деятельности для обучения в системе начального и среднего профессионального образования).</w:t>
      </w:r>
    </w:p>
    <w:p w14:paraId="5F5301A0" w14:textId="77777777" w:rsidR="00804D9D" w:rsidRDefault="00804D9D" w:rsidP="00804D9D">
      <w:pPr>
        <w:spacing w:after="0" w:line="360" w:lineRule="auto"/>
        <w:jc w:val="both"/>
        <w:rPr>
          <w:rFonts w:ascii="Times New Roman" w:hAnsi="Times New Roman" w:cs="Times New Roman"/>
          <w:b/>
          <w:color w:val="000000"/>
          <w:sz w:val="28"/>
          <w:szCs w:val="28"/>
          <w:shd w:val="clear" w:color="auto" w:fill="FFFFFF"/>
        </w:rPr>
      </w:pPr>
    </w:p>
    <w:p w14:paraId="0E722D5F" w14:textId="77777777" w:rsidR="00804D9D" w:rsidRDefault="00804D9D" w:rsidP="00804D9D">
      <w:pPr>
        <w:spacing w:after="0" w:line="360" w:lineRule="auto"/>
        <w:ind w:left="56" w:firstLine="720"/>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Задачи:</w:t>
      </w:r>
    </w:p>
    <w:p w14:paraId="4D434B9C" w14:textId="77777777" w:rsidR="00804D9D" w:rsidRDefault="00804D9D" w:rsidP="00804D9D">
      <w:pPr>
        <w:spacing w:after="0" w:line="360" w:lineRule="auto"/>
        <w:ind w:left="56" w:firstLine="284"/>
        <w:jc w:val="both"/>
        <w:rPr>
          <w:rFonts w:ascii="Times New Roman" w:hAnsi="Times New Roman" w:cs="Times New Roman"/>
          <w:color w:val="FF0000"/>
          <w:sz w:val="28"/>
          <w:szCs w:val="28"/>
          <w:shd w:val="clear" w:color="auto" w:fill="FFFFFF"/>
        </w:rPr>
      </w:pPr>
      <w:r>
        <w:rPr>
          <w:rFonts w:ascii="Times New Roman" w:hAnsi="Times New Roman" w:cs="Times New Roman"/>
          <w:color w:val="000000"/>
          <w:sz w:val="28"/>
          <w:szCs w:val="28"/>
          <w:shd w:val="clear" w:color="auto" w:fill="FFFFFF"/>
        </w:rPr>
        <w:t xml:space="preserve">1.        Познакомить учащихся с актуальным для них «информационным полем», т.е. иметь целостное представление о мире профессий в сфере индустрии красоты. </w:t>
      </w:r>
    </w:p>
    <w:p w14:paraId="29B87F0F" w14:textId="77777777" w:rsidR="00804D9D" w:rsidRDefault="00804D9D" w:rsidP="00804D9D">
      <w:pPr>
        <w:spacing w:after="0" w:line="360" w:lineRule="auto"/>
        <w:ind w:left="56" w:firstLine="28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        Оказать психолого-педагогическую помощь в обеспечении подростков средствами самопознания для исследования собственных познавательных интересов, склонностей, способностей, развитии умений по целеполаганию и планированию дальнейшего образования.</w:t>
      </w:r>
    </w:p>
    <w:p w14:paraId="25EF1EB2" w14:textId="77777777" w:rsidR="00804D9D" w:rsidRDefault="00804D9D" w:rsidP="00804D9D">
      <w:pPr>
        <w:spacing w:after="0" w:line="360" w:lineRule="auto"/>
        <w:ind w:left="56" w:firstLine="28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3.        Помочь в выборе путей и способов развития познавательных и личностных возможностей в системе предпрофильной образовательной подготовки.</w:t>
      </w:r>
    </w:p>
    <w:p w14:paraId="617947A3" w14:textId="77777777" w:rsidR="00804D9D" w:rsidRDefault="00804D9D" w:rsidP="00804D9D">
      <w:pPr>
        <w:spacing w:after="0" w:line="360" w:lineRule="auto"/>
        <w:ind w:left="56" w:firstLine="284"/>
        <w:jc w:val="both"/>
        <w:rPr>
          <w:rFonts w:ascii="Times New Roman" w:hAnsi="Times New Roman" w:cs="Times New Roman"/>
          <w:color w:val="000000"/>
          <w:sz w:val="28"/>
          <w:szCs w:val="28"/>
          <w:shd w:val="clear" w:color="auto" w:fill="FFFFFF"/>
        </w:rPr>
      </w:pPr>
    </w:p>
    <w:p w14:paraId="04BE222B" w14:textId="77777777" w:rsidR="00804D9D" w:rsidRDefault="00804D9D" w:rsidP="00804D9D">
      <w:pPr>
        <w:spacing w:after="0" w:line="360" w:lineRule="auto"/>
        <w:ind w:left="56" w:firstLine="284"/>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Состав рабочей группы:</w:t>
      </w:r>
    </w:p>
    <w:p w14:paraId="0D3178F5"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1. </w:t>
      </w:r>
      <w:proofErr w:type="spellStart"/>
      <w:r>
        <w:rPr>
          <w:rFonts w:ascii="Times New Roman" w:hAnsi="Times New Roman" w:cs="Times New Roman"/>
          <w:color w:val="000000"/>
          <w:sz w:val="28"/>
          <w:szCs w:val="28"/>
          <w:shd w:val="clear" w:color="auto" w:fill="FFFFFF"/>
        </w:rPr>
        <w:t>Шахно</w:t>
      </w:r>
      <w:proofErr w:type="spellEnd"/>
      <w:r>
        <w:rPr>
          <w:rFonts w:ascii="Times New Roman" w:hAnsi="Times New Roman" w:cs="Times New Roman"/>
          <w:color w:val="000000"/>
          <w:sz w:val="28"/>
          <w:szCs w:val="28"/>
          <w:shd w:val="clear" w:color="auto" w:fill="FFFFFF"/>
        </w:rPr>
        <w:t xml:space="preserve"> Наталья Николаевна, педагог дополнительного образования, руководитель студии "Мир красоты" ГБУ ДО ЦТиО Фрунзенского района Санкт-Петербурга</w:t>
      </w:r>
    </w:p>
    <w:p w14:paraId="3DF9FE5C"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 Гладких Светлана Александровна, методист, педагог-психолог ГБУ ДО ЦТиО Фрунзенского района Санкт-Петербурга</w:t>
      </w:r>
    </w:p>
    <w:p w14:paraId="3A9FE178"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3. </w:t>
      </w:r>
      <w:proofErr w:type="spellStart"/>
      <w:r>
        <w:rPr>
          <w:rFonts w:ascii="Times New Roman" w:hAnsi="Times New Roman" w:cs="Times New Roman"/>
          <w:color w:val="000000"/>
          <w:sz w:val="28"/>
          <w:szCs w:val="28"/>
          <w:shd w:val="clear" w:color="auto" w:fill="FFFFFF"/>
        </w:rPr>
        <w:t>Хвостикова</w:t>
      </w:r>
      <w:proofErr w:type="spellEnd"/>
      <w:r>
        <w:rPr>
          <w:rFonts w:ascii="Times New Roman" w:hAnsi="Times New Roman" w:cs="Times New Roman"/>
          <w:color w:val="000000"/>
          <w:sz w:val="28"/>
          <w:szCs w:val="28"/>
          <w:shd w:val="clear" w:color="auto" w:fill="FFFFFF"/>
        </w:rPr>
        <w:t xml:space="preserve"> Татьяна Евгеньевна, преподаватель курса «Визаж и стилистика» СПб ГБПОУ Академии индустрии красоты «Локон»</w:t>
      </w:r>
    </w:p>
    <w:p w14:paraId="22998E77"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4. </w:t>
      </w:r>
      <w:proofErr w:type="spellStart"/>
      <w:r>
        <w:rPr>
          <w:rFonts w:ascii="Times New Roman" w:hAnsi="Times New Roman" w:cs="Times New Roman"/>
          <w:color w:val="000000"/>
          <w:sz w:val="28"/>
          <w:szCs w:val="28"/>
          <w:shd w:val="clear" w:color="auto" w:fill="FFFFFF"/>
        </w:rPr>
        <w:t>Завалинская</w:t>
      </w:r>
      <w:proofErr w:type="spellEnd"/>
      <w:r>
        <w:rPr>
          <w:rFonts w:ascii="Times New Roman" w:hAnsi="Times New Roman" w:cs="Times New Roman"/>
          <w:color w:val="000000"/>
          <w:sz w:val="28"/>
          <w:szCs w:val="28"/>
          <w:shd w:val="clear" w:color="auto" w:fill="FFFFFF"/>
        </w:rPr>
        <w:t xml:space="preserve"> Марина Юрьевна, преподаватель курса «Визаж и стилистика» СПб ГБПОУ Академии индустрии красоты «Локон»</w:t>
      </w:r>
    </w:p>
    <w:p w14:paraId="77FB24D9" w14:textId="77777777" w:rsidR="00804D9D" w:rsidRDefault="00804D9D" w:rsidP="00804D9D">
      <w:pPr>
        <w:spacing w:after="0" w:line="360" w:lineRule="auto"/>
        <w:ind w:left="56" w:firstLine="4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 Серебрякова Елена Вадимовна, педагог дополнительного образования студии "Визаж" ГБУ ДО ДДЮТ «На Ленской»</w:t>
      </w:r>
    </w:p>
    <w:p w14:paraId="78C18CD1" w14:textId="77777777" w:rsidR="00804D9D" w:rsidRDefault="00804D9D" w:rsidP="00804D9D">
      <w:pPr>
        <w:spacing w:after="0" w:line="360" w:lineRule="auto"/>
        <w:ind w:left="56" w:firstLine="4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6.  Черник Клавдия Ильинична, преподаватель курса «Парикмахерское искусство», СПб ГБ ПОУ "Колледж Петербургской моды"</w:t>
      </w:r>
    </w:p>
    <w:p w14:paraId="34443506"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p>
    <w:p w14:paraId="37B2EDD7" w14:textId="77777777" w:rsidR="00804D9D" w:rsidRDefault="00804D9D" w:rsidP="00804D9D">
      <w:pPr>
        <w:spacing w:after="0" w:line="360" w:lineRule="auto"/>
        <w:ind w:left="56"/>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Предполагаемые результаты и практическая значимость проекта:</w:t>
      </w:r>
    </w:p>
    <w:p w14:paraId="665B0F98"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ab/>
      </w:r>
      <w:r>
        <w:rPr>
          <w:rFonts w:ascii="Times New Roman" w:hAnsi="Times New Roman" w:cs="Times New Roman"/>
          <w:sz w:val="28"/>
          <w:szCs w:val="28"/>
          <w:shd w:val="clear" w:color="auto" w:fill="FFFFFF"/>
        </w:rPr>
        <w:t>Результатами проекта могут выступать такие маркеры как:</w:t>
      </w:r>
    </w:p>
    <w:p w14:paraId="4E7226CA" w14:textId="77777777" w:rsidR="00804D9D" w:rsidRDefault="00804D9D" w:rsidP="00804D9D">
      <w:pPr>
        <w:numPr>
          <w:ilvl w:val="0"/>
          <w:numId w:val="4"/>
        </w:num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освоение учащимися содержания, характера труда, предъявляемые к личности и профессиональным качествам в сфере индустрии красоты;</w:t>
      </w:r>
    </w:p>
    <w:p w14:paraId="0C46F4CB" w14:textId="77777777" w:rsidR="00804D9D" w:rsidRDefault="00804D9D" w:rsidP="00804D9D">
      <w:pPr>
        <w:numPr>
          <w:ilvl w:val="0"/>
          <w:numId w:val="4"/>
        </w:num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rPr>
        <w:t>общие теоретические сведения, связанные с характером выполняемой пробы;</w:t>
      </w:r>
    </w:p>
    <w:p w14:paraId="1929C852" w14:textId="77777777" w:rsidR="00804D9D" w:rsidRDefault="00804D9D" w:rsidP="00804D9D">
      <w:pPr>
        <w:numPr>
          <w:ilvl w:val="0"/>
          <w:numId w:val="4"/>
        </w:num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rPr>
        <w:t>технологию выполнения профессиональной пробы;</w:t>
      </w:r>
    </w:p>
    <w:p w14:paraId="72F6AA95" w14:textId="77777777" w:rsidR="00804D9D" w:rsidRDefault="00804D9D" w:rsidP="00804D9D">
      <w:pPr>
        <w:numPr>
          <w:ilvl w:val="0"/>
          <w:numId w:val="4"/>
        </w:num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rPr>
        <w:t>правила безопасности труда, санитарии, гигиены;</w:t>
      </w:r>
    </w:p>
    <w:p w14:paraId="7BFB0A31" w14:textId="77777777" w:rsidR="00804D9D" w:rsidRDefault="00804D9D" w:rsidP="00804D9D">
      <w:pPr>
        <w:numPr>
          <w:ilvl w:val="0"/>
          <w:numId w:val="4"/>
        </w:num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инструменты, материалы, оборудование и правила их использования на примере практической пробы;</w:t>
      </w:r>
    </w:p>
    <w:p w14:paraId="68C2E193" w14:textId="77777777" w:rsidR="00804D9D" w:rsidRDefault="00804D9D" w:rsidP="00804D9D">
      <w:pPr>
        <w:numPr>
          <w:ilvl w:val="0"/>
          <w:numId w:val="4"/>
        </w:numPr>
        <w:spacing w:after="0" w:line="360" w:lineRule="auto"/>
        <w:ind w:left="56"/>
        <w:jc w:val="both"/>
        <w:rPr>
          <w:rFonts w:ascii="Times New Roman" w:hAnsi="Times New Roman" w:cs="Times New Roman"/>
          <w:b/>
          <w:sz w:val="28"/>
          <w:szCs w:val="28"/>
        </w:rPr>
      </w:pPr>
      <w:r>
        <w:rPr>
          <w:rFonts w:ascii="Times New Roman" w:hAnsi="Times New Roman" w:cs="Times New Roman"/>
          <w:sz w:val="28"/>
          <w:szCs w:val="28"/>
        </w:rPr>
        <w:lastRenderedPageBreak/>
        <w:t>выполнять простейшие операции; пользоваться инструментом, материалом, документацией; выполнять санитарно-гигиенические требования и правила безопасности труда;</w:t>
      </w:r>
    </w:p>
    <w:p w14:paraId="1754B446" w14:textId="77777777" w:rsidR="00804D9D" w:rsidRDefault="00804D9D" w:rsidP="00804D9D">
      <w:pPr>
        <w:numPr>
          <w:ilvl w:val="0"/>
          <w:numId w:val="4"/>
        </w:numPr>
        <w:spacing w:after="0" w:line="360" w:lineRule="auto"/>
        <w:ind w:left="56"/>
        <w:jc w:val="both"/>
        <w:rPr>
          <w:rFonts w:ascii="Times New Roman" w:hAnsi="Times New Roman" w:cs="Times New Roman"/>
          <w:b/>
          <w:sz w:val="28"/>
          <w:szCs w:val="28"/>
        </w:rPr>
      </w:pPr>
      <w:r>
        <w:rPr>
          <w:rFonts w:ascii="Times New Roman" w:hAnsi="Times New Roman" w:cs="Times New Roman"/>
          <w:sz w:val="28"/>
          <w:szCs w:val="28"/>
        </w:rPr>
        <w:t xml:space="preserve">соотносить свои индивидуальные особенности с профессиональными требованиям </w:t>
      </w:r>
    </w:p>
    <w:p w14:paraId="27949C2D"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14:paraId="0B382D69" w14:textId="77777777" w:rsidR="00804D9D" w:rsidRDefault="00804D9D" w:rsidP="00804D9D">
      <w:pPr>
        <w:spacing w:after="0" w:line="360" w:lineRule="auto"/>
        <w:ind w:left="56" w:firstLine="66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Немаловажным диагностическим фактором и практическим результатом работы по проекту можно отнести:</w:t>
      </w:r>
    </w:p>
    <w:p w14:paraId="0532DE6E" w14:textId="77777777" w:rsidR="00804D9D" w:rsidRDefault="00804D9D" w:rsidP="00804D9D">
      <w:pPr>
        <w:tabs>
          <w:tab w:val="left" w:pos="135"/>
          <w:tab w:val="left" w:pos="420"/>
          <w:tab w:val="left" w:pos="1125"/>
        </w:tabs>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диагностику общих и специальных профессиональных качеств учащихся;</w:t>
      </w:r>
    </w:p>
    <w:p w14:paraId="0B8BC7CE" w14:textId="77777777" w:rsidR="00804D9D" w:rsidRDefault="00804D9D" w:rsidP="00804D9D">
      <w:pPr>
        <w:tabs>
          <w:tab w:val="left" w:pos="135"/>
          <w:tab w:val="left" w:pos="420"/>
          <w:tab w:val="left" w:pos="1125"/>
        </w:tabs>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получение завершенного продукта деятельности по каждому направлению деятельности проекта;</w:t>
      </w:r>
    </w:p>
    <w:p w14:paraId="0C7CD2E6" w14:textId="77777777" w:rsidR="00804D9D" w:rsidRDefault="00804D9D" w:rsidP="00804D9D">
      <w:pPr>
        <w:tabs>
          <w:tab w:val="left" w:pos="135"/>
          <w:tab w:val="left" w:pos="285"/>
          <w:tab w:val="left" w:pos="420"/>
          <w:tab w:val="left" w:pos="1125"/>
        </w:tabs>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-получение очень важного навыка выполнения функциональных обязанностей, предъявляемых к профессии индустрии красоты;</w:t>
      </w:r>
    </w:p>
    <w:p w14:paraId="2BB389B6" w14:textId="77777777" w:rsidR="00804D9D" w:rsidRDefault="00804D9D" w:rsidP="00804D9D">
      <w:pPr>
        <w:spacing w:after="0" w:line="360" w:lineRule="auto"/>
        <w:ind w:left="5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создание целостной картины конкретной профессии и группы родственных профессий, сфер, их включающих;</w:t>
      </w:r>
    </w:p>
    <w:p w14:paraId="21B6E1E3" w14:textId="77777777" w:rsidR="00804D9D" w:rsidRDefault="00804D9D" w:rsidP="00804D9D">
      <w:pPr>
        <w:spacing w:after="0" w:line="360" w:lineRule="auto"/>
        <w:ind w:left="56"/>
        <w:jc w:val="both"/>
        <w:rPr>
          <w:rFonts w:ascii="Times New Roman" w:hAnsi="Times New Roman" w:cs="Times New Roman"/>
          <w:sz w:val="28"/>
          <w:szCs w:val="28"/>
        </w:rPr>
      </w:pPr>
      <w:r>
        <w:rPr>
          <w:rFonts w:ascii="Times New Roman" w:hAnsi="Times New Roman" w:cs="Times New Roman"/>
          <w:sz w:val="28"/>
          <w:szCs w:val="28"/>
          <w:shd w:val="clear" w:color="auto" w:fill="FFFFFF"/>
        </w:rPr>
        <w:t>- р</w:t>
      </w:r>
      <w:r>
        <w:rPr>
          <w:rFonts w:ascii="Times New Roman" w:hAnsi="Times New Roman" w:cs="Times New Roman"/>
          <w:sz w:val="28"/>
          <w:szCs w:val="28"/>
        </w:rPr>
        <w:t>азвивающий характер профессиональной пробы, направленный на интересы, склонности, способности, профессионально важных качеств личности учащихся, достигаемый за счет постепенного усложнения выполнения практических заданий профессиональной пробы в соответствии с уровнем подготовленности учащихся к ее выполнению, внесения в содержание пробы элементов творчества и самостоятельности.;</w:t>
      </w:r>
    </w:p>
    <w:p w14:paraId="000481FB" w14:textId="77777777" w:rsidR="00804D9D" w:rsidRDefault="00804D9D" w:rsidP="00804D9D">
      <w:pPr>
        <w:spacing w:after="0" w:line="360" w:lineRule="auto"/>
        <w:ind w:left="56" w:firstLine="420"/>
        <w:jc w:val="both"/>
        <w:rPr>
          <w:rFonts w:ascii="Times New Roman" w:hAnsi="Times New Roman" w:cs="Times New Roman"/>
          <w:sz w:val="28"/>
          <w:szCs w:val="28"/>
        </w:rPr>
      </w:pPr>
      <w:r>
        <w:rPr>
          <w:rFonts w:ascii="Times New Roman" w:hAnsi="Times New Roman" w:cs="Times New Roman"/>
          <w:sz w:val="28"/>
          <w:szCs w:val="28"/>
        </w:rPr>
        <w:t xml:space="preserve">Профессиональные пробы являются, своего рода, моделью конкретной профессии, посредством апробирования которой, учащиеся получают сведения об элементах деятельности различных специалистов, что позволяет узнать данную профессию изнутри. При этом учащиеся на собственном опыте узнают о своих индивидуальных качествах и способностях, а главное, могут сами соотнести свой природный и накопленный потенциал с требованиями конкретной практической деятельности в различных сферах труда. Приобретенный социальный опыт поможет учащимся студии легче </w:t>
      </w:r>
      <w:r>
        <w:rPr>
          <w:rFonts w:ascii="Times New Roman" w:hAnsi="Times New Roman" w:cs="Times New Roman"/>
          <w:sz w:val="28"/>
          <w:szCs w:val="28"/>
        </w:rPr>
        <w:lastRenderedPageBreak/>
        <w:t xml:space="preserve">определиться с теми направлениями, которые им нравятся и где они смогут быть наиболее успешны и конкурентоспособны. </w:t>
      </w:r>
    </w:p>
    <w:p w14:paraId="47FB3CB8" w14:textId="77777777" w:rsidR="00804D9D" w:rsidRDefault="00804D9D" w:rsidP="00804D9D">
      <w:pPr>
        <w:spacing w:after="0" w:line="240" w:lineRule="auto"/>
        <w:rPr>
          <w:rFonts w:ascii="Times New Roman" w:hAnsi="Times New Roman" w:cs="Times New Roman"/>
          <w:b/>
          <w:sz w:val="28"/>
          <w:szCs w:val="28"/>
        </w:rPr>
      </w:pPr>
    </w:p>
    <w:p w14:paraId="0C554414" w14:textId="77777777" w:rsidR="00804D9D" w:rsidRDefault="00804D9D" w:rsidP="00804D9D">
      <w:pPr>
        <w:spacing w:after="0" w:line="240" w:lineRule="auto"/>
        <w:rPr>
          <w:rFonts w:ascii="Times New Roman" w:hAnsi="Times New Roman" w:cs="Times New Roman"/>
          <w:b/>
          <w:color w:val="000000"/>
          <w:sz w:val="28"/>
          <w:szCs w:val="28"/>
          <w:shd w:val="clear" w:color="auto" w:fill="FFFFFF"/>
        </w:rPr>
      </w:pPr>
    </w:p>
    <w:p w14:paraId="3E215D73" w14:textId="77777777" w:rsidR="00804D9D" w:rsidRDefault="00804D9D" w:rsidP="00804D9D">
      <w:pPr>
        <w:spacing w:after="0" w:line="240" w:lineRule="auto"/>
        <w:jc w:val="center"/>
        <w:rPr>
          <w:rFonts w:ascii="Times New Roman" w:hAnsi="Times New Roman" w:cs="Times New Roman"/>
          <w:b/>
          <w:color w:val="000000"/>
          <w:sz w:val="28"/>
          <w:szCs w:val="28"/>
          <w:shd w:val="clear" w:color="auto" w:fill="FFFFFF"/>
        </w:rPr>
      </w:pPr>
    </w:p>
    <w:p w14:paraId="210AE8BC" w14:textId="77777777" w:rsidR="00804D9D" w:rsidRDefault="00804D9D" w:rsidP="00804D9D">
      <w:pPr>
        <w:spacing w:after="0" w:line="24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План мероприятий проекта на 2019-2020 учебный год</w:t>
      </w:r>
    </w:p>
    <w:p w14:paraId="3A8F339D" w14:textId="77777777" w:rsidR="00804D9D" w:rsidRDefault="00804D9D" w:rsidP="00804D9D">
      <w:pPr>
        <w:spacing w:after="0" w:line="240" w:lineRule="auto"/>
        <w:ind w:left="1080"/>
        <w:jc w:val="center"/>
        <w:rPr>
          <w:rFonts w:ascii="Times New Roman" w:hAnsi="Times New Roman" w:cs="Times New Roman"/>
          <w:color w:val="000000"/>
          <w:sz w:val="28"/>
          <w:szCs w:val="28"/>
          <w:shd w:val="clear" w:color="auto" w:fill="FFFFFF"/>
        </w:rPr>
      </w:pPr>
    </w:p>
    <w:tbl>
      <w:tblPr>
        <w:tblW w:w="9465" w:type="dxa"/>
        <w:tblInd w:w="161" w:type="dxa"/>
        <w:shd w:val="clear" w:color="auto" w:fill="FFFFFF"/>
        <w:tblLayout w:type="fixed"/>
        <w:tblLook w:val="04A0" w:firstRow="1" w:lastRow="0" w:firstColumn="1" w:lastColumn="0" w:noHBand="0" w:noVBand="1"/>
      </w:tblPr>
      <w:tblGrid>
        <w:gridCol w:w="539"/>
        <w:gridCol w:w="1842"/>
        <w:gridCol w:w="3117"/>
        <w:gridCol w:w="2267"/>
        <w:gridCol w:w="1700"/>
      </w:tblGrid>
      <w:tr w:rsidR="00804D9D" w14:paraId="1CCE42DC"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2BBD42C" w14:textId="77777777" w:rsidR="00804D9D" w:rsidRDefault="00804D9D">
            <w:pPr>
              <w:spacing w:after="0" w:line="240" w:lineRule="auto"/>
              <w:jc w:val="both"/>
              <w:rPr>
                <w:rFonts w:ascii="Times New Roman" w:hAnsi="Times New Roman" w:cs="Times New Roman"/>
                <w:color w:val="000000"/>
                <w:sz w:val="28"/>
                <w:szCs w:val="28"/>
              </w:rPr>
            </w:pPr>
            <w:bookmarkStart w:id="2" w:name="T.5248797BB007753E2D14C783265C1FE01768AB"/>
            <w:bookmarkStart w:id="3" w:name="T.0"/>
            <w:bookmarkEnd w:id="2"/>
            <w:bookmarkEnd w:id="3"/>
            <w:r>
              <w:rPr>
                <w:rFonts w:ascii="Times New Roman" w:hAnsi="Times New Roman" w:cs="Times New Roman"/>
                <w:b/>
                <w:color w:val="000000"/>
                <w:sz w:val="28"/>
                <w:szCs w:val="28"/>
              </w:rPr>
              <w:t>№</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AC7501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Мероприятия</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B57328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Цель</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B395DA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Ответственные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2CA7A9A"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Сроки</w:t>
            </w:r>
          </w:p>
        </w:tc>
      </w:tr>
      <w:tr w:rsidR="00804D9D" w14:paraId="0DED5AD8" w14:textId="77777777" w:rsidTr="00804D9D">
        <w:tc>
          <w:tcPr>
            <w:tcW w:w="7767"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FE7AE6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Диагностика учащихся</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6619FC35" w14:textId="77777777" w:rsidR="00804D9D" w:rsidRDefault="00804D9D">
            <w:pPr>
              <w:spacing w:after="0"/>
              <w:ind w:left="540"/>
              <w:rPr>
                <w:rFonts w:ascii="Times New Roman" w:hAnsi="Times New Roman" w:cs="Times New Roman"/>
                <w:sz w:val="28"/>
                <w:szCs w:val="28"/>
              </w:rPr>
            </w:pPr>
          </w:p>
        </w:tc>
      </w:tr>
      <w:tr w:rsidR="00804D9D" w14:paraId="24D6653F"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65C2BEEC" w14:textId="77777777" w:rsidR="00804D9D" w:rsidRDefault="00804D9D">
            <w:pPr>
              <w:spacing w:after="0" w:line="240" w:lineRule="auto"/>
              <w:jc w:val="both"/>
              <w:rPr>
                <w:rFonts w:ascii="Times New Roman" w:hAnsi="Times New Roman" w:cs="Times New Roman"/>
                <w:color w:val="000000"/>
                <w:sz w:val="28"/>
                <w:szCs w:val="28"/>
              </w:rPr>
            </w:pP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7B23553F" w14:textId="77777777" w:rsidR="00804D9D" w:rsidRDefault="00804D9D">
            <w:pPr>
              <w:spacing w:after="0" w:line="240" w:lineRule="auto"/>
              <w:jc w:val="both"/>
              <w:rPr>
                <w:rFonts w:ascii="Times New Roman" w:hAnsi="Times New Roman" w:cs="Times New Roman"/>
                <w:color w:val="000000"/>
                <w:sz w:val="28"/>
                <w:szCs w:val="28"/>
              </w:rPr>
            </w:pP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58A5936" w14:textId="77777777" w:rsidR="00804D9D" w:rsidRDefault="00804D9D">
            <w:pPr>
              <w:spacing w:after="0" w:line="240" w:lineRule="auto"/>
              <w:jc w:val="both"/>
              <w:rPr>
                <w:rFonts w:ascii="Times New Roman" w:hAnsi="Times New Roman" w:cs="Times New Roman"/>
                <w:color w:val="000000"/>
                <w:sz w:val="28"/>
                <w:szCs w:val="28"/>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778D21E3" w14:textId="77777777" w:rsidR="00804D9D" w:rsidRDefault="00804D9D">
            <w:pPr>
              <w:spacing w:after="0" w:line="240" w:lineRule="auto"/>
              <w:jc w:val="both"/>
              <w:rPr>
                <w:rFonts w:ascii="Times New Roman" w:hAnsi="Times New Roman" w:cs="Times New Roman"/>
                <w:color w:val="000000"/>
                <w:sz w:val="28"/>
                <w:szCs w:val="28"/>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7C5A074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p>
        </w:tc>
      </w:tr>
      <w:tr w:rsidR="00804D9D" w14:paraId="63CADD2E"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FF6E0C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4D190EC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ДДО Е.А. Климова</w:t>
            </w:r>
          </w:p>
          <w:p w14:paraId="55599B46" w14:textId="77777777" w:rsidR="00804D9D" w:rsidRDefault="00804D9D">
            <w:pPr>
              <w:spacing w:after="0" w:line="240" w:lineRule="auto"/>
              <w:jc w:val="both"/>
              <w:rPr>
                <w:rFonts w:ascii="Times New Roman" w:hAnsi="Times New Roman" w:cs="Times New Roman"/>
                <w:color w:val="000000"/>
                <w:sz w:val="28"/>
                <w:szCs w:val="28"/>
              </w:rPr>
            </w:pP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9A6AD3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Определения типа профессии, который наиболее подходит человеку в зависимости от его интересов, склонностей, темперамента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A50CAB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487D81E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1EC85CF"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 -февраль</w:t>
            </w:r>
          </w:p>
          <w:p w14:paraId="39D60D5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p>
        </w:tc>
      </w:tr>
      <w:tr w:rsidR="00804D9D" w14:paraId="464D963E"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894235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61CEDE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Тест "Волшебное дерево"</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EE0091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Проективная графическая методика, направленная на изучение индивидуально-типологических особенностей личности</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73C9A47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19B6BB9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p w14:paraId="1247C51C" w14:textId="77777777" w:rsidR="00804D9D" w:rsidRDefault="00804D9D">
            <w:pPr>
              <w:spacing w:after="0" w:line="240" w:lineRule="auto"/>
              <w:jc w:val="both"/>
              <w:rPr>
                <w:rFonts w:ascii="Times New Roman" w:hAnsi="Times New Roman" w:cs="Times New Roman"/>
                <w:color w:val="000000"/>
                <w:sz w:val="28"/>
                <w:szCs w:val="28"/>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661858E"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декабрь-февраль</w:t>
            </w:r>
          </w:p>
        </w:tc>
      </w:tr>
      <w:tr w:rsidR="00804D9D" w14:paraId="575F14AA"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989937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DEA953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Выявление степени удовлетворённости уч-ся образовательными услугами (анкета)</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B6A60A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Выявление степени удовлетворённости уч-ся образовательными услугами (анкета)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B0AB71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751DDD3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5BB8EB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май-июнь</w:t>
            </w:r>
          </w:p>
        </w:tc>
      </w:tr>
      <w:tr w:rsidR="00804D9D" w14:paraId="46E931C2" w14:textId="77777777" w:rsidTr="00804D9D">
        <w:tc>
          <w:tcPr>
            <w:tcW w:w="7767"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5A8A63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Мероприятия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61FD2109" w14:textId="77777777" w:rsidR="00804D9D" w:rsidRDefault="00804D9D">
            <w:pPr>
              <w:spacing w:after="0"/>
              <w:rPr>
                <w:rFonts w:ascii="Times New Roman" w:hAnsi="Times New Roman" w:cs="Times New Roman"/>
                <w:sz w:val="28"/>
                <w:szCs w:val="28"/>
              </w:rPr>
            </w:pPr>
          </w:p>
        </w:tc>
      </w:tr>
      <w:tr w:rsidR="00804D9D" w14:paraId="75504E94"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B26B0F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661187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Посвящение в студийцы (ежегодно)</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5F3F0AF" w14:textId="77777777" w:rsidR="00804D9D" w:rsidRDefault="00804D9D">
            <w:pPr>
              <w:spacing w:after="0"/>
              <w:rPr>
                <w:rFonts w:ascii="Times New Roman" w:hAnsi="Times New Roman" w:cs="Times New Roman"/>
                <w:sz w:val="28"/>
                <w:szCs w:val="28"/>
              </w:rPr>
            </w:pPr>
            <w:r>
              <w:rPr>
                <w:rFonts w:ascii="Times New Roman" w:hAnsi="Times New Roman" w:cs="Times New Roman"/>
                <w:sz w:val="28"/>
                <w:szCs w:val="28"/>
                <w:shd w:val="clear" w:color="auto" w:fill="FFFFFF"/>
              </w:rPr>
              <w:t xml:space="preserve">Активизировать работу коллектива через участие в совместных мероприятиях ЦТиО, развить творческие и коммуникативные способности студийцев, </w:t>
            </w:r>
            <w:r>
              <w:rPr>
                <w:rFonts w:ascii="Times New Roman" w:hAnsi="Times New Roman" w:cs="Times New Roman"/>
                <w:sz w:val="28"/>
                <w:szCs w:val="28"/>
                <w:shd w:val="clear" w:color="auto" w:fill="FFFFFF"/>
              </w:rPr>
              <w:lastRenderedPageBreak/>
              <w:t>способствовать росту имиджа студийцев</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A653B8C"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Педагог </w:t>
            </w:r>
            <w:proofErr w:type="spellStart"/>
            <w:r>
              <w:rPr>
                <w:rFonts w:ascii="Times New Roman" w:hAnsi="Times New Roman" w:cs="Times New Roman"/>
                <w:sz w:val="28"/>
                <w:szCs w:val="28"/>
              </w:rPr>
              <w:t>Шахно</w:t>
            </w:r>
            <w:proofErr w:type="spellEnd"/>
            <w:r>
              <w:rPr>
                <w:rFonts w:ascii="Times New Roman" w:hAnsi="Times New Roman" w:cs="Times New Roman"/>
                <w:sz w:val="28"/>
                <w:szCs w:val="28"/>
              </w:rPr>
              <w:t xml:space="preserve"> Н.Н.</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8AA38C2"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октябрь</w:t>
            </w:r>
          </w:p>
        </w:tc>
      </w:tr>
      <w:tr w:rsidR="00804D9D" w14:paraId="53E4946C"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4E3776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567A89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Новогодний бал, мастер класс по аквагриму</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4BAA4D5"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Развить творческие и коммуникативные способности студийцев,</w:t>
            </w:r>
          </w:p>
          <w:p w14:paraId="7752574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создать условия для демонстрации успеха учащихся,</w:t>
            </w:r>
            <w:r>
              <w:rPr>
                <w:rFonts w:ascii="Times New Roman" w:hAnsi="Times New Roman" w:cs="Times New Roman"/>
                <w:sz w:val="28"/>
                <w:szCs w:val="28"/>
                <w:shd w:val="clear" w:color="auto" w:fill="FFFFFF"/>
              </w:rPr>
              <w:t xml:space="preserve"> способствовать росту имиджа студийцев</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CEACE6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rPr>
              <w:t xml:space="preserve">Педагог </w:t>
            </w:r>
            <w:proofErr w:type="spellStart"/>
            <w:r>
              <w:rPr>
                <w:rFonts w:ascii="Times New Roman" w:hAnsi="Times New Roman" w:cs="Times New Roman"/>
                <w:sz w:val="28"/>
                <w:szCs w:val="28"/>
              </w:rPr>
              <w:t>Шахно</w:t>
            </w:r>
            <w:proofErr w:type="spellEnd"/>
            <w:r>
              <w:rPr>
                <w:rFonts w:ascii="Times New Roman" w:hAnsi="Times New Roman" w:cs="Times New Roman"/>
                <w:sz w:val="28"/>
                <w:szCs w:val="28"/>
              </w:rPr>
              <w:t xml:space="preserve"> Н.Н.</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6FC30AF"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w:t>
            </w:r>
          </w:p>
        </w:tc>
      </w:tr>
      <w:tr w:rsidR="00804D9D" w14:paraId="72A73A5B"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31ECDD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FCAE24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Мастер-класс по аквагриму на открытом Международном фестивале «Разноцветная планета»</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557BAB4"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Развить творческие и коммуникативные способности студийцев,</w:t>
            </w:r>
          </w:p>
          <w:p w14:paraId="01A24E0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shd w:val="clear" w:color="auto" w:fill="FFFFFF"/>
              </w:rPr>
              <w:t>с</w:t>
            </w:r>
            <w:r>
              <w:rPr>
                <w:rFonts w:ascii="Times New Roman" w:hAnsi="Times New Roman" w:cs="Times New Roman"/>
                <w:color w:val="000000"/>
                <w:sz w:val="28"/>
                <w:szCs w:val="28"/>
              </w:rPr>
              <w:t>оздать условия для демонстрации успеха учащихся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A97423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7D35D18"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февраль</w:t>
            </w:r>
          </w:p>
        </w:tc>
      </w:tr>
      <w:tr w:rsidR="00804D9D" w14:paraId="6B5AE82D"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476B0B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865450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Мастер класс в рамках городского конкурса «Профессионалы Санкт-Петербурга»</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016D9E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Современные тенденции стилистики парикмахерского искусства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7B1D55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Преподаватель </w:t>
            </w:r>
          </w:p>
          <w:p w14:paraId="1C518E4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СПб ГБПОУ Академии индустрии красоты "Локон"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FCCB57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февраль</w:t>
            </w:r>
          </w:p>
        </w:tc>
      </w:tr>
      <w:tr w:rsidR="00804D9D" w14:paraId="50BF64A3" w14:textId="77777777" w:rsidTr="00804D9D">
        <w:tc>
          <w:tcPr>
            <w:tcW w:w="7767"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98A050E"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Экскурсии на предприятия</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EF0A38E" w14:textId="77777777" w:rsidR="00804D9D" w:rsidRDefault="00804D9D">
            <w:pPr>
              <w:spacing w:after="0"/>
              <w:rPr>
                <w:rFonts w:ascii="Times New Roman" w:hAnsi="Times New Roman" w:cs="Times New Roman"/>
                <w:sz w:val="28"/>
                <w:szCs w:val="28"/>
              </w:rPr>
            </w:pPr>
          </w:p>
        </w:tc>
      </w:tr>
      <w:tr w:rsidR="00804D9D" w14:paraId="313853CF"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984AA3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181DFA2"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Посещение профессиональной выставки и Международного Чемпионата по парикмахерскому искусству «Невские берега»</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E6D2EC7"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Знакомство с современными тенденциями индустрии красоты: культовыми продуктами, новыми технологическими разработками, сезонными новинками. </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DA87BD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 совместно с родителями учащихся</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3A377D2"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ноябрь</w:t>
            </w:r>
          </w:p>
        </w:tc>
      </w:tr>
      <w:tr w:rsidR="00804D9D" w14:paraId="62264B3E"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8F3FF9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3A14A6E"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Экскурсия в СПб ГБ ПОУ "Колледж </w:t>
            </w:r>
            <w:r>
              <w:rPr>
                <w:rFonts w:ascii="Times New Roman" w:hAnsi="Times New Roman" w:cs="Times New Roman"/>
                <w:sz w:val="28"/>
                <w:szCs w:val="28"/>
                <w:shd w:val="clear" w:color="auto" w:fill="FFFFFF"/>
              </w:rPr>
              <w:lastRenderedPageBreak/>
              <w:t>Петербургской моды"</w:t>
            </w:r>
          </w:p>
          <w:p w14:paraId="7DB11A20" w14:textId="77777777" w:rsidR="00804D9D" w:rsidRDefault="00804D9D">
            <w:pPr>
              <w:spacing w:after="0" w:line="240" w:lineRule="auto"/>
              <w:jc w:val="both"/>
              <w:rPr>
                <w:rFonts w:ascii="Times New Roman" w:hAnsi="Times New Roman" w:cs="Times New Roman"/>
                <w:color w:val="000000"/>
                <w:sz w:val="28"/>
                <w:szCs w:val="28"/>
              </w:rPr>
            </w:pP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E44385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Знакомство с профессиями в сфере индустрии красоты. </w:t>
            </w:r>
            <w:r>
              <w:rPr>
                <w:rFonts w:ascii="Times New Roman" w:hAnsi="Times New Roman" w:cs="Times New Roman"/>
                <w:color w:val="000000"/>
                <w:sz w:val="28"/>
                <w:szCs w:val="28"/>
              </w:rPr>
              <w:lastRenderedPageBreak/>
              <w:t>Знакомство с колледжем</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A32E94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3E2C2A0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Преподаватель Колледжа Черник К.И.</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F5605B8"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март</w:t>
            </w:r>
          </w:p>
        </w:tc>
      </w:tr>
      <w:tr w:rsidR="00804D9D" w14:paraId="33AAFBCC"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2217CD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9BF0C7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Экскурсия в СПб ГБПОУ Академию индустрии красоты «Локон»</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14EDCD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Знакомство с </w:t>
            </w:r>
            <w:proofErr w:type="gramStart"/>
            <w:r>
              <w:rPr>
                <w:rFonts w:ascii="Times New Roman" w:hAnsi="Times New Roman" w:cs="Times New Roman"/>
                <w:color w:val="000000"/>
                <w:sz w:val="28"/>
                <w:szCs w:val="28"/>
              </w:rPr>
              <w:t>Академией  и</w:t>
            </w:r>
            <w:proofErr w:type="gramEnd"/>
            <w:r>
              <w:rPr>
                <w:rFonts w:ascii="Times New Roman" w:hAnsi="Times New Roman" w:cs="Times New Roman"/>
                <w:color w:val="000000"/>
                <w:sz w:val="28"/>
                <w:szCs w:val="28"/>
              </w:rPr>
              <w:t xml:space="preserve"> профессией визажист-стилист. </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97C1919"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38DBB5DE"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Преподаватель Академии </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FDCC62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март</w:t>
            </w:r>
          </w:p>
        </w:tc>
      </w:tr>
      <w:tr w:rsidR="00804D9D" w14:paraId="429EB293"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18A7FF9"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95C5C8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Экскурсия в парикмахерскую</w:t>
            </w:r>
          </w:p>
          <w:p w14:paraId="6755B40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«Цирюльня»</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DE8516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Знакомство с работой мастеров-практиков</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488971E" w14:textId="77777777" w:rsidR="00804D9D" w:rsidRDefault="00804D9D">
            <w:pPr>
              <w:spacing w:after="0" w:line="240" w:lineRule="auto"/>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71A2F8A"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апрель</w:t>
            </w:r>
          </w:p>
        </w:tc>
      </w:tr>
      <w:tr w:rsidR="00804D9D" w14:paraId="5F074E1D" w14:textId="77777777" w:rsidTr="00804D9D">
        <w:tc>
          <w:tcPr>
            <w:tcW w:w="7767"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D358B8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Конкурсы</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6A371AAD" w14:textId="77777777" w:rsidR="00804D9D" w:rsidRDefault="00804D9D">
            <w:pPr>
              <w:spacing w:after="0"/>
              <w:rPr>
                <w:rFonts w:ascii="Times New Roman" w:hAnsi="Times New Roman" w:cs="Times New Roman"/>
                <w:sz w:val="28"/>
                <w:szCs w:val="28"/>
              </w:rPr>
            </w:pPr>
          </w:p>
        </w:tc>
      </w:tr>
      <w:tr w:rsidR="00804D9D" w14:paraId="31D29D9D"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64CA4A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5544BCB"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V Открытый региональный Чемпионат «Молодые профессионалы» (</w:t>
            </w:r>
            <w:proofErr w:type="spellStart"/>
            <w:r>
              <w:rPr>
                <w:rFonts w:ascii="Times New Roman" w:hAnsi="Times New Roman" w:cs="Times New Roman"/>
                <w:color w:val="000000"/>
                <w:sz w:val="28"/>
                <w:szCs w:val="28"/>
              </w:rPr>
              <w:t>WorldSkills</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Russia</w:t>
            </w:r>
            <w:proofErr w:type="spellEnd"/>
            <w:r>
              <w:rPr>
                <w:rFonts w:ascii="Times New Roman" w:hAnsi="Times New Roman" w:cs="Times New Roman"/>
                <w:color w:val="000000"/>
                <w:sz w:val="28"/>
                <w:szCs w:val="28"/>
              </w:rPr>
              <w:t>)</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DEC7106"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Участие воспитанников студии. Компетенция «Визаж и стилистика»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2B901E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3E8B6F4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Методист, педагог-психолог Гладких С.А.</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6381D8F"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w:t>
            </w:r>
          </w:p>
        </w:tc>
      </w:tr>
      <w:tr w:rsidR="00804D9D" w14:paraId="02F32EEB"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7F55F6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B591A28"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Городской Конкурс по профориентации "Шаг в профессию» в рамках национального проекта «Билет в будущее»</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44D253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Отработка техники макияжа в стиле "Барби"</w:t>
            </w:r>
          </w:p>
          <w:p w14:paraId="5E99305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Номинация "Визаж и стилистика"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35DFEAB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6A3B82E2" w14:textId="77777777" w:rsidR="00804D9D" w:rsidRDefault="00804D9D">
            <w:pPr>
              <w:spacing w:after="0" w:line="240" w:lineRule="auto"/>
              <w:rPr>
                <w:rFonts w:ascii="Times New Roman" w:hAnsi="Times New Roman" w:cs="Times New Roman"/>
                <w:sz w:val="28"/>
                <w:szCs w:val="28"/>
              </w:rPr>
            </w:pPr>
            <w:r>
              <w:rPr>
                <w:rFonts w:ascii="Times New Roman" w:hAnsi="Times New Roman" w:cs="Times New Roman"/>
                <w:color w:val="000000"/>
                <w:sz w:val="28"/>
                <w:szCs w:val="28"/>
              </w:rPr>
              <w:t xml:space="preserve">Педагог </w:t>
            </w:r>
            <w:r>
              <w:rPr>
                <w:rFonts w:ascii="Times New Roman" w:hAnsi="Times New Roman" w:cs="Times New Roman"/>
                <w:sz w:val="28"/>
                <w:szCs w:val="28"/>
                <w:shd w:val="clear" w:color="auto" w:fill="FFFFFF"/>
              </w:rPr>
              <w:t>Серебрякова Е.В.</w:t>
            </w:r>
            <w:proofErr w:type="gramStart"/>
            <w:r>
              <w:rPr>
                <w:rFonts w:ascii="Times New Roman" w:hAnsi="Times New Roman" w:cs="Times New Roman"/>
                <w:sz w:val="28"/>
                <w:szCs w:val="28"/>
                <w:shd w:val="clear" w:color="auto" w:fill="FFFFFF"/>
              </w:rPr>
              <w:t>,  студия</w:t>
            </w:r>
            <w:proofErr w:type="gramEnd"/>
            <w:r>
              <w:rPr>
                <w:rFonts w:ascii="Times New Roman" w:hAnsi="Times New Roman" w:cs="Times New Roman"/>
                <w:sz w:val="28"/>
                <w:szCs w:val="28"/>
                <w:shd w:val="clear" w:color="auto" w:fill="FFFFFF"/>
              </w:rPr>
              <w:t xml:space="preserve"> "Визаж"  ГБУ ДО ДДЮТ «На Ленской»</w:t>
            </w:r>
          </w:p>
          <w:p w14:paraId="0818F83D" w14:textId="77777777" w:rsidR="00804D9D" w:rsidRDefault="00804D9D">
            <w:pPr>
              <w:spacing w:after="0" w:line="240" w:lineRule="auto"/>
              <w:jc w:val="both"/>
              <w:rPr>
                <w:rFonts w:ascii="Times New Roman" w:hAnsi="Times New Roman" w:cs="Times New Roman"/>
                <w:color w:val="000000"/>
                <w:sz w:val="28"/>
                <w:szCs w:val="28"/>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0F7F15C"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w:t>
            </w:r>
          </w:p>
        </w:tc>
      </w:tr>
      <w:tr w:rsidR="00804D9D" w14:paraId="4813BC40"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65B8E5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1707673" w14:textId="77777777" w:rsidR="00804D9D" w:rsidRDefault="00804D9D">
            <w:pPr>
              <w:spacing w:after="0" w:line="240"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Профпробы</w:t>
            </w:r>
            <w:proofErr w:type="spellEnd"/>
            <w:r>
              <w:rPr>
                <w:rFonts w:ascii="Times New Roman" w:hAnsi="Times New Roman" w:cs="Times New Roman"/>
                <w:color w:val="000000"/>
                <w:sz w:val="28"/>
                <w:szCs w:val="28"/>
              </w:rPr>
              <w:t xml:space="preserve"> в Академии красоты «Локон» в рамках подготовки к V Открытого регионального чемпионата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27CF84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Профессиональное самоопределение, приобретение элементарных навыков </w:t>
            </w:r>
            <w:proofErr w:type="gramStart"/>
            <w:r>
              <w:rPr>
                <w:rFonts w:ascii="Times New Roman" w:hAnsi="Times New Roman" w:cs="Times New Roman"/>
                <w:color w:val="000000"/>
                <w:sz w:val="28"/>
                <w:szCs w:val="28"/>
              </w:rPr>
              <w:t>в  направлении</w:t>
            </w:r>
            <w:proofErr w:type="gramEnd"/>
            <w:r>
              <w:rPr>
                <w:rFonts w:ascii="Times New Roman" w:hAnsi="Times New Roman" w:cs="Times New Roman"/>
                <w:color w:val="000000"/>
                <w:sz w:val="28"/>
                <w:szCs w:val="28"/>
              </w:rPr>
              <w:t xml:space="preserve"> "Визаж и стилистика"</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F4CFE0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27BB1F27" w14:textId="77777777" w:rsidR="00804D9D" w:rsidRDefault="00804D9D">
            <w:pPr>
              <w:spacing w:after="0" w:line="240" w:lineRule="auto"/>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Хвостикова</w:t>
            </w:r>
            <w:proofErr w:type="spellEnd"/>
            <w:r>
              <w:rPr>
                <w:rFonts w:ascii="Times New Roman" w:hAnsi="Times New Roman" w:cs="Times New Roman"/>
                <w:color w:val="000000"/>
                <w:sz w:val="28"/>
                <w:szCs w:val="28"/>
              </w:rPr>
              <w:t xml:space="preserve"> Т.Е.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0A6DA42"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сентябрь-ноябрь</w:t>
            </w:r>
          </w:p>
          <w:p w14:paraId="2C0FED92"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(8 встреч)</w:t>
            </w:r>
          </w:p>
          <w:p w14:paraId="7A19BA7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p>
        </w:tc>
      </w:tr>
      <w:tr w:rsidR="00804D9D" w14:paraId="5F930830" w14:textId="77777777" w:rsidTr="00804D9D">
        <w:tc>
          <w:tcPr>
            <w:tcW w:w="7767"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829CCA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Проекты учащихся</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369DD221" w14:textId="77777777" w:rsidR="00804D9D" w:rsidRDefault="00804D9D">
            <w:pPr>
              <w:spacing w:after="0"/>
              <w:rPr>
                <w:rFonts w:ascii="Times New Roman" w:hAnsi="Times New Roman" w:cs="Times New Roman"/>
                <w:sz w:val="28"/>
                <w:szCs w:val="28"/>
              </w:rPr>
            </w:pPr>
          </w:p>
        </w:tc>
      </w:tr>
      <w:tr w:rsidR="00804D9D" w14:paraId="25DCA19F"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6AE0F3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E8AEC39"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Участие в проекте «Таланты ЦТиО»</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29543D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Презентация работ</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3584FC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DF9090B"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май</w:t>
            </w:r>
          </w:p>
        </w:tc>
      </w:tr>
      <w:tr w:rsidR="00804D9D" w14:paraId="6F46BB46" w14:textId="77777777" w:rsidTr="00804D9D">
        <w:tc>
          <w:tcPr>
            <w:tcW w:w="5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C31143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1E0AE4A"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Презентации учащихся по разделам общеобразовательной общеразвивающей дополнительной программы «Красота и я»</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38B047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«Плетение кос и косичек»</w:t>
            </w:r>
          </w:p>
          <w:p w14:paraId="4737B3F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«Коллаж 3-D.Пучок из волос» </w:t>
            </w:r>
          </w:p>
          <w:p w14:paraId="3F00811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«Макияж </w:t>
            </w:r>
            <w:proofErr w:type="spellStart"/>
            <w:r>
              <w:rPr>
                <w:rFonts w:ascii="Times New Roman" w:hAnsi="Times New Roman" w:cs="Times New Roman"/>
                <w:color w:val="000000"/>
                <w:sz w:val="28"/>
                <w:szCs w:val="28"/>
              </w:rPr>
              <w:t>Смоки</w:t>
            </w:r>
            <w:proofErr w:type="spellEnd"/>
            <w:r>
              <w:rPr>
                <w:rFonts w:ascii="Times New Roman" w:hAnsi="Times New Roman" w:cs="Times New Roman"/>
                <w:color w:val="000000"/>
                <w:sz w:val="28"/>
                <w:szCs w:val="28"/>
              </w:rPr>
              <w:t>-Айс»</w:t>
            </w:r>
          </w:p>
          <w:p w14:paraId="1165588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«Классический маникюр»</w:t>
            </w:r>
          </w:p>
          <w:p w14:paraId="7802E319"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«Как обучиться аквагриму»</w:t>
            </w:r>
          </w:p>
          <w:p w14:paraId="21CF3A0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«Вечерние прически»</w:t>
            </w:r>
          </w:p>
          <w:p w14:paraId="25F219C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 стиле барокко»</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3D49F9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1EFB670F" w14:textId="77777777" w:rsidR="00804D9D" w:rsidRDefault="00804D9D">
            <w:pPr>
              <w:spacing w:after="0" w:line="240" w:lineRule="auto"/>
              <w:jc w:val="both"/>
              <w:rPr>
                <w:rFonts w:ascii="Times New Roman" w:hAnsi="Times New Roman" w:cs="Times New Roman"/>
                <w:color w:val="000000"/>
                <w:sz w:val="28"/>
                <w:szCs w:val="28"/>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DAD5FF3"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 течение года</w:t>
            </w:r>
          </w:p>
        </w:tc>
      </w:tr>
    </w:tbl>
    <w:p w14:paraId="078B7002" w14:textId="77777777" w:rsidR="00804D9D" w:rsidRDefault="00804D9D" w:rsidP="00804D9D">
      <w:pPr>
        <w:spacing w:after="0" w:line="240" w:lineRule="auto"/>
        <w:rPr>
          <w:rFonts w:ascii="Times New Roman" w:hAnsi="Times New Roman" w:cs="Times New Roman"/>
          <w:sz w:val="28"/>
          <w:szCs w:val="28"/>
        </w:rPr>
      </w:pPr>
    </w:p>
    <w:p w14:paraId="0B54AEB5" w14:textId="77777777" w:rsidR="00804D9D" w:rsidRDefault="00804D9D" w:rsidP="00804D9D">
      <w:pPr>
        <w:spacing w:after="0" w:line="240" w:lineRule="auto"/>
        <w:jc w:val="right"/>
        <w:rPr>
          <w:rFonts w:ascii="Times New Roman" w:hAnsi="Times New Roman" w:cs="Times New Roman"/>
          <w:b/>
          <w:color w:val="000000"/>
          <w:sz w:val="28"/>
          <w:szCs w:val="28"/>
          <w:shd w:val="clear" w:color="auto" w:fill="FFFFFF"/>
        </w:rPr>
      </w:pPr>
    </w:p>
    <w:p w14:paraId="4ABF0F26" w14:textId="77777777" w:rsidR="00804D9D" w:rsidRDefault="00804D9D" w:rsidP="00804D9D">
      <w:pPr>
        <w:spacing w:after="0" w:line="360" w:lineRule="auto"/>
        <w:ind w:left="56" w:firstLine="284"/>
        <w:jc w:val="both"/>
        <w:rPr>
          <w:rFonts w:ascii="Times New Roman" w:hAnsi="Times New Roman" w:cs="Times New Roman"/>
          <w:b/>
          <w:color w:val="000000"/>
          <w:sz w:val="28"/>
          <w:szCs w:val="28"/>
          <w:shd w:val="clear" w:color="auto" w:fill="FFFFFF"/>
        </w:rPr>
      </w:pPr>
    </w:p>
    <w:p w14:paraId="1EB503E4" w14:textId="77777777" w:rsidR="00804D9D" w:rsidRDefault="00804D9D" w:rsidP="00804D9D">
      <w:pPr>
        <w:spacing w:after="0" w:line="24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План мероприятий проекта на 2020-2021 учебный год</w:t>
      </w:r>
    </w:p>
    <w:p w14:paraId="21630890" w14:textId="77777777" w:rsidR="00804D9D" w:rsidRDefault="00804D9D" w:rsidP="00804D9D">
      <w:pPr>
        <w:spacing w:after="0" w:line="240" w:lineRule="auto"/>
        <w:jc w:val="center"/>
        <w:rPr>
          <w:rFonts w:ascii="Times New Roman" w:hAnsi="Times New Roman" w:cs="Times New Roman"/>
          <w:b/>
          <w:color w:val="000000"/>
          <w:sz w:val="28"/>
          <w:szCs w:val="28"/>
          <w:shd w:val="clear" w:color="auto" w:fill="FFFFFF"/>
        </w:rPr>
      </w:pPr>
    </w:p>
    <w:p w14:paraId="6F4C41C5" w14:textId="77777777" w:rsidR="00804D9D" w:rsidRDefault="00804D9D" w:rsidP="00804D9D">
      <w:pPr>
        <w:spacing w:after="0" w:line="360" w:lineRule="auto"/>
        <w:ind w:left="56" w:firstLine="720"/>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Цель:</w:t>
      </w:r>
      <w:r>
        <w:rPr>
          <w:rFonts w:ascii="Times New Roman" w:hAnsi="Times New Roman" w:cs="Times New Roman"/>
          <w:color w:val="000000"/>
          <w:sz w:val="28"/>
          <w:szCs w:val="28"/>
          <w:shd w:val="clear" w:color="auto" w:fill="FFFFFF"/>
        </w:rPr>
        <w:t xml:space="preserve"> сформировать готовность подростков к жизненному профессиональному самоопределению, которая реализуется в </w:t>
      </w:r>
      <w:r>
        <w:rPr>
          <w:rFonts w:ascii="Times New Roman" w:hAnsi="Times New Roman" w:cs="Times New Roman"/>
          <w:sz w:val="28"/>
          <w:szCs w:val="28"/>
          <w:shd w:val="clear" w:color="auto" w:fill="FFFFFF"/>
        </w:rPr>
        <w:t>обоснованном построении индивидуальной образовательной траектории (выбор профиля обучения на старшей ступени или сферы профессиональной деятельности для обучения в системе начального и среднего профессионального образования).</w:t>
      </w:r>
    </w:p>
    <w:p w14:paraId="5B840B04" w14:textId="77777777" w:rsidR="00804D9D" w:rsidRDefault="00804D9D" w:rsidP="00804D9D">
      <w:pPr>
        <w:spacing w:after="0" w:line="360" w:lineRule="auto"/>
        <w:jc w:val="both"/>
        <w:rPr>
          <w:rFonts w:ascii="Times New Roman" w:hAnsi="Times New Roman" w:cs="Times New Roman"/>
          <w:b/>
          <w:color w:val="000000"/>
          <w:sz w:val="28"/>
          <w:szCs w:val="28"/>
          <w:shd w:val="clear" w:color="auto" w:fill="FFFFFF"/>
        </w:rPr>
      </w:pPr>
    </w:p>
    <w:p w14:paraId="73A77A62" w14:textId="77777777" w:rsidR="00804D9D" w:rsidRDefault="00804D9D" w:rsidP="00804D9D">
      <w:pPr>
        <w:spacing w:after="0" w:line="360" w:lineRule="auto"/>
        <w:ind w:left="56" w:firstLine="720"/>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Задачи:</w:t>
      </w:r>
    </w:p>
    <w:p w14:paraId="7B0EEAF3" w14:textId="77777777" w:rsidR="00804D9D" w:rsidRDefault="00804D9D" w:rsidP="00804D9D">
      <w:pPr>
        <w:spacing w:after="0" w:line="360" w:lineRule="auto"/>
        <w:ind w:left="56" w:firstLine="284"/>
        <w:jc w:val="both"/>
        <w:rPr>
          <w:rFonts w:ascii="Times New Roman" w:hAnsi="Times New Roman" w:cs="Times New Roman"/>
          <w:color w:val="FF0000"/>
          <w:sz w:val="28"/>
          <w:szCs w:val="28"/>
          <w:shd w:val="clear" w:color="auto" w:fill="FFFFFF"/>
        </w:rPr>
      </w:pPr>
      <w:r>
        <w:rPr>
          <w:rFonts w:ascii="Times New Roman" w:hAnsi="Times New Roman" w:cs="Times New Roman"/>
          <w:color w:val="000000"/>
          <w:sz w:val="28"/>
          <w:szCs w:val="28"/>
          <w:shd w:val="clear" w:color="auto" w:fill="FFFFFF"/>
        </w:rPr>
        <w:t xml:space="preserve">1.        Познакомить учащихся с актуальным для них «информационным полем», т.е. иметь целостное представление о мире профессий в сфере индустрии красоты. </w:t>
      </w:r>
    </w:p>
    <w:p w14:paraId="0658551B" w14:textId="77777777" w:rsidR="00804D9D" w:rsidRDefault="00804D9D" w:rsidP="00804D9D">
      <w:pPr>
        <w:spacing w:after="0" w:line="360" w:lineRule="auto"/>
        <w:ind w:left="56" w:firstLine="28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        Оказать психолого-педагогическую помощь в обеспечении подростков средствами самопознания для исследования собственных познавательных интересов, склонностей, способностей, развитии умений по целеполаганию и планированию дальнейшего образования.</w:t>
      </w:r>
    </w:p>
    <w:p w14:paraId="05C5A4C9" w14:textId="77777777" w:rsidR="00804D9D" w:rsidRDefault="00804D9D" w:rsidP="00804D9D">
      <w:pPr>
        <w:spacing w:after="0" w:line="24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3.        Помочь в выборе путей и способов развития познавательных и личностных возможностей в системе предпрофильной образовательной подготовки.</w:t>
      </w:r>
    </w:p>
    <w:p w14:paraId="0A4F5A6F" w14:textId="77777777" w:rsidR="00804D9D" w:rsidRDefault="00804D9D" w:rsidP="00804D9D">
      <w:pPr>
        <w:spacing w:after="0" w:line="360" w:lineRule="auto"/>
        <w:ind w:left="56" w:firstLine="284"/>
        <w:jc w:val="both"/>
        <w:rPr>
          <w:rFonts w:ascii="Times New Roman" w:hAnsi="Times New Roman" w:cs="Times New Roman"/>
          <w:b/>
          <w:color w:val="000000"/>
          <w:sz w:val="28"/>
          <w:szCs w:val="28"/>
          <w:shd w:val="clear" w:color="auto" w:fill="FFFFFF"/>
        </w:rPr>
      </w:pPr>
    </w:p>
    <w:p w14:paraId="214D1CA2" w14:textId="77777777" w:rsidR="00804D9D" w:rsidRDefault="00804D9D" w:rsidP="00804D9D">
      <w:pPr>
        <w:spacing w:after="0" w:line="360" w:lineRule="auto"/>
        <w:ind w:left="56" w:firstLine="284"/>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Состав рабочей группы:</w:t>
      </w:r>
    </w:p>
    <w:p w14:paraId="26503132"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1. </w:t>
      </w:r>
      <w:proofErr w:type="spellStart"/>
      <w:r>
        <w:rPr>
          <w:rFonts w:ascii="Times New Roman" w:hAnsi="Times New Roman" w:cs="Times New Roman"/>
          <w:color w:val="000000"/>
          <w:sz w:val="28"/>
          <w:szCs w:val="28"/>
          <w:shd w:val="clear" w:color="auto" w:fill="FFFFFF"/>
        </w:rPr>
        <w:t>Шахно</w:t>
      </w:r>
      <w:proofErr w:type="spellEnd"/>
      <w:r>
        <w:rPr>
          <w:rFonts w:ascii="Times New Roman" w:hAnsi="Times New Roman" w:cs="Times New Roman"/>
          <w:color w:val="000000"/>
          <w:sz w:val="28"/>
          <w:szCs w:val="28"/>
          <w:shd w:val="clear" w:color="auto" w:fill="FFFFFF"/>
        </w:rPr>
        <w:t xml:space="preserve"> Наталья Николаевна, педагог дополнительного образования, руководитель студии "Мир красоты" ГБУ ДО ЦТиО Фрунзенского района Санкт-Петербурга</w:t>
      </w:r>
    </w:p>
    <w:p w14:paraId="6D7C036F"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 Гладких Светлана Александровна, методист, педагог-психолог ГБУ ДО ЦТиО Фрунзенского района Санкт-Петербурга</w:t>
      </w:r>
    </w:p>
    <w:p w14:paraId="499CA2F9"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3. </w:t>
      </w:r>
      <w:proofErr w:type="spellStart"/>
      <w:r>
        <w:rPr>
          <w:rFonts w:ascii="Times New Roman" w:hAnsi="Times New Roman" w:cs="Times New Roman"/>
          <w:color w:val="000000"/>
          <w:sz w:val="28"/>
          <w:szCs w:val="28"/>
          <w:shd w:val="clear" w:color="auto" w:fill="FFFFFF"/>
        </w:rPr>
        <w:t>Хвостикова</w:t>
      </w:r>
      <w:proofErr w:type="spellEnd"/>
      <w:r>
        <w:rPr>
          <w:rFonts w:ascii="Times New Roman" w:hAnsi="Times New Roman" w:cs="Times New Roman"/>
          <w:color w:val="000000"/>
          <w:sz w:val="28"/>
          <w:szCs w:val="28"/>
          <w:shd w:val="clear" w:color="auto" w:fill="FFFFFF"/>
        </w:rPr>
        <w:t xml:space="preserve"> Татьяна Евгеньевна, преподаватель курса «Визаж и стилистика» СПб ГБПОУ Академии индустрии красоты «Локон»</w:t>
      </w:r>
    </w:p>
    <w:p w14:paraId="192508CB" w14:textId="77777777" w:rsidR="00804D9D" w:rsidRDefault="00804D9D" w:rsidP="00804D9D">
      <w:pPr>
        <w:spacing w:after="0" w:line="360" w:lineRule="auto"/>
        <w:ind w:left="56" w:firstLine="4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4. </w:t>
      </w:r>
      <w:proofErr w:type="spellStart"/>
      <w:r>
        <w:rPr>
          <w:rFonts w:ascii="Times New Roman" w:hAnsi="Times New Roman" w:cs="Times New Roman"/>
          <w:color w:val="000000"/>
          <w:sz w:val="28"/>
          <w:szCs w:val="28"/>
          <w:shd w:val="clear" w:color="auto" w:fill="FFFFFF"/>
        </w:rPr>
        <w:t>Завалинская</w:t>
      </w:r>
      <w:proofErr w:type="spellEnd"/>
      <w:r>
        <w:rPr>
          <w:rFonts w:ascii="Times New Roman" w:hAnsi="Times New Roman" w:cs="Times New Roman"/>
          <w:color w:val="000000"/>
          <w:sz w:val="28"/>
          <w:szCs w:val="28"/>
          <w:shd w:val="clear" w:color="auto" w:fill="FFFFFF"/>
        </w:rPr>
        <w:t xml:space="preserve"> Марина Юрьевна, преподаватель курса «Визаж и стилистика» СПб ГБПОУ Академии индустрии красоты «Локон»</w:t>
      </w:r>
    </w:p>
    <w:p w14:paraId="3CCF2186" w14:textId="77777777" w:rsidR="00804D9D" w:rsidRDefault="00804D9D" w:rsidP="00804D9D">
      <w:pPr>
        <w:spacing w:after="0" w:line="360" w:lineRule="auto"/>
        <w:ind w:left="56" w:firstLine="4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6.  Черник Клавдия Ильинична, преподаватель курса «Парикмахерское искусство», СПб ГБ ПОУ "Колледж Петербургской моды"</w:t>
      </w:r>
    </w:p>
    <w:p w14:paraId="7145D9FC" w14:textId="77777777" w:rsidR="00804D9D" w:rsidRDefault="00804D9D" w:rsidP="00804D9D">
      <w:pPr>
        <w:spacing w:after="0" w:line="240" w:lineRule="auto"/>
        <w:jc w:val="both"/>
        <w:rPr>
          <w:rFonts w:ascii="Times New Roman" w:hAnsi="Times New Roman" w:cs="Times New Roman"/>
          <w:b/>
          <w:color w:val="000000"/>
          <w:sz w:val="28"/>
          <w:szCs w:val="28"/>
          <w:shd w:val="clear" w:color="auto" w:fill="FFFFFF"/>
        </w:rPr>
      </w:pPr>
    </w:p>
    <w:p w14:paraId="1FC87D41" w14:textId="77777777" w:rsidR="00804D9D" w:rsidRDefault="00804D9D" w:rsidP="00804D9D">
      <w:pPr>
        <w:spacing w:after="0" w:line="240" w:lineRule="auto"/>
        <w:ind w:left="1080"/>
        <w:jc w:val="center"/>
        <w:rPr>
          <w:rFonts w:ascii="Times New Roman" w:hAnsi="Times New Roman" w:cs="Times New Roman"/>
          <w:color w:val="000000"/>
          <w:sz w:val="28"/>
          <w:szCs w:val="28"/>
          <w:shd w:val="clear" w:color="auto" w:fill="FFFFFF"/>
        </w:rPr>
      </w:pPr>
    </w:p>
    <w:tbl>
      <w:tblPr>
        <w:tblW w:w="8760" w:type="dxa"/>
        <w:tblInd w:w="161" w:type="dxa"/>
        <w:shd w:val="clear" w:color="auto" w:fill="FFFFFF"/>
        <w:tblLayout w:type="fixed"/>
        <w:tblLook w:val="04A0" w:firstRow="1" w:lastRow="0" w:firstColumn="1" w:lastColumn="0" w:noHBand="0" w:noVBand="1"/>
      </w:tblPr>
      <w:tblGrid>
        <w:gridCol w:w="680"/>
        <w:gridCol w:w="1984"/>
        <w:gridCol w:w="3402"/>
        <w:gridCol w:w="1418"/>
        <w:gridCol w:w="1276"/>
      </w:tblGrid>
      <w:tr w:rsidR="00804D9D" w14:paraId="2B867A50"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979DEE2" w14:textId="77777777" w:rsidR="00804D9D" w:rsidRDefault="00804D9D">
            <w:pPr>
              <w:spacing w:after="0" w:line="240" w:lineRule="auto"/>
              <w:jc w:val="center"/>
              <w:rPr>
                <w:rFonts w:ascii="Times New Roman" w:hAnsi="Times New Roman" w:cs="Times New Roman"/>
                <w:color w:val="000000"/>
                <w:sz w:val="28"/>
                <w:szCs w:val="28"/>
              </w:rPr>
            </w:pPr>
            <w:r>
              <w:rPr>
                <w:rFonts w:ascii="Times New Roman" w:hAnsi="Times New Roman" w:cs="Times New Roman"/>
                <w:b/>
                <w:color w:val="000000"/>
                <w:sz w:val="28"/>
                <w:szCs w:val="28"/>
              </w:rPr>
              <w:t>№</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3686DC1" w14:textId="77777777" w:rsidR="00804D9D" w:rsidRDefault="00804D9D">
            <w:pPr>
              <w:spacing w:after="0" w:line="240" w:lineRule="auto"/>
              <w:jc w:val="center"/>
              <w:rPr>
                <w:rFonts w:ascii="Times New Roman" w:hAnsi="Times New Roman" w:cs="Times New Roman"/>
                <w:color w:val="000000"/>
                <w:sz w:val="28"/>
                <w:szCs w:val="28"/>
              </w:rPr>
            </w:pPr>
            <w:r>
              <w:rPr>
                <w:rFonts w:ascii="Times New Roman" w:hAnsi="Times New Roman" w:cs="Times New Roman"/>
                <w:b/>
                <w:color w:val="000000"/>
                <w:sz w:val="28"/>
                <w:szCs w:val="28"/>
              </w:rPr>
              <w:t>Мероприятия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8473CEF" w14:textId="77777777" w:rsidR="00804D9D" w:rsidRDefault="00804D9D">
            <w:pPr>
              <w:spacing w:after="0" w:line="240" w:lineRule="auto"/>
              <w:jc w:val="center"/>
              <w:rPr>
                <w:rFonts w:ascii="Times New Roman" w:hAnsi="Times New Roman" w:cs="Times New Roman"/>
                <w:color w:val="000000"/>
                <w:sz w:val="28"/>
                <w:szCs w:val="28"/>
              </w:rPr>
            </w:pPr>
            <w:r>
              <w:rPr>
                <w:rFonts w:ascii="Times New Roman" w:hAnsi="Times New Roman" w:cs="Times New Roman"/>
                <w:b/>
                <w:color w:val="000000"/>
                <w:sz w:val="28"/>
                <w:szCs w:val="28"/>
              </w:rPr>
              <w:t>Цель</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FF98307" w14:textId="77777777" w:rsidR="00804D9D" w:rsidRDefault="00804D9D">
            <w:pPr>
              <w:spacing w:after="0" w:line="240" w:lineRule="auto"/>
              <w:jc w:val="center"/>
              <w:rPr>
                <w:rFonts w:ascii="Times New Roman" w:hAnsi="Times New Roman" w:cs="Times New Roman"/>
                <w:color w:val="000000"/>
                <w:sz w:val="28"/>
                <w:szCs w:val="28"/>
              </w:rPr>
            </w:pPr>
            <w:r>
              <w:rPr>
                <w:rFonts w:ascii="Times New Roman" w:hAnsi="Times New Roman" w:cs="Times New Roman"/>
                <w:b/>
                <w:color w:val="000000"/>
                <w:sz w:val="28"/>
                <w:szCs w:val="28"/>
              </w:rPr>
              <w:t>Ответственные</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2247417" w14:textId="77777777" w:rsidR="00804D9D" w:rsidRDefault="00804D9D">
            <w:pPr>
              <w:spacing w:after="0" w:line="240" w:lineRule="auto"/>
              <w:jc w:val="center"/>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Сроки</w:t>
            </w:r>
          </w:p>
        </w:tc>
      </w:tr>
      <w:tr w:rsidR="00804D9D" w14:paraId="45E8C7F3" w14:textId="77777777" w:rsidTr="00804D9D">
        <w:tc>
          <w:tcPr>
            <w:tcW w:w="7484"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10F0E6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Диагностика учащихся</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9A76560" w14:textId="77777777" w:rsidR="00804D9D" w:rsidRDefault="00804D9D">
            <w:pPr>
              <w:spacing w:after="0"/>
              <w:ind w:left="540"/>
              <w:rPr>
                <w:rFonts w:ascii="Times New Roman" w:hAnsi="Times New Roman" w:cs="Times New Roman"/>
                <w:sz w:val="28"/>
                <w:szCs w:val="28"/>
              </w:rPr>
            </w:pPr>
          </w:p>
        </w:tc>
      </w:tr>
      <w:tr w:rsidR="00804D9D" w14:paraId="5B0AB52C"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E4B985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51FD3A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Входящая анкета для учащихся студии «Мир красоты»</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107F1F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Получить стартовую информацию об учащихся в соответствии со спецификой направленности студии</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8DB002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24A0B29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3EFA145"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сентябрь</w:t>
            </w:r>
          </w:p>
        </w:tc>
      </w:tr>
      <w:tr w:rsidR="00804D9D" w14:paraId="2A6B8EFB"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4D54269"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4617F6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Входящая диагностика для учащихся проекта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B6244C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Выявление личностных и индивидуальных особенностей учащихся, создание условий для развития</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3F63BE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0864AEB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98F52E3"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сентябрь-октябрь</w:t>
            </w:r>
          </w:p>
        </w:tc>
      </w:tr>
      <w:tr w:rsidR="00804D9D" w14:paraId="47589A3A"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B58F5B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ED7791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ДДО Е.А. Климова</w:t>
            </w:r>
          </w:p>
          <w:p w14:paraId="4B4C90AA" w14:textId="77777777" w:rsidR="00804D9D" w:rsidRDefault="00804D9D">
            <w:pPr>
              <w:spacing w:after="0" w:line="240" w:lineRule="auto"/>
              <w:jc w:val="both"/>
              <w:rPr>
                <w:rFonts w:ascii="Times New Roman" w:hAnsi="Times New Roman" w:cs="Times New Roman"/>
                <w:color w:val="000000"/>
                <w:sz w:val="28"/>
                <w:szCs w:val="28"/>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3569D8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Определения типа профессии, который наиболее подходит человеку в зависимости от его интересов, склонностей, темперамента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CE620B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638273D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EA3952B"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 -февраль</w:t>
            </w:r>
          </w:p>
          <w:p w14:paraId="049E48B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p>
        </w:tc>
      </w:tr>
      <w:tr w:rsidR="00804D9D" w14:paraId="04270A44"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D2185A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4</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A12192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Тест "Волшебное дерево"</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35D0A0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Проективная графическая методика, направленная на изучение индивидуально-типологических особенностей личности</w:t>
            </w:r>
          </w:p>
          <w:p w14:paraId="43565C06" w14:textId="77777777" w:rsidR="00804D9D" w:rsidRDefault="00804D9D">
            <w:pPr>
              <w:spacing w:after="0" w:line="240" w:lineRule="auto"/>
              <w:jc w:val="both"/>
              <w:rPr>
                <w:rFonts w:ascii="Times New Roman" w:hAnsi="Times New Roman" w:cs="Times New Roman"/>
                <w:color w:val="000000"/>
                <w:sz w:val="28"/>
                <w:szCs w:val="28"/>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31535D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3FBF1C8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1B6FD7B"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декабрь-февраль</w:t>
            </w:r>
          </w:p>
        </w:tc>
      </w:tr>
      <w:tr w:rsidR="00804D9D" w14:paraId="5E59A3C4"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8C1771E"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5</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1039E6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Выявление степени удовлетворённости уч-ся образовательными услугами (анкета)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2DFB8F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Выявление степени удовлетворённости уч-ся образовательными услугами (анкета).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BC7D1BE"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7BC6431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0086D66"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май-июнь</w:t>
            </w:r>
          </w:p>
        </w:tc>
      </w:tr>
      <w:tr w:rsidR="00804D9D" w14:paraId="1E4B0185" w14:textId="77777777" w:rsidTr="00804D9D">
        <w:tc>
          <w:tcPr>
            <w:tcW w:w="8760"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FEC7B82" w14:textId="77777777" w:rsidR="00804D9D" w:rsidRDefault="00804D9D">
            <w:pPr>
              <w:spacing w:after="0" w:line="24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Психолого-педагогические мероприятия</w:t>
            </w:r>
          </w:p>
        </w:tc>
      </w:tr>
      <w:tr w:rsidR="00804D9D" w14:paraId="033C05DD"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E86163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9103AF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Занятия с учащимися</w:t>
            </w:r>
          </w:p>
          <w:p w14:paraId="3EB1F10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Студии «Мир красоты»</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B78DD0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shd w:val="clear" w:color="auto" w:fill="FFFFFF"/>
              </w:rPr>
              <w:t>Создание педагогических и социально-психологических условий, позволяющих учащимся студии успешно обучаться и развиваться в данной творческом коллективе</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6C451E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6487B8A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5C3CA7D"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октябрь-май</w:t>
            </w:r>
          </w:p>
        </w:tc>
      </w:tr>
      <w:tr w:rsidR="00804D9D" w14:paraId="1EFB33F2"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0B9AAB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DD696CE"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Занятия с участниками конкурсов</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C643E6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Создание психологической готовности к успешному участию в конкурсе</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CBA6F3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1748CE7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F24B9DD"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перед конкурсными соревнованиями</w:t>
            </w:r>
          </w:p>
        </w:tc>
      </w:tr>
      <w:tr w:rsidR="00804D9D" w14:paraId="460A3908"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6048A8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7433F0D"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Индивидуальные консультации с учащимися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9D69FAE"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Выявление потенциальных ресурсов каждого воспитанника в освоении данной программы обучения</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9B8946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педагог-психолог</w:t>
            </w:r>
          </w:p>
          <w:p w14:paraId="0922041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904BE6C"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по запросу, в течение учебного года</w:t>
            </w:r>
          </w:p>
        </w:tc>
      </w:tr>
      <w:tr w:rsidR="00804D9D" w14:paraId="06053A6A" w14:textId="77777777" w:rsidTr="00804D9D">
        <w:tc>
          <w:tcPr>
            <w:tcW w:w="7484"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13AD53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Мероприятия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912EC70" w14:textId="77777777" w:rsidR="00804D9D" w:rsidRDefault="00804D9D">
            <w:pPr>
              <w:spacing w:after="0"/>
              <w:rPr>
                <w:rFonts w:ascii="Times New Roman" w:hAnsi="Times New Roman" w:cs="Times New Roman"/>
                <w:sz w:val="28"/>
                <w:szCs w:val="28"/>
              </w:rPr>
            </w:pPr>
          </w:p>
        </w:tc>
      </w:tr>
      <w:tr w:rsidR="00804D9D" w14:paraId="0F89028C"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19EB10E"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FFB109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Посвящение в студийцы (ежегодно)</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DB78A81" w14:textId="77777777" w:rsidR="00804D9D" w:rsidRDefault="00804D9D">
            <w:pPr>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Активизировать работу коллектива через участие в совместных мероприятиях ЦТиО, развить творческие и коммуникативные способности студийцев, способствовать росту имиджа студийцев</w:t>
            </w:r>
          </w:p>
          <w:p w14:paraId="75494C0E" w14:textId="77777777" w:rsidR="00804D9D" w:rsidRDefault="00804D9D">
            <w:pPr>
              <w:spacing w:after="0"/>
              <w:rPr>
                <w:rFonts w:ascii="Times New Roman" w:hAnsi="Times New Roman" w:cs="Times New Roman"/>
                <w:sz w:val="28"/>
                <w:szCs w:val="28"/>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7F7A315"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lastRenderedPageBreak/>
              <w:t>Педагог дополнительного образования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Шахно</w:t>
            </w:r>
            <w:proofErr w:type="spellEnd"/>
            <w:r>
              <w:rPr>
                <w:rFonts w:ascii="Times New Roman" w:hAnsi="Times New Roman" w:cs="Times New Roman"/>
                <w:sz w:val="28"/>
                <w:szCs w:val="28"/>
              </w:rPr>
              <w:t xml:space="preserve"> Н.Н.</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23828FC"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октябрь</w:t>
            </w:r>
          </w:p>
        </w:tc>
      </w:tr>
      <w:tr w:rsidR="00804D9D" w14:paraId="15F936DC"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63374C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F13A77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Новогодний бал, мастер класс по аквагриму</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400BA03F"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Развить творческие и коммуникативные способности студийцев,</w:t>
            </w:r>
          </w:p>
          <w:p w14:paraId="190F76F1"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создать условия для демонстрации успеха учащихся,</w:t>
            </w:r>
            <w:r>
              <w:rPr>
                <w:rFonts w:ascii="Times New Roman" w:hAnsi="Times New Roman" w:cs="Times New Roman"/>
                <w:sz w:val="28"/>
                <w:szCs w:val="28"/>
                <w:shd w:val="clear" w:color="auto" w:fill="FFFFFF"/>
              </w:rPr>
              <w:t xml:space="preserve"> способствовать росту имиджа студийцев</w:t>
            </w:r>
          </w:p>
          <w:p w14:paraId="0152BE2B" w14:textId="77777777" w:rsidR="00804D9D" w:rsidRDefault="00804D9D">
            <w:pPr>
              <w:spacing w:after="0" w:line="240" w:lineRule="auto"/>
              <w:jc w:val="both"/>
              <w:rPr>
                <w:rFonts w:ascii="Times New Roman" w:hAnsi="Times New Roman" w:cs="Times New Roman"/>
                <w:color w:val="000000"/>
                <w:sz w:val="28"/>
                <w:szCs w:val="28"/>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E561717"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Развить творческие и коммуникативные способности студийцев,</w:t>
            </w:r>
          </w:p>
          <w:p w14:paraId="27C0B249"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создать условия для демонстрации успеха учащихся,</w:t>
            </w:r>
            <w:r>
              <w:rPr>
                <w:rFonts w:ascii="Times New Roman" w:hAnsi="Times New Roman" w:cs="Times New Roman"/>
                <w:sz w:val="28"/>
                <w:szCs w:val="28"/>
                <w:shd w:val="clear" w:color="auto" w:fill="FFFFFF"/>
              </w:rPr>
              <w:t xml:space="preserve"> способствовать росту имиджа студийцев</w:t>
            </w:r>
          </w:p>
          <w:p w14:paraId="26847329" w14:textId="77777777" w:rsidR="00804D9D" w:rsidRDefault="00804D9D">
            <w:pPr>
              <w:spacing w:after="0" w:line="240" w:lineRule="auto"/>
              <w:jc w:val="both"/>
              <w:rPr>
                <w:rFonts w:ascii="Times New Roman" w:hAnsi="Times New Roman" w:cs="Times New Roman"/>
                <w:color w:val="000000"/>
                <w:sz w:val="28"/>
                <w:szCs w:val="28"/>
              </w:rPr>
            </w:pP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242C12A"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w:t>
            </w:r>
          </w:p>
        </w:tc>
      </w:tr>
      <w:tr w:rsidR="00804D9D" w14:paraId="2518FDFE"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4BA5E2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CBADBE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Мастер-класс по аквагриму на открытом Международном фестивале «Разноцветная планета»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7930FAD"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Развить творческие и коммуникативные способности студийцев,</w:t>
            </w:r>
          </w:p>
          <w:p w14:paraId="1FCD22C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shd w:val="clear" w:color="auto" w:fill="FFFFFF"/>
              </w:rPr>
              <w:t>с</w:t>
            </w:r>
            <w:r>
              <w:rPr>
                <w:rFonts w:ascii="Times New Roman" w:hAnsi="Times New Roman" w:cs="Times New Roman"/>
                <w:color w:val="000000"/>
                <w:sz w:val="28"/>
                <w:szCs w:val="28"/>
              </w:rPr>
              <w:t>оздать условия для демонстрации успеха учащихся</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BBB4E3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BB33584"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февраль</w:t>
            </w:r>
          </w:p>
        </w:tc>
      </w:tr>
      <w:tr w:rsidR="00804D9D" w14:paraId="5178E08D"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AD4C89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4</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021635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Мастер-класс по </w:t>
            </w:r>
            <w:proofErr w:type="spellStart"/>
            <w:r>
              <w:rPr>
                <w:rFonts w:ascii="Times New Roman" w:hAnsi="Times New Roman" w:cs="Times New Roman"/>
                <w:color w:val="000000"/>
                <w:sz w:val="28"/>
                <w:szCs w:val="28"/>
              </w:rPr>
              <w:t>аква</w:t>
            </w:r>
            <w:proofErr w:type="spellEnd"/>
            <w:r>
              <w:rPr>
                <w:rFonts w:ascii="Times New Roman" w:hAnsi="Times New Roman" w:cs="Times New Roman"/>
                <w:color w:val="000000"/>
                <w:sz w:val="28"/>
                <w:szCs w:val="28"/>
              </w:rPr>
              <w:t>-гриму на «Весеннем балу»</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7BEBCEF2"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Развить творческие и коммуникативные способности студийцев,</w:t>
            </w:r>
          </w:p>
          <w:p w14:paraId="206F26C8" w14:textId="77777777" w:rsidR="00804D9D" w:rsidRDefault="00804D9D">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создать условия для демонстрации успеха учащихся,</w:t>
            </w:r>
            <w:r>
              <w:rPr>
                <w:rFonts w:ascii="Times New Roman" w:hAnsi="Times New Roman" w:cs="Times New Roman"/>
                <w:sz w:val="28"/>
                <w:szCs w:val="28"/>
                <w:shd w:val="clear" w:color="auto" w:fill="FFFFFF"/>
              </w:rPr>
              <w:t xml:space="preserve"> способствовать росту имиджа студийцев</w:t>
            </w:r>
          </w:p>
          <w:p w14:paraId="632F8CB6" w14:textId="77777777" w:rsidR="00804D9D" w:rsidRDefault="00804D9D">
            <w:pPr>
              <w:spacing w:after="0" w:line="240" w:lineRule="auto"/>
              <w:jc w:val="both"/>
              <w:rPr>
                <w:rFonts w:ascii="Times New Roman" w:hAnsi="Times New Roman" w:cs="Times New Roman"/>
                <w:color w:val="000000"/>
                <w:sz w:val="28"/>
                <w:szCs w:val="28"/>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32361BF4" w14:textId="77777777" w:rsidR="00804D9D" w:rsidRDefault="00804D9D">
            <w:pPr>
              <w:spacing w:after="0" w:line="240" w:lineRule="auto"/>
              <w:jc w:val="both"/>
              <w:rPr>
                <w:rFonts w:ascii="Times New Roman" w:hAnsi="Times New Roman" w:cs="Times New Roman"/>
                <w:color w:val="000000"/>
                <w:sz w:val="28"/>
                <w:szCs w:val="28"/>
              </w:rPr>
            </w:pP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0DB2074"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март</w:t>
            </w:r>
          </w:p>
        </w:tc>
      </w:tr>
      <w:tr w:rsidR="00804D9D" w14:paraId="67F8E24E"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54B55F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5</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62DCF4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Семейная мастерская</w:t>
            </w:r>
          </w:p>
          <w:p w14:paraId="3675BBDF" w14:textId="77777777" w:rsidR="00804D9D" w:rsidRDefault="00804D9D">
            <w:pPr>
              <w:spacing w:after="0" w:line="240" w:lineRule="auto"/>
              <w:jc w:val="both"/>
              <w:rPr>
                <w:rFonts w:ascii="Times New Roman" w:hAnsi="Times New Roman" w:cs="Times New Roman"/>
                <w:color w:val="000000"/>
                <w:sz w:val="28"/>
                <w:szCs w:val="28"/>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DB5351F" w14:textId="77777777" w:rsidR="00804D9D" w:rsidRDefault="00804D9D">
            <w:pPr>
              <w:spacing w:after="0" w:line="240" w:lineRule="auto"/>
              <w:jc w:val="both"/>
              <w:rPr>
                <w:rFonts w:ascii="Times New Roman" w:hAnsi="Times New Roman" w:cs="Times New Roman"/>
                <w:color w:val="000000"/>
                <w:sz w:val="28"/>
                <w:szCs w:val="28"/>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BC3E1A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Педагог дополнительного образова</w:t>
            </w:r>
            <w:r>
              <w:rPr>
                <w:rFonts w:ascii="Times New Roman" w:hAnsi="Times New Roman" w:cs="Times New Roman"/>
                <w:color w:val="000000"/>
                <w:sz w:val="28"/>
                <w:szCs w:val="28"/>
              </w:rPr>
              <w:lastRenderedPageBreak/>
              <w:t>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Шахно</w:t>
            </w:r>
            <w:proofErr w:type="spellEnd"/>
            <w:r>
              <w:rPr>
                <w:rFonts w:ascii="Times New Roman" w:hAnsi="Times New Roman" w:cs="Times New Roman"/>
                <w:sz w:val="28"/>
                <w:szCs w:val="28"/>
              </w:rPr>
              <w:t xml:space="preserve"> Н.Н</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4B53D2D"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апрель</w:t>
            </w:r>
          </w:p>
        </w:tc>
      </w:tr>
      <w:tr w:rsidR="00804D9D" w14:paraId="4F8F650D" w14:textId="77777777" w:rsidTr="00804D9D">
        <w:tc>
          <w:tcPr>
            <w:tcW w:w="7484"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20EA70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Экскурсии на предприятия</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72A5F1C" w14:textId="77777777" w:rsidR="00804D9D" w:rsidRDefault="00804D9D">
            <w:pPr>
              <w:spacing w:after="0"/>
              <w:rPr>
                <w:rFonts w:ascii="Times New Roman" w:hAnsi="Times New Roman" w:cs="Times New Roman"/>
                <w:sz w:val="28"/>
                <w:szCs w:val="28"/>
              </w:rPr>
            </w:pPr>
          </w:p>
        </w:tc>
      </w:tr>
      <w:tr w:rsidR="00804D9D" w14:paraId="0835190C"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B24802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2566A75"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Посещение профессиональной выставки и Международного Чемпионата по парикмахерскому искусству «Невские берега»</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83EED1C"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Знакомство с современными тенденциями индустрии красоты: культовыми продуктами, новыми технологическими разработками, сезонными новинками.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11B268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 совместно с родителями учащихся</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9A1332E"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ноябрь</w:t>
            </w:r>
          </w:p>
        </w:tc>
      </w:tr>
      <w:tr w:rsidR="00804D9D" w14:paraId="7231DA3E"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80E9C3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638BCAAC"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Экскурсия в СПб ГБ ПОУ "Колледж Петербургской моды"</w:t>
            </w:r>
          </w:p>
          <w:p w14:paraId="04EB253E" w14:textId="77777777" w:rsidR="00804D9D" w:rsidRDefault="00804D9D">
            <w:pPr>
              <w:spacing w:after="0" w:line="240" w:lineRule="auto"/>
              <w:jc w:val="both"/>
              <w:rPr>
                <w:rFonts w:ascii="Times New Roman" w:hAnsi="Times New Roman" w:cs="Times New Roman"/>
                <w:color w:val="000000"/>
                <w:sz w:val="28"/>
                <w:szCs w:val="28"/>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C007F8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Знакомство с профессиями в сфере индустрии красоты. Знакомство с колледжем</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A2A681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57E81DB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Преподаватель Колледжа Черник К.И.</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EC8A368"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март</w:t>
            </w:r>
          </w:p>
        </w:tc>
      </w:tr>
      <w:tr w:rsidR="00804D9D" w14:paraId="25256BBF"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D8E7A5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DF7C174"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Экскурсия в СПб ГБПОУ Академию индустрии красоты «Локон»</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4C5705C"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Знакомство с Академией и профессией визажист-стилист</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5743E8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778EC6D5"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Преподаватель Академии Виктория Всеволодовна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B6ECFC4"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март</w:t>
            </w:r>
          </w:p>
        </w:tc>
      </w:tr>
      <w:tr w:rsidR="00804D9D" w14:paraId="0EA07B5C"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7A3343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4</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B15D8F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Экскурсия в парикмахерскую</w:t>
            </w:r>
          </w:p>
          <w:p w14:paraId="5030AF01"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«Цирюльня»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6B6933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Знакомство с работой мастеров-практиков</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53A039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DA784DA"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апрель</w:t>
            </w:r>
          </w:p>
        </w:tc>
      </w:tr>
      <w:tr w:rsidR="00804D9D" w14:paraId="12875711" w14:textId="77777777" w:rsidTr="00804D9D">
        <w:tc>
          <w:tcPr>
            <w:tcW w:w="7484"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DA93BEF"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Конкурсы</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06D0C8E" w14:textId="77777777" w:rsidR="00804D9D" w:rsidRDefault="00804D9D">
            <w:pPr>
              <w:spacing w:after="0"/>
              <w:rPr>
                <w:rFonts w:ascii="Times New Roman" w:hAnsi="Times New Roman" w:cs="Times New Roman"/>
                <w:sz w:val="28"/>
                <w:szCs w:val="28"/>
              </w:rPr>
            </w:pPr>
          </w:p>
        </w:tc>
      </w:tr>
      <w:tr w:rsidR="00804D9D" w14:paraId="41891916"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D23D27B"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24EB870"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V</w:t>
            </w:r>
            <w:r>
              <w:rPr>
                <w:rFonts w:ascii="Times New Roman" w:hAnsi="Times New Roman" w:cs="Times New Roman"/>
                <w:color w:val="000000"/>
                <w:sz w:val="28"/>
                <w:szCs w:val="28"/>
                <w:lang w:val="en-US"/>
              </w:rPr>
              <w:t>I</w:t>
            </w:r>
            <w:r>
              <w:rPr>
                <w:rFonts w:ascii="Times New Roman" w:hAnsi="Times New Roman" w:cs="Times New Roman"/>
                <w:color w:val="000000"/>
                <w:sz w:val="28"/>
                <w:szCs w:val="28"/>
              </w:rPr>
              <w:t xml:space="preserve"> Открытый региональный Чемпионат «Молодые профессионалы» (</w:t>
            </w:r>
            <w:proofErr w:type="spellStart"/>
            <w:r>
              <w:rPr>
                <w:rFonts w:ascii="Times New Roman" w:hAnsi="Times New Roman" w:cs="Times New Roman"/>
                <w:color w:val="000000"/>
                <w:sz w:val="28"/>
                <w:szCs w:val="28"/>
              </w:rPr>
              <w:t>WorldSkills</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Russia</w:t>
            </w:r>
            <w:proofErr w:type="spellEnd"/>
            <w:r>
              <w:rPr>
                <w:rFonts w:ascii="Times New Roman" w:hAnsi="Times New Roman" w:cs="Times New Roman"/>
                <w:color w:val="000000"/>
                <w:sz w:val="28"/>
                <w:szCs w:val="28"/>
              </w:rPr>
              <w:t>)</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1066EFC"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Участие воспитанников студии. Компетенция «Визаж и стилистика»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EDCB2A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13BDB8B6"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Методист, педагог-психолог Гладких С.А.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063D902"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w:t>
            </w:r>
          </w:p>
        </w:tc>
      </w:tr>
      <w:tr w:rsidR="00804D9D" w14:paraId="10FFDB97"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394487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AACF784" w14:textId="77777777" w:rsidR="00804D9D" w:rsidRDefault="00804D9D">
            <w:pPr>
              <w:spacing w:after="0" w:line="240"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Профпробы</w:t>
            </w:r>
            <w:proofErr w:type="spellEnd"/>
            <w:r>
              <w:rPr>
                <w:rFonts w:ascii="Times New Roman" w:hAnsi="Times New Roman" w:cs="Times New Roman"/>
                <w:color w:val="000000"/>
                <w:sz w:val="28"/>
                <w:szCs w:val="28"/>
              </w:rPr>
              <w:t xml:space="preserve"> в Академии красоты «Локон» в рамках подготовки к V</w:t>
            </w:r>
            <w:r>
              <w:rPr>
                <w:rFonts w:ascii="Times New Roman" w:hAnsi="Times New Roman" w:cs="Times New Roman"/>
                <w:color w:val="000000"/>
                <w:sz w:val="28"/>
                <w:szCs w:val="28"/>
                <w:lang w:val="en-US"/>
              </w:rPr>
              <w:t>I</w:t>
            </w:r>
            <w:r>
              <w:rPr>
                <w:rFonts w:ascii="Times New Roman" w:hAnsi="Times New Roman" w:cs="Times New Roman"/>
                <w:color w:val="000000"/>
                <w:sz w:val="28"/>
                <w:szCs w:val="28"/>
              </w:rPr>
              <w:t xml:space="preserve"> Открытому региональному чемпионату «Молодые профессионалы» (</w:t>
            </w:r>
            <w:proofErr w:type="spellStart"/>
            <w:r>
              <w:rPr>
                <w:rFonts w:ascii="Times New Roman" w:hAnsi="Times New Roman" w:cs="Times New Roman"/>
                <w:color w:val="000000"/>
                <w:sz w:val="28"/>
                <w:szCs w:val="28"/>
              </w:rPr>
              <w:t>WorldSkills</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Russia</w:t>
            </w:r>
            <w:proofErr w:type="spellEnd"/>
            <w:r>
              <w:rPr>
                <w:rFonts w:ascii="Times New Roman" w:hAnsi="Times New Roman" w:cs="Times New Roman"/>
                <w:color w:val="000000"/>
                <w:sz w:val="28"/>
                <w:szCs w:val="28"/>
              </w:rPr>
              <w:t>)</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8A04736"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Профессиональное самоопределение, приобретение элементарных навыков в направлении "Визаж и стилистика"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7D8CEA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637D26BF" w14:textId="77777777" w:rsidR="00804D9D" w:rsidRDefault="00804D9D">
            <w:pPr>
              <w:spacing w:after="0" w:line="240" w:lineRule="auto"/>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Хвостикова</w:t>
            </w:r>
            <w:proofErr w:type="spellEnd"/>
            <w:r>
              <w:rPr>
                <w:rFonts w:ascii="Times New Roman" w:hAnsi="Times New Roman" w:cs="Times New Roman"/>
                <w:color w:val="000000"/>
                <w:sz w:val="28"/>
                <w:szCs w:val="28"/>
              </w:rPr>
              <w:t xml:space="preserve"> Т.Е.</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344692B"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сентябрь-ноябрь</w:t>
            </w:r>
          </w:p>
          <w:p w14:paraId="02837329"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(8 встреч)</w:t>
            </w:r>
          </w:p>
          <w:p w14:paraId="07E5ABE3"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p>
        </w:tc>
      </w:tr>
      <w:tr w:rsidR="00804D9D" w14:paraId="56B084BF"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297FC33"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BB2FEA4"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Районный семинар на базе ГБПОУ «Академия индустрии красоты «Локон» «Профессиональная проба как способ </w:t>
            </w:r>
            <w:r>
              <w:rPr>
                <w:rFonts w:ascii="Times New Roman" w:hAnsi="Times New Roman" w:cs="Times New Roman"/>
                <w:color w:val="000000"/>
                <w:sz w:val="28"/>
                <w:szCs w:val="28"/>
              </w:rPr>
              <w:lastRenderedPageBreak/>
              <w:t>эффективного профессионального самоопределения учащихся»</w:t>
            </w:r>
          </w:p>
          <w:p w14:paraId="7CDFAE18"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C26CABA"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lastRenderedPageBreak/>
              <w:t>Совместный семинар для ответственных за профориентационную работу в ОУ Фрунзенского района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73C0CB9"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ГБУ ДО ЦТиО Фрунзенского района Санкт-Петербурга, ГБПОУ «Академ</w:t>
            </w:r>
            <w:r>
              <w:rPr>
                <w:rFonts w:ascii="Times New Roman" w:hAnsi="Times New Roman" w:cs="Times New Roman"/>
                <w:color w:val="000000"/>
                <w:sz w:val="28"/>
                <w:szCs w:val="28"/>
              </w:rPr>
              <w:lastRenderedPageBreak/>
              <w:t>ия индустрии красоты «Локон»</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5C0F62B"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октябрь</w:t>
            </w:r>
          </w:p>
        </w:tc>
      </w:tr>
      <w:tr w:rsidR="00804D9D" w14:paraId="24EACD62"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4CE164E9" w14:textId="77777777" w:rsidR="00804D9D" w:rsidRDefault="00804D9D">
            <w:pPr>
              <w:spacing w:after="0" w:line="240" w:lineRule="auto"/>
              <w:jc w:val="both"/>
              <w:rPr>
                <w:rFonts w:ascii="Times New Roman" w:hAnsi="Times New Roman" w:cs="Times New Roman"/>
                <w:color w:val="000000"/>
                <w:sz w:val="28"/>
                <w:szCs w:val="28"/>
                <w:highlight w:val="cyan"/>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DE90A18" w14:textId="77777777" w:rsidR="00804D9D" w:rsidRDefault="00804D9D">
            <w:pPr>
              <w:jc w:val="both"/>
              <w:rPr>
                <w:rFonts w:ascii="Times New Roman" w:hAnsi="Times New Roman" w:cs="Times New Roman"/>
                <w:color w:val="000000"/>
                <w:sz w:val="28"/>
                <w:szCs w:val="28"/>
              </w:rPr>
            </w:pPr>
            <w:r>
              <w:rPr>
                <w:rFonts w:ascii="Times New Roman" w:hAnsi="Times New Roman" w:cs="Times New Roman"/>
                <w:sz w:val="28"/>
                <w:szCs w:val="28"/>
              </w:rPr>
              <w:t xml:space="preserve">Открытый Международный фестиваль детского художественного творчества «Разноцветная планета» </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035378C"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Участие в конкуре</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44A0E760"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6BD92EE8" w14:textId="77777777" w:rsidR="00804D9D" w:rsidRDefault="00804D9D">
            <w:pPr>
              <w:spacing w:after="0" w:line="240" w:lineRule="auto"/>
              <w:rPr>
                <w:rFonts w:ascii="Times New Roman" w:hAnsi="Times New Roman" w:cs="Times New Roman"/>
                <w:color w:val="000000"/>
                <w:sz w:val="28"/>
                <w:szCs w:val="28"/>
              </w:rPr>
            </w:pP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05E95CBE" w14:textId="77777777" w:rsidR="00804D9D" w:rsidRDefault="00804D9D">
            <w:pPr>
              <w:jc w:val="both"/>
              <w:rPr>
                <w:rFonts w:ascii="Times New Roman" w:hAnsi="Times New Roman" w:cs="Times New Roman"/>
                <w:sz w:val="28"/>
                <w:szCs w:val="28"/>
              </w:rPr>
            </w:pPr>
            <w:r>
              <w:rPr>
                <w:rFonts w:ascii="Times New Roman" w:hAnsi="Times New Roman" w:cs="Times New Roman"/>
                <w:sz w:val="28"/>
                <w:szCs w:val="28"/>
              </w:rPr>
              <w:t xml:space="preserve">ноябрь </w:t>
            </w:r>
          </w:p>
          <w:p w14:paraId="64978C36"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p>
        </w:tc>
      </w:tr>
      <w:tr w:rsidR="00804D9D" w14:paraId="0C646885"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ED5F34E" w14:textId="77777777" w:rsidR="00804D9D" w:rsidRDefault="00804D9D">
            <w:pPr>
              <w:spacing w:after="0" w:line="240" w:lineRule="auto"/>
              <w:jc w:val="both"/>
              <w:rPr>
                <w:rFonts w:ascii="Times New Roman" w:hAnsi="Times New Roman" w:cs="Times New Roman"/>
                <w:color w:val="000000"/>
                <w:sz w:val="28"/>
                <w:szCs w:val="28"/>
                <w:highlight w:val="cyan"/>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0E3D4D9"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Конкурс мультимедийных презентаций «Мир профессий»</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F6956AF"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Профессиональное самоопределение, приобретение</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72F46D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ГБНОУ ДО ДУМ, ГБУ ДО ЦТиО</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BBDD36B"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февраль - март</w:t>
            </w:r>
          </w:p>
        </w:tc>
      </w:tr>
      <w:tr w:rsidR="00804D9D" w14:paraId="73AD5254" w14:textId="77777777" w:rsidTr="00804D9D">
        <w:tc>
          <w:tcPr>
            <w:tcW w:w="7484"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30A7616"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Проекты учащихся</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4360CD35" w14:textId="77777777" w:rsidR="00804D9D" w:rsidRDefault="00804D9D">
            <w:pPr>
              <w:spacing w:after="0"/>
              <w:rPr>
                <w:rFonts w:ascii="Times New Roman" w:hAnsi="Times New Roman" w:cs="Times New Roman"/>
                <w:sz w:val="28"/>
                <w:szCs w:val="28"/>
              </w:rPr>
            </w:pPr>
          </w:p>
        </w:tc>
      </w:tr>
      <w:tr w:rsidR="00804D9D" w14:paraId="7233DF94"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B3C5CD2"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5C1CB51"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Участие в проекте «Таланты ЦТиО»</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6A1B2E6"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Презентация работ</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458FE8A"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529DDEE"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май</w:t>
            </w:r>
          </w:p>
        </w:tc>
      </w:tr>
      <w:tr w:rsidR="00804D9D" w14:paraId="55D39747" w14:textId="77777777" w:rsidTr="00804D9D">
        <w:tc>
          <w:tcPr>
            <w:tcW w:w="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B153517"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7A284CE" w14:textId="77777777" w:rsidR="00804D9D" w:rsidRDefault="00804D9D">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Презентации учащихся по разделам общеобразовательной общеразвивающей дополнительной программы «Красота и я»</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0CD9753"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«Плетение кос и косичек»</w:t>
            </w:r>
          </w:p>
          <w:p w14:paraId="6A32FF60"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«Коллаж 3-D.Пучок из волос» </w:t>
            </w:r>
          </w:p>
          <w:p w14:paraId="417BF6DE"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«Макияж </w:t>
            </w:r>
            <w:proofErr w:type="spellStart"/>
            <w:r>
              <w:rPr>
                <w:rFonts w:ascii="Times New Roman" w:hAnsi="Times New Roman" w:cs="Times New Roman"/>
                <w:sz w:val="28"/>
                <w:szCs w:val="28"/>
              </w:rPr>
              <w:t>Смоки</w:t>
            </w:r>
            <w:proofErr w:type="spellEnd"/>
            <w:r>
              <w:rPr>
                <w:rFonts w:ascii="Times New Roman" w:hAnsi="Times New Roman" w:cs="Times New Roman"/>
                <w:sz w:val="28"/>
                <w:szCs w:val="28"/>
              </w:rPr>
              <w:t>-Айс»</w:t>
            </w:r>
          </w:p>
          <w:p w14:paraId="4BBA84A7"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«Классический маникюр»</w:t>
            </w:r>
          </w:p>
          <w:p w14:paraId="4D7FEAFC"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 обучиться аквагриму»</w:t>
            </w:r>
          </w:p>
          <w:p w14:paraId="3F66AA1A"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«Вечерние прически»</w:t>
            </w:r>
          </w:p>
          <w:p w14:paraId="60987824" w14:textId="77777777" w:rsidR="00804D9D" w:rsidRDefault="00804D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стиле барокко»</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445EEF8" w14:textId="77777777" w:rsidR="00804D9D" w:rsidRDefault="00804D9D">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дополнительного образования </w:t>
            </w:r>
            <w:proofErr w:type="spellStart"/>
            <w:r>
              <w:rPr>
                <w:rFonts w:ascii="Times New Roman" w:hAnsi="Times New Roman" w:cs="Times New Roman"/>
                <w:color w:val="000000"/>
                <w:sz w:val="28"/>
                <w:szCs w:val="28"/>
              </w:rPr>
              <w:t>Шахно</w:t>
            </w:r>
            <w:proofErr w:type="spellEnd"/>
            <w:r>
              <w:rPr>
                <w:rFonts w:ascii="Times New Roman" w:hAnsi="Times New Roman" w:cs="Times New Roman"/>
                <w:color w:val="000000"/>
                <w:sz w:val="28"/>
                <w:szCs w:val="28"/>
              </w:rPr>
              <w:t xml:space="preserve"> Н.Н.</w:t>
            </w:r>
          </w:p>
          <w:p w14:paraId="19ED7D88" w14:textId="77777777" w:rsidR="00804D9D" w:rsidRDefault="00804D9D">
            <w:pPr>
              <w:spacing w:after="0" w:line="240" w:lineRule="auto"/>
              <w:jc w:val="both"/>
              <w:rPr>
                <w:rFonts w:ascii="Times New Roman" w:hAnsi="Times New Roman" w:cs="Times New Roman"/>
                <w:color w:val="000000"/>
                <w:sz w:val="28"/>
                <w:szCs w:val="28"/>
              </w:rPr>
            </w:pP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6F5914A" w14:textId="77777777" w:rsidR="00804D9D" w:rsidRDefault="00804D9D">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 течение года</w:t>
            </w:r>
          </w:p>
        </w:tc>
      </w:tr>
    </w:tbl>
    <w:p w14:paraId="315F5F01" w14:textId="77777777" w:rsidR="00804D9D" w:rsidRDefault="00804D9D" w:rsidP="00804D9D">
      <w:pPr>
        <w:spacing w:after="0" w:line="240" w:lineRule="auto"/>
        <w:rPr>
          <w:rFonts w:ascii="Times New Roman" w:hAnsi="Times New Roman" w:cs="Times New Roman"/>
          <w:sz w:val="28"/>
          <w:szCs w:val="28"/>
        </w:rPr>
      </w:pPr>
    </w:p>
    <w:p w14:paraId="32CC6588" w14:textId="77777777" w:rsidR="00804D9D" w:rsidRDefault="00804D9D" w:rsidP="00804D9D">
      <w:pPr>
        <w:spacing w:after="0" w:line="240" w:lineRule="auto"/>
        <w:rPr>
          <w:rFonts w:ascii="Times New Roman" w:hAnsi="Times New Roman" w:cs="Times New Roman"/>
          <w:sz w:val="28"/>
          <w:szCs w:val="28"/>
        </w:rPr>
      </w:pPr>
    </w:p>
    <w:p w14:paraId="665FE6C6" w14:textId="77777777" w:rsidR="00804D9D" w:rsidRDefault="00804D9D" w:rsidP="00804D9D">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 2</w:t>
      </w:r>
    </w:p>
    <w:p w14:paraId="08252801" w14:textId="77777777" w:rsidR="00804D9D" w:rsidRDefault="00804D9D" w:rsidP="00804D9D">
      <w:pPr>
        <w:spacing w:after="0" w:line="240" w:lineRule="auto"/>
        <w:jc w:val="right"/>
        <w:rPr>
          <w:rFonts w:ascii="Times New Roman" w:hAnsi="Times New Roman" w:cs="Times New Roman"/>
          <w:sz w:val="28"/>
          <w:szCs w:val="28"/>
        </w:rPr>
      </w:pPr>
    </w:p>
    <w:p w14:paraId="147C5B53" w14:textId="77777777" w:rsidR="00804D9D" w:rsidRDefault="00804D9D" w:rsidP="00804D9D">
      <w:pPr>
        <w:jc w:val="center"/>
        <w:rPr>
          <w:rFonts w:ascii="Times New Roman" w:hAnsi="Times New Roman" w:cs="Times New Roman"/>
          <w:b/>
          <w:sz w:val="28"/>
          <w:szCs w:val="28"/>
        </w:rPr>
      </w:pPr>
      <w:bookmarkStart w:id="4" w:name="_Hlk56071145"/>
      <w:r>
        <w:rPr>
          <w:rFonts w:ascii="Times New Roman" w:hAnsi="Times New Roman" w:cs="Times New Roman"/>
          <w:b/>
          <w:sz w:val="28"/>
          <w:szCs w:val="28"/>
        </w:rPr>
        <w:lastRenderedPageBreak/>
        <w:t>Индивидуальный образовательный маршрут</w:t>
      </w:r>
    </w:p>
    <w:p w14:paraId="01C83208" w14:textId="577DB11F" w:rsidR="00804D9D" w:rsidRDefault="00804D9D" w:rsidP="00804D9D">
      <w:pPr>
        <w:jc w:val="center"/>
        <w:rPr>
          <w:rFonts w:ascii="Times New Roman" w:hAnsi="Times New Roman" w:cs="Times New Roman"/>
          <w:sz w:val="28"/>
          <w:szCs w:val="28"/>
        </w:rPr>
      </w:pPr>
      <w:r>
        <w:rPr>
          <w:rFonts w:ascii="Times New Roman" w:hAnsi="Times New Roman" w:cs="Times New Roman"/>
          <w:sz w:val="28"/>
          <w:szCs w:val="28"/>
        </w:rPr>
        <w:t>Ф.И.О.___</w:t>
      </w:r>
      <w:r>
        <w:rPr>
          <w:rFonts w:ascii="Times New Roman" w:hAnsi="Times New Roman" w:cs="Times New Roman"/>
          <w:sz w:val="28"/>
          <w:szCs w:val="28"/>
          <w:u w:val="single"/>
        </w:rPr>
        <w:t>М***** С****</w:t>
      </w:r>
      <w:proofErr w:type="gramStart"/>
      <w:r>
        <w:rPr>
          <w:rFonts w:ascii="Times New Roman" w:hAnsi="Times New Roman" w:cs="Times New Roman"/>
          <w:sz w:val="28"/>
          <w:szCs w:val="28"/>
          <w:u w:val="single"/>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год обучения _</w:t>
      </w:r>
      <w:r>
        <w:rPr>
          <w:rFonts w:ascii="Times New Roman" w:hAnsi="Times New Roman" w:cs="Times New Roman"/>
          <w:sz w:val="28"/>
          <w:szCs w:val="28"/>
          <w:u w:val="single"/>
        </w:rPr>
        <w:t>5</w:t>
      </w:r>
      <w:r>
        <w:rPr>
          <w:rFonts w:ascii="Times New Roman" w:hAnsi="Times New Roman" w:cs="Times New Roman"/>
          <w:sz w:val="28"/>
          <w:szCs w:val="28"/>
        </w:rPr>
        <w:t>__</w:t>
      </w:r>
    </w:p>
    <w:p w14:paraId="78341D31" w14:textId="77777777" w:rsidR="00804D9D" w:rsidRDefault="00804D9D" w:rsidP="00804D9D">
      <w:pPr>
        <w:jc w:val="center"/>
        <w:rPr>
          <w:rFonts w:ascii="Times New Roman" w:hAnsi="Times New Roman" w:cs="Times New Roman"/>
          <w:sz w:val="28"/>
          <w:szCs w:val="28"/>
        </w:rPr>
      </w:pPr>
      <w:r>
        <w:rPr>
          <w:rFonts w:ascii="Times New Roman" w:hAnsi="Times New Roman" w:cs="Times New Roman"/>
          <w:sz w:val="28"/>
          <w:szCs w:val="28"/>
        </w:rPr>
        <w:t>на 2020-2021 год</w:t>
      </w:r>
    </w:p>
    <w:p w14:paraId="0250DB2A" w14:textId="77777777" w:rsidR="00804D9D" w:rsidRDefault="00804D9D" w:rsidP="00804D9D">
      <w:pPr>
        <w:jc w:val="center"/>
        <w:rPr>
          <w:rFonts w:ascii="Times New Roman" w:hAnsi="Times New Roman" w:cs="Times New Roman"/>
          <w:sz w:val="28"/>
          <w:szCs w:val="28"/>
          <w:u w:val="single"/>
        </w:rPr>
      </w:pPr>
      <w:r>
        <w:rPr>
          <w:rFonts w:ascii="Times New Roman" w:hAnsi="Times New Roman" w:cs="Times New Roman"/>
          <w:sz w:val="28"/>
          <w:szCs w:val="28"/>
        </w:rPr>
        <w:t xml:space="preserve">Изучаемые модули: </w:t>
      </w:r>
      <w:r>
        <w:rPr>
          <w:rFonts w:ascii="Times New Roman" w:hAnsi="Times New Roman" w:cs="Times New Roman"/>
          <w:sz w:val="28"/>
          <w:szCs w:val="28"/>
          <w:u w:val="single"/>
        </w:rPr>
        <w:t>«К вершинам мастерства»</w:t>
      </w:r>
    </w:p>
    <w:p w14:paraId="72F4961F" w14:textId="77777777" w:rsidR="00804D9D" w:rsidRDefault="00804D9D" w:rsidP="00804D9D">
      <w:pPr>
        <w:jc w:val="center"/>
        <w:rPr>
          <w:rFonts w:ascii="Times New Roman" w:hAnsi="Times New Roman" w:cs="Times New Roman"/>
          <w:sz w:val="28"/>
          <w:szCs w:val="28"/>
        </w:rPr>
      </w:pPr>
    </w:p>
    <w:tbl>
      <w:tblPr>
        <w:tblStyle w:val="a3"/>
        <w:tblW w:w="9782" w:type="dxa"/>
        <w:tblInd w:w="-431" w:type="dxa"/>
        <w:tblLook w:val="04A0" w:firstRow="1" w:lastRow="0" w:firstColumn="1" w:lastColumn="0" w:noHBand="0" w:noVBand="1"/>
      </w:tblPr>
      <w:tblGrid>
        <w:gridCol w:w="2192"/>
        <w:gridCol w:w="3763"/>
        <w:gridCol w:w="3827"/>
      </w:tblGrid>
      <w:tr w:rsidR="00804D9D" w14:paraId="279848D6" w14:textId="77777777" w:rsidTr="00804D9D">
        <w:tc>
          <w:tcPr>
            <w:tcW w:w="2192" w:type="dxa"/>
            <w:tcBorders>
              <w:top w:val="single" w:sz="4" w:space="0" w:color="auto"/>
              <w:left w:val="single" w:sz="4" w:space="0" w:color="auto"/>
              <w:bottom w:val="single" w:sz="4" w:space="0" w:color="auto"/>
              <w:right w:val="single" w:sz="4" w:space="0" w:color="auto"/>
            </w:tcBorders>
          </w:tcPr>
          <w:p w14:paraId="2C30287D" w14:textId="77777777" w:rsidR="00804D9D" w:rsidRDefault="00804D9D">
            <w:pPr>
              <w:spacing w:line="240" w:lineRule="auto"/>
              <w:jc w:val="center"/>
              <w:rPr>
                <w:rFonts w:ascii="Times New Roman" w:hAnsi="Times New Roman" w:cs="Times New Roman"/>
                <w:sz w:val="28"/>
                <w:szCs w:val="28"/>
              </w:rPr>
            </w:pPr>
          </w:p>
        </w:tc>
        <w:tc>
          <w:tcPr>
            <w:tcW w:w="3763" w:type="dxa"/>
            <w:tcBorders>
              <w:top w:val="single" w:sz="4" w:space="0" w:color="auto"/>
              <w:left w:val="single" w:sz="4" w:space="0" w:color="auto"/>
              <w:bottom w:val="single" w:sz="4" w:space="0" w:color="auto"/>
              <w:right w:val="single" w:sz="4" w:space="0" w:color="auto"/>
            </w:tcBorders>
            <w:hideMark/>
          </w:tcPr>
          <w:p w14:paraId="4E8E0C51"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Рефлексия</w:t>
            </w:r>
          </w:p>
        </w:tc>
        <w:tc>
          <w:tcPr>
            <w:tcW w:w="3827" w:type="dxa"/>
            <w:tcBorders>
              <w:top w:val="single" w:sz="4" w:space="0" w:color="auto"/>
              <w:left w:val="single" w:sz="4" w:space="0" w:color="auto"/>
              <w:bottom w:val="single" w:sz="4" w:space="0" w:color="auto"/>
              <w:right w:val="single" w:sz="4" w:space="0" w:color="auto"/>
            </w:tcBorders>
            <w:hideMark/>
          </w:tcPr>
          <w:p w14:paraId="3A7B4F26"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Психолого-педагогическая поддержка, кураторство</w:t>
            </w:r>
          </w:p>
        </w:tc>
      </w:tr>
      <w:tr w:rsidR="00804D9D" w14:paraId="308C65E3" w14:textId="77777777" w:rsidTr="00804D9D">
        <w:tc>
          <w:tcPr>
            <w:tcW w:w="2192" w:type="dxa"/>
            <w:tcBorders>
              <w:top w:val="single" w:sz="4" w:space="0" w:color="auto"/>
              <w:left w:val="single" w:sz="4" w:space="0" w:color="auto"/>
              <w:bottom w:val="single" w:sz="4" w:space="0" w:color="auto"/>
              <w:right w:val="single" w:sz="4" w:space="0" w:color="auto"/>
            </w:tcBorders>
            <w:hideMark/>
          </w:tcPr>
          <w:p w14:paraId="182F0007"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Диагностика и анализ</w:t>
            </w:r>
          </w:p>
        </w:tc>
        <w:tc>
          <w:tcPr>
            <w:tcW w:w="3763" w:type="dxa"/>
            <w:tcBorders>
              <w:top w:val="single" w:sz="4" w:space="0" w:color="auto"/>
              <w:left w:val="single" w:sz="4" w:space="0" w:color="auto"/>
              <w:bottom w:val="single" w:sz="4" w:space="0" w:color="auto"/>
              <w:right w:val="single" w:sz="4" w:space="0" w:color="auto"/>
            </w:tcBorders>
            <w:hideMark/>
          </w:tcPr>
          <w:p w14:paraId="5E20CE8E" w14:textId="77777777" w:rsidR="00804D9D" w:rsidRDefault="00804D9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Знаю-умею-достиг:</w:t>
            </w:r>
          </w:p>
          <w:p w14:paraId="2BA0F86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1.Отличный уровень знаний по программам: «Мир красоты» (1 год), «Красота и Я» (3 года). </w:t>
            </w:r>
          </w:p>
          <w:p w14:paraId="59664096"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Приступила к активному обучению программы «К вершинам мастерства» (1 год).</w:t>
            </w:r>
          </w:p>
          <w:p w14:paraId="42C8AB0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2.Особый интерес вызывают</w:t>
            </w:r>
          </w:p>
          <w:p w14:paraId="27564B5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профессиональные пробы (участие в конкурсах, проектах: «Эталон» ,«Магия стиля», «Билет в будущее», «Ранняя профессионализация» (проект ЦТиО), мастер-классы: к 100-летию дополнительного образования в Ленэкспо (2018), Академии индустрии красоты «Локон» (ежегодно), колледжа Петербургской моды» (ежегодно). 3.Наставничество младших воспитанников студии «Мир красоты»</w:t>
            </w:r>
          </w:p>
          <w:p w14:paraId="3496197C"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4.Умеет анализировать выполненные этапы своей работы, проводить анализ результата участия в конкурсе</w:t>
            </w:r>
          </w:p>
          <w:p w14:paraId="7D5C76B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5.Умеет создавать индивидуальные, </w:t>
            </w:r>
            <w:r>
              <w:rPr>
                <w:rFonts w:ascii="Times New Roman" w:hAnsi="Times New Roman" w:cs="Times New Roman"/>
                <w:sz w:val="28"/>
                <w:szCs w:val="28"/>
              </w:rPr>
              <w:lastRenderedPageBreak/>
              <w:t xml:space="preserve">уникальные, </w:t>
            </w:r>
            <w:proofErr w:type="spellStart"/>
            <w:r>
              <w:rPr>
                <w:rFonts w:ascii="Times New Roman" w:hAnsi="Times New Roman" w:cs="Times New Roman"/>
                <w:sz w:val="28"/>
                <w:szCs w:val="28"/>
              </w:rPr>
              <w:t>подиумные</w:t>
            </w:r>
            <w:proofErr w:type="spellEnd"/>
            <w:r>
              <w:rPr>
                <w:rFonts w:ascii="Times New Roman" w:hAnsi="Times New Roman" w:cs="Times New Roman"/>
                <w:sz w:val="28"/>
                <w:szCs w:val="28"/>
              </w:rPr>
              <w:t xml:space="preserve"> работы. </w:t>
            </w:r>
          </w:p>
          <w:p w14:paraId="5F4283E5"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5.Результаты: отлично освоила программы обучения: «Мир красоты», «Красота и Я». Имеет высокие результаты участия в конкурсах: «</w:t>
            </w:r>
            <w:proofErr w:type="spellStart"/>
            <w:r>
              <w:rPr>
                <w:rFonts w:ascii="Times New Roman" w:hAnsi="Times New Roman" w:cs="Times New Roman"/>
                <w:sz w:val="28"/>
                <w:szCs w:val="28"/>
              </w:rPr>
              <w:t>ТехноКаКтус</w:t>
            </w:r>
            <w:proofErr w:type="spellEnd"/>
            <w:r>
              <w:rPr>
                <w:rFonts w:ascii="Times New Roman" w:hAnsi="Times New Roman" w:cs="Times New Roman"/>
                <w:sz w:val="28"/>
                <w:szCs w:val="28"/>
              </w:rPr>
              <w:t>» (3 место), «Шаг в профессию» (2 вторых места, 1 – третье, 1 – первое)</w:t>
            </w:r>
          </w:p>
        </w:tc>
        <w:tc>
          <w:tcPr>
            <w:tcW w:w="3827" w:type="dxa"/>
            <w:tcBorders>
              <w:top w:val="single" w:sz="4" w:space="0" w:color="auto"/>
              <w:left w:val="single" w:sz="4" w:space="0" w:color="auto"/>
              <w:bottom w:val="single" w:sz="4" w:space="0" w:color="auto"/>
              <w:right w:val="single" w:sz="4" w:space="0" w:color="auto"/>
            </w:tcBorders>
          </w:tcPr>
          <w:p w14:paraId="15CAE480"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Было проведено психолого-педагогическое исследование:</w:t>
            </w:r>
          </w:p>
          <w:p w14:paraId="23ACC31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Методика «Кактус», методика Куна, методика Климова, методика «Волшебное дерево», входящая анкета, анкета удовлетворенности обучения учащимися.</w:t>
            </w:r>
          </w:p>
          <w:p w14:paraId="35C512DC" w14:textId="77777777" w:rsidR="00804D9D" w:rsidRDefault="00804D9D">
            <w:pPr>
              <w:spacing w:line="240" w:lineRule="auto"/>
              <w:jc w:val="both"/>
              <w:rPr>
                <w:rFonts w:ascii="Times New Roman" w:hAnsi="Times New Roman" w:cs="Times New Roman"/>
                <w:sz w:val="28"/>
                <w:szCs w:val="28"/>
              </w:rPr>
            </w:pPr>
          </w:p>
          <w:p w14:paraId="6471630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Задачи куратора:</w:t>
            </w:r>
          </w:p>
          <w:p w14:paraId="6CF0ECF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1.Обеспечить вариативность творческой деятельности учащегося.</w:t>
            </w:r>
          </w:p>
          <w:p w14:paraId="71BFAF5F"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2.Составить ИМ с учетом интересов ребенка.</w:t>
            </w:r>
          </w:p>
          <w:p w14:paraId="61B7C23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3.Развивать креативные способности учащегося.</w:t>
            </w:r>
          </w:p>
          <w:p w14:paraId="61A3088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4.Совершентвовать в дальнейшем творческий потенциал и лидерские качества учащегося.</w:t>
            </w:r>
          </w:p>
          <w:p w14:paraId="468A2A1C"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5.Разработать программу наставничества с начинающими воспитанниками студии.</w:t>
            </w:r>
          </w:p>
          <w:p w14:paraId="3D7E4791" w14:textId="77777777" w:rsidR="00804D9D" w:rsidRDefault="00804D9D">
            <w:pPr>
              <w:spacing w:line="240" w:lineRule="auto"/>
              <w:jc w:val="both"/>
              <w:rPr>
                <w:rFonts w:ascii="Times New Roman" w:hAnsi="Times New Roman" w:cs="Times New Roman"/>
                <w:sz w:val="28"/>
                <w:szCs w:val="28"/>
              </w:rPr>
            </w:pPr>
          </w:p>
        </w:tc>
      </w:tr>
      <w:tr w:rsidR="00804D9D" w14:paraId="7F2C3676" w14:textId="77777777" w:rsidTr="00804D9D">
        <w:tc>
          <w:tcPr>
            <w:tcW w:w="2192" w:type="dxa"/>
            <w:tcBorders>
              <w:top w:val="single" w:sz="4" w:space="0" w:color="auto"/>
              <w:left w:val="single" w:sz="4" w:space="0" w:color="auto"/>
              <w:bottom w:val="single" w:sz="4" w:space="0" w:color="auto"/>
              <w:right w:val="single" w:sz="4" w:space="0" w:color="auto"/>
            </w:tcBorders>
            <w:hideMark/>
          </w:tcPr>
          <w:p w14:paraId="152D71A3"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Проектирование</w:t>
            </w:r>
          </w:p>
        </w:tc>
        <w:tc>
          <w:tcPr>
            <w:tcW w:w="3763" w:type="dxa"/>
            <w:tcBorders>
              <w:top w:val="single" w:sz="4" w:space="0" w:color="auto"/>
              <w:left w:val="single" w:sz="4" w:space="0" w:color="auto"/>
              <w:bottom w:val="single" w:sz="4" w:space="0" w:color="auto"/>
              <w:right w:val="single" w:sz="4" w:space="0" w:color="auto"/>
            </w:tcBorders>
          </w:tcPr>
          <w:p w14:paraId="0B6D2839" w14:textId="77777777" w:rsidR="00804D9D" w:rsidRDefault="00804D9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Хочу узнать – научиться – достичь</w:t>
            </w:r>
          </w:p>
          <w:p w14:paraId="75ACDA6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1.Развивать навыки в сфере визажиста-стилиста, парикмахера и маникюра </w:t>
            </w:r>
          </w:p>
          <w:p w14:paraId="0343E7D5"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2.Развивать свои личные качества: трудолюбие, сосредоточенность  </w:t>
            </w:r>
          </w:p>
          <w:p w14:paraId="5F21894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3.Продолжить успешное участие в конкурсах по компетенции «Визаж и стилистика», парикмахерскому искусству.</w:t>
            </w:r>
          </w:p>
          <w:p w14:paraId="249B6945" w14:textId="77777777" w:rsidR="00804D9D" w:rsidRDefault="00804D9D">
            <w:pPr>
              <w:spacing w:line="240" w:lineRule="auto"/>
              <w:jc w:val="both"/>
              <w:rPr>
                <w:rFonts w:ascii="Times New Roman" w:hAnsi="Times New Roman" w:cs="Times New Roman"/>
                <w:sz w:val="28"/>
                <w:szCs w:val="28"/>
              </w:rPr>
            </w:pPr>
          </w:p>
        </w:tc>
        <w:tc>
          <w:tcPr>
            <w:tcW w:w="3827" w:type="dxa"/>
            <w:tcBorders>
              <w:top w:val="single" w:sz="4" w:space="0" w:color="auto"/>
              <w:left w:val="single" w:sz="4" w:space="0" w:color="auto"/>
              <w:bottom w:val="single" w:sz="4" w:space="0" w:color="auto"/>
              <w:right w:val="single" w:sz="4" w:space="0" w:color="auto"/>
            </w:tcBorders>
            <w:hideMark/>
          </w:tcPr>
          <w:p w14:paraId="792240B3"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При составлении были использованы методики изучения психологических особенностей развития личности учащихся в рамках образовательной программы «Профи-</w:t>
            </w:r>
            <w:proofErr w:type="spellStart"/>
            <w:r>
              <w:rPr>
                <w:rFonts w:ascii="Times New Roman" w:hAnsi="Times New Roman" w:cs="Times New Roman"/>
                <w:sz w:val="28"/>
                <w:szCs w:val="28"/>
              </w:rPr>
              <w:t>микс</w:t>
            </w:r>
            <w:proofErr w:type="spellEnd"/>
            <w:r>
              <w:rPr>
                <w:rFonts w:ascii="Times New Roman" w:hAnsi="Times New Roman" w:cs="Times New Roman"/>
                <w:sz w:val="28"/>
                <w:szCs w:val="28"/>
              </w:rPr>
              <w:t>».</w:t>
            </w:r>
          </w:p>
          <w:p w14:paraId="3218FB8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По итогам тестирования были выбраны приоритетные задачи на текущий учебный год:</w:t>
            </w:r>
          </w:p>
          <w:p w14:paraId="0377390D"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1. Совершенствование знаний и навыков по изучаемым модулям</w:t>
            </w:r>
          </w:p>
          <w:p w14:paraId="0FD45F9F"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2.Решение творческих заданий в рамках программы компетенций </w:t>
            </w:r>
            <w:proofErr w:type="spellStart"/>
            <w:r>
              <w:rPr>
                <w:rFonts w:ascii="Times New Roman" w:hAnsi="Times New Roman" w:cs="Times New Roman"/>
                <w:sz w:val="28"/>
                <w:szCs w:val="28"/>
                <w:lang w:val="en-US"/>
              </w:rPr>
              <w:t>WorldSkills</w:t>
            </w:r>
            <w:proofErr w:type="spellEnd"/>
            <w:r>
              <w:rPr>
                <w:rFonts w:ascii="Times New Roman" w:hAnsi="Times New Roman" w:cs="Times New Roman"/>
                <w:sz w:val="28"/>
                <w:szCs w:val="28"/>
              </w:rPr>
              <w:t>.</w:t>
            </w:r>
          </w:p>
          <w:p w14:paraId="61651D9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3.Участие в конкурсах, олимпиадах, викторинах, конференциях различных уровней по интересам учащегося.</w:t>
            </w:r>
          </w:p>
        </w:tc>
      </w:tr>
      <w:tr w:rsidR="00804D9D" w14:paraId="5C2401F7" w14:textId="77777777" w:rsidTr="00804D9D">
        <w:tc>
          <w:tcPr>
            <w:tcW w:w="2192" w:type="dxa"/>
            <w:tcBorders>
              <w:top w:val="single" w:sz="4" w:space="0" w:color="auto"/>
              <w:left w:val="single" w:sz="4" w:space="0" w:color="auto"/>
              <w:bottom w:val="single" w:sz="4" w:space="0" w:color="auto"/>
              <w:right w:val="single" w:sz="4" w:space="0" w:color="auto"/>
            </w:tcBorders>
            <w:hideMark/>
          </w:tcPr>
          <w:p w14:paraId="5E32578F"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Организация учебной деятельности</w:t>
            </w:r>
          </w:p>
        </w:tc>
        <w:tc>
          <w:tcPr>
            <w:tcW w:w="3763" w:type="dxa"/>
            <w:tcBorders>
              <w:top w:val="single" w:sz="4" w:space="0" w:color="auto"/>
              <w:left w:val="single" w:sz="4" w:space="0" w:color="auto"/>
              <w:bottom w:val="single" w:sz="4" w:space="0" w:color="auto"/>
              <w:right w:val="single" w:sz="4" w:space="0" w:color="auto"/>
            </w:tcBorders>
          </w:tcPr>
          <w:p w14:paraId="4C55EB2E" w14:textId="77777777" w:rsidR="00804D9D" w:rsidRDefault="00804D9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Мои шаги в достижении цели:</w:t>
            </w:r>
          </w:p>
          <w:p w14:paraId="172C2293"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освоение новых навыков в изучаемых профессиях;</w:t>
            </w:r>
          </w:p>
          <w:p w14:paraId="1337133C"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изучение материалов по визажу, парикмахерскому искусству и маникюру;</w:t>
            </w:r>
          </w:p>
          <w:p w14:paraId="42E9904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участие в конкурсах:</w:t>
            </w:r>
          </w:p>
          <w:p w14:paraId="154FF4F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Региональный Чемпионат </w:t>
            </w:r>
            <w:proofErr w:type="spellStart"/>
            <w:r>
              <w:rPr>
                <w:rFonts w:ascii="Times New Roman" w:hAnsi="Times New Roman" w:cs="Times New Roman"/>
                <w:sz w:val="28"/>
                <w:szCs w:val="28"/>
              </w:rPr>
              <w:t>World</w:t>
            </w:r>
            <w:proofErr w:type="spellEnd"/>
            <w:r>
              <w:rPr>
                <w:rFonts w:ascii="Times New Roman" w:hAnsi="Times New Roman" w:cs="Times New Roman"/>
                <w:sz w:val="28"/>
                <w:szCs w:val="28"/>
                <w:lang w:val="en-US"/>
              </w:rPr>
              <w:t>Skills</w:t>
            </w:r>
            <w:r>
              <w:rPr>
                <w:rFonts w:ascii="Times New Roman" w:hAnsi="Times New Roman" w:cs="Times New Roman"/>
                <w:sz w:val="28"/>
                <w:szCs w:val="28"/>
              </w:rPr>
              <w:t>, компетенция «Визаж и стилистика» (юниоры) (декабрь 2020),</w:t>
            </w:r>
          </w:p>
          <w:p w14:paraId="3774878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Открытый Международный фестиваль детского художественного творчества «Разноцветная планета» (февраль),</w:t>
            </w:r>
          </w:p>
          <w:p w14:paraId="0C805F46" w14:textId="77777777" w:rsidR="00804D9D" w:rsidRDefault="00804D9D">
            <w:pPr>
              <w:spacing w:line="240" w:lineRule="auto"/>
              <w:jc w:val="both"/>
              <w:rPr>
                <w:rFonts w:ascii="Times New Roman" w:hAnsi="Times New Roman" w:cs="Times New Roman"/>
                <w:b/>
                <w:sz w:val="28"/>
                <w:szCs w:val="28"/>
              </w:rPr>
            </w:pPr>
            <w:r>
              <w:rPr>
                <w:rStyle w:val="a4"/>
                <w:sz w:val="28"/>
                <w:szCs w:val="28"/>
                <w:shd w:val="clear" w:color="auto" w:fill="FFFFFF"/>
              </w:rPr>
              <w:t>Городской конкурс мультимедийных презентаций «Мир профессий» (март 2021).</w:t>
            </w:r>
          </w:p>
          <w:p w14:paraId="33D3C55D" w14:textId="77777777" w:rsidR="00804D9D" w:rsidRDefault="00804D9D">
            <w:pPr>
              <w:spacing w:line="240" w:lineRule="auto"/>
              <w:jc w:val="both"/>
              <w:rPr>
                <w:rFonts w:ascii="Times New Roman" w:hAnsi="Times New Roman" w:cs="Times New Roman"/>
                <w:sz w:val="28"/>
                <w:szCs w:val="28"/>
              </w:rPr>
            </w:pPr>
          </w:p>
        </w:tc>
        <w:tc>
          <w:tcPr>
            <w:tcW w:w="3827" w:type="dxa"/>
            <w:tcBorders>
              <w:top w:val="single" w:sz="4" w:space="0" w:color="auto"/>
              <w:left w:val="single" w:sz="4" w:space="0" w:color="auto"/>
              <w:bottom w:val="single" w:sz="4" w:space="0" w:color="auto"/>
              <w:right w:val="single" w:sz="4" w:space="0" w:color="auto"/>
            </w:tcBorders>
          </w:tcPr>
          <w:p w14:paraId="5E475ED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Сентябрь </w:t>
            </w:r>
          </w:p>
          <w:p w14:paraId="730D768D"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составление индивидуального маршрута на 2020-2021 учебный год, изучение Положений конкурсов, составление плана подготовки к конкурсам </w:t>
            </w:r>
          </w:p>
          <w:p w14:paraId="6689FE60"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Октябрь </w:t>
            </w:r>
          </w:p>
          <w:p w14:paraId="56F08C2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разработка дизайн-проекта по конкурсному заданию к Региональному Чемпионату </w:t>
            </w:r>
            <w:proofErr w:type="spellStart"/>
            <w:r>
              <w:rPr>
                <w:rFonts w:ascii="Times New Roman" w:hAnsi="Times New Roman" w:cs="Times New Roman"/>
                <w:sz w:val="28"/>
                <w:szCs w:val="28"/>
              </w:rPr>
              <w:t>World</w:t>
            </w:r>
            <w:proofErr w:type="spellEnd"/>
            <w:r>
              <w:rPr>
                <w:rFonts w:ascii="Times New Roman" w:hAnsi="Times New Roman" w:cs="Times New Roman"/>
                <w:sz w:val="28"/>
                <w:szCs w:val="28"/>
                <w:lang w:val="en-US"/>
              </w:rPr>
              <w:t>Skills</w:t>
            </w:r>
            <w:r>
              <w:rPr>
                <w:rFonts w:ascii="Times New Roman" w:hAnsi="Times New Roman" w:cs="Times New Roman"/>
                <w:sz w:val="28"/>
                <w:szCs w:val="28"/>
              </w:rPr>
              <w:t xml:space="preserve"> (Юниор)</w:t>
            </w:r>
          </w:p>
          <w:p w14:paraId="653DA7DB"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Ноябрь </w:t>
            </w:r>
          </w:p>
          <w:p w14:paraId="095D67C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практическая отработка конкурсных заданий, участие в совместных тренировках в Академии индустрии красоты «Локон», участие в проекте «Билет в будущее».</w:t>
            </w:r>
          </w:p>
          <w:p w14:paraId="5F633AB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Декабрь </w:t>
            </w:r>
          </w:p>
          <w:p w14:paraId="7CD0A79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практическая отработка конкурсных заданий, участие в Чемпионате</w:t>
            </w:r>
          </w:p>
          <w:p w14:paraId="6BBA4AA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Январь </w:t>
            </w:r>
          </w:p>
          <w:p w14:paraId="64CE0F94"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разработка дизайн-проекта и практическая отработка конкурсного задания к Открытому Международному фестивалю детского художественного творчества «Разноцветная планета»</w:t>
            </w:r>
          </w:p>
          <w:p w14:paraId="50387BC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Февраль </w:t>
            </w:r>
          </w:p>
          <w:p w14:paraId="21F25BE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Фестивале и подготовка к конкурсному заданию </w:t>
            </w:r>
            <w:r>
              <w:rPr>
                <w:rStyle w:val="a4"/>
                <w:rFonts w:ascii="Times New Roman" w:hAnsi="Times New Roman" w:cs="Times New Roman"/>
                <w:sz w:val="28"/>
                <w:szCs w:val="28"/>
                <w:shd w:val="clear" w:color="auto" w:fill="FFFFFF"/>
              </w:rPr>
              <w:t xml:space="preserve">Городского конкурса мультимедийных презентаций «Мир профессий» </w:t>
            </w:r>
            <w:r>
              <w:rPr>
                <w:rFonts w:ascii="Times New Roman" w:hAnsi="Times New Roman" w:cs="Times New Roman"/>
                <w:sz w:val="28"/>
                <w:szCs w:val="28"/>
              </w:rPr>
              <w:t xml:space="preserve"> </w:t>
            </w:r>
          </w:p>
          <w:p w14:paraId="69BCDDD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Март </w:t>
            </w:r>
          </w:p>
          <w:p w14:paraId="0D96BBE0"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w:t>
            </w:r>
            <w:r>
              <w:rPr>
                <w:rStyle w:val="a4"/>
                <w:rFonts w:ascii="Times New Roman" w:hAnsi="Times New Roman" w:cs="Times New Roman"/>
                <w:sz w:val="28"/>
                <w:szCs w:val="28"/>
                <w:shd w:val="clear" w:color="auto" w:fill="FFFFFF"/>
              </w:rPr>
              <w:t>Городском конкурсе мультимедийных презентаций «Мир профессий»</w:t>
            </w:r>
          </w:p>
          <w:p w14:paraId="6AB23A24"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Апрель </w:t>
            </w:r>
          </w:p>
          <w:p w14:paraId="526D790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подведение итогов участия в конкурсах и чемпионатах</w:t>
            </w:r>
          </w:p>
          <w:p w14:paraId="4CC7F3D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Май </w:t>
            </w:r>
          </w:p>
          <w:p w14:paraId="2DE2DFE4"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представление – презентация на ежегодном подведении итогов «Таланты ЦТиО»</w:t>
            </w:r>
          </w:p>
          <w:p w14:paraId="73B404AB" w14:textId="77777777" w:rsidR="00804D9D" w:rsidRDefault="00804D9D">
            <w:pPr>
              <w:spacing w:line="240" w:lineRule="auto"/>
              <w:jc w:val="center"/>
              <w:rPr>
                <w:rFonts w:ascii="Times New Roman" w:hAnsi="Times New Roman" w:cs="Times New Roman"/>
                <w:sz w:val="28"/>
                <w:szCs w:val="28"/>
              </w:rPr>
            </w:pPr>
          </w:p>
        </w:tc>
      </w:tr>
      <w:tr w:rsidR="00804D9D" w14:paraId="14FB9811" w14:textId="77777777" w:rsidTr="00804D9D">
        <w:tc>
          <w:tcPr>
            <w:tcW w:w="2192" w:type="dxa"/>
            <w:tcBorders>
              <w:top w:val="single" w:sz="4" w:space="0" w:color="auto"/>
              <w:left w:val="single" w:sz="4" w:space="0" w:color="auto"/>
              <w:bottom w:val="single" w:sz="4" w:space="0" w:color="auto"/>
              <w:right w:val="single" w:sz="4" w:space="0" w:color="auto"/>
            </w:tcBorders>
          </w:tcPr>
          <w:p w14:paraId="6C6C45A8"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Мониторинг и анализ</w:t>
            </w:r>
          </w:p>
          <w:p w14:paraId="10B93193" w14:textId="77777777" w:rsidR="00804D9D" w:rsidRDefault="00804D9D">
            <w:pPr>
              <w:spacing w:line="240" w:lineRule="auto"/>
              <w:jc w:val="center"/>
              <w:rPr>
                <w:rFonts w:ascii="Times New Roman" w:hAnsi="Times New Roman" w:cs="Times New Roman"/>
                <w:sz w:val="28"/>
                <w:szCs w:val="28"/>
              </w:rPr>
            </w:pPr>
          </w:p>
          <w:p w14:paraId="2BAF8B7A" w14:textId="77777777" w:rsidR="00804D9D" w:rsidRDefault="00804D9D">
            <w:pPr>
              <w:spacing w:line="240" w:lineRule="auto"/>
              <w:jc w:val="center"/>
              <w:rPr>
                <w:rFonts w:ascii="Times New Roman" w:hAnsi="Times New Roman" w:cs="Times New Roman"/>
                <w:sz w:val="28"/>
                <w:szCs w:val="28"/>
              </w:rPr>
            </w:pPr>
          </w:p>
        </w:tc>
        <w:tc>
          <w:tcPr>
            <w:tcW w:w="3763" w:type="dxa"/>
            <w:tcBorders>
              <w:top w:val="single" w:sz="4" w:space="0" w:color="auto"/>
              <w:left w:val="single" w:sz="4" w:space="0" w:color="auto"/>
              <w:bottom w:val="single" w:sz="4" w:space="0" w:color="auto"/>
              <w:right w:val="single" w:sz="4" w:space="0" w:color="auto"/>
            </w:tcBorders>
          </w:tcPr>
          <w:p w14:paraId="08868E35" w14:textId="77777777" w:rsidR="00804D9D" w:rsidRDefault="00804D9D">
            <w:pPr>
              <w:spacing w:line="240" w:lineRule="auto"/>
              <w:rPr>
                <w:rFonts w:ascii="Times New Roman" w:hAnsi="Times New Roman" w:cs="Times New Roman"/>
                <w:sz w:val="28"/>
                <w:szCs w:val="28"/>
              </w:rPr>
            </w:pPr>
            <w:r>
              <w:rPr>
                <w:rFonts w:ascii="Times New Roman" w:hAnsi="Times New Roman" w:cs="Times New Roman"/>
                <w:sz w:val="28"/>
                <w:szCs w:val="28"/>
              </w:rPr>
              <w:t>Проводится входящая и итоговая диагностика по результатам учебного года.</w:t>
            </w:r>
          </w:p>
          <w:p w14:paraId="2D0A344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В конце учебного года заполняется диагностическая карта учащегося.</w:t>
            </w:r>
          </w:p>
          <w:p w14:paraId="7B84B4B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Анализируется опыт наставнической работы совместно с учащимся.</w:t>
            </w:r>
          </w:p>
          <w:p w14:paraId="2D16261A" w14:textId="77777777" w:rsidR="00804D9D" w:rsidRDefault="00804D9D">
            <w:pPr>
              <w:spacing w:line="240" w:lineRule="auto"/>
              <w:jc w:val="center"/>
              <w:rPr>
                <w:rFonts w:ascii="Times New Roman" w:hAnsi="Times New Roman" w:cs="Times New Roman"/>
                <w:sz w:val="28"/>
                <w:szCs w:val="28"/>
              </w:rPr>
            </w:pPr>
          </w:p>
        </w:tc>
        <w:tc>
          <w:tcPr>
            <w:tcW w:w="3827" w:type="dxa"/>
            <w:tcBorders>
              <w:top w:val="single" w:sz="4" w:space="0" w:color="auto"/>
              <w:left w:val="single" w:sz="4" w:space="0" w:color="auto"/>
              <w:bottom w:val="single" w:sz="4" w:space="0" w:color="auto"/>
              <w:right w:val="single" w:sz="4" w:space="0" w:color="auto"/>
            </w:tcBorders>
            <w:hideMark/>
          </w:tcPr>
          <w:p w14:paraId="45C087E4"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Методики:</w:t>
            </w:r>
          </w:p>
          <w:p w14:paraId="062A048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Входящая анкета (в начале учебного года), методики по обучающей программе, анкета удовлетворенности </w:t>
            </w:r>
            <w:r>
              <w:rPr>
                <w:rFonts w:ascii="Times New Roman" w:hAnsi="Times New Roman" w:cs="Times New Roman"/>
                <w:sz w:val="28"/>
                <w:szCs w:val="28"/>
              </w:rPr>
              <w:lastRenderedPageBreak/>
              <w:t>обученности, диагностические карты.</w:t>
            </w:r>
          </w:p>
        </w:tc>
      </w:tr>
      <w:bookmarkEnd w:id="4"/>
    </w:tbl>
    <w:p w14:paraId="1305776E" w14:textId="77777777" w:rsidR="00804D9D" w:rsidRDefault="00804D9D" w:rsidP="00804D9D">
      <w:pPr>
        <w:jc w:val="center"/>
        <w:rPr>
          <w:rFonts w:ascii="Times New Roman" w:hAnsi="Times New Roman" w:cs="Times New Roman"/>
          <w:sz w:val="28"/>
          <w:szCs w:val="28"/>
        </w:rPr>
      </w:pPr>
    </w:p>
    <w:p w14:paraId="53C373BA" w14:textId="77777777" w:rsidR="00804D9D" w:rsidRDefault="00804D9D" w:rsidP="00804D9D">
      <w:pPr>
        <w:jc w:val="center"/>
        <w:rPr>
          <w:rFonts w:ascii="Times New Roman" w:hAnsi="Times New Roman" w:cs="Times New Roman"/>
          <w:sz w:val="28"/>
          <w:szCs w:val="28"/>
        </w:rPr>
      </w:pPr>
    </w:p>
    <w:p w14:paraId="0C3B8C54" w14:textId="77777777" w:rsidR="00804D9D" w:rsidRDefault="00804D9D" w:rsidP="00804D9D">
      <w:pPr>
        <w:spacing w:after="0" w:line="240" w:lineRule="auto"/>
        <w:jc w:val="right"/>
        <w:rPr>
          <w:rFonts w:ascii="Times New Roman" w:hAnsi="Times New Roman" w:cs="Times New Roman"/>
          <w:sz w:val="28"/>
          <w:szCs w:val="28"/>
        </w:rPr>
      </w:pPr>
    </w:p>
    <w:p w14:paraId="63831940" w14:textId="77777777" w:rsidR="00804D9D" w:rsidRDefault="00804D9D" w:rsidP="00804D9D">
      <w:pPr>
        <w:jc w:val="center"/>
        <w:rPr>
          <w:rFonts w:ascii="Times New Roman" w:hAnsi="Times New Roman" w:cs="Times New Roman"/>
          <w:b/>
          <w:sz w:val="28"/>
          <w:szCs w:val="28"/>
        </w:rPr>
      </w:pPr>
      <w:r>
        <w:rPr>
          <w:rFonts w:ascii="Times New Roman" w:hAnsi="Times New Roman" w:cs="Times New Roman"/>
          <w:b/>
          <w:sz w:val="28"/>
          <w:szCs w:val="28"/>
        </w:rPr>
        <w:t>Индивидуальный образовательный маршрут</w:t>
      </w:r>
    </w:p>
    <w:p w14:paraId="376CA8EE" w14:textId="4C142267" w:rsidR="00804D9D" w:rsidRDefault="00804D9D" w:rsidP="00804D9D">
      <w:pPr>
        <w:jc w:val="center"/>
        <w:rPr>
          <w:rFonts w:ascii="Times New Roman" w:hAnsi="Times New Roman" w:cs="Times New Roman"/>
          <w:sz w:val="28"/>
          <w:szCs w:val="28"/>
        </w:rPr>
      </w:pPr>
      <w:r>
        <w:rPr>
          <w:rFonts w:ascii="Times New Roman" w:hAnsi="Times New Roman" w:cs="Times New Roman"/>
          <w:sz w:val="28"/>
          <w:szCs w:val="28"/>
        </w:rPr>
        <w:t xml:space="preserve">Ф.И.О.___Ш****** </w:t>
      </w:r>
      <w:proofErr w:type="spellStart"/>
      <w:r>
        <w:rPr>
          <w:rFonts w:ascii="Times New Roman" w:hAnsi="Times New Roman" w:cs="Times New Roman"/>
          <w:sz w:val="28"/>
          <w:szCs w:val="28"/>
        </w:rPr>
        <w:t xml:space="preserve">М******___, год </w:t>
      </w:r>
      <w:proofErr w:type="spellEnd"/>
      <w:r>
        <w:rPr>
          <w:rFonts w:ascii="Times New Roman" w:hAnsi="Times New Roman" w:cs="Times New Roman"/>
          <w:sz w:val="28"/>
          <w:szCs w:val="28"/>
        </w:rPr>
        <w:t>обучения ___2__</w:t>
      </w:r>
    </w:p>
    <w:p w14:paraId="5E9995E4" w14:textId="77777777" w:rsidR="00804D9D" w:rsidRDefault="00804D9D" w:rsidP="00804D9D">
      <w:pPr>
        <w:jc w:val="center"/>
        <w:rPr>
          <w:rFonts w:ascii="Times New Roman" w:hAnsi="Times New Roman" w:cs="Times New Roman"/>
          <w:sz w:val="28"/>
          <w:szCs w:val="28"/>
        </w:rPr>
      </w:pPr>
      <w:r>
        <w:rPr>
          <w:rFonts w:ascii="Times New Roman" w:hAnsi="Times New Roman" w:cs="Times New Roman"/>
          <w:sz w:val="28"/>
          <w:szCs w:val="28"/>
        </w:rPr>
        <w:t>на 2020-2021 год</w:t>
      </w:r>
    </w:p>
    <w:p w14:paraId="45182717" w14:textId="77777777" w:rsidR="00804D9D" w:rsidRDefault="00804D9D" w:rsidP="00804D9D">
      <w:pPr>
        <w:jc w:val="center"/>
        <w:rPr>
          <w:rFonts w:ascii="Times New Roman" w:hAnsi="Times New Roman" w:cs="Times New Roman"/>
          <w:sz w:val="28"/>
          <w:szCs w:val="28"/>
          <w:u w:val="single"/>
        </w:rPr>
      </w:pPr>
      <w:r>
        <w:rPr>
          <w:rFonts w:ascii="Times New Roman" w:hAnsi="Times New Roman" w:cs="Times New Roman"/>
          <w:sz w:val="28"/>
          <w:szCs w:val="28"/>
        </w:rPr>
        <w:t xml:space="preserve">Изучаемые модули: </w:t>
      </w:r>
      <w:r>
        <w:rPr>
          <w:rFonts w:ascii="Times New Roman" w:hAnsi="Times New Roman" w:cs="Times New Roman"/>
          <w:sz w:val="28"/>
          <w:szCs w:val="28"/>
          <w:u w:val="single"/>
        </w:rPr>
        <w:t>«Красота и Я»</w:t>
      </w:r>
    </w:p>
    <w:p w14:paraId="4AA08056" w14:textId="77777777" w:rsidR="00804D9D" w:rsidRDefault="00804D9D" w:rsidP="00804D9D">
      <w:pPr>
        <w:jc w:val="center"/>
        <w:rPr>
          <w:rFonts w:ascii="Times New Roman" w:hAnsi="Times New Roman" w:cs="Times New Roman"/>
          <w:sz w:val="28"/>
          <w:szCs w:val="28"/>
          <w:u w:val="single"/>
        </w:rPr>
      </w:pPr>
      <w:r>
        <w:rPr>
          <w:rFonts w:ascii="Times New Roman" w:hAnsi="Times New Roman" w:cs="Times New Roman"/>
          <w:sz w:val="28"/>
          <w:szCs w:val="28"/>
          <w:u w:val="single"/>
        </w:rPr>
        <w:t>«К вершинам мастерства»</w:t>
      </w:r>
    </w:p>
    <w:p w14:paraId="0A683B10" w14:textId="77777777" w:rsidR="00804D9D" w:rsidRDefault="00804D9D" w:rsidP="00804D9D">
      <w:pPr>
        <w:jc w:val="center"/>
        <w:rPr>
          <w:rFonts w:ascii="Times New Roman" w:hAnsi="Times New Roman" w:cs="Times New Roman"/>
          <w:sz w:val="28"/>
          <w:szCs w:val="28"/>
        </w:rPr>
      </w:pPr>
    </w:p>
    <w:tbl>
      <w:tblPr>
        <w:tblStyle w:val="a3"/>
        <w:tblW w:w="9782" w:type="dxa"/>
        <w:tblInd w:w="-431" w:type="dxa"/>
        <w:tblLook w:val="04A0" w:firstRow="1" w:lastRow="0" w:firstColumn="1" w:lastColumn="0" w:noHBand="0" w:noVBand="1"/>
      </w:tblPr>
      <w:tblGrid>
        <w:gridCol w:w="2192"/>
        <w:gridCol w:w="3763"/>
        <w:gridCol w:w="3827"/>
      </w:tblGrid>
      <w:tr w:rsidR="00804D9D" w14:paraId="022AE8E2" w14:textId="77777777" w:rsidTr="00804D9D">
        <w:tc>
          <w:tcPr>
            <w:tcW w:w="2192" w:type="dxa"/>
            <w:tcBorders>
              <w:top w:val="single" w:sz="4" w:space="0" w:color="auto"/>
              <w:left w:val="single" w:sz="4" w:space="0" w:color="auto"/>
              <w:bottom w:val="single" w:sz="4" w:space="0" w:color="auto"/>
              <w:right w:val="single" w:sz="4" w:space="0" w:color="auto"/>
            </w:tcBorders>
          </w:tcPr>
          <w:p w14:paraId="5BAE83CB" w14:textId="77777777" w:rsidR="00804D9D" w:rsidRDefault="00804D9D">
            <w:pPr>
              <w:spacing w:line="240" w:lineRule="auto"/>
              <w:jc w:val="center"/>
              <w:rPr>
                <w:rFonts w:ascii="Times New Roman" w:hAnsi="Times New Roman" w:cs="Times New Roman"/>
                <w:sz w:val="28"/>
                <w:szCs w:val="28"/>
              </w:rPr>
            </w:pPr>
          </w:p>
        </w:tc>
        <w:tc>
          <w:tcPr>
            <w:tcW w:w="3763" w:type="dxa"/>
            <w:tcBorders>
              <w:top w:val="single" w:sz="4" w:space="0" w:color="auto"/>
              <w:left w:val="single" w:sz="4" w:space="0" w:color="auto"/>
              <w:bottom w:val="single" w:sz="4" w:space="0" w:color="auto"/>
              <w:right w:val="single" w:sz="4" w:space="0" w:color="auto"/>
            </w:tcBorders>
            <w:hideMark/>
          </w:tcPr>
          <w:p w14:paraId="5102D850"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Рефлексия</w:t>
            </w:r>
          </w:p>
        </w:tc>
        <w:tc>
          <w:tcPr>
            <w:tcW w:w="3827" w:type="dxa"/>
            <w:tcBorders>
              <w:top w:val="single" w:sz="4" w:space="0" w:color="auto"/>
              <w:left w:val="single" w:sz="4" w:space="0" w:color="auto"/>
              <w:bottom w:val="single" w:sz="4" w:space="0" w:color="auto"/>
              <w:right w:val="single" w:sz="4" w:space="0" w:color="auto"/>
            </w:tcBorders>
            <w:hideMark/>
          </w:tcPr>
          <w:p w14:paraId="75315F88"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Психолого-педагогическая поддержка, кураторство</w:t>
            </w:r>
          </w:p>
        </w:tc>
      </w:tr>
      <w:tr w:rsidR="00804D9D" w14:paraId="3C596836" w14:textId="77777777" w:rsidTr="00804D9D">
        <w:tc>
          <w:tcPr>
            <w:tcW w:w="2192" w:type="dxa"/>
            <w:tcBorders>
              <w:top w:val="single" w:sz="4" w:space="0" w:color="auto"/>
              <w:left w:val="single" w:sz="4" w:space="0" w:color="auto"/>
              <w:bottom w:val="single" w:sz="4" w:space="0" w:color="auto"/>
              <w:right w:val="single" w:sz="4" w:space="0" w:color="auto"/>
            </w:tcBorders>
            <w:hideMark/>
          </w:tcPr>
          <w:p w14:paraId="4334DEF9"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Диагностика и анализ</w:t>
            </w:r>
          </w:p>
        </w:tc>
        <w:tc>
          <w:tcPr>
            <w:tcW w:w="3763" w:type="dxa"/>
            <w:tcBorders>
              <w:top w:val="single" w:sz="4" w:space="0" w:color="auto"/>
              <w:left w:val="single" w:sz="4" w:space="0" w:color="auto"/>
              <w:bottom w:val="single" w:sz="4" w:space="0" w:color="auto"/>
              <w:right w:val="single" w:sz="4" w:space="0" w:color="auto"/>
            </w:tcBorders>
            <w:hideMark/>
          </w:tcPr>
          <w:p w14:paraId="5E5ACB20" w14:textId="77777777" w:rsidR="00804D9D" w:rsidRDefault="00804D9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Знаю-умею-достиг:</w:t>
            </w:r>
          </w:p>
          <w:p w14:paraId="5C2F8535"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1.Хороший уровень знаний по визажу, работе с волосами.</w:t>
            </w:r>
          </w:p>
          <w:p w14:paraId="26162264"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2.Особый интерес вызывает</w:t>
            </w:r>
          </w:p>
          <w:p w14:paraId="3A320B8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искусство визажа.</w:t>
            </w:r>
          </w:p>
          <w:p w14:paraId="2CF1128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3.Умеет анализировать</w:t>
            </w:r>
          </w:p>
          <w:p w14:paraId="3760D91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свою работу, корректировать ошибки в выполнении заданий.</w:t>
            </w:r>
          </w:p>
          <w:p w14:paraId="1975914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4.Умеет создавать индивидуальные и фантазийные образы, правильно подбирать цветовые решения в выполнении заданий.</w:t>
            </w:r>
          </w:p>
          <w:p w14:paraId="4E538B5D"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5.Результаты: успешно осваивает программы обучения: «К вершинам мастерства», «Красота и Я», активно принимает участие во всех мероприятиях, проектах. Готова принимать </w:t>
            </w:r>
            <w:r>
              <w:rPr>
                <w:rFonts w:ascii="Times New Roman" w:hAnsi="Times New Roman" w:cs="Times New Roman"/>
                <w:sz w:val="28"/>
                <w:szCs w:val="28"/>
              </w:rPr>
              <w:lastRenderedPageBreak/>
              <w:t>участие в конкурсных мероприятиях более высокого уровня.</w:t>
            </w:r>
          </w:p>
          <w:p w14:paraId="76165390"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3827" w:type="dxa"/>
            <w:tcBorders>
              <w:top w:val="single" w:sz="4" w:space="0" w:color="auto"/>
              <w:left w:val="single" w:sz="4" w:space="0" w:color="auto"/>
              <w:bottom w:val="single" w:sz="4" w:space="0" w:color="auto"/>
              <w:right w:val="single" w:sz="4" w:space="0" w:color="auto"/>
            </w:tcBorders>
          </w:tcPr>
          <w:p w14:paraId="5190A0E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Было проведено психолого-педагогическое исследование:</w:t>
            </w:r>
          </w:p>
          <w:p w14:paraId="347A168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Методика «Кактус», методика Куна, методика Климова, методика «Волшебное дерево», входящая анкета, анкета удовлетворенности обучения учащимися.</w:t>
            </w:r>
          </w:p>
          <w:p w14:paraId="4ABF6454" w14:textId="77777777" w:rsidR="00804D9D" w:rsidRDefault="00804D9D">
            <w:pPr>
              <w:spacing w:line="240" w:lineRule="auto"/>
              <w:rPr>
                <w:rFonts w:ascii="Times New Roman" w:hAnsi="Times New Roman" w:cs="Times New Roman"/>
                <w:sz w:val="28"/>
                <w:szCs w:val="28"/>
              </w:rPr>
            </w:pPr>
          </w:p>
          <w:p w14:paraId="2B78CD33"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Задачи куратора:</w:t>
            </w:r>
          </w:p>
          <w:p w14:paraId="5464D978"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1.Обеспечить вариативность творческой деятельности учащегося.</w:t>
            </w:r>
          </w:p>
          <w:p w14:paraId="3BF7B66C"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2.Составить ИМ с учетом интересов ребенка.</w:t>
            </w:r>
          </w:p>
          <w:p w14:paraId="291E214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3.Развивать профессионализм в выполнении заданий компетенций </w:t>
            </w:r>
            <w:proofErr w:type="spellStart"/>
            <w:r>
              <w:rPr>
                <w:rFonts w:ascii="Times New Roman" w:hAnsi="Times New Roman" w:cs="Times New Roman"/>
                <w:sz w:val="28"/>
                <w:szCs w:val="28"/>
              </w:rPr>
              <w:t>World</w:t>
            </w:r>
            <w:proofErr w:type="spellEnd"/>
            <w:r>
              <w:rPr>
                <w:rFonts w:ascii="Times New Roman" w:hAnsi="Times New Roman" w:cs="Times New Roman"/>
                <w:sz w:val="28"/>
                <w:szCs w:val="28"/>
                <w:lang w:val="en-US"/>
              </w:rPr>
              <w:t>Skills</w:t>
            </w:r>
            <w:r>
              <w:rPr>
                <w:rFonts w:ascii="Times New Roman" w:hAnsi="Times New Roman" w:cs="Times New Roman"/>
                <w:sz w:val="28"/>
                <w:szCs w:val="28"/>
              </w:rPr>
              <w:t>.</w:t>
            </w:r>
          </w:p>
          <w:p w14:paraId="03F07F8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4.Совершентвовать в дальнейшем творческий потенциал и лидерские качества учащегося.</w:t>
            </w:r>
          </w:p>
        </w:tc>
      </w:tr>
      <w:tr w:rsidR="00804D9D" w14:paraId="256AAEA8" w14:textId="77777777" w:rsidTr="00804D9D">
        <w:tc>
          <w:tcPr>
            <w:tcW w:w="2192" w:type="dxa"/>
            <w:tcBorders>
              <w:top w:val="single" w:sz="4" w:space="0" w:color="auto"/>
              <w:left w:val="single" w:sz="4" w:space="0" w:color="auto"/>
              <w:bottom w:val="single" w:sz="4" w:space="0" w:color="auto"/>
              <w:right w:val="single" w:sz="4" w:space="0" w:color="auto"/>
            </w:tcBorders>
            <w:hideMark/>
          </w:tcPr>
          <w:p w14:paraId="4CFFB75C"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Проектирование</w:t>
            </w:r>
          </w:p>
        </w:tc>
        <w:tc>
          <w:tcPr>
            <w:tcW w:w="3763" w:type="dxa"/>
            <w:tcBorders>
              <w:top w:val="single" w:sz="4" w:space="0" w:color="auto"/>
              <w:left w:val="single" w:sz="4" w:space="0" w:color="auto"/>
              <w:bottom w:val="single" w:sz="4" w:space="0" w:color="auto"/>
              <w:right w:val="single" w:sz="4" w:space="0" w:color="auto"/>
            </w:tcBorders>
            <w:hideMark/>
          </w:tcPr>
          <w:p w14:paraId="092A12CD" w14:textId="77777777" w:rsidR="00804D9D" w:rsidRDefault="00804D9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Хочу узнать – научиться – достичь</w:t>
            </w:r>
          </w:p>
          <w:p w14:paraId="2E1FF5CD"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1.Развивать навыки в сферах: парикмахера-стилиста, визажиста, мастера маникюра.</w:t>
            </w:r>
          </w:p>
          <w:p w14:paraId="1B257D36"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2.Развивать личные качества    </w:t>
            </w:r>
          </w:p>
          <w:p w14:paraId="08413BE4"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3.Продолжить успешное участие в конкурсах по визажу</w:t>
            </w:r>
          </w:p>
        </w:tc>
        <w:tc>
          <w:tcPr>
            <w:tcW w:w="3827" w:type="dxa"/>
            <w:tcBorders>
              <w:top w:val="single" w:sz="4" w:space="0" w:color="auto"/>
              <w:left w:val="single" w:sz="4" w:space="0" w:color="auto"/>
              <w:bottom w:val="single" w:sz="4" w:space="0" w:color="auto"/>
              <w:right w:val="single" w:sz="4" w:space="0" w:color="auto"/>
            </w:tcBorders>
            <w:hideMark/>
          </w:tcPr>
          <w:p w14:paraId="49A340F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При составлении были использованы методики изучения психологических особенностей развития личности учащихся в рамках образовательной программы «Профи-</w:t>
            </w:r>
            <w:proofErr w:type="spellStart"/>
            <w:r>
              <w:rPr>
                <w:rFonts w:ascii="Times New Roman" w:hAnsi="Times New Roman" w:cs="Times New Roman"/>
                <w:sz w:val="28"/>
                <w:szCs w:val="28"/>
              </w:rPr>
              <w:t>микс</w:t>
            </w:r>
            <w:proofErr w:type="spellEnd"/>
            <w:r>
              <w:rPr>
                <w:rFonts w:ascii="Times New Roman" w:hAnsi="Times New Roman" w:cs="Times New Roman"/>
                <w:sz w:val="28"/>
                <w:szCs w:val="28"/>
              </w:rPr>
              <w:t>».</w:t>
            </w:r>
          </w:p>
          <w:p w14:paraId="16FF305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По итогам тестирования были выбраны приоритетные задачи на текущий учебный год:</w:t>
            </w:r>
          </w:p>
          <w:p w14:paraId="56EE9528"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1.Совершенствование знаний и навыков по изучаемым модулям</w:t>
            </w:r>
          </w:p>
          <w:p w14:paraId="19DCFCAB"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2.Решение творческих заданий в рамках программы компетенций </w:t>
            </w:r>
            <w:proofErr w:type="spellStart"/>
            <w:r>
              <w:rPr>
                <w:rFonts w:ascii="Times New Roman" w:hAnsi="Times New Roman" w:cs="Times New Roman"/>
                <w:sz w:val="28"/>
                <w:szCs w:val="28"/>
              </w:rPr>
              <w:t>World</w:t>
            </w:r>
            <w:proofErr w:type="spellEnd"/>
            <w:r>
              <w:rPr>
                <w:rFonts w:ascii="Times New Roman" w:hAnsi="Times New Roman" w:cs="Times New Roman"/>
                <w:sz w:val="28"/>
                <w:szCs w:val="28"/>
                <w:lang w:val="en-US"/>
              </w:rPr>
              <w:t>Skills</w:t>
            </w:r>
            <w:r>
              <w:rPr>
                <w:rFonts w:ascii="Times New Roman" w:hAnsi="Times New Roman" w:cs="Times New Roman"/>
                <w:sz w:val="28"/>
                <w:szCs w:val="28"/>
              </w:rPr>
              <w:t>.</w:t>
            </w:r>
          </w:p>
          <w:p w14:paraId="4DD5FD7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3.Участие в конкурсах, олимпиадах, викторинах, конференциях различных уровней по интересам учащегося</w:t>
            </w:r>
          </w:p>
        </w:tc>
      </w:tr>
      <w:tr w:rsidR="00804D9D" w14:paraId="772D8A94" w14:textId="77777777" w:rsidTr="00804D9D">
        <w:tc>
          <w:tcPr>
            <w:tcW w:w="2192" w:type="dxa"/>
            <w:tcBorders>
              <w:top w:val="single" w:sz="4" w:space="0" w:color="auto"/>
              <w:left w:val="single" w:sz="4" w:space="0" w:color="auto"/>
              <w:bottom w:val="single" w:sz="4" w:space="0" w:color="auto"/>
              <w:right w:val="single" w:sz="4" w:space="0" w:color="auto"/>
            </w:tcBorders>
            <w:hideMark/>
          </w:tcPr>
          <w:p w14:paraId="08BB1B62"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t>Организация учебной деятельности</w:t>
            </w:r>
          </w:p>
        </w:tc>
        <w:tc>
          <w:tcPr>
            <w:tcW w:w="3763" w:type="dxa"/>
            <w:tcBorders>
              <w:top w:val="single" w:sz="4" w:space="0" w:color="auto"/>
              <w:left w:val="single" w:sz="4" w:space="0" w:color="auto"/>
              <w:bottom w:val="single" w:sz="4" w:space="0" w:color="auto"/>
              <w:right w:val="single" w:sz="4" w:space="0" w:color="auto"/>
            </w:tcBorders>
          </w:tcPr>
          <w:p w14:paraId="0D16227F" w14:textId="77777777" w:rsidR="00804D9D" w:rsidRDefault="00804D9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Мои шаги в достижении цели:</w:t>
            </w:r>
          </w:p>
          <w:p w14:paraId="253615D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освоение новых навыков в профессии парикмахера-стилиста;</w:t>
            </w:r>
          </w:p>
          <w:p w14:paraId="26F0995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изучение техники визажа, прически и маникюра;</w:t>
            </w:r>
          </w:p>
          <w:p w14:paraId="7736ABD0"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продолжение занятий в студии «Мир красоты», по программам «К вершинам мастерства», «Красота и Я»;</w:t>
            </w:r>
          </w:p>
          <w:p w14:paraId="076A4047"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конкурсах и проектах: </w:t>
            </w:r>
          </w:p>
          <w:p w14:paraId="1230A50F"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Проект «Билет в будущее» (ноябрь 2020)</w:t>
            </w:r>
          </w:p>
          <w:p w14:paraId="6F38EBF1"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Региональный Чемпионат </w:t>
            </w:r>
            <w:proofErr w:type="spellStart"/>
            <w:r>
              <w:rPr>
                <w:rFonts w:ascii="Times New Roman" w:hAnsi="Times New Roman" w:cs="Times New Roman"/>
                <w:sz w:val="28"/>
                <w:szCs w:val="28"/>
              </w:rPr>
              <w:t>World</w:t>
            </w:r>
            <w:proofErr w:type="spellEnd"/>
            <w:r>
              <w:rPr>
                <w:rFonts w:ascii="Times New Roman" w:hAnsi="Times New Roman" w:cs="Times New Roman"/>
                <w:sz w:val="28"/>
                <w:szCs w:val="28"/>
                <w:lang w:val="en-US"/>
              </w:rPr>
              <w:t>Skills</w:t>
            </w:r>
            <w:r>
              <w:rPr>
                <w:rFonts w:ascii="Times New Roman" w:hAnsi="Times New Roman" w:cs="Times New Roman"/>
                <w:sz w:val="28"/>
                <w:szCs w:val="28"/>
              </w:rPr>
              <w:t>, компетенция «Визаж и стилистика» (юниоры) (декабрь 2020);</w:t>
            </w:r>
          </w:p>
          <w:p w14:paraId="75C05EE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Открытый Международный фестиваль детского художественного творчества «Разноцветная планета» (февраль);</w:t>
            </w:r>
          </w:p>
          <w:p w14:paraId="7006BD54" w14:textId="77777777" w:rsidR="00804D9D" w:rsidRDefault="00804D9D">
            <w:pPr>
              <w:spacing w:line="240" w:lineRule="auto"/>
              <w:jc w:val="both"/>
              <w:rPr>
                <w:rFonts w:ascii="Times New Roman" w:hAnsi="Times New Roman" w:cs="Times New Roman"/>
                <w:b/>
                <w:sz w:val="28"/>
                <w:szCs w:val="28"/>
              </w:rPr>
            </w:pPr>
            <w:r>
              <w:rPr>
                <w:rStyle w:val="a4"/>
                <w:sz w:val="28"/>
                <w:szCs w:val="28"/>
                <w:shd w:val="clear" w:color="auto" w:fill="FFFFFF"/>
              </w:rPr>
              <w:t>Городской конкурс мультимедийных презентаций «Мир профессий» (март 2021).</w:t>
            </w:r>
          </w:p>
          <w:p w14:paraId="4D9A3CDF" w14:textId="77777777" w:rsidR="00804D9D" w:rsidRDefault="00804D9D">
            <w:pPr>
              <w:spacing w:line="240" w:lineRule="auto"/>
              <w:jc w:val="both"/>
              <w:rPr>
                <w:rFonts w:ascii="Times New Roman" w:hAnsi="Times New Roman" w:cs="Times New Roman"/>
                <w:sz w:val="28"/>
                <w:szCs w:val="28"/>
              </w:rPr>
            </w:pPr>
          </w:p>
        </w:tc>
        <w:tc>
          <w:tcPr>
            <w:tcW w:w="3827" w:type="dxa"/>
            <w:tcBorders>
              <w:top w:val="single" w:sz="4" w:space="0" w:color="auto"/>
              <w:left w:val="single" w:sz="4" w:space="0" w:color="auto"/>
              <w:bottom w:val="single" w:sz="4" w:space="0" w:color="auto"/>
              <w:right w:val="single" w:sz="4" w:space="0" w:color="auto"/>
            </w:tcBorders>
          </w:tcPr>
          <w:p w14:paraId="311E0C8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Сентябрь </w:t>
            </w:r>
          </w:p>
          <w:p w14:paraId="68D2945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составление индивидуального маршрута на 2020-2021 учебный год, изучение Положений конкурсов, составление плана подготовки к конкурсам </w:t>
            </w:r>
          </w:p>
          <w:p w14:paraId="7192BC60"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Октябрь </w:t>
            </w:r>
          </w:p>
          <w:p w14:paraId="2551B41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разработка дизайн-проекта по конкурсному заданию к Региональному Чемпионату </w:t>
            </w:r>
            <w:proofErr w:type="spellStart"/>
            <w:r>
              <w:rPr>
                <w:rFonts w:ascii="Times New Roman" w:hAnsi="Times New Roman" w:cs="Times New Roman"/>
                <w:sz w:val="28"/>
                <w:szCs w:val="28"/>
              </w:rPr>
              <w:t>World</w:t>
            </w:r>
            <w:proofErr w:type="spellEnd"/>
            <w:r>
              <w:rPr>
                <w:rFonts w:ascii="Times New Roman" w:hAnsi="Times New Roman" w:cs="Times New Roman"/>
                <w:sz w:val="28"/>
                <w:szCs w:val="28"/>
                <w:lang w:val="en-US"/>
              </w:rPr>
              <w:t>Skills</w:t>
            </w:r>
            <w:r>
              <w:rPr>
                <w:rFonts w:ascii="Times New Roman" w:hAnsi="Times New Roman" w:cs="Times New Roman"/>
                <w:sz w:val="28"/>
                <w:szCs w:val="28"/>
              </w:rPr>
              <w:t xml:space="preserve"> (Юниор)</w:t>
            </w:r>
          </w:p>
          <w:p w14:paraId="4A76FB6C"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Ноябрь </w:t>
            </w:r>
          </w:p>
          <w:p w14:paraId="51983DF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практическая отработка конкурсных заданий, участие в совместных тренировках в Академии индустрии красоты «Локон», участие в проекте «Билет в будущее».</w:t>
            </w:r>
          </w:p>
          <w:p w14:paraId="588F185B"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Декабрь </w:t>
            </w:r>
          </w:p>
          <w:p w14:paraId="04A64828"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практическая отработка конкурсных заданий, участие в Чемпионате </w:t>
            </w:r>
            <w:proofErr w:type="spellStart"/>
            <w:r>
              <w:rPr>
                <w:rFonts w:ascii="Times New Roman" w:hAnsi="Times New Roman" w:cs="Times New Roman"/>
                <w:sz w:val="28"/>
                <w:szCs w:val="28"/>
              </w:rPr>
              <w:t>World</w:t>
            </w:r>
            <w:proofErr w:type="spellEnd"/>
            <w:r>
              <w:rPr>
                <w:rFonts w:ascii="Times New Roman" w:hAnsi="Times New Roman" w:cs="Times New Roman"/>
                <w:sz w:val="28"/>
                <w:szCs w:val="28"/>
                <w:lang w:val="en-US"/>
              </w:rPr>
              <w:t>Skills</w:t>
            </w:r>
            <w:r>
              <w:rPr>
                <w:rFonts w:ascii="Times New Roman" w:hAnsi="Times New Roman" w:cs="Times New Roman"/>
                <w:sz w:val="28"/>
                <w:szCs w:val="28"/>
              </w:rPr>
              <w:t>.</w:t>
            </w:r>
          </w:p>
          <w:p w14:paraId="7A2AEBFD"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Январь </w:t>
            </w:r>
          </w:p>
          <w:p w14:paraId="5BAC315C"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разработка дизайн-проекта и практическая отработка конкурсного задания к Открытому Международному фестивалю детского художественного творчества «Разноцветная планета».</w:t>
            </w:r>
          </w:p>
          <w:p w14:paraId="77EE785A"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Февраль </w:t>
            </w:r>
          </w:p>
          <w:p w14:paraId="128BFE0C"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Фестивале и подготовка конкурсного задания </w:t>
            </w:r>
            <w:r>
              <w:rPr>
                <w:rStyle w:val="a4"/>
                <w:rFonts w:ascii="Times New Roman" w:hAnsi="Times New Roman" w:cs="Times New Roman"/>
                <w:sz w:val="28"/>
                <w:szCs w:val="28"/>
                <w:shd w:val="clear" w:color="auto" w:fill="FFFFFF"/>
              </w:rPr>
              <w:t xml:space="preserve">Городского конкурса мультимедийных презентаций «Мир профессий». </w:t>
            </w:r>
            <w:r>
              <w:rPr>
                <w:rFonts w:ascii="Times New Roman" w:hAnsi="Times New Roman" w:cs="Times New Roman"/>
                <w:sz w:val="28"/>
                <w:szCs w:val="28"/>
              </w:rPr>
              <w:t xml:space="preserve"> </w:t>
            </w:r>
          </w:p>
          <w:p w14:paraId="1F9DD4D3"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Март </w:t>
            </w:r>
          </w:p>
          <w:p w14:paraId="04FA5A8E"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w:t>
            </w:r>
            <w:r>
              <w:rPr>
                <w:rStyle w:val="a4"/>
                <w:rFonts w:ascii="Times New Roman" w:hAnsi="Times New Roman" w:cs="Times New Roman"/>
                <w:sz w:val="28"/>
                <w:szCs w:val="28"/>
                <w:shd w:val="clear" w:color="auto" w:fill="FFFFFF"/>
              </w:rPr>
              <w:t>Городском конкурсе мультимедийных презентаций «Мир профессий».</w:t>
            </w:r>
          </w:p>
          <w:p w14:paraId="13709A08"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Апрель </w:t>
            </w:r>
          </w:p>
          <w:p w14:paraId="61D1F155"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подведение итогов участия в конкурсах и чемпионатах.</w:t>
            </w:r>
          </w:p>
          <w:p w14:paraId="4E242E35"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Май </w:t>
            </w:r>
          </w:p>
          <w:p w14:paraId="5D0D8969"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 представление – презентация на ежегодном подведении итогов «Таланты ЦТиО»</w:t>
            </w:r>
          </w:p>
          <w:p w14:paraId="6B5D5908" w14:textId="77777777" w:rsidR="00804D9D" w:rsidRDefault="00804D9D">
            <w:pPr>
              <w:spacing w:line="240" w:lineRule="auto"/>
              <w:jc w:val="center"/>
              <w:rPr>
                <w:rFonts w:ascii="Times New Roman" w:hAnsi="Times New Roman" w:cs="Times New Roman"/>
                <w:sz w:val="28"/>
                <w:szCs w:val="28"/>
              </w:rPr>
            </w:pPr>
          </w:p>
        </w:tc>
      </w:tr>
      <w:tr w:rsidR="00804D9D" w14:paraId="214F5D85" w14:textId="77777777" w:rsidTr="00804D9D">
        <w:tc>
          <w:tcPr>
            <w:tcW w:w="2192" w:type="dxa"/>
            <w:tcBorders>
              <w:top w:val="single" w:sz="4" w:space="0" w:color="auto"/>
              <w:left w:val="single" w:sz="4" w:space="0" w:color="auto"/>
              <w:bottom w:val="single" w:sz="4" w:space="0" w:color="auto"/>
              <w:right w:val="single" w:sz="4" w:space="0" w:color="auto"/>
            </w:tcBorders>
          </w:tcPr>
          <w:p w14:paraId="292A4794" w14:textId="77777777" w:rsidR="00804D9D" w:rsidRDefault="00804D9D">
            <w:pPr>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Мониторинг и анализ</w:t>
            </w:r>
          </w:p>
          <w:p w14:paraId="5608BD53" w14:textId="77777777" w:rsidR="00804D9D" w:rsidRDefault="00804D9D">
            <w:pPr>
              <w:spacing w:line="240" w:lineRule="auto"/>
              <w:jc w:val="center"/>
              <w:rPr>
                <w:rFonts w:ascii="Times New Roman" w:hAnsi="Times New Roman" w:cs="Times New Roman"/>
                <w:sz w:val="28"/>
                <w:szCs w:val="28"/>
              </w:rPr>
            </w:pPr>
          </w:p>
          <w:p w14:paraId="2853FAB6" w14:textId="77777777" w:rsidR="00804D9D" w:rsidRDefault="00804D9D">
            <w:pPr>
              <w:spacing w:line="240" w:lineRule="auto"/>
              <w:jc w:val="center"/>
              <w:rPr>
                <w:rFonts w:ascii="Times New Roman" w:hAnsi="Times New Roman" w:cs="Times New Roman"/>
                <w:sz w:val="28"/>
                <w:szCs w:val="28"/>
              </w:rPr>
            </w:pPr>
          </w:p>
        </w:tc>
        <w:tc>
          <w:tcPr>
            <w:tcW w:w="3763" w:type="dxa"/>
            <w:tcBorders>
              <w:top w:val="single" w:sz="4" w:space="0" w:color="auto"/>
              <w:left w:val="single" w:sz="4" w:space="0" w:color="auto"/>
              <w:bottom w:val="single" w:sz="4" w:space="0" w:color="auto"/>
              <w:right w:val="single" w:sz="4" w:space="0" w:color="auto"/>
            </w:tcBorders>
            <w:hideMark/>
          </w:tcPr>
          <w:p w14:paraId="38C5DEA0" w14:textId="77777777" w:rsidR="00804D9D" w:rsidRDefault="00804D9D">
            <w:pPr>
              <w:spacing w:line="240" w:lineRule="auto"/>
              <w:rPr>
                <w:rFonts w:ascii="Times New Roman" w:hAnsi="Times New Roman" w:cs="Times New Roman"/>
                <w:sz w:val="28"/>
                <w:szCs w:val="28"/>
              </w:rPr>
            </w:pPr>
            <w:r>
              <w:rPr>
                <w:rFonts w:ascii="Times New Roman" w:hAnsi="Times New Roman" w:cs="Times New Roman"/>
                <w:sz w:val="28"/>
                <w:szCs w:val="28"/>
              </w:rPr>
              <w:t>Проводится входящая и итоговая диагностика по результатам учебного года.</w:t>
            </w:r>
          </w:p>
          <w:p w14:paraId="19FA770B"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В конце учебного года заполняется диагностическая карта учащегося.</w:t>
            </w:r>
          </w:p>
        </w:tc>
        <w:tc>
          <w:tcPr>
            <w:tcW w:w="3827" w:type="dxa"/>
            <w:tcBorders>
              <w:top w:val="single" w:sz="4" w:space="0" w:color="auto"/>
              <w:left w:val="single" w:sz="4" w:space="0" w:color="auto"/>
              <w:bottom w:val="single" w:sz="4" w:space="0" w:color="auto"/>
              <w:right w:val="single" w:sz="4" w:space="0" w:color="auto"/>
            </w:tcBorders>
            <w:hideMark/>
          </w:tcPr>
          <w:p w14:paraId="38B5AF72"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Методики:</w:t>
            </w:r>
          </w:p>
          <w:p w14:paraId="2D188913" w14:textId="77777777" w:rsidR="00804D9D" w:rsidRDefault="00804D9D">
            <w:pPr>
              <w:spacing w:line="240" w:lineRule="auto"/>
              <w:jc w:val="both"/>
              <w:rPr>
                <w:rFonts w:ascii="Times New Roman" w:hAnsi="Times New Roman" w:cs="Times New Roman"/>
                <w:sz w:val="28"/>
                <w:szCs w:val="28"/>
              </w:rPr>
            </w:pPr>
            <w:r>
              <w:rPr>
                <w:rFonts w:ascii="Times New Roman" w:hAnsi="Times New Roman" w:cs="Times New Roman"/>
                <w:sz w:val="28"/>
                <w:szCs w:val="28"/>
              </w:rPr>
              <w:t>Входящая анкета (в начале учебного года), методики по обучающей программе, анкета удовлетворенности обученности, диагностические карты.</w:t>
            </w:r>
          </w:p>
        </w:tc>
      </w:tr>
    </w:tbl>
    <w:p w14:paraId="7CC372F5" w14:textId="77777777" w:rsidR="00804D9D" w:rsidRDefault="00804D9D" w:rsidP="00804D9D">
      <w:pPr>
        <w:rPr>
          <w:rFonts w:ascii="Times New Roman" w:hAnsi="Times New Roman" w:cs="Times New Roman"/>
          <w:sz w:val="28"/>
          <w:szCs w:val="28"/>
        </w:rPr>
      </w:pPr>
    </w:p>
    <w:p w14:paraId="711E1152" w14:textId="77777777" w:rsidR="00804D9D" w:rsidRDefault="00804D9D" w:rsidP="00804D9D">
      <w:pPr>
        <w:spacing w:after="0" w:line="240" w:lineRule="auto"/>
        <w:jc w:val="right"/>
        <w:rPr>
          <w:rFonts w:ascii="Times New Roman" w:hAnsi="Times New Roman" w:cs="Times New Roman"/>
          <w:sz w:val="28"/>
          <w:szCs w:val="28"/>
        </w:rPr>
      </w:pPr>
    </w:p>
    <w:p w14:paraId="298B5B6B" w14:textId="77777777" w:rsidR="00804D9D" w:rsidRDefault="00804D9D" w:rsidP="00804D9D">
      <w:pPr>
        <w:spacing w:after="0" w:line="240" w:lineRule="auto"/>
        <w:jc w:val="right"/>
        <w:rPr>
          <w:rFonts w:ascii="Times New Roman" w:hAnsi="Times New Roman" w:cs="Times New Roman"/>
          <w:sz w:val="28"/>
          <w:szCs w:val="28"/>
        </w:rPr>
      </w:pPr>
    </w:p>
    <w:p w14:paraId="30C3E1CD" w14:textId="77777777" w:rsidR="000D6DA0" w:rsidRDefault="000D6DA0"/>
    <w:sectPr w:rsidR="000D6D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BEECD"/>
    <w:multiLevelType w:val="hybridMultilevel"/>
    <w:tmpl w:val="AEAEC462"/>
    <w:lvl w:ilvl="0" w:tplc="015F6DA4">
      <w:start w:val="1"/>
      <w:numFmt w:val="bullet"/>
      <w:lvlText w:val="·"/>
      <w:lvlJc w:val="left"/>
      <w:pPr>
        <w:ind w:left="720" w:hanging="360"/>
      </w:pPr>
      <w:rPr>
        <w:rFonts w:ascii="Symbol" w:hAnsi="Symbol"/>
      </w:rPr>
    </w:lvl>
    <w:lvl w:ilvl="1" w:tplc="581B3B92">
      <w:start w:val="1"/>
      <w:numFmt w:val="bullet"/>
      <w:lvlText w:val="o"/>
      <w:lvlJc w:val="left"/>
      <w:pPr>
        <w:ind w:left="1440" w:hanging="360"/>
      </w:pPr>
      <w:rPr>
        <w:rFonts w:ascii="Symbol" w:hAnsi="Symbol"/>
      </w:rPr>
    </w:lvl>
    <w:lvl w:ilvl="2" w:tplc="3932F6DF">
      <w:start w:val="1"/>
      <w:numFmt w:val="bullet"/>
      <w:lvlText w:val="·"/>
      <w:lvlJc w:val="left"/>
      <w:pPr>
        <w:ind w:left="2160" w:hanging="360"/>
      </w:pPr>
      <w:rPr>
        <w:rFonts w:ascii="Symbol" w:hAnsi="Symbol"/>
      </w:rPr>
    </w:lvl>
    <w:lvl w:ilvl="3" w:tplc="2791184B">
      <w:start w:val="1"/>
      <w:numFmt w:val="bullet"/>
      <w:lvlText w:val="o"/>
      <w:lvlJc w:val="left"/>
      <w:pPr>
        <w:ind w:left="2880" w:hanging="360"/>
      </w:pPr>
      <w:rPr>
        <w:rFonts w:ascii="Symbol" w:hAnsi="Symbol"/>
      </w:rPr>
    </w:lvl>
    <w:lvl w:ilvl="4" w:tplc="26D520B7">
      <w:start w:val="1"/>
      <w:numFmt w:val="bullet"/>
      <w:lvlText w:val="·"/>
      <w:lvlJc w:val="left"/>
      <w:pPr>
        <w:ind w:left="3600" w:hanging="360"/>
      </w:pPr>
      <w:rPr>
        <w:rFonts w:ascii="Symbol" w:hAnsi="Symbol"/>
      </w:rPr>
    </w:lvl>
    <w:lvl w:ilvl="5" w:tplc="4ED4347B">
      <w:start w:val="1"/>
      <w:numFmt w:val="bullet"/>
      <w:lvlText w:val="o"/>
      <w:lvlJc w:val="left"/>
      <w:pPr>
        <w:ind w:left="4320" w:hanging="360"/>
      </w:pPr>
      <w:rPr>
        <w:rFonts w:ascii="Symbol" w:hAnsi="Symbol"/>
      </w:rPr>
    </w:lvl>
    <w:lvl w:ilvl="6" w:tplc="61CE2ABB">
      <w:start w:val="1"/>
      <w:numFmt w:val="bullet"/>
      <w:lvlText w:val="·"/>
      <w:lvlJc w:val="left"/>
      <w:pPr>
        <w:ind w:left="5040" w:hanging="360"/>
      </w:pPr>
      <w:rPr>
        <w:rFonts w:ascii="Symbol" w:hAnsi="Symbol"/>
      </w:rPr>
    </w:lvl>
    <w:lvl w:ilvl="7" w:tplc="0AF0D56A">
      <w:start w:val="1"/>
      <w:numFmt w:val="bullet"/>
      <w:lvlText w:val="o"/>
      <w:lvlJc w:val="left"/>
      <w:pPr>
        <w:ind w:left="5760" w:hanging="360"/>
      </w:pPr>
      <w:rPr>
        <w:rFonts w:ascii="Symbol" w:hAnsi="Symbol"/>
      </w:rPr>
    </w:lvl>
    <w:lvl w:ilvl="8" w:tplc="0C4A696A">
      <w:start w:val="1"/>
      <w:numFmt w:val="bullet"/>
      <w:lvlText w:val="·"/>
      <w:lvlJc w:val="left"/>
      <w:pPr>
        <w:ind w:left="6480" w:hanging="360"/>
      </w:pPr>
      <w:rPr>
        <w:rFonts w:ascii="Symbol" w:hAnsi="Symbol"/>
      </w:rPr>
    </w:lvl>
  </w:abstractNum>
  <w:abstractNum w:abstractNumId="1" w15:restartNumberingAfterBreak="0">
    <w:nsid w:val="2F04C420"/>
    <w:multiLevelType w:val="hybridMultilevel"/>
    <w:tmpl w:val="7D443BCA"/>
    <w:lvl w:ilvl="0" w:tplc="2B05E952">
      <w:start w:val="1"/>
      <w:numFmt w:val="decimal"/>
      <w:lvlText w:val="%1."/>
      <w:lvlJc w:val="left"/>
      <w:pPr>
        <w:ind w:left="720" w:hanging="360"/>
      </w:pPr>
    </w:lvl>
    <w:lvl w:ilvl="1" w:tplc="6C586D71">
      <w:start w:val="1"/>
      <w:numFmt w:val="decimal"/>
      <w:lvlText w:val="%2."/>
      <w:lvlJc w:val="left"/>
      <w:pPr>
        <w:ind w:left="1440" w:hanging="360"/>
      </w:pPr>
    </w:lvl>
    <w:lvl w:ilvl="2" w:tplc="786CCE85">
      <w:start w:val="1"/>
      <w:numFmt w:val="decimal"/>
      <w:lvlText w:val="%3."/>
      <w:lvlJc w:val="left"/>
      <w:pPr>
        <w:ind w:left="2160" w:hanging="360"/>
      </w:pPr>
    </w:lvl>
    <w:lvl w:ilvl="3" w:tplc="2451A70D">
      <w:start w:val="1"/>
      <w:numFmt w:val="decimal"/>
      <w:lvlText w:val="%4."/>
      <w:lvlJc w:val="left"/>
      <w:pPr>
        <w:ind w:left="2880" w:hanging="360"/>
      </w:pPr>
    </w:lvl>
    <w:lvl w:ilvl="4" w:tplc="320C984A">
      <w:start w:val="1"/>
      <w:numFmt w:val="decimal"/>
      <w:lvlText w:val="%5."/>
      <w:lvlJc w:val="left"/>
      <w:pPr>
        <w:ind w:left="3600" w:hanging="360"/>
      </w:pPr>
    </w:lvl>
    <w:lvl w:ilvl="5" w:tplc="29E8F114">
      <w:start w:val="1"/>
      <w:numFmt w:val="decimal"/>
      <w:lvlText w:val="%6."/>
      <w:lvlJc w:val="left"/>
      <w:pPr>
        <w:ind w:left="4320" w:hanging="360"/>
      </w:pPr>
    </w:lvl>
    <w:lvl w:ilvl="6" w:tplc="38CAD69B">
      <w:start w:val="1"/>
      <w:numFmt w:val="decimal"/>
      <w:lvlText w:val="%7."/>
      <w:lvlJc w:val="left"/>
      <w:pPr>
        <w:ind w:left="5040" w:hanging="360"/>
      </w:pPr>
    </w:lvl>
    <w:lvl w:ilvl="7" w:tplc="4EC124A5">
      <w:start w:val="1"/>
      <w:numFmt w:val="decimal"/>
      <w:lvlText w:val="%8."/>
      <w:lvlJc w:val="left"/>
      <w:pPr>
        <w:ind w:left="5760" w:hanging="360"/>
      </w:pPr>
    </w:lvl>
    <w:lvl w:ilvl="8" w:tplc="6298C58E">
      <w:start w:val="1"/>
      <w:numFmt w:val="decimal"/>
      <w:lvlText w:val="%9."/>
      <w:lvlJc w:val="left"/>
      <w:pPr>
        <w:ind w:left="6480" w:hanging="360"/>
      </w:pPr>
    </w:lvl>
  </w:abstractNum>
  <w:abstractNum w:abstractNumId="2" w15:restartNumberingAfterBreak="0">
    <w:nsid w:val="2F7BAD18"/>
    <w:multiLevelType w:val="hybridMultilevel"/>
    <w:tmpl w:val="6A245698"/>
    <w:lvl w:ilvl="0" w:tplc="636E51BE">
      <w:start w:val="1"/>
      <w:numFmt w:val="bullet"/>
      <w:lvlText w:val="·"/>
      <w:lvlJc w:val="left"/>
      <w:pPr>
        <w:ind w:left="720" w:hanging="360"/>
      </w:pPr>
      <w:rPr>
        <w:rFonts w:ascii="Symbol" w:hAnsi="Symbol"/>
      </w:rPr>
    </w:lvl>
    <w:lvl w:ilvl="1" w:tplc="1364F27A">
      <w:start w:val="1"/>
      <w:numFmt w:val="bullet"/>
      <w:lvlText w:val="o"/>
      <w:lvlJc w:val="left"/>
      <w:pPr>
        <w:ind w:left="1440" w:hanging="360"/>
      </w:pPr>
      <w:rPr>
        <w:rFonts w:ascii="Symbol" w:hAnsi="Symbol"/>
      </w:rPr>
    </w:lvl>
    <w:lvl w:ilvl="2" w:tplc="0297BD20">
      <w:start w:val="1"/>
      <w:numFmt w:val="bullet"/>
      <w:lvlText w:val="·"/>
      <w:lvlJc w:val="left"/>
      <w:pPr>
        <w:ind w:left="2160" w:hanging="360"/>
      </w:pPr>
      <w:rPr>
        <w:rFonts w:ascii="Symbol" w:hAnsi="Symbol"/>
      </w:rPr>
    </w:lvl>
    <w:lvl w:ilvl="3" w:tplc="5726030D">
      <w:start w:val="1"/>
      <w:numFmt w:val="bullet"/>
      <w:lvlText w:val="o"/>
      <w:lvlJc w:val="left"/>
      <w:pPr>
        <w:ind w:left="2880" w:hanging="360"/>
      </w:pPr>
      <w:rPr>
        <w:rFonts w:ascii="Symbol" w:hAnsi="Symbol"/>
      </w:rPr>
    </w:lvl>
    <w:lvl w:ilvl="4" w:tplc="4306FE25">
      <w:start w:val="1"/>
      <w:numFmt w:val="bullet"/>
      <w:lvlText w:val="·"/>
      <w:lvlJc w:val="left"/>
      <w:pPr>
        <w:ind w:left="3600" w:hanging="360"/>
      </w:pPr>
      <w:rPr>
        <w:rFonts w:ascii="Symbol" w:hAnsi="Symbol"/>
      </w:rPr>
    </w:lvl>
    <w:lvl w:ilvl="5" w:tplc="3B53E6E7">
      <w:start w:val="1"/>
      <w:numFmt w:val="bullet"/>
      <w:lvlText w:val="o"/>
      <w:lvlJc w:val="left"/>
      <w:pPr>
        <w:ind w:left="4320" w:hanging="360"/>
      </w:pPr>
      <w:rPr>
        <w:rFonts w:ascii="Symbol" w:hAnsi="Symbol"/>
      </w:rPr>
    </w:lvl>
    <w:lvl w:ilvl="6" w:tplc="16647CAE">
      <w:start w:val="1"/>
      <w:numFmt w:val="bullet"/>
      <w:lvlText w:val="·"/>
      <w:lvlJc w:val="left"/>
      <w:pPr>
        <w:ind w:left="5040" w:hanging="360"/>
      </w:pPr>
      <w:rPr>
        <w:rFonts w:ascii="Symbol" w:hAnsi="Symbol"/>
      </w:rPr>
    </w:lvl>
    <w:lvl w:ilvl="7" w:tplc="7AAF9953">
      <w:start w:val="1"/>
      <w:numFmt w:val="bullet"/>
      <w:lvlText w:val="o"/>
      <w:lvlJc w:val="left"/>
      <w:pPr>
        <w:ind w:left="5760" w:hanging="360"/>
      </w:pPr>
      <w:rPr>
        <w:rFonts w:ascii="Symbol" w:hAnsi="Symbol"/>
      </w:rPr>
    </w:lvl>
    <w:lvl w:ilvl="8" w:tplc="0AC8275C">
      <w:start w:val="1"/>
      <w:numFmt w:val="bullet"/>
      <w:lvlText w:val="·"/>
      <w:lvlJc w:val="left"/>
      <w:pPr>
        <w:ind w:left="6480" w:hanging="360"/>
      </w:pPr>
      <w:rPr>
        <w:rFonts w:ascii="Symbol" w:hAnsi="Symbol"/>
      </w:rPr>
    </w:lvl>
  </w:abstractNum>
  <w:abstractNum w:abstractNumId="3" w15:restartNumberingAfterBreak="0">
    <w:nsid w:val="5EB1309D"/>
    <w:multiLevelType w:val="hybridMultilevel"/>
    <w:tmpl w:val="A7E46CC2"/>
    <w:lvl w:ilvl="0" w:tplc="61D6700D">
      <w:start w:val="1"/>
      <w:numFmt w:val="decimal"/>
      <w:lvlText w:val="%1."/>
      <w:lvlJc w:val="left"/>
      <w:pPr>
        <w:ind w:left="720" w:hanging="360"/>
      </w:pPr>
    </w:lvl>
    <w:lvl w:ilvl="1" w:tplc="09687807">
      <w:start w:val="1"/>
      <w:numFmt w:val="decimal"/>
      <w:lvlText w:val="%2."/>
      <w:lvlJc w:val="left"/>
      <w:pPr>
        <w:ind w:left="1440" w:hanging="360"/>
      </w:pPr>
    </w:lvl>
    <w:lvl w:ilvl="2" w:tplc="1947FE52">
      <w:start w:val="1"/>
      <w:numFmt w:val="decimal"/>
      <w:lvlText w:val="%3."/>
      <w:lvlJc w:val="left"/>
      <w:pPr>
        <w:ind w:left="2160" w:hanging="360"/>
      </w:pPr>
    </w:lvl>
    <w:lvl w:ilvl="3" w:tplc="31488836">
      <w:start w:val="1"/>
      <w:numFmt w:val="decimal"/>
      <w:lvlText w:val="%4."/>
      <w:lvlJc w:val="left"/>
      <w:pPr>
        <w:ind w:left="2880" w:hanging="360"/>
      </w:pPr>
    </w:lvl>
    <w:lvl w:ilvl="4" w:tplc="6521CC34">
      <w:start w:val="1"/>
      <w:numFmt w:val="decimal"/>
      <w:lvlText w:val="%5."/>
      <w:lvlJc w:val="left"/>
      <w:pPr>
        <w:ind w:left="3600" w:hanging="360"/>
      </w:pPr>
    </w:lvl>
    <w:lvl w:ilvl="5" w:tplc="46D8FC72">
      <w:start w:val="1"/>
      <w:numFmt w:val="decimal"/>
      <w:lvlText w:val="%6."/>
      <w:lvlJc w:val="left"/>
      <w:pPr>
        <w:ind w:left="4320" w:hanging="360"/>
      </w:pPr>
    </w:lvl>
    <w:lvl w:ilvl="6" w:tplc="28312EB2">
      <w:start w:val="1"/>
      <w:numFmt w:val="decimal"/>
      <w:lvlText w:val="%7."/>
      <w:lvlJc w:val="left"/>
      <w:pPr>
        <w:ind w:left="5040" w:hanging="360"/>
      </w:pPr>
    </w:lvl>
    <w:lvl w:ilvl="7" w:tplc="2CC772B5">
      <w:start w:val="1"/>
      <w:numFmt w:val="decimal"/>
      <w:lvlText w:val="%8."/>
      <w:lvlJc w:val="left"/>
      <w:pPr>
        <w:ind w:left="5760" w:hanging="360"/>
      </w:pPr>
    </w:lvl>
    <w:lvl w:ilvl="8" w:tplc="433138C7">
      <w:start w:val="1"/>
      <w:numFmt w:val="decimal"/>
      <w:lvlText w:val="%9."/>
      <w:lvlJc w:val="left"/>
      <w:pPr>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6E5"/>
    <w:rsid w:val="000D6DA0"/>
    <w:rsid w:val="00804D9D"/>
    <w:rsid w:val="0094697A"/>
    <w:rsid w:val="00B93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04FF4"/>
  <w15:chartTrackingRefBased/>
  <w15:docId w15:val="{F59CDE40-9734-4546-8F04-A6CE252D4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4D9D"/>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04D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804D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82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32</Pages>
  <Words>6305</Words>
  <Characters>35944</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Иванова</dc:creator>
  <cp:keywords/>
  <dc:description/>
  <cp:lastModifiedBy>светлана Иванова</cp:lastModifiedBy>
  <cp:revision>2</cp:revision>
  <dcterms:created xsi:type="dcterms:W3CDTF">2021-12-15T10:00:00Z</dcterms:created>
  <dcterms:modified xsi:type="dcterms:W3CDTF">2021-12-15T10:14:00Z</dcterms:modified>
</cp:coreProperties>
</file>