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0300" w:rsidRDefault="00150300" w:rsidP="002B40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0300" w:rsidRDefault="00150300" w:rsidP="002B40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0300" w:rsidRDefault="00150300" w:rsidP="002B40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50300" w:rsidRDefault="00150300" w:rsidP="002B40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B40B8" w:rsidRPr="002B40B8" w:rsidRDefault="002B40B8" w:rsidP="002B40B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2B4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– КОНСПЕКТ</w:t>
      </w:r>
      <w:r w:rsidR="00D113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B40B8" w:rsidRDefault="002B40B8" w:rsidP="002B40B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40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УЧЕБНО-ТРЕНИРОВОЧНОГО ЗАНЯТИЯ ПО ОФП</w:t>
      </w:r>
      <w:r w:rsidR="00C20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61F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ЭЛЕМЕНТАМИ ДАРТС</w:t>
      </w:r>
    </w:p>
    <w:p w:rsidR="00C2075D" w:rsidRPr="002B40B8" w:rsidRDefault="00C2075D" w:rsidP="002B40B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150300" w:rsidRDefault="00150300" w:rsidP="00C2075D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E79D9" w:rsidRDefault="00461FFC" w:rsidP="00C2075D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дополнительного образования</w:t>
      </w:r>
      <w:r w:rsidR="00C207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Перфильев Александр Эдуардович</w:t>
      </w:r>
    </w:p>
    <w:p w:rsidR="00C2075D" w:rsidRDefault="00461FFC" w:rsidP="00C2075D">
      <w:pPr>
        <w:shd w:val="clear" w:color="auto" w:fill="FFFFFF"/>
        <w:spacing w:after="0" w:line="240" w:lineRule="auto"/>
        <w:ind w:left="48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МАУ ДО ЦРТД 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«Грант» города Тюмени</w:t>
      </w:r>
    </w:p>
    <w:p w:rsidR="00D1130C" w:rsidRPr="002B40B8" w:rsidRDefault="00D1130C" w:rsidP="00D1130C">
      <w:pPr>
        <w:shd w:val="clear" w:color="auto" w:fill="FFFFFF"/>
        <w:spacing w:after="0" w:line="240" w:lineRule="auto"/>
        <w:ind w:left="482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150300" w:rsidRDefault="00150300" w:rsidP="002B4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50300" w:rsidRDefault="00150300" w:rsidP="002B4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1130C" w:rsidRDefault="00936F6C" w:rsidP="002B40B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162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Тема:  Общая физическая подготовка</w:t>
      </w:r>
      <w:r w:rsidR="00461F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 элемен</w:t>
      </w:r>
      <w:r w:rsidR="0026539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</w:t>
      </w:r>
      <w:r w:rsidR="00461F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ами </w:t>
      </w:r>
      <w:proofErr w:type="spellStart"/>
      <w:r w:rsidR="00461F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дартс</w:t>
      </w:r>
      <w:proofErr w:type="spellEnd"/>
      <w:r w:rsidR="006B7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150300" w:rsidRDefault="00150300" w:rsidP="006B7E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B7E9C" w:rsidRPr="006B7E9C" w:rsidRDefault="006B7E9C" w:rsidP="006B7E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B7E9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занятий</w:t>
      </w:r>
      <w:r w:rsidRPr="006B7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 Практическое занятие.</w:t>
      </w:r>
    </w:p>
    <w:p w:rsidR="00150300" w:rsidRDefault="00150300" w:rsidP="002B4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B40B8" w:rsidRPr="00265395" w:rsidRDefault="00936F6C" w:rsidP="002B4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2653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урока: </w:t>
      </w:r>
      <w:r w:rsidR="00461FFC" w:rsidRPr="00265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Овладение основными приемами метания дротиков в мишень и техники изготовки</w:t>
      </w:r>
      <w:r w:rsidRPr="0026539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150300" w:rsidRDefault="00150300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36F6C" w:rsidRPr="00265395" w:rsidRDefault="00936F6C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3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6B7E9C" w:rsidRPr="00265395" w:rsidRDefault="00461FFC" w:rsidP="00461F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gramStart"/>
      <w:r w:rsidRPr="00265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Образовательная</w:t>
      </w:r>
      <w:proofErr w:type="gramEnd"/>
      <w:r w:rsidRPr="00265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развитие подвижности  в  суставах; формирование точности метательных движений</w:t>
      </w:r>
    </w:p>
    <w:p w:rsidR="00461FFC" w:rsidRDefault="00461FFC" w:rsidP="00461FFC">
      <w:pPr>
        <w:shd w:val="clear" w:color="auto" w:fill="FFFFFF"/>
        <w:spacing w:after="0" w:line="240" w:lineRule="auto"/>
        <w:jc w:val="both"/>
        <w:rPr>
          <w:rFonts w:ascii="Helvetica" w:hAnsi="Helvetica" w:cs="Helvetica"/>
          <w:color w:val="000000"/>
          <w:sz w:val="26"/>
          <w:szCs w:val="26"/>
          <w:shd w:val="clear" w:color="auto" w:fill="FFFFFF"/>
        </w:rPr>
      </w:pPr>
      <w:proofErr w:type="gramStart"/>
      <w:r w:rsidRPr="00265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Оздоровительная</w:t>
      </w:r>
      <w:proofErr w:type="gramEnd"/>
      <w:r w:rsidRPr="00265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упражнения для поддержания, улучшения и восстановления зрения</w:t>
      </w:r>
    </w:p>
    <w:p w:rsidR="00461FFC" w:rsidRPr="00265395" w:rsidRDefault="00265395" w:rsidP="00461FF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gramStart"/>
      <w:r w:rsidRPr="00265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Воспитательная</w:t>
      </w:r>
      <w:proofErr w:type="gramEnd"/>
      <w:r w:rsidRPr="00265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  воспитание дисциплинированности, трудолюбия.</w:t>
      </w:r>
    </w:p>
    <w:p w:rsidR="00150300" w:rsidRDefault="00150300" w:rsidP="006B7E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B7E9C" w:rsidRPr="00265395" w:rsidRDefault="006B7E9C" w:rsidP="006B7E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539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Инвентарь</w:t>
      </w:r>
      <w:r w:rsidR="001503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265395" w:rsidRPr="00265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мишень, дротики</w:t>
      </w:r>
    </w:p>
    <w:p w:rsidR="00150300" w:rsidRDefault="00150300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36F6C" w:rsidRDefault="00936F6C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62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Место проведения</w:t>
      </w:r>
      <w:r w:rsidR="00245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265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спортивный </w:t>
      </w:r>
      <w:r w:rsidR="00245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зал </w:t>
      </w:r>
    </w:p>
    <w:p w:rsidR="00265395" w:rsidRDefault="00265395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Группа начальной подготовки первого года обучения</w:t>
      </w:r>
    </w:p>
    <w:p w:rsidR="00265395" w:rsidRDefault="00265395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занятия -</w:t>
      </w:r>
      <w:r w:rsidR="00576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90 минут</w:t>
      </w:r>
    </w:p>
    <w:p w:rsidR="0096131B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pPr w:leftFromText="180" w:rightFromText="180" w:vertAnchor="text" w:horzAnchor="margin" w:tblpY="-742"/>
        <w:tblW w:w="0" w:type="auto"/>
        <w:tblLook w:val="04A0" w:firstRow="1" w:lastRow="0" w:firstColumn="1" w:lastColumn="0" w:noHBand="0" w:noVBand="1"/>
      </w:tblPr>
      <w:tblGrid>
        <w:gridCol w:w="2417"/>
        <w:gridCol w:w="4261"/>
        <w:gridCol w:w="93"/>
        <w:gridCol w:w="2409"/>
      </w:tblGrid>
      <w:tr w:rsidR="00150300" w:rsidRPr="006162E5" w:rsidTr="00B03192">
        <w:tc>
          <w:tcPr>
            <w:tcW w:w="2417" w:type="dxa"/>
          </w:tcPr>
          <w:p w:rsidR="00150300" w:rsidRPr="006162E5" w:rsidRDefault="00150300" w:rsidP="001503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6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Часть занятий</w:t>
            </w:r>
          </w:p>
        </w:tc>
        <w:tc>
          <w:tcPr>
            <w:tcW w:w="4354" w:type="dxa"/>
            <w:gridSpan w:val="2"/>
          </w:tcPr>
          <w:p w:rsidR="00150300" w:rsidRPr="006162E5" w:rsidRDefault="00150300" w:rsidP="001503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6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409" w:type="dxa"/>
          </w:tcPr>
          <w:p w:rsidR="00150300" w:rsidRPr="006162E5" w:rsidRDefault="00150300" w:rsidP="001503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6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Дозировка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150300" w:rsidRPr="006162E5" w:rsidTr="00B03192">
        <w:trPr>
          <w:trHeight w:val="6510"/>
        </w:trPr>
        <w:tc>
          <w:tcPr>
            <w:tcW w:w="2417" w:type="dxa"/>
          </w:tcPr>
          <w:p w:rsidR="00150300" w:rsidRPr="006162E5" w:rsidRDefault="00150300" w:rsidP="001503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62E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Подготовительная часть</w:t>
            </w:r>
          </w:p>
        </w:tc>
        <w:tc>
          <w:tcPr>
            <w:tcW w:w="4354" w:type="dxa"/>
            <w:gridSpan w:val="2"/>
          </w:tcPr>
          <w:p w:rsidR="0046612F" w:rsidRDefault="0046612F" w:rsidP="0015030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  <w:t xml:space="preserve">Построение. </w:t>
            </w:r>
          </w:p>
          <w:p w:rsidR="00150300" w:rsidRPr="00B92466" w:rsidRDefault="00B03192" w:rsidP="00150300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</w:pPr>
            <w:r w:rsidRPr="00B9246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  <w:t>Объявление цели и задач занятия.</w:t>
            </w:r>
          </w:p>
          <w:p w:rsidR="00B03192" w:rsidRDefault="00B03192" w:rsidP="00B0319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</w:pPr>
            <w:r w:rsidRPr="00B92466">
              <w:rPr>
                <w:rFonts w:ascii="Times New Roman" w:hAnsi="Times New Roman" w:cs="Times New Roman"/>
                <w:sz w:val="28"/>
                <w:szCs w:val="28"/>
              </w:rPr>
              <w:t>Инструктаж по технике безопасности</w:t>
            </w:r>
          </w:p>
          <w:p w:rsidR="0046612F" w:rsidRDefault="0046612F" w:rsidP="00B03192">
            <w:pPr>
              <w:shd w:val="clear" w:color="auto" w:fill="FFFFFF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  <w:t>Бег</w:t>
            </w:r>
          </w:p>
          <w:p w:rsidR="00B66E04" w:rsidRDefault="00265D8C" w:rsidP="00265D8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ОРУ:</w:t>
            </w:r>
          </w:p>
          <w:p w:rsidR="00265D8C" w:rsidRPr="00265D8C" w:rsidRDefault="00265D8C" w:rsidP="00265D8C">
            <w:pPr>
              <w:shd w:val="clear" w:color="auto" w:fill="F0F0F0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5D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 П.- стойка ноги врозь, руки на пояс </w:t>
            </w:r>
          </w:p>
          <w:p w:rsidR="00265D8C" w:rsidRPr="00265D8C" w:rsidRDefault="00265D8C" w:rsidP="00265D8C">
            <w:pPr>
              <w:shd w:val="clear" w:color="auto" w:fill="F0F0F0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265D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 наклон головы вперед,  2- назад,  3- влево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4-вправо</w:t>
            </w:r>
          </w:p>
          <w:p w:rsidR="001557DD" w:rsidRDefault="001557DD" w:rsidP="001557DD">
            <w:pPr>
              <w:shd w:val="clear" w:color="auto" w:fill="F0F0F0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557D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 П.- стойка ноги врозь, руки вперед.</w:t>
            </w:r>
          </w:p>
          <w:p w:rsidR="00BC78C5" w:rsidRDefault="00BC78C5" w:rsidP="001557DD">
            <w:pPr>
              <w:shd w:val="clear" w:color="auto" w:fill="F0F0F0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1- пальцы сжимаем в кулак</w:t>
            </w:r>
          </w:p>
          <w:p w:rsidR="00BC78C5" w:rsidRDefault="00BC78C5" w:rsidP="001557DD">
            <w:pPr>
              <w:shd w:val="clear" w:color="auto" w:fill="F0F0F0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2-пальцы разжимаем, и так далее</w:t>
            </w:r>
          </w:p>
          <w:p w:rsidR="00BC78C5" w:rsidRDefault="00BC78C5" w:rsidP="00BC78C5">
            <w:pPr>
              <w:shd w:val="clear" w:color="auto" w:fill="F0F0F0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78C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 П.- стойка ноги врозь, руки в стороны.</w:t>
            </w:r>
          </w:p>
          <w:p w:rsidR="00BC78C5" w:rsidRPr="00BC78C5" w:rsidRDefault="00BC78C5" w:rsidP="00BC78C5">
            <w:pPr>
              <w:pStyle w:val="a4"/>
              <w:shd w:val="clear" w:color="auto" w:fill="F0F0F0"/>
              <w:spacing w:before="375" w:beforeAutospacing="0" w:after="45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BC78C5">
              <w:rPr>
                <w:color w:val="000000"/>
                <w:sz w:val="28"/>
                <w:szCs w:val="28"/>
              </w:rPr>
              <w:t>1,2,3,4- круговые движения кистями вперед. </w:t>
            </w:r>
          </w:p>
          <w:p w:rsidR="00BC78C5" w:rsidRDefault="00BC78C5" w:rsidP="00BC78C5">
            <w:pPr>
              <w:pStyle w:val="a4"/>
              <w:shd w:val="clear" w:color="auto" w:fill="F0F0F0"/>
              <w:spacing w:before="375" w:beforeAutospacing="0" w:after="450" w:afterAutospacing="0"/>
              <w:textAlignment w:val="baseline"/>
              <w:rPr>
                <w:color w:val="000000"/>
                <w:sz w:val="28"/>
                <w:szCs w:val="28"/>
              </w:rPr>
            </w:pPr>
            <w:r w:rsidRPr="00BC78C5">
              <w:rPr>
                <w:color w:val="000000"/>
                <w:sz w:val="28"/>
                <w:szCs w:val="28"/>
              </w:rPr>
              <w:t>5.6,7,8- круговые движения кистями назад.</w:t>
            </w:r>
          </w:p>
          <w:p w:rsidR="0046612F" w:rsidRDefault="0046612F" w:rsidP="0046612F">
            <w:pPr>
              <w:shd w:val="clear" w:color="auto" w:fill="FFFFFF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И. П.- стойка ноги врозь, руки на пояс.</w:t>
            </w:r>
          </w:p>
          <w:p w:rsidR="0046612F" w:rsidRPr="0046612F" w:rsidRDefault="0046612F" w:rsidP="0046612F">
            <w:pPr>
              <w:shd w:val="clear" w:color="auto" w:fill="FFFFFF"/>
              <w:spacing w:after="150"/>
              <w:textAlignment w:val="baseline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</w:pPr>
            <w:r w:rsidRPr="004661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  <w:t xml:space="preserve">1- наклон к правой ноге, 2- наклон  в середину, 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  <w:t>3- наклон  к левой ноге,</w:t>
            </w:r>
            <w:r w:rsidRPr="0046612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  <w:t xml:space="preserve"> 4- выпрямляемся.</w:t>
            </w:r>
          </w:p>
          <w:p w:rsidR="0046612F" w:rsidRPr="0046612F" w:rsidRDefault="0046612F" w:rsidP="0046612F">
            <w:pPr>
              <w:shd w:val="clear" w:color="auto" w:fill="FFFFFF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6612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Сгибание и разгибание рук в упоре на гимнастическую скамейку</w:t>
            </w:r>
          </w:p>
          <w:p w:rsidR="0046612F" w:rsidRPr="00BC78C5" w:rsidRDefault="0046612F" w:rsidP="00BC78C5">
            <w:pPr>
              <w:pStyle w:val="a4"/>
              <w:shd w:val="clear" w:color="auto" w:fill="F0F0F0"/>
              <w:spacing w:before="375" w:beforeAutospacing="0" w:after="450" w:afterAutospacing="0"/>
              <w:textAlignment w:val="baseline"/>
              <w:rPr>
                <w:color w:val="000000"/>
                <w:sz w:val="28"/>
                <w:szCs w:val="28"/>
              </w:rPr>
            </w:pPr>
          </w:p>
          <w:p w:rsidR="00BC78C5" w:rsidRDefault="00BC78C5" w:rsidP="00BC78C5">
            <w:pPr>
              <w:shd w:val="clear" w:color="auto" w:fill="F0F0F0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C78C5" w:rsidRPr="00BC78C5" w:rsidRDefault="00BC78C5" w:rsidP="00BC78C5">
            <w:pPr>
              <w:shd w:val="clear" w:color="auto" w:fill="F0F0F0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C78C5" w:rsidRPr="001557DD" w:rsidRDefault="00BC78C5" w:rsidP="001557DD">
            <w:pPr>
              <w:shd w:val="clear" w:color="auto" w:fill="F0F0F0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265D8C" w:rsidRPr="00265D8C" w:rsidRDefault="00265D8C" w:rsidP="00BC78C5">
            <w:pPr>
              <w:shd w:val="clear" w:color="auto" w:fill="F0F0F0"/>
              <w:spacing w:before="375" w:after="450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09" w:type="dxa"/>
          </w:tcPr>
          <w:p w:rsidR="00150300" w:rsidRPr="00B03192" w:rsidRDefault="00B03192" w:rsidP="0015030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1-2 мин</w:t>
            </w:r>
          </w:p>
          <w:p w:rsidR="00150300" w:rsidRPr="00B03192" w:rsidRDefault="00150300" w:rsidP="0015030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0300" w:rsidRPr="00B03192" w:rsidRDefault="00150300" w:rsidP="0015030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0300" w:rsidRPr="00B03192" w:rsidRDefault="00150300" w:rsidP="0015030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66E04" w:rsidRPr="00B03192" w:rsidRDefault="00B66E04" w:rsidP="00B66E0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3-4 мин</w:t>
            </w:r>
          </w:p>
          <w:p w:rsidR="00150300" w:rsidRPr="00B03192" w:rsidRDefault="00150300" w:rsidP="0015030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0300" w:rsidRPr="00B03192" w:rsidRDefault="00265D8C" w:rsidP="0015030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3-4 раза</w:t>
            </w:r>
          </w:p>
          <w:p w:rsidR="00150300" w:rsidRPr="00B03192" w:rsidRDefault="00150300" w:rsidP="0015030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0300" w:rsidRPr="00B03192" w:rsidRDefault="00150300" w:rsidP="0015030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0300" w:rsidRPr="00B03192" w:rsidRDefault="00150300" w:rsidP="0015030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57DD" w:rsidRDefault="001557DD" w:rsidP="0015030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78C5" w:rsidRDefault="001557DD" w:rsidP="001557D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3-4 раза</w:t>
            </w:r>
          </w:p>
          <w:p w:rsidR="00BC78C5" w:rsidRPr="00BC78C5" w:rsidRDefault="00BC78C5" w:rsidP="00BC78C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78C5" w:rsidRPr="00BC78C5" w:rsidRDefault="00BC78C5" w:rsidP="00BC78C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78C5" w:rsidRDefault="00BC78C5" w:rsidP="00BC78C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C78C5" w:rsidRDefault="00BC78C5" w:rsidP="00BC78C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Default="0046612F" w:rsidP="00BC78C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6-8 раз</w:t>
            </w:r>
          </w:p>
          <w:p w:rsidR="0046612F" w:rsidRP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P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P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P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P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6-8 раз</w:t>
            </w:r>
          </w:p>
          <w:p w:rsidR="0046612F" w:rsidRP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P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P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P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10-12 раз</w:t>
            </w:r>
          </w:p>
          <w:p w:rsid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6612F" w:rsidRDefault="0046612F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0300" w:rsidRPr="0046612F" w:rsidRDefault="00150300" w:rsidP="0046612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50300" w:rsidRPr="006162E5" w:rsidTr="00150300">
        <w:trPr>
          <w:trHeight w:val="4834"/>
        </w:trPr>
        <w:tc>
          <w:tcPr>
            <w:tcW w:w="2417" w:type="dxa"/>
          </w:tcPr>
          <w:p w:rsidR="00150300" w:rsidRPr="006162E5" w:rsidRDefault="0046612F" w:rsidP="001503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Основная часть</w:t>
            </w:r>
          </w:p>
        </w:tc>
        <w:tc>
          <w:tcPr>
            <w:tcW w:w="4261" w:type="dxa"/>
          </w:tcPr>
          <w:p w:rsidR="00150300" w:rsidRPr="000509DC" w:rsidRDefault="00082315" w:rsidP="00082315">
            <w:pPr>
              <w:pStyle w:val="a4"/>
              <w:shd w:val="clear" w:color="auto" w:fill="FFFFFF"/>
              <w:spacing w:before="0" w:after="0"/>
              <w:rPr>
                <w:color w:val="000000"/>
                <w:sz w:val="28"/>
                <w:szCs w:val="28"/>
                <w:shd w:val="clear" w:color="auto" w:fill="F0F0F0"/>
              </w:rPr>
            </w:pPr>
            <w:r w:rsidRPr="000509DC">
              <w:rPr>
                <w:color w:val="000000"/>
                <w:sz w:val="28"/>
                <w:szCs w:val="28"/>
                <w:shd w:val="clear" w:color="auto" w:fill="F0F0F0"/>
              </w:rPr>
              <w:t>Основные требования к элементу техники броска в </w:t>
            </w:r>
            <w:proofErr w:type="spellStart"/>
            <w:r w:rsidRPr="000509DC">
              <w:rPr>
                <w:sz w:val="28"/>
                <w:szCs w:val="28"/>
              </w:rPr>
              <w:fldChar w:fldCharType="begin"/>
            </w:r>
            <w:r w:rsidRPr="000509DC">
              <w:rPr>
                <w:sz w:val="28"/>
                <w:szCs w:val="28"/>
              </w:rPr>
              <w:instrText xml:space="preserve"> HYPERLINK "http://www.pandia.ru/text/category/darts/" \o "Дартс" </w:instrText>
            </w:r>
            <w:r w:rsidRPr="000509DC">
              <w:rPr>
                <w:sz w:val="28"/>
                <w:szCs w:val="28"/>
              </w:rPr>
              <w:fldChar w:fldCharType="separate"/>
            </w:r>
            <w:r w:rsidRPr="000509DC">
              <w:rPr>
                <w:rStyle w:val="a6"/>
                <w:color w:val="auto"/>
                <w:sz w:val="28"/>
                <w:szCs w:val="28"/>
                <w:bdr w:val="none" w:sz="0" w:space="0" w:color="auto" w:frame="1"/>
                <w:shd w:val="clear" w:color="auto" w:fill="F0F0F0"/>
              </w:rPr>
              <w:t>дартс</w:t>
            </w:r>
            <w:proofErr w:type="spellEnd"/>
            <w:r w:rsidRPr="000509DC">
              <w:rPr>
                <w:sz w:val="28"/>
                <w:szCs w:val="28"/>
              </w:rPr>
              <w:fldChar w:fldCharType="end"/>
            </w:r>
            <w:r w:rsidRPr="000509DC">
              <w:rPr>
                <w:color w:val="000000"/>
                <w:sz w:val="28"/>
                <w:szCs w:val="28"/>
                <w:shd w:val="clear" w:color="auto" w:fill="F0F0F0"/>
              </w:rPr>
              <w:t> – изготовка (положение ног, туловища, рук, головы)</w:t>
            </w:r>
          </w:p>
          <w:p w:rsidR="000509DC" w:rsidRPr="000509DC" w:rsidRDefault="000509DC" w:rsidP="00082315">
            <w:pPr>
              <w:pStyle w:val="a4"/>
              <w:shd w:val="clear" w:color="auto" w:fill="FFFFFF"/>
              <w:spacing w:before="0" w:after="0"/>
              <w:rPr>
                <w:color w:val="000000"/>
                <w:sz w:val="28"/>
                <w:szCs w:val="28"/>
                <w:shd w:val="clear" w:color="auto" w:fill="F0F0F0"/>
              </w:rPr>
            </w:pPr>
            <w:r w:rsidRPr="000509DC">
              <w:rPr>
                <w:color w:val="000000"/>
                <w:sz w:val="28"/>
                <w:szCs w:val="28"/>
                <w:shd w:val="clear" w:color="auto" w:fill="F0F0F0"/>
              </w:rPr>
              <w:t>Специальные физические упражнения «Подготовка для броска»</w:t>
            </w:r>
          </w:p>
          <w:p w:rsidR="000509DC" w:rsidRPr="000509DC" w:rsidRDefault="000509DC" w:rsidP="000509DC">
            <w:pPr>
              <w:shd w:val="clear" w:color="auto" w:fill="FFFFFF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09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Подготовительная фаза: удержание положения в течение в 0,5-3 мин </w:t>
            </w:r>
          </w:p>
          <w:p w:rsidR="000509DC" w:rsidRPr="000509DC" w:rsidRDefault="000509DC" w:rsidP="000509DC">
            <w:pPr>
              <w:shd w:val="clear" w:color="auto" w:fill="F0F0F0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09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Начало броска: удержание положения в течение в 0,5-3 мин </w:t>
            </w:r>
          </w:p>
          <w:p w:rsidR="000509DC" w:rsidRPr="000509DC" w:rsidRDefault="000509DC" w:rsidP="000509DC">
            <w:pPr>
              <w:shd w:val="clear" w:color="auto" w:fill="FFFFFF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09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Фаза окончания броска: удержание положения в течение в 0,5-3 мин </w:t>
            </w:r>
          </w:p>
          <w:p w:rsidR="000509DC" w:rsidRDefault="000509DC" w:rsidP="000509D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509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0F0F0"/>
                <w:lang w:eastAsia="ru-RU"/>
              </w:rPr>
              <w:t xml:space="preserve">Игра « </w:t>
            </w:r>
            <w:proofErr w:type="spellStart"/>
            <w:r w:rsidRPr="000509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0F0F0"/>
                <w:lang w:eastAsia="ru-RU"/>
              </w:rPr>
              <w:t>Яблочко»</w:t>
            </w:r>
            <w:proofErr w:type="gramStart"/>
            <w:r w:rsidRPr="000509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0F0F0"/>
                <w:lang w:eastAsia="ru-RU"/>
              </w:rPr>
              <w:t>.</w:t>
            </w:r>
            <w:r w:rsidRPr="000509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 w:rsidRPr="000509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адача</w:t>
            </w:r>
            <w:proofErr w:type="spellEnd"/>
            <w:r w:rsidRPr="000509D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– попасть в центр мишени</w:t>
            </w:r>
          </w:p>
          <w:p w:rsidR="005D7D72" w:rsidRDefault="005D7D72" w:rsidP="000509D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5D7D72" w:rsidRPr="005D7D72" w:rsidRDefault="005D7D72" w:rsidP="000509D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D7D7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Работа по секторам  от  1 до 5.</w:t>
            </w:r>
          </w:p>
          <w:p w:rsidR="005D7D72" w:rsidRPr="000509DC" w:rsidRDefault="005D7D72" w:rsidP="000509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82315" w:rsidRPr="000509DC" w:rsidRDefault="00082315" w:rsidP="00082315">
            <w:pPr>
              <w:pStyle w:val="a4"/>
              <w:shd w:val="clear" w:color="auto" w:fill="FFFFFF"/>
              <w:spacing w:before="0" w:after="0"/>
              <w:rPr>
                <w:color w:val="000000"/>
                <w:sz w:val="28"/>
                <w:szCs w:val="28"/>
              </w:rPr>
            </w:pPr>
          </w:p>
        </w:tc>
        <w:tc>
          <w:tcPr>
            <w:tcW w:w="2502" w:type="dxa"/>
            <w:gridSpan w:val="2"/>
          </w:tcPr>
          <w:p w:rsidR="00150300" w:rsidRPr="000509DC" w:rsidRDefault="000509DC" w:rsidP="001503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5 мин</w:t>
            </w:r>
          </w:p>
          <w:p w:rsidR="00150300" w:rsidRPr="000509DC" w:rsidRDefault="00150300" w:rsidP="001503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509DC" w:rsidRPr="000509DC" w:rsidRDefault="000509DC" w:rsidP="001503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0509DC" w:rsidRPr="000509DC" w:rsidRDefault="000509DC" w:rsidP="000509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09DC" w:rsidRPr="000509DC" w:rsidRDefault="000509DC" w:rsidP="000509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0300" w:rsidRPr="000509DC" w:rsidRDefault="000509DC" w:rsidP="000509D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  <w:t>5-10 мин</w:t>
            </w:r>
          </w:p>
          <w:p w:rsidR="000509DC" w:rsidRPr="000509DC" w:rsidRDefault="000509DC" w:rsidP="000509D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</w:pPr>
          </w:p>
          <w:p w:rsidR="000509DC" w:rsidRPr="000509DC" w:rsidRDefault="000509DC" w:rsidP="000509D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</w:pPr>
          </w:p>
          <w:p w:rsidR="000509DC" w:rsidRDefault="000509DC" w:rsidP="000509DC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</w:pPr>
          </w:p>
          <w:p w:rsidR="000509DC" w:rsidRPr="000509DC" w:rsidRDefault="000509DC" w:rsidP="000509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9D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  <w:t>5-7 раз</w:t>
            </w:r>
          </w:p>
          <w:p w:rsidR="000509DC" w:rsidRPr="000509DC" w:rsidRDefault="000509DC" w:rsidP="000509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09DC" w:rsidRPr="000509DC" w:rsidRDefault="000509DC" w:rsidP="000509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09DC" w:rsidRPr="000509DC" w:rsidRDefault="000509DC" w:rsidP="000509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5-7 раз</w:t>
            </w:r>
          </w:p>
          <w:p w:rsidR="000509DC" w:rsidRPr="000509DC" w:rsidRDefault="000509DC" w:rsidP="000509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09DC" w:rsidRDefault="000509DC" w:rsidP="000509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09DC" w:rsidRDefault="000509DC" w:rsidP="000509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09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5-7 раз</w:t>
            </w:r>
          </w:p>
          <w:p w:rsidR="000509DC" w:rsidRDefault="000509DC" w:rsidP="000509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09DC" w:rsidRDefault="000509DC" w:rsidP="000509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7D72" w:rsidRDefault="000509DC" w:rsidP="000509DC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15-20 мин</w:t>
            </w:r>
          </w:p>
          <w:p w:rsidR="005D7D72" w:rsidRDefault="005D7D72" w:rsidP="005D7D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D7D72" w:rsidRDefault="005D7D72" w:rsidP="005D7D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509DC" w:rsidRPr="005D7D72" w:rsidRDefault="005D7D72" w:rsidP="005D7D7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15-20 мин</w:t>
            </w:r>
          </w:p>
        </w:tc>
      </w:tr>
      <w:tr w:rsidR="00150300" w:rsidRPr="00656410" w:rsidTr="00150300">
        <w:trPr>
          <w:trHeight w:val="802"/>
        </w:trPr>
        <w:tc>
          <w:tcPr>
            <w:tcW w:w="2417" w:type="dxa"/>
          </w:tcPr>
          <w:p w:rsidR="00F26A50" w:rsidRPr="00656410" w:rsidRDefault="00F26A50" w:rsidP="001503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50300" w:rsidRPr="00656410" w:rsidRDefault="00150300" w:rsidP="001503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64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Заключительная</w:t>
            </w:r>
            <w:r w:rsidR="00F26A50" w:rsidRPr="006564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часть</w:t>
            </w:r>
          </w:p>
        </w:tc>
        <w:tc>
          <w:tcPr>
            <w:tcW w:w="4261" w:type="dxa"/>
          </w:tcPr>
          <w:p w:rsidR="00F26A50" w:rsidRPr="00656410" w:rsidRDefault="00F26A50" w:rsidP="00F26A50">
            <w:pPr>
              <w:shd w:val="clear" w:color="auto" w:fill="F0F0F0"/>
              <w:spacing w:before="375" w:after="4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26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 Гимнастика для глаз – упражнения для улучшения зрения</w:t>
            </w:r>
          </w:p>
          <w:p w:rsidR="00F26A50" w:rsidRPr="00656410" w:rsidRDefault="00F26A50" w:rsidP="00F26A50">
            <w:pPr>
              <w:shd w:val="clear" w:color="auto" w:fill="F0F0F0"/>
              <w:spacing w:before="375" w:after="4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26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ШТОРКИ. </w:t>
            </w:r>
            <w:r w:rsidRPr="006564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            </w:t>
            </w:r>
            <w:r w:rsidRPr="00F26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Бы</w:t>
            </w:r>
            <w:r w:rsidRPr="006564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стро и легко моргайте. </w:t>
            </w:r>
            <w:r w:rsidRPr="00F26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Способствует улучшению кровообращения. </w:t>
            </w:r>
          </w:p>
          <w:p w:rsidR="00F26A50" w:rsidRPr="00656410" w:rsidRDefault="00F26A50" w:rsidP="00F26A50">
            <w:pPr>
              <w:shd w:val="clear" w:color="auto" w:fill="F0F0F0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26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БОЛЬШИЕ ГЛАЗА</w:t>
            </w:r>
            <w:r w:rsidRPr="006564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           </w:t>
            </w:r>
            <w:r w:rsidRPr="00F26A5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Сидим прямо. Крепко зажмуриваем глаза на 5 секунд, затем широко открываем их.</w:t>
            </w:r>
          </w:p>
          <w:p w:rsidR="00656410" w:rsidRPr="00656410" w:rsidRDefault="00656410" w:rsidP="00656410">
            <w:pPr>
              <w:shd w:val="clear" w:color="auto" w:fill="FFFFFF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64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РИСУЕМ КАРТИНКУ.         Первая помощь для глаз – закройте их на несколько минут и представьте что-то приятное. А </w:t>
            </w:r>
            <w:r w:rsidRPr="006564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если потереть ладони рук и прикрыть глаза теплыми ладонями, скрестив пальцы на середине лба, то эффект будет заметнее.</w:t>
            </w:r>
          </w:p>
          <w:p w:rsidR="00656410" w:rsidRPr="00F26A50" w:rsidRDefault="00656410" w:rsidP="00F26A50">
            <w:pPr>
              <w:shd w:val="clear" w:color="auto" w:fill="F0F0F0"/>
              <w:spacing w:after="15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641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0F0F0"/>
              </w:rPr>
              <w:t>2. Построение. Подведение итогов урока.</w:t>
            </w:r>
          </w:p>
          <w:p w:rsidR="00F26A50" w:rsidRPr="00F26A50" w:rsidRDefault="00F26A50" w:rsidP="00F26A50">
            <w:pPr>
              <w:shd w:val="clear" w:color="auto" w:fill="F0F0F0"/>
              <w:spacing w:after="150"/>
              <w:ind w:left="36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150300" w:rsidRPr="00656410" w:rsidRDefault="00150300" w:rsidP="000509D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502" w:type="dxa"/>
            <w:gridSpan w:val="2"/>
          </w:tcPr>
          <w:p w:rsidR="00150300" w:rsidRPr="00656410" w:rsidRDefault="00150300" w:rsidP="001503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26A50" w:rsidRPr="00656410" w:rsidRDefault="00F26A50" w:rsidP="00F26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F26A50" w:rsidRPr="00656410" w:rsidRDefault="00F26A50" w:rsidP="00F26A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6A50" w:rsidRPr="00656410" w:rsidRDefault="00F26A50" w:rsidP="00F26A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6A50" w:rsidRPr="00656410" w:rsidRDefault="00F26A50" w:rsidP="00F26A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6A50" w:rsidRPr="00656410" w:rsidRDefault="00F26A50" w:rsidP="00F26A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6A50" w:rsidRPr="00656410" w:rsidRDefault="00F26A50" w:rsidP="00F26A5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564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мин</w:t>
            </w:r>
          </w:p>
          <w:p w:rsidR="00F26A50" w:rsidRPr="00656410" w:rsidRDefault="00F26A50" w:rsidP="00F26A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6A50" w:rsidRPr="00656410" w:rsidRDefault="00F26A50" w:rsidP="00F26A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6A50" w:rsidRPr="00656410" w:rsidRDefault="00F26A50" w:rsidP="00F26A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26A50" w:rsidRPr="00656410" w:rsidRDefault="00F26A50" w:rsidP="00F26A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410" w:rsidRDefault="00F26A50" w:rsidP="00F26A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64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8-10 раз</w:t>
            </w:r>
          </w:p>
          <w:p w:rsidR="00656410" w:rsidRPr="0065641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41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41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41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5030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мин</w:t>
            </w:r>
          </w:p>
          <w:p w:rsidR="0065641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41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41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41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41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41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41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41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41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56410" w:rsidRPr="00656410" w:rsidRDefault="00656410" w:rsidP="0065641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мин</w:t>
            </w:r>
          </w:p>
        </w:tc>
      </w:tr>
    </w:tbl>
    <w:p w:rsidR="0096131B" w:rsidRPr="00656410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7528" w:rsidRPr="00DD7528" w:rsidRDefault="00DD7528" w:rsidP="00DD7528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 БРОСКА В ДАРТС</w:t>
      </w:r>
    </w:p>
    <w:p w:rsidR="00DD7528" w:rsidRPr="00DD7528" w:rsidRDefault="00DD7528" w:rsidP="00DD7528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Технику броска в </w:t>
      </w:r>
      <w:proofErr w:type="spellStart"/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дартс</w:t>
      </w:r>
      <w:proofErr w:type="spellEnd"/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целесообразно анализировать по отдельным элементам: изготовка, хват, прицеливание, бросок, выпуск, управление дыханием.</w:t>
      </w:r>
    </w:p>
    <w:p w:rsidR="00DD7528" w:rsidRPr="00DD7528" w:rsidRDefault="00DD7528" w:rsidP="00DD7528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ИЗГОТОВКА.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</w:t>
      </w: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Изготовка определяется положением ног, туловища, рук и головы.</w:t>
      </w:r>
    </w:p>
    <w:p w:rsidR="00DD7528" w:rsidRPr="00DD7528" w:rsidRDefault="00DD7528" w:rsidP="00DD7528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ног.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</w:t>
      </w: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Дартсист</w:t>
      </w:r>
      <w:proofErr w:type="spellEnd"/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(правша) стоит правым боком к мишени. Ноги, представляющие опору для всего тела, должны быть выпрямлены. Стопы ног обычно располагаются друг от друга на расстоянии равном ширине плеч. Опорная нога (у правшей – правая) ставится у линии броска и опирается на всю ступню, другая нога отводится назад, ее основная опора приходится на носок.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стоп ног должно быть постоянным, не изменяться от броска к броску.</w:t>
      </w:r>
    </w:p>
    <w:p w:rsidR="00DD7528" w:rsidRPr="00DD7528" w:rsidRDefault="00DD7528" w:rsidP="00DD7528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Различают три основных варианта изготовки: боковая, основная и фронтальная. Выбор того или иного варианта зависит от индивидуальных особенностей. Эти варианты в основном различаются по положению туловища относительно плоскости мишени, определяемому в первую очередь положением стоп ног.</w:t>
      </w:r>
    </w:p>
    <w:p w:rsidR="00F57D01" w:rsidRDefault="00DD7528" w:rsidP="00DD75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Боковая.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                                                                                                           </w:t>
      </w: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При этом варианте изготовки используется наибольший угол разворота туловища относительно плоскости мишени. Угол разворота составляет примерно 90°. Правая стопа располагается параллельно плоскости мишени на линии броска, левая отведена назад на расстояние, примерно равное ширине плеч, и опирается на носок. Ноги, таз и плечи находятся в одной плоскости. </w:t>
      </w: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Туловище наклонено в сторону мишени, общий центр масс смещен вперед к опорной ноге. Правая рука находится на линии плеч, угол между ней и линией плеч составляет примерно 180°. Левая рука свободно опущена вниз – в ней спортсмен обычно держит дротики. Голова развернута к мишени и немного наклонена к руке, выполняющей бросок дротика.</w:t>
      </w:r>
    </w:p>
    <w:p w:rsidR="00F57D01" w:rsidRDefault="00DD7528" w:rsidP="00DD75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Основная. </w:t>
      </w:r>
    </w:p>
    <w:p w:rsidR="00F57D01" w:rsidRDefault="00DD7528" w:rsidP="00DD75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Этот вариант изготовки характеризуется уменьшением угла разворота. Он примерно составляет примерно 45-60°. Правая нога находится на линии броска, стопа развернута носком вперед в сторону мишени под углом примерно 45° (по отношению к линии броска). Туловище немного наклонено в сторону мишени, общий центр масс смещен вперед к опорной ноге. Угол, образованный рукой, выполняющей бросок, и линией плеч, равен 100-120°. Голова развернута вполоборота в сторону мишени и немного наклонена к ведущей руке. </w:t>
      </w:r>
    </w:p>
    <w:p w:rsidR="00F57D01" w:rsidRDefault="00DD7528" w:rsidP="00DD752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Фронтальная.</w:t>
      </w:r>
    </w:p>
    <w:p w:rsidR="00DD7528" w:rsidRPr="00DD7528" w:rsidRDefault="00DD7528" w:rsidP="00DD75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При принятии фронтальной изготовки стопы ног располагаются почти параллельно друг другу (носки немного разведены в стороны) на линии броска носками в сторону мишени. Угол разворота туловища относительно плоскости мишени практически отсутствует, так как туловище располагается почти параллельно мишени. Туловище немного наклонено в сторону мишени. Общий центр масс смещен вперед и в сторону руки, выполняющей бросок дротика. При этой изготовке мышцы шеи не участвуют в повороте головы в сторону мишени, так как мишень находится непосредственно перед </w:t>
      </w:r>
      <w:proofErr w:type="spellStart"/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дартсистом</w:t>
      </w:r>
      <w:proofErr w:type="spellEnd"/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Голова немного наклонена в сторону ведущей.</w:t>
      </w:r>
    </w:p>
    <w:p w:rsidR="00DD7528" w:rsidRPr="00DD7528" w:rsidRDefault="00DD7528" w:rsidP="00DD7528">
      <w:pPr>
        <w:pStyle w:val="a4"/>
        <w:shd w:val="clear" w:color="auto" w:fill="FFFFFF"/>
        <w:spacing w:before="375" w:beforeAutospacing="0" w:after="450" w:afterAutospacing="0"/>
        <w:textAlignment w:val="baseline"/>
        <w:rPr>
          <w:color w:val="000000"/>
          <w:sz w:val="28"/>
          <w:szCs w:val="28"/>
        </w:rPr>
      </w:pPr>
      <w:r w:rsidRPr="00DD7528">
        <w:rPr>
          <w:color w:val="000000"/>
          <w:sz w:val="28"/>
          <w:szCs w:val="28"/>
        </w:rPr>
        <w:t>Положение туловища.</w:t>
      </w:r>
      <w:r w:rsidR="00F57D01">
        <w:rPr>
          <w:color w:val="000000"/>
          <w:sz w:val="28"/>
          <w:szCs w:val="28"/>
        </w:rPr>
        <w:t xml:space="preserve">                                                                                  </w:t>
      </w:r>
      <w:r w:rsidRPr="00DD7528">
        <w:rPr>
          <w:color w:val="000000"/>
          <w:sz w:val="28"/>
          <w:szCs w:val="28"/>
        </w:rPr>
        <w:t xml:space="preserve"> Положение туловища в зависимости от индивидуальных особенностей и варианта выбранной изготовки может быть почти вертикально, либо с небольшим наклоном вперед. Положение туловища должно подчиняться основному требованию – создать опору и сохранять ее в течение всего времени выполнения броска.</w:t>
      </w:r>
    </w:p>
    <w:p w:rsidR="00DD7528" w:rsidRPr="00DD7528" w:rsidRDefault="00DD7528" w:rsidP="00DD7528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головы.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</w:t>
      </w: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Голова должна быть повернута лицом к мишени. Мышцы шеи, удерживающие голову в вертикальном положении и участвующие в повороте головы в сторону мишени, не должны быть излишне напряжены. Положение головы должно быть однообразным и не меняться в процессе выполнения броска, иначе это может негативно отразиться на качестве прицеливания. Положение головы должно создавать наиболее удобное для </w:t>
      </w:r>
      <w:proofErr w:type="spellStart"/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дартсиста</w:t>
      </w:r>
      <w:proofErr w:type="spellEnd"/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положение глаз. Соблюдение этого условия обеспечит более качественное выполнение прицеливания.</w:t>
      </w:r>
    </w:p>
    <w:p w:rsidR="00DD7528" w:rsidRPr="00DD7528" w:rsidRDefault="00DD7528" w:rsidP="00DD7528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Положение рук.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Ведущая рука (выполняющая бросок) немного поднята вверх (угол между </w:t>
      </w: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туловищем и плечом примерно равен 70°), согнута в локтевом суставе и направлена в сторону мишени. Плечо ведущей руки должно быть фиксировано в плечевом суставе напряжением соответствующих мышц. В зависимости от способа выполнения броска угол между плечом и предплечьем может меняться от 10 до 160°. В этом случае, если угол в локтевом суставе колеблется от 10 до 90°, кисть отклонена назад к предплечью, если же угол больше 90°, то кисть наклонена вперед.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исключения различных ошибок, которые могут возникнуть при выполнении броска дротика, все части руки (плечо, предплечье, кисть) должны находиться в одной плоскости (плоскости броска).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Другая рука, как правило, либо свободно опущена вниз, либо немного согнута в локтевом суставе и располагается вдоль тела – пальцы кисти этой руки удерживают дротики.</w:t>
      </w:r>
    </w:p>
    <w:p w:rsidR="00C61BD1" w:rsidRPr="00C61BD1" w:rsidRDefault="00DD7528" w:rsidP="00C61BD1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ХВАТ.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bookmarkStart w:id="0" w:name="_GoBack"/>
      <w:bookmarkEnd w:id="0"/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Хват – способ удержания дротика. Хват должен обеспечивать надежное удержание дротика и контроль над его положением во время всех фаз броска. Он должен обеспечить возможность придания такого положения дротику, которое бы позволило ему продолжить свое движение по заданной траектории в направлении выбранной цели на </w:t>
      </w:r>
      <w:proofErr w:type="spellStart"/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мишени</w:t>
      </w:r>
      <w:proofErr w:type="gramStart"/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.С</w:t>
      </w:r>
      <w:proofErr w:type="gramEnd"/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уществует</w:t>
      </w:r>
      <w:proofErr w:type="spellEnd"/>
      <w:r w:rsidRPr="00DD75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несколько разновидностей способов удержания дротика: тремя, четырьмя, пятью и, в редких случаях, двумя пальцами. Выбор того или иного хвата зависит от индивидуальных особенностей анатомического строения кисти, размера и формы дротика</w:t>
      </w:r>
      <w:r w:rsidR="00C61BD1">
        <w:rPr>
          <w:color w:val="000000"/>
          <w:sz w:val="28"/>
          <w:szCs w:val="28"/>
        </w:rPr>
        <w:t>.</w:t>
      </w:r>
      <w:r w:rsidR="00F57D01">
        <w:rPr>
          <w:color w:val="000000"/>
          <w:sz w:val="28"/>
          <w:szCs w:val="28"/>
        </w:rPr>
        <w:t xml:space="preserve"> </w:t>
      </w:r>
      <w:r w:rsidR="00C61BD1" w:rsidRPr="00C61BD1">
        <w:rPr>
          <w:rFonts w:ascii="Times New Roman" w:hAnsi="Times New Roman" w:cs="Times New Roman"/>
          <w:color w:val="000000"/>
          <w:sz w:val="28"/>
          <w:szCs w:val="28"/>
        </w:rPr>
        <w:t xml:space="preserve">При хвате тремя пальцами, дротик удерживается подушечками среднего, указательного и большого пальцев. Средний и указательный пальцы находятся с одной стороны дротика, а большой располагается с противоположной стороны между ними. Это не самый надежный вариант удержания дротика. Однако такой хват позволяет очень тонко ощущать положение дротика во время выполнения всех фаз броска, и при любых нежелательных изменениях нужного положения сразу же вносить необходимые </w:t>
      </w:r>
      <w:proofErr w:type="spellStart"/>
      <w:r w:rsidR="00C61BD1" w:rsidRPr="00C61BD1">
        <w:rPr>
          <w:rFonts w:ascii="Times New Roman" w:hAnsi="Times New Roman" w:cs="Times New Roman"/>
          <w:color w:val="000000"/>
          <w:sz w:val="28"/>
          <w:szCs w:val="28"/>
        </w:rPr>
        <w:t>коррективы</w:t>
      </w:r>
      <w:proofErr w:type="gramStart"/>
      <w:r w:rsidR="00C61BD1" w:rsidRPr="00C61BD1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C61BD1"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C61BD1"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уществует</w:t>
      </w:r>
      <w:proofErr w:type="spellEnd"/>
      <w:r w:rsidR="00C61BD1"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разновидность этого варианта хвата. Она заключается в том, что большой палец, располагающийся с одной стороны дротика, прижимает его к двум фалангам указательного пальца, находящегося поверх дротика. При этом средний палец ногтевой фалангой поддерживает дротик снизу. Эта разновидность хвата позволяет более надежное удержание дротика.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61BD1"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хвате четырьмя пальцами, большой палец, находящийся с противоположной стороны от среднего, указательного и безымянного, прижимает к ним дротик. Безымянный палец может располагаться как на корпусе дротика, так и на игле. Обычно такой способ хвата применяется при использовании цилиндрических дротиков, которые имеют одинаковый диаметр по всей длине.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61BD1"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хвате пятью пальцами на противоположной стороне от большого пальца стороне дротика располагаются остальные четыре: указательный палец – на конце дротика у начала хвостовика, средний и безымянный – равномерно на корпусе дротика, а мизинец – на игле.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61BD1"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Эта разновидность хвата позволяет ощущать дротик по </w:t>
      </w:r>
      <w:r w:rsidR="00C61BD1"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всей длине и является наиболее надежным способом удержания дротика. Однако это требует длинных гибких пальцев, позволяющих удерживать дротик без напряжения.</w:t>
      </w:r>
    </w:p>
    <w:p w:rsidR="00C61BD1" w:rsidRPr="00C61BD1" w:rsidRDefault="00C61BD1" w:rsidP="00C61BD1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ПРИЦЕЛИВАНИЕ. 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</w:t>
      </w:r>
      <w:r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Техника прицеливания состоит в совмещении окончания хвостовика дротика, расположенного в плоскости броска, с точкой прицеливания.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тем, что в </w:t>
      </w:r>
      <w:proofErr w:type="spellStart"/>
      <w:r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дартс</w:t>
      </w:r>
      <w:proofErr w:type="spellEnd"/>
      <w:r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используются какие-либо технические устройства прицеливания, процесс прицеливания весьма сложен. Поэтому для эффективного прицеливания необходимо иметь хорошую устойчивость изготовки, чувство времени и пространства, а также положения </w:t>
      </w:r>
      <w:proofErr w:type="spellStart"/>
      <w:r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дротика</w:t>
      </w:r>
      <w:proofErr w:type="gramStart"/>
      <w:r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spellEnd"/>
      <w:r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прицеливания спортсмен в основном видит хвостовик дротика, совмещенный с точкой прицеливания (закрывающий ее), и мишень.</w:t>
      </w:r>
      <w:r w:rsidR="00F57D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1B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Устройство человеческого глаза не позволяет одинаково четко видеть хвостовик и мишень, то есть два равноудаленных предмета. Поэтому глаз фокусируется таким образом, что наиболее четко должна быть видна мишень. Условная линия, образованная зрачком глаза и хвостовиком дротика, совмещенным с точкой прицеливания, называется линией прицеливания</w:t>
      </w:r>
      <w:r w:rsidRPr="00C61BD1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.</w:t>
      </w:r>
    </w:p>
    <w:p w:rsidR="00C61BD1" w:rsidRPr="00C61BD1" w:rsidRDefault="00C61BD1" w:rsidP="00C61BD1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7528" w:rsidRPr="00DD7528" w:rsidRDefault="00DD7528" w:rsidP="00DD7528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7528" w:rsidRPr="00C61BD1" w:rsidRDefault="00DD7528" w:rsidP="00DD7528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D7528" w:rsidRPr="00DD7528" w:rsidRDefault="00DD7528" w:rsidP="00DD7528">
      <w:pPr>
        <w:shd w:val="clear" w:color="auto" w:fill="FFFFFF"/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Pr="00C61BD1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Pr="00C61BD1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Pr="00C61BD1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Pr="00C61BD1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Pr="00DD7528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Pr="00DD7528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Pr="00DD7528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Pr="00DD7528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Pr="00DD7528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Pr="00DD7528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131B" w:rsidRPr="00DD7528" w:rsidRDefault="0096131B" w:rsidP="00936F6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36F6C" w:rsidRPr="00DD7528" w:rsidRDefault="00936F6C" w:rsidP="002B40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936F6C" w:rsidRPr="00DD7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57E9"/>
    <w:multiLevelType w:val="multilevel"/>
    <w:tmpl w:val="BBDEB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0961DF"/>
    <w:multiLevelType w:val="multilevel"/>
    <w:tmpl w:val="CDA49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EE224B"/>
    <w:multiLevelType w:val="multilevel"/>
    <w:tmpl w:val="BB147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460"/>
    <w:rsid w:val="00042BC0"/>
    <w:rsid w:val="000509DC"/>
    <w:rsid w:val="000512C0"/>
    <w:rsid w:val="00082315"/>
    <w:rsid w:val="00120AEA"/>
    <w:rsid w:val="00150300"/>
    <w:rsid w:val="001557DD"/>
    <w:rsid w:val="00195FF3"/>
    <w:rsid w:val="002454C8"/>
    <w:rsid w:val="00265395"/>
    <w:rsid w:val="00265D8C"/>
    <w:rsid w:val="002B40B8"/>
    <w:rsid w:val="00461FFC"/>
    <w:rsid w:val="0046612F"/>
    <w:rsid w:val="00537DF4"/>
    <w:rsid w:val="00576A2F"/>
    <w:rsid w:val="005D7D72"/>
    <w:rsid w:val="006162E5"/>
    <w:rsid w:val="00656410"/>
    <w:rsid w:val="00690BB4"/>
    <w:rsid w:val="006B7E9C"/>
    <w:rsid w:val="00936F6C"/>
    <w:rsid w:val="00940372"/>
    <w:rsid w:val="0096131B"/>
    <w:rsid w:val="00A53C22"/>
    <w:rsid w:val="00A66325"/>
    <w:rsid w:val="00A87233"/>
    <w:rsid w:val="00AA702A"/>
    <w:rsid w:val="00AC4E06"/>
    <w:rsid w:val="00B03192"/>
    <w:rsid w:val="00B03C91"/>
    <w:rsid w:val="00B66E04"/>
    <w:rsid w:val="00B92466"/>
    <w:rsid w:val="00BB2F2D"/>
    <w:rsid w:val="00BC78C5"/>
    <w:rsid w:val="00BE79D9"/>
    <w:rsid w:val="00C2075D"/>
    <w:rsid w:val="00C61BD1"/>
    <w:rsid w:val="00D1130C"/>
    <w:rsid w:val="00D66460"/>
    <w:rsid w:val="00DD7528"/>
    <w:rsid w:val="00E02056"/>
    <w:rsid w:val="00F026F6"/>
    <w:rsid w:val="00F26A50"/>
    <w:rsid w:val="00F5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63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6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5">
    <w:name w:val="c5"/>
    <w:basedOn w:val="a"/>
    <w:rsid w:val="00AC4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C4E06"/>
  </w:style>
  <w:style w:type="paragraph" w:styleId="a4">
    <w:name w:val="Normal (Web)"/>
    <w:basedOn w:val="a"/>
    <w:uiPriority w:val="99"/>
    <w:unhideWhenUsed/>
    <w:rsid w:val="00616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6632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dme-img-description">
    <w:name w:val="adme-img-description"/>
    <w:basedOn w:val="a"/>
    <w:rsid w:val="00940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53C22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0319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632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36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5">
    <w:name w:val="c5"/>
    <w:basedOn w:val="a"/>
    <w:rsid w:val="00AC4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C4E06"/>
  </w:style>
  <w:style w:type="paragraph" w:styleId="a4">
    <w:name w:val="Normal (Web)"/>
    <w:basedOn w:val="a"/>
    <w:uiPriority w:val="99"/>
    <w:unhideWhenUsed/>
    <w:rsid w:val="00616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6632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adme-img-description">
    <w:name w:val="adme-img-description"/>
    <w:basedOn w:val="a"/>
    <w:rsid w:val="00940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53C22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B031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2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80D5B-B103-4007-8C12-5E10FDEE4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7</Pages>
  <Words>1660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Никитина</dc:creator>
  <cp:keywords/>
  <dc:description/>
  <cp:lastModifiedBy>Пользователь Windows</cp:lastModifiedBy>
  <cp:revision>29</cp:revision>
  <dcterms:created xsi:type="dcterms:W3CDTF">2020-03-26T05:30:00Z</dcterms:created>
  <dcterms:modified xsi:type="dcterms:W3CDTF">2021-12-12T05:26:00Z</dcterms:modified>
</cp:coreProperties>
</file>