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08E" w:rsidRDefault="00DE708E" w:rsidP="00D849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0C77F0" w:rsidRDefault="000C77F0" w:rsidP="000C77F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111111"/>
          <w:sz w:val="28"/>
          <w:szCs w:val="28"/>
        </w:rPr>
      </w:pPr>
      <w:r w:rsidRPr="000C77F0">
        <w:rPr>
          <w:b/>
          <w:color w:val="111111"/>
          <w:sz w:val="28"/>
          <w:szCs w:val="28"/>
        </w:rPr>
        <w:t>Коррекция двигательных навыков у детей с ОВЗ.</w:t>
      </w:r>
    </w:p>
    <w:p w:rsidR="000C77F0" w:rsidRPr="000C77F0" w:rsidRDefault="000C77F0" w:rsidP="000C77F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111111"/>
          <w:sz w:val="28"/>
          <w:szCs w:val="28"/>
        </w:rPr>
      </w:pPr>
    </w:p>
    <w:p w:rsidR="000C77F0" w:rsidRDefault="000C77F0" w:rsidP="000C77F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proofErr w:type="gramStart"/>
      <w:r>
        <w:rPr>
          <w:color w:val="111111"/>
          <w:sz w:val="28"/>
          <w:szCs w:val="28"/>
          <w:lang w:val="en-US"/>
        </w:rPr>
        <w:t>I</w:t>
      </w:r>
      <w:r w:rsidRPr="00F37FC0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часть.</w:t>
      </w:r>
      <w:proofErr w:type="gramEnd"/>
    </w:p>
    <w:p w:rsidR="000C77F0" w:rsidRPr="000C77F0" w:rsidRDefault="000C77F0" w:rsidP="000C77F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D849DD" w:rsidRPr="00616558" w:rsidRDefault="00C65A2C" w:rsidP="00D849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 xml:space="preserve">Согласно взглядам Н.П. </w:t>
      </w:r>
      <w:proofErr w:type="spellStart"/>
      <w:r w:rsidR="00D849DD" w:rsidRPr="00616558">
        <w:rPr>
          <w:color w:val="111111"/>
          <w:sz w:val="28"/>
          <w:szCs w:val="28"/>
        </w:rPr>
        <w:t>Вайзмана</w:t>
      </w:r>
      <w:proofErr w:type="spellEnd"/>
      <w:r w:rsidR="00D849DD" w:rsidRPr="00616558">
        <w:rPr>
          <w:color w:val="111111"/>
          <w:sz w:val="28"/>
          <w:szCs w:val="28"/>
        </w:rPr>
        <w:t> </w:t>
      </w:r>
      <w:r w:rsidR="00D849DD" w:rsidRPr="00616558">
        <w:rPr>
          <w:rStyle w:val="a4"/>
          <w:color w:val="111111"/>
          <w:sz w:val="28"/>
          <w:szCs w:val="28"/>
          <w:bdr w:val="none" w:sz="0" w:space="0" w:color="auto" w:frame="1"/>
        </w:rPr>
        <w:t>коррекция</w:t>
      </w:r>
      <w:r w:rsidR="00D849DD" w:rsidRPr="00616558">
        <w:rPr>
          <w:color w:val="111111"/>
          <w:sz w:val="28"/>
          <w:szCs w:val="28"/>
        </w:rPr>
        <w:t> психомоторных расстройств у </w:t>
      </w:r>
      <w:r w:rsidR="00D849DD" w:rsidRPr="00616558">
        <w:rPr>
          <w:rStyle w:val="a4"/>
          <w:color w:val="111111"/>
          <w:sz w:val="28"/>
          <w:szCs w:val="28"/>
          <w:bdr w:val="none" w:sz="0" w:space="0" w:color="auto" w:frame="1"/>
        </w:rPr>
        <w:t>детей</w:t>
      </w:r>
      <w:r w:rsidR="00D849DD" w:rsidRPr="00616558">
        <w:rPr>
          <w:color w:val="111111"/>
          <w:sz w:val="28"/>
          <w:szCs w:val="28"/>
        </w:rPr>
        <w:t> </w:t>
      </w:r>
      <w:proofErr w:type="spellStart"/>
      <w:r w:rsidR="00D849DD" w:rsidRPr="00616558">
        <w:rPr>
          <w:color w:val="111111"/>
          <w:sz w:val="28"/>
          <w:szCs w:val="28"/>
        </w:rPr>
        <w:t>олигофренов</w:t>
      </w:r>
      <w:proofErr w:type="spellEnd"/>
      <w:r w:rsidR="00D849DD" w:rsidRPr="00616558">
        <w:rPr>
          <w:color w:val="111111"/>
          <w:sz w:val="28"/>
          <w:szCs w:val="28"/>
        </w:rPr>
        <w:t xml:space="preserve"> ведёт к улучшению их психического развития, которое осуществляется путём развития моторики, предметных действий, </w:t>
      </w:r>
      <w:r w:rsidR="00D849DD" w:rsidRPr="00616558">
        <w:rPr>
          <w:rStyle w:val="a4"/>
          <w:color w:val="111111"/>
          <w:sz w:val="28"/>
          <w:szCs w:val="28"/>
          <w:bdr w:val="none" w:sz="0" w:space="0" w:color="auto" w:frame="1"/>
        </w:rPr>
        <w:t>навыков</w:t>
      </w:r>
      <w:r w:rsidR="00D849DD" w:rsidRPr="00616558">
        <w:rPr>
          <w:color w:val="111111"/>
          <w:sz w:val="28"/>
          <w:szCs w:val="28"/>
        </w:rPr>
        <w:t> самообслуживания и трудовой деятельности.</w:t>
      </w:r>
    </w:p>
    <w:p w:rsidR="00D849DD" w:rsidRPr="00616558" w:rsidRDefault="00D849DD" w:rsidP="00D849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Задержка моторного развития с раннего возраста приводит к дефициту сенсомоторного опыта, ограничивая познания окружающего мира. Сенсорные функции развиваются в тесном взаимодействии с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двигательными навыками</w:t>
      </w:r>
      <w:r w:rsidRPr="00616558">
        <w:rPr>
          <w:color w:val="111111"/>
          <w:sz w:val="28"/>
          <w:szCs w:val="28"/>
        </w:rPr>
        <w:t>.</w:t>
      </w:r>
    </w:p>
    <w:p w:rsidR="00D849DD" w:rsidRPr="00616558" w:rsidRDefault="00D849DD" w:rsidP="00D849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У разных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детей нарушения</w:t>
      </w:r>
      <w:r w:rsidRPr="00616558">
        <w:rPr>
          <w:color w:val="111111"/>
          <w:sz w:val="28"/>
          <w:szCs w:val="28"/>
        </w:rPr>
        <w:t> в физическом и психическом развитии могут иметь разный характер, разную степень выраженности и выступать в разных сочетаниях. Наблюдается и множество отклонений, в основе которых лежит диффузное поражение мозга </w:t>
      </w:r>
      <w:r w:rsidRPr="00616558">
        <w:rPr>
          <w:i/>
          <w:iCs/>
          <w:color w:val="111111"/>
          <w:sz w:val="28"/>
          <w:szCs w:val="28"/>
          <w:bdr w:val="none" w:sz="0" w:space="0" w:color="auto" w:frame="1"/>
        </w:rPr>
        <w:t>(олигофрения)</w:t>
      </w:r>
      <w:r w:rsidRPr="00616558">
        <w:rPr>
          <w:color w:val="111111"/>
          <w:sz w:val="28"/>
          <w:szCs w:val="28"/>
        </w:rPr>
        <w:t xml:space="preserve">. </w:t>
      </w:r>
      <w:proofErr w:type="gramStart"/>
      <w:r w:rsidRPr="00616558">
        <w:rPr>
          <w:color w:val="111111"/>
          <w:sz w:val="28"/>
          <w:szCs w:val="28"/>
        </w:rPr>
        <w:t xml:space="preserve">Эти отклонения находят своё выражение в </w:t>
      </w:r>
      <w:proofErr w:type="spellStart"/>
      <w:r w:rsidRPr="00616558">
        <w:rPr>
          <w:color w:val="111111"/>
          <w:sz w:val="28"/>
          <w:szCs w:val="28"/>
        </w:rPr>
        <w:t>ослабленности</w:t>
      </w:r>
      <w:proofErr w:type="spellEnd"/>
      <w:r w:rsidRPr="00616558">
        <w:rPr>
          <w:color w:val="111111"/>
          <w:sz w:val="28"/>
          <w:szCs w:val="28"/>
        </w:rPr>
        <w:t xml:space="preserve"> организма, в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 xml:space="preserve">нарушениях </w:t>
      </w:r>
      <w:proofErr w:type="spellStart"/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соматики</w:t>
      </w:r>
      <w:proofErr w:type="spellEnd"/>
      <w:r w:rsidRPr="00616558">
        <w:rPr>
          <w:color w:val="111111"/>
          <w:sz w:val="28"/>
          <w:szCs w:val="28"/>
        </w:rPr>
        <w:t>, большой подверженности простудным и инфекционным заболеваниям, в общем физическом недоразвитии (вес, рост, в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нарушении статики и локомоции</w:t>
      </w:r>
      <w:r w:rsidRPr="00616558">
        <w:rPr>
          <w:color w:val="111111"/>
          <w:sz w:val="28"/>
          <w:szCs w:val="28"/>
        </w:rPr>
        <w:t>, основных движений, мелкой моторики, осанки, координации, элементарных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двигательных актов</w:t>
      </w:r>
      <w:r w:rsidRPr="00616558">
        <w:rPr>
          <w:color w:val="111111"/>
          <w:sz w:val="28"/>
          <w:szCs w:val="28"/>
        </w:rPr>
        <w:t>, в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нарушениях равновесия и др</w:t>
      </w:r>
      <w:r w:rsidRPr="00616558">
        <w:rPr>
          <w:color w:val="111111"/>
          <w:sz w:val="28"/>
          <w:szCs w:val="28"/>
        </w:rPr>
        <w:t>. У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 xml:space="preserve">детей </w:t>
      </w:r>
      <w:proofErr w:type="spellStart"/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олигофренов</w:t>
      </w:r>
      <w:proofErr w:type="spellEnd"/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нарушена</w:t>
      </w:r>
      <w:r w:rsidRPr="00616558">
        <w:rPr>
          <w:color w:val="111111"/>
          <w:sz w:val="28"/>
          <w:szCs w:val="28"/>
        </w:rPr>
        <w:t> нервная регуляция мышечной деятельности.</w:t>
      </w:r>
      <w:proofErr w:type="gramEnd"/>
      <w:r w:rsidRPr="00616558">
        <w:rPr>
          <w:color w:val="111111"/>
          <w:sz w:val="28"/>
          <w:szCs w:val="28"/>
        </w:rPr>
        <w:t xml:space="preserve"> В результате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нарушается контроль над двигательными актами</w:t>
      </w:r>
      <w:r w:rsidRPr="00616558">
        <w:rPr>
          <w:color w:val="111111"/>
          <w:sz w:val="28"/>
          <w:szCs w:val="28"/>
        </w:rPr>
        <w:t xml:space="preserve">, возникают трудности в формировании произвольных движений, в становлении их целенаправленности, </w:t>
      </w:r>
      <w:proofErr w:type="spellStart"/>
      <w:r w:rsidRPr="00616558">
        <w:rPr>
          <w:color w:val="111111"/>
          <w:sz w:val="28"/>
          <w:szCs w:val="28"/>
        </w:rPr>
        <w:t>координированности</w:t>
      </w:r>
      <w:proofErr w:type="spellEnd"/>
      <w:r w:rsidRPr="00616558">
        <w:rPr>
          <w:color w:val="111111"/>
          <w:sz w:val="28"/>
          <w:szCs w:val="28"/>
        </w:rPr>
        <w:t>, пространственной ориентировки. У многих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детей</w:t>
      </w:r>
      <w:r w:rsidRPr="00616558">
        <w:rPr>
          <w:color w:val="111111"/>
          <w:sz w:val="28"/>
          <w:szCs w:val="28"/>
        </w:rPr>
        <w:t xml:space="preserve"> возникают </w:t>
      </w:r>
      <w:proofErr w:type="gramStart"/>
      <w:r w:rsidRPr="00616558">
        <w:rPr>
          <w:color w:val="111111"/>
          <w:sz w:val="28"/>
          <w:szCs w:val="28"/>
        </w:rPr>
        <w:t>сопутствующие</w:t>
      </w:r>
      <w:proofErr w:type="gramEnd"/>
      <w:r w:rsidRPr="00616558">
        <w:rPr>
          <w:color w:val="111111"/>
          <w:sz w:val="28"/>
          <w:szCs w:val="28"/>
        </w:rPr>
        <w:t xml:space="preserve"> </w:t>
      </w:r>
      <w:proofErr w:type="spellStart"/>
      <w:r w:rsidRPr="00616558">
        <w:rPr>
          <w:color w:val="111111"/>
          <w:sz w:val="28"/>
          <w:szCs w:val="28"/>
        </w:rPr>
        <w:t>движения-синкенезии</w:t>
      </w:r>
      <w:proofErr w:type="spellEnd"/>
      <w:r w:rsidRPr="00616558">
        <w:rPr>
          <w:color w:val="111111"/>
          <w:sz w:val="28"/>
          <w:szCs w:val="28"/>
        </w:rPr>
        <w:t>.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Нарушаются</w:t>
      </w:r>
      <w:r w:rsidRPr="00616558">
        <w:rPr>
          <w:color w:val="111111"/>
          <w:sz w:val="28"/>
          <w:szCs w:val="28"/>
        </w:rPr>
        <w:t> и моторные компоненты речи, тесно связанные с общим развитием моторики </w:t>
      </w:r>
      <w:r w:rsidRPr="00616558">
        <w:rPr>
          <w:i/>
          <w:iCs/>
          <w:color w:val="111111"/>
          <w:sz w:val="28"/>
          <w:szCs w:val="28"/>
          <w:bdr w:val="none" w:sz="0" w:space="0" w:color="auto" w:frame="1"/>
        </w:rPr>
        <w:t>(крупной и мелкой)</w:t>
      </w:r>
      <w:r w:rsidRPr="00616558">
        <w:rPr>
          <w:color w:val="111111"/>
          <w:sz w:val="28"/>
          <w:szCs w:val="28"/>
        </w:rPr>
        <w:t>.</w:t>
      </w:r>
    </w:p>
    <w:p w:rsidR="00D849DD" w:rsidRPr="00616558" w:rsidRDefault="00D849DD" w:rsidP="00D849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У большинства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детей</w:t>
      </w:r>
      <w:r w:rsidRPr="00616558">
        <w:rPr>
          <w:color w:val="111111"/>
          <w:sz w:val="28"/>
          <w:szCs w:val="28"/>
        </w:rPr>
        <w:t>, поступающие в с</w:t>
      </w:r>
      <w:r w:rsidR="00C83D81" w:rsidRPr="00616558">
        <w:rPr>
          <w:color w:val="111111"/>
          <w:sz w:val="28"/>
          <w:szCs w:val="28"/>
        </w:rPr>
        <w:t>пециальные</w:t>
      </w:r>
      <w:r w:rsidRPr="00616558">
        <w:rPr>
          <w:color w:val="111111"/>
          <w:sz w:val="28"/>
          <w:szCs w:val="28"/>
        </w:rPr>
        <w:t xml:space="preserve"> учреждения, отклонения в физическом развитии оказываются явно выраженными. Корпус у них наклонён вперёд, голова опущена вниз, они часто смотрят под ноги. При ходьбе шаркают ногами, движения рук и ног не согласованы между собой, стопы ног развёрнуты носком внутрь. Шаг семенящий, неритмичный. Темп ходьбы неустойчив, шаг неравномерный, ноги слегка согнуты. В беге наблюдается боковые раскачивания корпуса. Многие дети совсем не могут прыгать ни на двух, ни на одной ноге. Имеются затруднения в ползании и лазании, в метании. Они не могут бросать мяч не только в цель, но и в стоящую непосредственно перед ними корзину, так как любой бросок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нарушает равновесие тела</w:t>
      </w:r>
      <w:r w:rsidRPr="00616558">
        <w:rPr>
          <w:color w:val="111111"/>
          <w:sz w:val="28"/>
          <w:szCs w:val="28"/>
        </w:rPr>
        <w:t>.</w:t>
      </w:r>
    </w:p>
    <w:p w:rsidR="00D849DD" w:rsidRPr="00616558" w:rsidRDefault="00D849DD" w:rsidP="00D849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Одной из первостепенных задач в работе с детьми, имеющими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нарушение интеллекта</w:t>
      </w:r>
      <w:r w:rsidRPr="00616558">
        <w:rPr>
          <w:color w:val="111111"/>
          <w:sz w:val="28"/>
          <w:szCs w:val="28"/>
        </w:rPr>
        <w:t xml:space="preserve">, является выявление индивидуальных особенностей, в том числе определение уровня физической подготовленности и психомоторного развития. С этой целью в сентябре </w:t>
      </w:r>
      <w:r w:rsidRPr="00616558">
        <w:rPr>
          <w:color w:val="111111"/>
          <w:sz w:val="28"/>
          <w:szCs w:val="28"/>
        </w:rPr>
        <w:lastRenderedPageBreak/>
        <w:t>проводится мониторинг. Анализ результатов диагностики даё</w:t>
      </w:r>
      <w:r w:rsidRPr="00616558">
        <w:rPr>
          <w:color w:val="111111"/>
          <w:sz w:val="28"/>
          <w:szCs w:val="28"/>
          <w:u w:val="single"/>
          <w:bdr w:val="none" w:sz="0" w:space="0" w:color="auto" w:frame="1"/>
        </w:rPr>
        <w:t>т возможность педагогу</w:t>
      </w:r>
      <w:r w:rsidRPr="00616558">
        <w:rPr>
          <w:color w:val="111111"/>
          <w:sz w:val="28"/>
          <w:szCs w:val="28"/>
        </w:rPr>
        <w:t>:</w:t>
      </w:r>
    </w:p>
    <w:p w:rsidR="00D849DD" w:rsidRPr="00616558" w:rsidRDefault="00D849DD" w:rsidP="00D849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1) правильно подобрать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коррекционные</w:t>
      </w:r>
      <w:r w:rsidRPr="00616558">
        <w:rPr>
          <w:color w:val="111111"/>
          <w:sz w:val="28"/>
          <w:szCs w:val="28"/>
        </w:rPr>
        <w:t> игры и упражнения к занятию;</w:t>
      </w:r>
    </w:p>
    <w:p w:rsidR="00D849DD" w:rsidRPr="00616558" w:rsidRDefault="00D849DD" w:rsidP="00D849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2) определить оптимальные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методы</w:t>
      </w:r>
      <w:r w:rsidRPr="00616558">
        <w:rPr>
          <w:color w:val="111111"/>
          <w:sz w:val="28"/>
          <w:szCs w:val="28"/>
        </w:rPr>
        <w:t> и приёмы в работе с детьми;</w:t>
      </w:r>
    </w:p>
    <w:p w:rsidR="00D849DD" w:rsidRPr="00616558" w:rsidRDefault="00D849DD" w:rsidP="00D849DD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3) составить индивидуальную программу на каждого ребёнка по психофизическому развитию;</w:t>
      </w:r>
    </w:p>
    <w:p w:rsidR="00D849DD" w:rsidRPr="00616558" w:rsidRDefault="00D849DD" w:rsidP="00D849DD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4) определить необходимость посещение детьми индивидуальных, фронтальных занятий и лечебной физкультуры.</w:t>
      </w:r>
    </w:p>
    <w:p w:rsidR="00D849DD" w:rsidRPr="00616558" w:rsidRDefault="00D849DD" w:rsidP="00D849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Эти занятия отличаются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коррекционной</w:t>
      </w:r>
      <w:r w:rsidRPr="00616558">
        <w:rPr>
          <w:color w:val="111111"/>
          <w:sz w:val="28"/>
          <w:szCs w:val="28"/>
        </w:rPr>
        <w:t> направленностью и строгим индивидуальным подходом к каждому ребёнку в дозированной нагрузке, темпа выполнения упражнения, физического развития и подготовленности, обязательно учитывается состояние здоровья, заключение узких специалистов. Если ребёнок не справляется с тем или иным движением, формируются группы для освоения этих движений на индивидуальных занятиях. Помимо занятий с педагогом, в ежедневном календарном плане планируются задания для тех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детей</w:t>
      </w:r>
      <w:r w:rsidRPr="00616558">
        <w:rPr>
          <w:color w:val="111111"/>
          <w:sz w:val="28"/>
          <w:szCs w:val="28"/>
        </w:rPr>
        <w:t>, которым необходимо закрепить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навык</w:t>
      </w:r>
      <w:r w:rsidRPr="00616558">
        <w:rPr>
          <w:color w:val="111111"/>
          <w:sz w:val="28"/>
          <w:szCs w:val="28"/>
        </w:rPr>
        <w:t> того или иного движения. Он упражняет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детей</w:t>
      </w:r>
      <w:r w:rsidRPr="00616558">
        <w:rPr>
          <w:color w:val="111111"/>
          <w:sz w:val="28"/>
          <w:szCs w:val="28"/>
        </w:rPr>
        <w:t> в разные режимные моменты.</w:t>
      </w:r>
    </w:p>
    <w:p w:rsidR="00D849DD" w:rsidRPr="00616558" w:rsidRDefault="00D849DD" w:rsidP="00D849DD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  <w:sz w:val="28"/>
          <w:szCs w:val="28"/>
        </w:rPr>
      </w:pPr>
      <w:proofErr w:type="gramStart"/>
      <w:r w:rsidRPr="00616558">
        <w:rPr>
          <w:color w:val="111111"/>
          <w:sz w:val="28"/>
          <w:szCs w:val="28"/>
        </w:rPr>
        <w:t xml:space="preserve">На физкультурных занятиях кроме строевых упражнений, различных видов ходьбы и бега, танцевальных упражнений, основных видов движений (прыжки, лазанье, метании, вводятся дыхательные, </w:t>
      </w:r>
      <w:proofErr w:type="spellStart"/>
      <w:r w:rsidRPr="00616558">
        <w:rPr>
          <w:color w:val="111111"/>
          <w:sz w:val="28"/>
          <w:szCs w:val="28"/>
        </w:rPr>
        <w:t>логоритмические</w:t>
      </w:r>
      <w:proofErr w:type="spellEnd"/>
      <w:r w:rsidRPr="00616558">
        <w:rPr>
          <w:color w:val="111111"/>
          <w:sz w:val="28"/>
          <w:szCs w:val="28"/>
        </w:rPr>
        <w:t>, упражнения по психомоторике и релаксации.</w:t>
      </w:r>
      <w:proofErr w:type="gramEnd"/>
    </w:p>
    <w:p w:rsidR="00D849DD" w:rsidRPr="00616558" w:rsidRDefault="00D849DD" w:rsidP="00D849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Чем меньше дети, тем меньшим запасом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двигательных</w:t>
      </w:r>
      <w:r w:rsidRPr="00616558">
        <w:rPr>
          <w:color w:val="111111"/>
          <w:sz w:val="28"/>
          <w:szCs w:val="28"/>
        </w:rPr>
        <w:t> действий они обладают, поэтому при обучении чаще используются игровые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методы</w:t>
      </w:r>
      <w:r w:rsidRPr="00616558">
        <w:rPr>
          <w:color w:val="111111"/>
          <w:sz w:val="28"/>
          <w:szCs w:val="28"/>
        </w:rPr>
        <w:t xml:space="preserve">: обыгрывание движений, имитация, показ с </w:t>
      </w:r>
      <w:proofErr w:type="spellStart"/>
      <w:r w:rsidRPr="00616558">
        <w:rPr>
          <w:color w:val="111111"/>
          <w:sz w:val="28"/>
          <w:szCs w:val="28"/>
        </w:rPr>
        <w:t>объяснением</w:t>
      </w:r>
      <w:proofErr w:type="gramStart"/>
      <w:r w:rsidRPr="00616558">
        <w:rPr>
          <w:color w:val="111111"/>
          <w:sz w:val="28"/>
          <w:szCs w:val="28"/>
        </w:rPr>
        <w:t>.</w:t>
      </w:r>
      <w:r w:rsidRPr="00616558">
        <w:rPr>
          <w:color w:val="111111"/>
          <w:sz w:val="28"/>
          <w:szCs w:val="28"/>
          <w:u w:val="single"/>
          <w:bdr w:val="none" w:sz="0" w:space="0" w:color="auto" w:frame="1"/>
        </w:rPr>
        <w:t>Д</w:t>
      </w:r>
      <w:proofErr w:type="gramEnd"/>
      <w:r w:rsidRPr="00616558">
        <w:rPr>
          <w:color w:val="111111"/>
          <w:sz w:val="28"/>
          <w:szCs w:val="28"/>
          <w:u w:val="single"/>
          <w:bdr w:val="none" w:sz="0" w:space="0" w:color="auto" w:frame="1"/>
        </w:rPr>
        <w:t>ля</w:t>
      </w:r>
      <w:proofErr w:type="spellEnd"/>
      <w:r w:rsidRPr="00616558">
        <w:rPr>
          <w:color w:val="111111"/>
          <w:sz w:val="28"/>
          <w:szCs w:val="28"/>
          <w:u w:val="single"/>
          <w:bdr w:val="none" w:sz="0" w:space="0" w:color="auto" w:frame="1"/>
        </w:rPr>
        <w:t xml:space="preserve"> этого строятся занятия в виде игры или сюжета.</w:t>
      </w:r>
    </w:p>
    <w:p w:rsidR="00D849DD" w:rsidRPr="00616558" w:rsidRDefault="00D849DD" w:rsidP="00D849DD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Подражая, например, действиям зайчика, мыши, дети входят в образ и с большим удовольствием выполняют упражнения. При показе ребёнок видит не только результат действия взрослого, но и все этапы действия, которым он может подражать.</w:t>
      </w:r>
    </w:p>
    <w:p w:rsidR="00D849DD" w:rsidRPr="00616558" w:rsidRDefault="00D849DD" w:rsidP="00D849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Очень многие дети, с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нарушением интеллекта</w:t>
      </w:r>
      <w:r w:rsidRPr="00616558">
        <w:rPr>
          <w:color w:val="111111"/>
          <w:sz w:val="28"/>
          <w:szCs w:val="28"/>
        </w:rPr>
        <w:t>  не могут действовать не только по образцу, но и по подражанию. В таких случаях используют жестовую инструкцию. Если ребёнок не действует и по жестовой инструкции, используются совместные действия (педагог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тактильно-двигательным</w:t>
      </w:r>
      <w:r w:rsidRPr="00616558">
        <w:rPr>
          <w:color w:val="111111"/>
          <w:sz w:val="28"/>
          <w:szCs w:val="28"/>
        </w:rPr>
        <w:t> способом направляет движение ребёнка).</w:t>
      </w:r>
    </w:p>
    <w:p w:rsidR="00D849DD" w:rsidRPr="00616558" w:rsidRDefault="00D849DD" w:rsidP="00D849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На начальном этапе обучения проводится разучивание упражнения, чтобы создать у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детей</w:t>
      </w:r>
      <w:r w:rsidRPr="00616558">
        <w:rPr>
          <w:color w:val="111111"/>
          <w:sz w:val="28"/>
          <w:szCs w:val="28"/>
        </w:rPr>
        <w:t> правильное представление о движении в целом. При этом используется показ, объяснение, практическое апробирование. У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детей</w:t>
      </w:r>
      <w:r w:rsidRPr="00616558">
        <w:rPr>
          <w:color w:val="111111"/>
          <w:sz w:val="28"/>
          <w:szCs w:val="28"/>
        </w:rPr>
        <w:t xml:space="preserve"> образуется связь между зрительным образом, словами, обозначающими технику и мышечными ощущениями. Чем дети младше, тем </w:t>
      </w:r>
      <w:r w:rsidRPr="00616558">
        <w:rPr>
          <w:color w:val="111111"/>
          <w:sz w:val="28"/>
          <w:szCs w:val="28"/>
        </w:rPr>
        <w:lastRenderedPageBreak/>
        <w:t>меньшим запасом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двигательных</w:t>
      </w:r>
      <w:r w:rsidRPr="00616558">
        <w:rPr>
          <w:color w:val="111111"/>
          <w:sz w:val="28"/>
          <w:szCs w:val="28"/>
        </w:rPr>
        <w:t> представлений они обладают и тем больше место в создании этих представлений занимает показ.</w:t>
      </w:r>
    </w:p>
    <w:p w:rsidR="00D849DD" w:rsidRPr="00616558" w:rsidRDefault="00D849DD" w:rsidP="00D849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На следующем этапе обучения при разучивании движений большое место занимают имитация, зрительные, звуковые ориентиры. Имитация используется при освоении движений как ходьба, бег и др. Дети подражают движениям, повадкам животных </w:t>
      </w:r>
      <w:r w:rsidRPr="00616558">
        <w:rPr>
          <w:i/>
          <w:iCs/>
          <w:color w:val="111111"/>
          <w:sz w:val="28"/>
          <w:szCs w:val="28"/>
          <w:bdr w:val="none" w:sz="0" w:space="0" w:color="auto" w:frame="1"/>
        </w:rPr>
        <w:t>(медведь, лиса и др.)</w:t>
      </w:r>
      <w:r w:rsidRPr="00616558">
        <w:rPr>
          <w:color w:val="111111"/>
          <w:sz w:val="28"/>
          <w:szCs w:val="28"/>
        </w:rPr>
        <w:t>.</w:t>
      </w:r>
    </w:p>
    <w:p w:rsidR="00D849DD" w:rsidRPr="00616558" w:rsidRDefault="00D849DD" w:rsidP="00D849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Зрительные ориентиры </w:t>
      </w:r>
      <w:r w:rsidRPr="00616558">
        <w:rPr>
          <w:i/>
          <w:iCs/>
          <w:color w:val="111111"/>
          <w:sz w:val="28"/>
          <w:szCs w:val="28"/>
          <w:bdr w:val="none" w:sz="0" w:space="0" w:color="auto" w:frame="1"/>
        </w:rPr>
        <w:t>(предметы, разметка пола)</w:t>
      </w:r>
      <w:r w:rsidRPr="00616558">
        <w:rPr>
          <w:color w:val="111111"/>
          <w:sz w:val="28"/>
          <w:szCs w:val="28"/>
        </w:rPr>
        <w:t> побуждают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детей к деятельности</w:t>
      </w:r>
      <w:r w:rsidRPr="00616558">
        <w:rPr>
          <w:color w:val="111111"/>
          <w:sz w:val="28"/>
          <w:szCs w:val="28"/>
        </w:rPr>
        <w:t>, помогают им уточнить представления о разучиваемом движении, формировать ориентировку в пространстве, внимание, направленность действий, координацию движений.  Задание коснуться предмета, подвешенного выше поднятых рук, побуждает ребёнка увеличить силу толчка и подпрыгнуть на соответствующую высоту; задание при наклонах достать руками носки ног способствует увеличению амплитуды движения.</w:t>
      </w:r>
    </w:p>
    <w:p w:rsidR="00D849DD" w:rsidRPr="00616558" w:rsidRDefault="00D849DD" w:rsidP="00D849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Звуковые ориентиры применяются для освоения ритма и регулирования темпа движений и как сигнал для начала и окончания действия, для фиксирования правильного выполнения упражнения </w:t>
      </w:r>
      <w:r w:rsidRPr="00616558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spellStart"/>
      <w:r w:rsidRPr="00616558">
        <w:rPr>
          <w:i/>
          <w:iCs/>
          <w:color w:val="111111"/>
          <w:sz w:val="28"/>
          <w:szCs w:val="28"/>
          <w:bdr w:val="none" w:sz="0" w:space="0" w:color="auto" w:frame="1"/>
        </w:rPr>
        <w:t>подлезание</w:t>
      </w:r>
      <w:proofErr w:type="spellEnd"/>
      <w:r w:rsidRPr="00616558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под верёвку, к которой прикреплён колокольчик)</w:t>
      </w:r>
      <w:r w:rsidRPr="00616558">
        <w:rPr>
          <w:color w:val="111111"/>
          <w:sz w:val="28"/>
          <w:szCs w:val="28"/>
        </w:rPr>
        <w:t>. В качестве звуковых ориентиров используются музыкальные аккорды, удары в бубен, хлопки в ладоши.</w:t>
      </w:r>
    </w:p>
    <w:p w:rsidR="00D849DD" w:rsidRPr="00616558" w:rsidRDefault="00D849DD" w:rsidP="00D849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Словесные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методы</w:t>
      </w:r>
      <w:r w:rsidRPr="00616558">
        <w:rPr>
          <w:color w:val="111111"/>
          <w:sz w:val="28"/>
          <w:szCs w:val="28"/>
        </w:rPr>
        <w:t xml:space="preserve"> используются в виде коротких указаний. На этом этапе проводится работа над пониманием и выполнением словесной инструкции, которая должна быть доступной, понятной, краткой. К каждому движению подбирается индивидуальный речевой </w:t>
      </w:r>
      <w:proofErr w:type="spellStart"/>
      <w:r w:rsidRPr="00616558">
        <w:rPr>
          <w:color w:val="111111"/>
          <w:sz w:val="28"/>
          <w:szCs w:val="28"/>
        </w:rPr>
        <w:t>материал</w:t>
      </w:r>
      <w:proofErr w:type="gramStart"/>
      <w:r w:rsidRPr="00616558">
        <w:rPr>
          <w:color w:val="111111"/>
          <w:sz w:val="28"/>
          <w:szCs w:val="28"/>
        </w:rPr>
        <w:t>.</w:t>
      </w:r>
      <w:r w:rsidRPr="00616558">
        <w:rPr>
          <w:color w:val="111111"/>
          <w:sz w:val="28"/>
          <w:szCs w:val="28"/>
          <w:u w:val="single"/>
          <w:bdr w:val="none" w:sz="0" w:space="0" w:color="auto" w:frame="1"/>
        </w:rPr>
        <w:t>Н</w:t>
      </w:r>
      <w:proofErr w:type="gramEnd"/>
      <w:r w:rsidRPr="00616558">
        <w:rPr>
          <w:color w:val="111111"/>
          <w:sz w:val="28"/>
          <w:szCs w:val="28"/>
          <w:u w:val="single"/>
          <w:bdr w:val="none" w:sz="0" w:space="0" w:color="auto" w:frame="1"/>
        </w:rPr>
        <w:t>апример</w:t>
      </w:r>
      <w:proofErr w:type="spellEnd"/>
      <w:r w:rsidRPr="00616558">
        <w:rPr>
          <w:color w:val="111111"/>
          <w:sz w:val="28"/>
          <w:szCs w:val="28"/>
        </w:rPr>
        <w:t xml:space="preserve">: ходьба по </w:t>
      </w:r>
      <w:proofErr w:type="spellStart"/>
      <w:r w:rsidRPr="00616558">
        <w:rPr>
          <w:color w:val="111111"/>
          <w:sz w:val="28"/>
          <w:szCs w:val="28"/>
        </w:rPr>
        <w:t>кругу,</w:t>
      </w:r>
      <w:r w:rsidRPr="00616558">
        <w:rPr>
          <w:color w:val="111111"/>
          <w:sz w:val="28"/>
          <w:szCs w:val="28"/>
          <w:u w:val="single"/>
          <w:bdr w:val="none" w:sz="0" w:space="0" w:color="auto" w:frame="1"/>
        </w:rPr>
        <w:t>высоко</w:t>
      </w:r>
      <w:proofErr w:type="spellEnd"/>
      <w:r w:rsidRPr="00616558">
        <w:rPr>
          <w:color w:val="111111"/>
          <w:sz w:val="28"/>
          <w:szCs w:val="28"/>
          <w:u w:val="single"/>
          <w:bdr w:val="none" w:sz="0" w:space="0" w:color="auto" w:frame="1"/>
        </w:rPr>
        <w:t xml:space="preserve"> поднимая колени с проговариванием</w:t>
      </w:r>
      <w:r w:rsidRPr="00616558">
        <w:rPr>
          <w:color w:val="111111"/>
          <w:sz w:val="28"/>
          <w:szCs w:val="28"/>
        </w:rPr>
        <w:t>:</w:t>
      </w:r>
    </w:p>
    <w:p w:rsidR="00D849DD" w:rsidRPr="00616558" w:rsidRDefault="00D849DD" w:rsidP="00D849DD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До чего трава высока, то крапива, то осока.</w:t>
      </w:r>
    </w:p>
    <w:p w:rsidR="00D849DD" w:rsidRPr="00616558" w:rsidRDefault="00D849DD" w:rsidP="00D849DD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Поднимай-ка выше ноги, коль идёшь не по дороге.</w:t>
      </w:r>
    </w:p>
    <w:p w:rsidR="00D849DD" w:rsidRPr="00616558" w:rsidRDefault="00D849DD" w:rsidP="00D849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При сочетании упражнений с проговариванием стихов и пением улучшается координация движений даже у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детей</w:t>
      </w:r>
      <w:r w:rsidRPr="00616558">
        <w:rPr>
          <w:color w:val="111111"/>
          <w:sz w:val="28"/>
          <w:szCs w:val="28"/>
        </w:rPr>
        <w:t>, плохо чувствующих музыкальный ритм. Совершенствуются </w:t>
      </w:r>
      <w:proofErr w:type="spellStart"/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рече-двигательные</w:t>
      </w:r>
      <w:proofErr w:type="spellEnd"/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и вокально-двигательные координации</w:t>
      </w:r>
      <w:r w:rsidRPr="00616558">
        <w:rPr>
          <w:color w:val="111111"/>
          <w:sz w:val="28"/>
          <w:szCs w:val="28"/>
        </w:rPr>
        <w:t>.</w:t>
      </w:r>
    </w:p>
    <w:p w:rsidR="00D849DD" w:rsidRPr="00616558" w:rsidRDefault="00D849DD" w:rsidP="00D849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Включать текст в упражнения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рекомендуется после того</w:t>
      </w:r>
      <w:r w:rsidRPr="00616558">
        <w:rPr>
          <w:color w:val="111111"/>
          <w:sz w:val="28"/>
          <w:szCs w:val="28"/>
        </w:rPr>
        <w:t>, как движения станут</w:t>
      </w:r>
      <w:r w:rsidR="00C72540" w:rsidRPr="00616558">
        <w:rPr>
          <w:color w:val="111111"/>
          <w:sz w:val="28"/>
          <w:szCs w:val="28"/>
        </w:rPr>
        <w:t xml:space="preserve"> полуавтоматическими. </w:t>
      </w:r>
    </w:p>
    <w:p w:rsidR="00D849DD" w:rsidRPr="00616558" w:rsidRDefault="00D849DD" w:rsidP="00D849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Для успешного проведения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коррекционно-компенсаторной</w:t>
      </w:r>
      <w:r w:rsidRPr="00616558">
        <w:rPr>
          <w:color w:val="111111"/>
          <w:sz w:val="28"/>
          <w:szCs w:val="28"/>
        </w:rPr>
        <w:t> работы необходимо руководствоваться такими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методическими советами</w:t>
      </w:r>
      <w:r w:rsidRPr="00616558">
        <w:rPr>
          <w:color w:val="111111"/>
          <w:sz w:val="28"/>
          <w:szCs w:val="28"/>
        </w:rPr>
        <w:t>:</w:t>
      </w:r>
    </w:p>
    <w:p w:rsidR="00D849DD" w:rsidRPr="00616558" w:rsidRDefault="00D849DD" w:rsidP="00D849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 xml:space="preserve">1. </w:t>
      </w:r>
      <w:proofErr w:type="gramStart"/>
      <w:r w:rsidRPr="00616558">
        <w:rPr>
          <w:color w:val="111111"/>
          <w:sz w:val="28"/>
          <w:szCs w:val="28"/>
        </w:rPr>
        <w:t>Одно и тоже</w:t>
      </w:r>
      <w:proofErr w:type="gramEnd"/>
      <w:r w:rsidRPr="00616558">
        <w:rPr>
          <w:color w:val="111111"/>
          <w:sz w:val="28"/>
          <w:szCs w:val="28"/>
        </w:rPr>
        <w:t xml:space="preserve"> упражнение целесообразно обыгрывать.</w:t>
      </w:r>
      <w:r w:rsidR="00C72540" w:rsidRPr="00616558">
        <w:rPr>
          <w:color w:val="111111"/>
          <w:sz w:val="28"/>
          <w:szCs w:val="28"/>
        </w:rPr>
        <w:t xml:space="preserve"> </w:t>
      </w:r>
      <w:r w:rsidRPr="00616558">
        <w:rPr>
          <w:color w:val="111111"/>
          <w:sz w:val="28"/>
          <w:szCs w:val="28"/>
          <w:u w:val="single"/>
          <w:bdr w:val="none" w:sz="0" w:space="0" w:color="auto" w:frame="1"/>
        </w:rPr>
        <w:t>Например</w:t>
      </w:r>
      <w:r w:rsidRPr="00616558">
        <w:rPr>
          <w:color w:val="111111"/>
          <w:sz w:val="28"/>
          <w:szCs w:val="28"/>
        </w:rPr>
        <w:t>: развитие статической координации – стойка на одной ноге. Это может быть </w:t>
      </w:r>
      <w:r w:rsidRPr="00616558">
        <w:rPr>
          <w:i/>
          <w:iCs/>
          <w:color w:val="111111"/>
          <w:sz w:val="28"/>
          <w:szCs w:val="28"/>
          <w:bdr w:val="none" w:sz="0" w:space="0" w:color="auto" w:frame="1"/>
        </w:rPr>
        <w:t>«Стойкий солдатик»</w:t>
      </w:r>
      <w:r w:rsidRPr="00616558">
        <w:rPr>
          <w:color w:val="111111"/>
          <w:sz w:val="28"/>
          <w:szCs w:val="28"/>
        </w:rPr>
        <w:t>.</w:t>
      </w:r>
    </w:p>
    <w:p w:rsidR="00D849DD" w:rsidRPr="00616558" w:rsidRDefault="00D849DD" w:rsidP="00D849DD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На одной ноге постой-ка, будто ты солдатик стойкий,</w:t>
      </w:r>
    </w:p>
    <w:p w:rsidR="00D849DD" w:rsidRPr="00616558" w:rsidRDefault="00D849DD" w:rsidP="00D849DD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 xml:space="preserve">А теперь постой на </w:t>
      </w:r>
      <w:proofErr w:type="gramStart"/>
      <w:r w:rsidRPr="00616558">
        <w:rPr>
          <w:color w:val="111111"/>
          <w:sz w:val="28"/>
          <w:szCs w:val="28"/>
        </w:rPr>
        <w:t>левой</w:t>
      </w:r>
      <w:proofErr w:type="gramEnd"/>
      <w:r w:rsidRPr="00616558">
        <w:rPr>
          <w:color w:val="111111"/>
          <w:sz w:val="28"/>
          <w:szCs w:val="28"/>
        </w:rPr>
        <w:t>, будто ты солдатик смелый.</w:t>
      </w:r>
    </w:p>
    <w:p w:rsidR="00D849DD" w:rsidRPr="00616558" w:rsidRDefault="00D849DD" w:rsidP="00D849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или </w:t>
      </w:r>
      <w:r w:rsidRPr="00616558">
        <w:rPr>
          <w:i/>
          <w:iCs/>
          <w:color w:val="111111"/>
          <w:sz w:val="28"/>
          <w:szCs w:val="28"/>
          <w:bdr w:val="none" w:sz="0" w:space="0" w:color="auto" w:frame="1"/>
        </w:rPr>
        <w:t>«Цапля»</w:t>
      </w:r>
    </w:p>
    <w:p w:rsidR="00D849DD" w:rsidRPr="00616558" w:rsidRDefault="00D849DD" w:rsidP="00D849DD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Очень трудно так стоять, ногу на пол не спускать,</w:t>
      </w:r>
    </w:p>
    <w:p w:rsidR="00D849DD" w:rsidRPr="00616558" w:rsidRDefault="00D849DD" w:rsidP="00D849DD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lastRenderedPageBreak/>
        <w:t>И не падать, не качаться, за соседа не держаться</w:t>
      </w:r>
    </w:p>
    <w:p w:rsidR="00D849DD" w:rsidRPr="00616558" w:rsidRDefault="00D849DD" w:rsidP="00D849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2. Залог успеха занятий в их доступности.</w:t>
      </w:r>
      <w:r w:rsidR="00C72540" w:rsidRPr="00616558">
        <w:rPr>
          <w:color w:val="111111"/>
          <w:sz w:val="28"/>
          <w:szCs w:val="28"/>
        </w:rPr>
        <w:t xml:space="preserve"> </w:t>
      </w:r>
      <w:r w:rsidRPr="00616558">
        <w:rPr>
          <w:color w:val="111111"/>
          <w:sz w:val="28"/>
          <w:szCs w:val="28"/>
          <w:u w:val="single"/>
          <w:bdr w:val="none" w:sz="0" w:space="0" w:color="auto" w:frame="1"/>
        </w:rPr>
        <w:t>Например</w:t>
      </w:r>
      <w:r w:rsidRPr="00616558">
        <w:rPr>
          <w:color w:val="111111"/>
          <w:sz w:val="28"/>
          <w:szCs w:val="28"/>
        </w:rPr>
        <w:t>: ходьба по гимнастической скамейке, держа руки в стороны, опуская поочерёдно ноги вниз.</w:t>
      </w:r>
    </w:p>
    <w:p w:rsidR="00D849DD" w:rsidRPr="00616558" w:rsidRDefault="00D849DD" w:rsidP="00D849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6558">
        <w:rPr>
          <w:i/>
          <w:iCs/>
          <w:color w:val="111111"/>
          <w:sz w:val="28"/>
          <w:szCs w:val="28"/>
          <w:bdr w:val="none" w:sz="0" w:space="0" w:color="auto" w:frame="1"/>
        </w:rPr>
        <w:t>«Мы по мостику пройдём, ногу в воду окунём»</w:t>
      </w:r>
      <w:r w:rsidRPr="00616558">
        <w:rPr>
          <w:color w:val="111111"/>
          <w:sz w:val="28"/>
          <w:szCs w:val="28"/>
        </w:rPr>
        <w:t>.</w:t>
      </w:r>
    </w:p>
    <w:p w:rsidR="00D849DD" w:rsidRPr="00616558" w:rsidRDefault="00D849DD" w:rsidP="00D849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3. Перед ребёнком ставятся конкретные задачи, что развивает целенаправленность действий.</w:t>
      </w:r>
      <w:r w:rsidR="00C72540" w:rsidRPr="00616558">
        <w:rPr>
          <w:color w:val="111111"/>
          <w:sz w:val="28"/>
          <w:szCs w:val="28"/>
        </w:rPr>
        <w:t xml:space="preserve"> </w:t>
      </w:r>
      <w:r w:rsidRPr="00616558">
        <w:rPr>
          <w:color w:val="111111"/>
          <w:sz w:val="28"/>
          <w:szCs w:val="28"/>
          <w:u w:val="single"/>
          <w:bdr w:val="none" w:sz="0" w:space="0" w:color="auto" w:frame="1"/>
        </w:rPr>
        <w:t>Например</w:t>
      </w:r>
      <w:r w:rsidRPr="00616558">
        <w:rPr>
          <w:color w:val="111111"/>
          <w:sz w:val="28"/>
          <w:szCs w:val="28"/>
        </w:rPr>
        <w:t>: влезь на гимнастическую лестницу до погремушки и спустись с неё, не пропуская реек, переменным шагом.</w:t>
      </w:r>
    </w:p>
    <w:p w:rsidR="00D849DD" w:rsidRPr="00616558" w:rsidRDefault="00D849DD" w:rsidP="00D849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4.</w:t>
      </w:r>
      <w:r w:rsidRPr="00616558">
        <w:rPr>
          <w:color w:val="111111"/>
          <w:sz w:val="28"/>
          <w:szCs w:val="28"/>
          <w:u w:val="single"/>
          <w:bdr w:val="none" w:sz="0" w:space="0" w:color="auto" w:frame="1"/>
        </w:rPr>
        <w:t>Упражнения выполняются разнообразно</w:t>
      </w:r>
      <w:r w:rsidRPr="00616558">
        <w:rPr>
          <w:color w:val="111111"/>
          <w:sz w:val="28"/>
          <w:szCs w:val="28"/>
        </w:rPr>
        <w:t>: то быстро, то медленно, то с паузами, то непрерывно.</w:t>
      </w:r>
      <w:r w:rsidR="00C72540" w:rsidRPr="00616558">
        <w:rPr>
          <w:color w:val="111111"/>
          <w:sz w:val="28"/>
          <w:szCs w:val="28"/>
        </w:rPr>
        <w:t xml:space="preserve"> </w:t>
      </w:r>
      <w:r w:rsidRPr="00616558">
        <w:rPr>
          <w:color w:val="111111"/>
          <w:sz w:val="28"/>
          <w:szCs w:val="28"/>
          <w:u w:val="single"/>
          <w:bdr w:val="none" w:sz="0" w:space="0" w:color="auto" w:frame="1"/>
        </w:rPr>
        <w:t>Меняется и темп-ритм выполнения упражнений</w:t>
      </w:r>
      <w:r w:rsidRPr="00616558">
        <w:rPr>
          <w:color w:val="111111"/>
          <w:sz w:val="28"/>
          <w:szCs w:val="28"/>
        </w:rPr>
        <w:t xml:space="preserve">: </w:t>
      </w:r>
      <w:proofErr w:type="gramStart"/>
      <w:r w:rsidRPr="00616558">
        <w:rPr>
          <w:color w:val="111111"/>
          <w:sz w:val="28"/>
          <w:szCs w:val="28"/>
        </w:rPr>
        <w:t>одно и тоже</w:t>
      </w:r>
      <w:proofErr w:type="gramEnd"/>
      <w:r w:rsidRPr="00616558">
        <w:rPr>
          <w:color w:val="111111"/>
          <w:sz w:val="28"/>
          <w:szCs w:val="28"/>
        </w:rPr>
        <w:t xml:space="preserve"> упражнение с большой, средней и малой амплитудами с одновременным изменением </w:t>
      </w:r>
      <w:r w:rsidR="00C72540" w:rsidRPr="00616558">
        <w:rPr>
          <w:color w:val="111111"/>
          <w:sz w:val="28"/>
          <w:szCs w:val="28"/>
        </w:rPr>
        <w:t>темпа. Это способствует развитию</w:t>
      </w:r>
      <w:r w:rsidRPr="00616558">
        <w:rPr>
          <w:color w:val="111111"/>
          <w:sz w:val="28"/>
          <w:szCs w:val="28"/>
        </w:rPr>
        <w:t xml:space="preserve"> эмоциональной подвижности.</w:t>
      </w:r>
    </w:p>
    <w:p w:rsidR="00D849DD" w:rsidRPr="00616558" w:rsidRDefault="00D849DD" w:rsidP="00D849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5. Сначала добиваемся практического усвоения действия в целом, а потом работаем над его совершенством.</w:t>
      </w:r>
      <w:r w:rsidR="00C72540" w:rsidRPr="00616558">
        <w:rPr>
          <w:color w:val="111111"/>
          <w:sz w:val="28"/>
          <w:szCs w:val="28"/>
        </w:rPr>
        <w:t xml:space="preserve"> </w:t>
      </w:r>
      <w:r w:rsidRPr="00616558">
        <w:rPr>
          <w:color w:val="111111"/>
          <w:sz w:val="28"/>
          <w:szCs w:val="28"/>
          <w:u w:val="single"/>
          <w:bdr w:val="none" w:sz="0" w:space="0" w:color="auto" w:frame="1"/>
        </w:rPr>
        <w:t>Например</w:t>
      </w:r>
      <w:r w:rsidRPr="00616558">
        <w:rPr>
          <w:color w:val="111111"/>
          <w:sz w:val="28"/>
          <w:szCs w:val="28"/>
        </w:rPr>
        <w:t>:</w:t>
      </w:r>
    </w:p>
    <w:p w:rsidR="00D849DD" w:rsidRPr="00616558" w:rsidRDefault="00C72540" w:rsidP="00D849DD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-выполни прыжок в длину с места</w:t>
      </w:r>
      <w:r w:rsidR="00D849DD" w:rsidRPr="00616558">
        <w:rPr>
          <w:color w:val="111111"/>
          <w:sz w:val="28"/>
          <w:szCs w:val="28"/>
        </w:rPr>
        <w:t>;</w:t>
      </w:r>
    </w:p>
    <w:p w:rsidR="00D849DD" w:rsidRPr="00616558" w:rsidRDefault="00D849DD" w:rsidP="00D849DD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-выполни прыжок в длину с энергичным замах</w:t>
      </w:r>
      <w:r w:rsidR="00C72540" w:rsidRPr="00616558">
        <w:rPr>
          <w:color w:val="111111"/>
          <w:sz w:val="28"/>
          <w:szCs w:val="28"/>
        </w:rPr>
        <w:t>ом и мягким приземлением с места</w:t>
      </w:r>
      <w:r w:rsidRPr="00616558">
        <w:rPr>
          <w:color w:val="111111"/>
          <w:sz w:val="28"/>
          <w:szCs w:val="28"/>
        </w:rPr>
        <w:t>.</w:t>
      </w:r>
    </w:p>
    <w:p w:rsidR="00D849DD" w:rsidRPr="00616558" w:rsidRDefault="00C72540" w:rsidP="00D849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  <w:u w:val="single"/>
          <w:bdr w:val="none" w:sz="0" w:space="0" w:color="auto" w:frame="1"/>
        </w:rPr>
        <w:t>При подборе игр учитываю</w:t>
      </w:r>
      <w:r w:rsidR="00D849DD" w:rsidRPr="00616558">
        <w:rPr>
          <w:color w:val="111111"/>
          <w:sz w:val="28"/>
          <w:szCs w:val="28"/>
          <w:u w:val="single"/>
          <w:bdr w:val="none" w:sz="0" w:space="0" w:color="auto" w:frame="1"/>
        </w:rPr>
        <w:t>тся следующие моменты</w:t>
      </w:r>
      <w:r w:rsidR="00D849DD" w:rsidRPr="00616558">
        <w:rPr>
          <w:color w:val="111111"/>
          <w:sz w:val="28"/>
          <w:szCs w:val="28"/>
        </w:rPr>
        <w:t>:</w:t>
      </w:r>
    </w:p>
    <w:p w:rsidR="00D849DD" w:rsidRPr="00616558" w:rsidRDefault="00D849DD" w:rsidP="00D849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-содержание должно быть доступным и опираться на реальные возможности конкретного контингента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детей</w:t>
      </w:r>
      <w:r w:rsidRPr="00616558">
        <w:rPr>
          <w:color w:val="111111"/>
          <w:sz w:val="28"/>
          <w:szCs w:val="28"/>
        </w:rPr>
        <w:t>.</w:t>
      </w:r>
    </w:p>
    <w:p w:rsidR="00D849DD" w:rsidRPr="00616558" w:rsidRDefault="00D849DD" w:rsidP="00D849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Игры и их насыщенность разнообразными моторными действиями нацелено на постепенное усложнение или облегчение, исходя из овладения определёнными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двигательными</w:t>
      </w:r>
      <w:r w:rsidRPr="00616558">
        <w:rPr>
          <w:color w:val="111111"/>
          <w:sz w:val="28"/>
          <w:szCs w:val="28"/>
        </w:rPr>
        <w:t> умениями и возможностями конкретного ребёнка. Постепенно сюжет игры может усложняться.</w:t>
      </w:r>
      <w:r w:rsidR="00C72540" w:rsidRPr="00616558">
        <w:rPr>
          <w:color w:val="111111"/>
          <w:sz w:val="28"/>
          <w:szCs w:val="28"/>
        </w:rPr>
        <w:t xml:space="preserve"> </w:t>
      </w:r>
      <w:r w:rsidRPr="00616558">
        <w:rPr>
          <w:color w:val="111111"/>
          <w:sz w:val="28"/>
          <w:szCs w:val="28"/>
          <w:u w:val="single"/>
          <w:bdr w:val="none" w:sz="0" w:space="0" w:color="auto" w:frame="1"/>
        </w:rPr>
        <w:t>Например</w:t>
      </w:r>
      <w:r w:rsidRPr="00616558">
        <w:rPr>
          <w:color w:val="111111"/>
          <w:sz w:val="28"/>
          <w:szCs w:val="28"/>
        </w:rPr>
        <w:t>: </w:t>
      </w:r>
      <w:r w:rsidRPr="00616558">
        <w:rPr>
          <w:i/>
          <w:iCs/>
          <w:color w:val="111111"/>
          <w:sz w:val="28"/>
          <w:szCs w:val="28"/>
          <w:bdr w:val="none" w:sz="0" w:space="0" w:color="auto" w:frame="1"/>
        </w:rPr>
        <w:t>«Мяч водящему»</w:t>
      </w:r>
      <w:r w:rsidRPr="00616558">
        <w:rPr>
          <w:color w:val="111111"/>
          <w:sz w:val="28"/>
          <w:szCs w:val="28"/>
        </w:rPr>
        <w:t>, </w:t>
      </w:r>
      <w:r w:rsidRPr="00616558">
        <w:rPr>
          <w:i/>
          <w:iCs/>
          <w:color w:val="111111"/>
          <w:sz w:val="28"/>
          <w:szCs w:val="28"/>
          <w:bdr w:val="none" w:sz="0" w:space="0" w:color="auto" w:frame="1"/>
        </w:rPr>
        <w:t>«Мяч по кругу»</w:t>
      </w:r>
      <w:r w:rsidRPr="00616558">
        <w:rPr>
          <w:color w:val="111111"/>
          <w:sz w:val="28"/>
          <w:szCs w:val="28"/>
        </w:rPr>
        <w:t>, </w:t>
      </w:r>
      <w:r w:rsidRPr="00616558">
        <w:rPr>
          <w:i/>
          <w:iCs/>
          <w:color w:val="111111"/>
          <w:sz w:val="28"/>
          <w:szCs w:val="28"/>
          <w:bdr w:val="none" w:sz="0" w:space="0" w:color="auto" w:frame="1"/>
        </w:rPr>
        <w:t>«Мяч через сетку»</w:t>
      </w:r>
      <w:r w:rsidRPr="00616558">
        <w:rPr>
          <w:color w:val="111111"/>
          <w:sz w:val="28"/>
          <w:szCs w:val="28"/>
        </w:rPr>
        <w:t>.</w:t>
      </w:r>
    </w:p>
    <w:p w:rsidR="00D849DD" w:rsidRPr="00616558" w:rsidRDefault="00D849DD" w:rsidP="00D849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Упражнения с физкультурными пособиями способствуют развитию кисти и пальцев, это активизирует деятельность анализаторских систем и влияет на речевое и умственное развитие в целом. Совершенствование координации мелких мышц подготавливает руку ребёнка к письму. Гармоничность сочетания разнообразных форм, цветовой гаммы в оформлении физкультурных зон вызывает у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детей</w:t>
      </w:r>
      <w:r w:rsidRPr="00616558">
        <w:rPr>
          <w:color w:val="111111"/>
          <w:sz w:val="28"/>
          <w:szCs w:val="28"/>
        </w:rPr>
        <w:t> положительный эмоциональный отклик, повышает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интерес к упражнениям</w:t>
      </w:r>
      <w:r w:rsidRPr="00616558">
        <w:rPr>
          <w:color w:val="111111"/>
          <w:sz w:val="28"/>
          <w:szCs w:val="28"/>
        </w:rPr>
        <w:t>.</w:t>
      </w:r>
    </w:p>
    <w:p w:rsidR="00D849DD" w:rsidRPr="00616558" w:rsidRDefault="00D849DD" w:rsidP="00D849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Решению основных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коррекционных</w:t>
      </w:r>
      <w:r w:rsidRPr="00616558">
        <w:rPr>
          <w:color w:val="111111"/>
          <w:sz w:val="28"/>
          <w:szCs w:val="28"/>
        </w:rPr>
        <w:t xml:space="preserve"> задач способствует структура занятия. </w:t>
      </w:r>
      <w:r w:rsidR="00C72540" w:rsidRPr="00616558">
        <w:rPr>
          <w:color w:val="111111"/>
          <w:sz w:val="28"/>
          <w:szCs w:val="28"/>
        </w:rPr>
        <w:t>Коррекционное ф</w:t>
      </w:r>
      <w:r w:rsidRPr="00616558">
        <w:rPr>
          <w:color w:val="111111"/>
          <w:sz w:val="28"/>
          <w:szCs w:val="28"/>
        </w:rPr>
        <w:t>изкультурное занятие построено таким образом, чтобы обеспечить предварительную физическую и психологическую подготовку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детей</w:t>
      </w:r>
      <w:r w:rsidRPr="00616558">
        <w:rPr>
          <w:color w:val="111111"/>
          <w:sz w:val="28"/>
          <w:szCs w:val="28"/>
        </w:rPr>
        <w:t> к восприятию и выполнению более сложных упражнений, с помощью которых решаются основные задачи. Исходя из этого, в занятии выделяется вводная, основная и заключительная части. Каждая часть решает определённые задачи, в соответствии с которыми подбираются и чередуются упражнения, продумывается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методика их проведения</w:t>
      </w:r>
      <w:r w:rsidRPr="00616558">
        <w:rPr>
          <w:color w:val="111111"/>
          <w:sz w:val="28"/>
          <w:szCs w:val="28"/>
        </w:rPr>
        <w:t>.</w:t>
      </w:r>
    </w:p>
    <w:p w:rsidR="00D849DD" w:rsidRPr="00616558" w:rsidRDefault="00D849DD" w:rsidP="00D849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Вводная часть строится в зависимости от содержания каждого конкретного занятия. Её основной задачей является организация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детей</w:t>
      </w:r>
      <w:r w:rsidRPr="00616558">
        <w:rPr>
          <w:color w:val="111111"/>
          <w:sz w:val="28"/>
          <w:szCs w:val="28"/>
        </w:rPr>
        <w:t xml:space="preserve">, </w:t>
      </w:r>
      <w:r w:rsidRPr="00616558">
        <w:rPr>
          <w:color w:val="111111"/>
          <w:sz w:val="28"/>
          <w:szCs w:val="28"/>
        </w:rPr>
        <w:lastRenderedPageBreak/>
        <w:t>активизация у них внимания, развитие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интереса к занятию</w:t>
      </w:r>
      <w:r w:rsidRPr="00616558">
        <w:rPr>
          <w:color w:val="111111"/>
          <w:sz w:val="28"/>
          <w:szCs w:val="28"/>
        </w:rPr>
        <w:t>, создание бодрого настроения. Используются строевые упражнения, различные виды ходьбы и бега, упражнения и игры по психомоторике, элементы танцев </w:t>
      </w:r>
      <w:r w:rsidRPr="00616558">
        <w:rPr>
          <w:i/>
          <w:iCs/>
          <w:color w:val="111111"/>
          <w:sz w:val="28"/>
          <w:szCs w:val="28"/>
          <w:bdr w:val="none" w:sz="0" w:space="0" w:color="auto" w:frame="1"/>
        </w:rPr>
        <w:t>(шаги галопа, по</w:t>
      </w:r>
      <w:r w:rsidR="00C72540" w:rsidRPr="00616558">
        <w:rPr>
          <w:i/>
          <w:iCs/>
          <w:color w:val="111111"/>
          <w:sz w:val="28"/>
          <w:szCs w:val="28"/>
          <w:bdr w:val="none" w:sz="0" w:space="0" w:color="auto" w:frame="1"/>
        </w:rPr>
        <w:t>д</w:t>
      </w:r>
      <w:r w:rsidRPr="00616558">
        <w:rPr>
          <w:i/>
          <w:iCs/>
          <w:color w:val="111111"/>
          <w:sz w:val="28"/>
          <w:szCs w:val="28"/>
          <w:bdr w:val="none" w:sz="0" w:space="0" w:color="auto" w:frame="1"/>
        </w:rPr>
        <w:t>скоки)</w:t>
      </w:r>
      <w:r w:rsidRPr="00616558">
        <w:rPr>
          <w:color w:val="111111"/>
          <w:sz w:val="28"/>
          <w:szCs w:val="28"/>
        </w:rPr>
        <w:t>. Так обеспечивается общая и специальная подготовка организма к выполнению более сложных упражнений, которые планируются в основной части занятия.</w:t>
      </w:r>
    </w:p>
    <w:p w:rsidR="00D849DD" w:rsidRPr="00616558" w:rsidRDefault="00D849DD" w:rsidP="00D849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Основная часть. Основной задачей является формирование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двигательных навыков и умений</w:t>
      </w:r>
      <w:r w:rsidRPr="00616558">
        <w:rPr>
          <w:color w:val="111111"/>
          <w:sz w:val="28"/>
          <w:szCs w:val="28"/>
        </w:rPr>
        <w:t xml:space="preserve">, развитие физических качеств, выполнение </w:t>
      </w:r>
      <w:proofErr w:type="spellStart"/>
      <w:r w:rsidRPr="00616558">
        <w:rPr>
          <w:color w:val="111111"/>
          <w:sz w:val="28"/>
          <w:szCs w:val="28"/>
        </w:rPr>
        <w:t>общеразвивающих</w:t>
      </w:r>
      <w:proofErr w:type="spellEnd"/>
      <w:r w:rsidRPr="00616558">
        <w:rPr>
          <w:color w:val="111111"/>
          <w:sz w:val="28"/>
          <w:szCs w:val="28"/>
        </w:rPr>
        <w:t xml:space="preserve"> упражнений в едином темпе чётко, красиво. </w:t>
      </w:r>
      <w:proofErr w:type="spellStart"/>
      <w:r w:rsidRPr="00616558">
        <w:rPr>
          <w:color w:val="111111"/>
          <w:sz w:val="28"/>
          <w:szCs w:val="28"/>
        </w:rPr>
        <w:t>Общеразвивающие</w:t>
      </w:r>
      <w:proofErr w:type="spellEnd"/>
      <w:r w:rsidRPr="00616558">
        <w:rPr>
          <w:color w:val="111111"/>
          <w:sz w:val="28"/>
          <w:szCs w:val="28"/>
        </w:rPr>
        <w:t xml:space="preserve"> упражнения далее читаем </w:t>
      </w:r>
      <w:r w:rsidRPr="00616558">
        <w:rPr>
          <w:i/>
          <w:iCs/>
          <w:color w:val="111111"/>
          <w:sz w:val="28"/>
          <w:szCs w:val="28"/>
          <w:bdr w:val="none" w:sz="0" w:space="0" w:color="auto" w:frame="1"/>
        </w:rPr>
        <w:t>(ОРУ)</w:t>
      </w:r>
      <w:r w:rsidRPr="00616558">
        <w:rPr>
          <w:color w:val="111111"/>
          <w:sz w:val="28"/>
          <w:szCs w:val="28"/>
        </w:rPr>
        <w:t xml:space="preserve"> наилучшим образом обеспечивают общую подготовку. Они воздействуют на все группы мышц, усиливают деятельность </w:t>
      </w:r>
      <w:proofErr w:type="spellStart"/>
      <w:proofErr w:type="gramStart"/>
      <w:r w:rsidRPr="00616558">
        <w:rPr>
          <w:color w:val="111111"/>
          <w:sz w:val="28"/>
          <w:szCs w:val="28"/>
        </w:rPr>
        <w:t>сердечно</w:t>
      </w:r>
      <w:r w:rsidR="00C72540" w:rsidRPr="00616558">
        <w:rPr>
          <w:color w:val="111111"/>
          <w:sz w:val="28"/>
          <w:szCs w:val="28"/>
        </w:rPr>
        <w:t>-</w:t>
      </w:r>
      <w:r w:rsidRPr="00616558">
        <w:rPr>
          <w:color w:val="111111"/>
          <w:sz w:val="28"/>
          <w:szCs w:val="28"/>
        </w:rPr>
        <w:t>сосудистой</w:t>
      </w:r>
      <w:proofErr w:type="spellEnd"/>
      <w:proofErr w:type="gramEnd"/>
      <w:r w:rsidRPr="00616558">
        <w:rPr>
          <w:color w:val="111111"/>
          <w:sz w:val="28"/>
          <w:szCs w:val="28"/>
        </w:rPr>
        <w:t xml:space="preserve"> и дыхательной систем, вследствие чего физическая нагрузка постепенно возрастает.</w:t>
      </w:r>
    </w:p>
    <w:p w:rsidR="00D849DD" w:rsidRPr="00616558" w:rsidRDefault="00D849DD" w:rsidP="00D849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Успешное решение учебно-воспитательных задач во многом зависит от выбора рационального способа организации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детей на занятии</w:t>
      </w:r>
      <w:r w:rsidRPr="00616558">
        <w:rPr>
          <w:color w:val="111111"/>
          <w:sz w:val="28"/>
          <w:szCs w:val="28"/>
        </w:rPr>
        <w:t xml:space="preserve">. Основным является </w:t>
      </w:r>
      <w:proofErr w:type="gramStart"/>
      <w:r w:rsidRPr="00616558">
        <w:rPr>
          <w:color w:val="111111"/>
          <w:sz w:val="28"/>
          <w:szCs w:val="28"/>
        </w:rPr>
        <w:t>фронтальный</w:t>
      </w:r>
      <w:proofErr w:type="gramEnd"/>
      <w:r w:rsidRPr="00616558">
        <w:rPr>
          <w:color w:val="111111"/>
          <w:sz w:val="28"/>
          <w:szCs w:val="28"/>
        </w:rPr>
        <w:t xml:space="preserve"> способом организации. </w:t>
      </w:r>
      <w:proofErr w:type="gramStart"/>
      <w:r w:rsidRPr="00616558">
        <w:rPr>
          <w:color w:val="111111"/>
          <w:sz w:val="28"/>
          <w:szCs w:val="28"/>
        </w:rPr>
        <w:t>Все дети одновременно выполняют упражнение заданное педагогом (прыгают на двух ногах на месте, игровые упражнения в шеренге </w:t>
      </w:r>
      <w:r w:rsidRPr="00616558">
        <w:rPr>
          <w:i/>
          <w:iCs/>
          <w:color w:val="111111"/>
          <w:sz w:val="28"/>
          <w:szCs w:val="28"/>
          <w:bdr w:val="none" w:sz="0" w:space="0" w:color="auto" w:frame="1"/>
        </w:rPr>
        <w:t>(перебрасывание мячей, прокатывание обручей)</w:t>
      </w:r>
      <w:r w:rsidRPr="00616558">
        <w:rPr>
          <w:color w:val="111111"/>
          <w:sz w:val="28"/>
          <w:szCs w:val="28"/>
        </w:rPr>
        <w:t>.</w:t>
      </w:r>
      <w:proofErr w:type="gramEnd"/>
      <w:r w:rsidRPr="00616558">
        <w:rPr>
          <w:color w:val="111111"/>
          <w:sz w:val="28"/>
          <w:szCs w:val="28"/>
        </w:rPr>
        <w:t xml:space="preserve"> Фронтальный способ организации обеспечивает постоянное взаимодействие педагога и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детей</w:t>
      </w:r>
      <w:r w:rsidRPr="00616558">
        <w:rPr>
          <w:color w:val="111111"/>
          <w:sz w:val="28"/>
          <w:szCs w:val="28"/>
        </w:rPr>
        <w:t>, создание наилучших условий для решения всех задач физического воспитания. Педагог держит в поле зрения всю группу и непосредственно руководит её деятельностью, делая соответствующие указания, при этом он осуществляет и воспитательные задачи.</w:t>
      </w:r>
    </w:p>
    <w:p w:rsidR="00D849DD" w:rsidRPr="00616558" w:rsidRDefault="00D849DD" w:rsidP="00D849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Одновременное выполнение упражнений повышает физическую нагрузку, способствует закреплению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двигательных навыков</w:t>
      </w:r>
      <w:r w:rsidRPr="00616558">
        <w:rPr>
          <w:color w:val="111111"/>
          <w:sz w:val="28"/>
          <w:szCs w:val="28"/>
        </w:rPr>
        <w:t>, развитию физических качеств. Вместе с тем дети приучаются к коллективному выполнению упражнений.</w:t>
      </w:r>
    </w:p>
    <w:p w:rsidR="00D849DD" w:rsidRPr="00616558" w:rsidRDefault="00D849DD" w:rsidP="00D849DD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При индивидуальном способе каждый ребёнок делает упражнение по очереди, а педагог проверяет качество выполнения и даёт соответствующие указания. Остальные дети наблюдают за исполнением и отмечают как положительные, так и недостатки. Этот способ применяется главным образом тогда, когда требуется страховка, например, при лазании на гимнастическую лестницу.</w:t>
      </w:r>
    </w:p>
    <w:p w:rsidR="00D849DD" w:rsidRPr="00616558" w:rsidRDefault="00D849DD" w:rsidP="00D849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Чтобы обеспечить высокую моторную плотность основной части занятия, упражнения проводятся со всеми детьми одновременно. В эту часть подбирают уже знакомые детям подвижные игр</w:t>
      </w:r>
      <w:r w:rsidR="007C73FE" w:rsidRPr="00616558">
        <w:rPr>
          <w:color w:val="111111"/>
          <w:sz w:val="28"/>
          <w:szCs w:val="28"/>
        </w:rPr>
        <w:t>ы</w:t>
      </w:r>
      <w:r w:rsidRPr="00616558">
        <w:rPr>
          <w:color w:val="111111"/>
          <w:sz w:val="28"/>
          <w:szCs w:val="28"/>
        </w:rPr>
        <w:t>, включающие разнообразные движения, благотворно влияющие на развитие всех мышц и всех систем орга</w:t>
      </w:r>
      <w:r w:rsidR="007C73FE" w:rsidRPr="00616558">
        <w:rPr>
          <w:color w:val="111111"/>
          <w:sz w:val="28"/>
          <w:szCs w:val="28"/>
        </w:rPr>
        <w:t xml:space="preserve">низма. </w:t>
      </w:r>
    </w:p>
    <w:p w:rsidR="00D849DD" w:rsidRPr="00616558" w:rsidRDefault="007C73FE" w:rsidP="00D849DD">
      <w:pPr>
        <w:pStyle w:val="a3"/>
        <w:shd w:val="clear" w:color="auto" w:fill="FFFFFF"/>
        <w:spacing w:before="180" w:beforeAutospacing="0" w:after="18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В подвижных играх</w:t>
      </w:r>
      <w:r w:rsidR="00D849DD" w:rsidRPr="00616558">
        <w:rPr>
          <w:color w:val="111111"/>
          <w:sz w:val="28"/>
          <w:szCs w:val="28"/>
        </w:rPr>
        <w:t xml:space="preserve"> создаются благоприятные условия для развития физических качеств. Игры помогают ребёнку расширять и углублять свои представления об окружающей деятельности. Выполняя различные роли, изображая разнообразные действия, дети практически используют свои </w:t>
      </w:r>
      <w:r w:rsidR="00D849DD" w:rsidRPr="00616558">
        <w:rPr>
          <w:color w:val="111111"/>
          <w:sz w:val="28"/>
          <w:szCs w:val="28"/>
        </w:rPr>
        <w:lastRenderedPageBreak/>
        <w:t>знания о повадках животных, птиц, насекомых, о явлениях природы, о средствах передвижения, о современной технике. В процессе игр создаются возможности для развития речи; упражнения в счёте и т. д.</w:t>
      </w:r>
    </w:p>
    <w:p w:rsidR="00D849DD" w:rsidRPr="00616558" w:rsidRDefault="00D849DD" w:rsidP="00D849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Заключительная часть. Её задача снизить физическую нагрузку, привести организм ребёнка в относительно спокойное состояние и подвести итоги занятия. Используются ходьба, дыхательные упражнения, игры спокойного характера и упражнения на релаксацию.</w:t>
      </w:r>
    </w:p>
    <w:p w:rsidR="00D849DD" w:rsidRPr="00616558" w:rsidRDefault="00D849DD" w:rsidP="00D849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 xml:space="preserve">Упражнения на развитие дыхания способствуют выработке правильного диафрагмального дыхания, продолжительности выдоха, его силы. </w:t>
      </w:r>
      <w:r w:rsidRPr="00616558">
        <w:rPr>
          <w:color w:val="111111"/>
          <w:sz w:val="28"/>
          <w:szCs w:val="28"/>
          <w:u w:val="single"/>
          <w:bdr w:val="none" w:sz="0" w:space="0" w:color="auto" w:frame="1"/>
        </w:rPr>
        <w:t>Дети учатся дышать правильно</w:t>
      </w:r>
      <w:r w:rsidR="00FA25A5" w:rsidRPr="00616558">
        <w:rPr>
          <w:color w:val="111111"/>
          <w:sz w:val="28"/>
          <w:szCs w:val="28"/>
        </w:rPr>
        <w:t>,</w:t>
      </w:r>
      <w:r w:rsidRPr="00616558">
        <w:rPr>
          <w:color w:val="111111"/>
          <w:sz w:val="28"/>
          <w:szCs w:val="28"/>
        </w:rPr>
        <w:t xml:space="preserve"> не задерживать дыхание.</w:t>
      </w:r>
    </w:p>
    <w:p w:rsidR="00D849DD" w:rsidRPr="00616558" w:rsidRDefault="00D849DD" w:rsidP="00D849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Упражнения на релаксацию выполняются как под музыку, так и без её сопровождения. Они помогают расслабить мышцы рук, ног, лица, туловища позволяют успокоить </w:t>
      </w:r>
      <w:r w:rsidRPr="00616558">
        <w:rPr>
          <w:rStyle w:val="a4"/>
          <w:color w:val="111111"/>
          <w:sz w:val="28"/>
          <w:szCs w:val="28"/>
          <w:bdr w:val="none" w:sz="0" w:space="0" w:color="auto" w:frame="1"/>
        </w:rPr>
        <w:t>детей</w:t>
      </w:r>
      <w:r w:rsidRPr="00616558">
        <w:rPr>
          <w:color w:val="111111"/>
          <w:sz w:val="28"/>
          <w:szCs w:val="28"/>
        </w:rPr>
        <w:t> и снять мышечное и эмоциональное напряжение.</w:t>
      </w:r>
    </w:p>
    <w:p w:rsidR="00D849DD" w:rsidRDefault="00D849DD" w:rsidP="00D849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616558">
        <w:rPr>
          <w:color w:val="111111"/>
          <w:sz w:val="28"/>
          <w:szCs w:val="28"/>
        </w:rPr>
        <w:t>Количество частей в каждом занятии и их последовательность остаются неизменными во всех возрастных группах.</w:t>
      </w:r>
      <w:r w:rsidR="00FA25A5" w:rsidRPr="00616558">
        <w:rPr>
          <w:color w:val="111111"/>
          <w:sz w:val="28"/>
          <w:szCs w:val="28"/>
        </w:rPr>
        <w:t xml:space="preserve"> </w:t>
      </w:r>
      <w:r w:rsidRPr="00616558">
        <w:rPr>
          <w:color w:val="111111"/>
          <w:sz w:val="28"/>
          <w:szCs w:val="28"/>
          <w:u w:val="single"/>
          <w:bdr w:val="none" w:sz="0" w:space="0" w:color="auto" w:frame="1"/>
        </w:rPr>
        <w:t>Все части занятия взаимосвязаны</w:t>
      </w:r>
      <w:r w:rsidRPr="00616558">
        <w:rPr>
          <w:color w:val="111111"/>
          <w:sz w:val="28"/>
          <w:szCs w:val="28"/>
        </w:rPr>
        <w:t>: содержание вводной и заключительной в большей мере зависит от задач основной части.</w:t>
      </w:r>
    </w:p>
    <w:p w:rsidR="000C77F0" w:rsidRDefault="000C77F0" w:rsidP="00D849DD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0C77F0" w:rsidRDefault="000C77F0" w:rsidP="000C77F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  <w:lang w:val="en-US"/>
        </w:rPr>
        <w:t xml:space="preserve">II </w:t>
      </w:r>
      <w:r>
        <w:rPr>
          <w:color w:val="111111"/>
          <w:sz w:val="28"/>
          <w:szCs w:val="28"/>
        </w:rPr>
        <w:t>часть</w:t>
      </w:r>
    </w:p>
    <w:p w:rsidR="000C77F0" w:rsidRPr="000C77F0" w:rsidRDefault="000C77F0" w:rsidP="000C77F0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0C77F0" w:rsidRDefault="000C77F0">
      <w:pP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Социализация.</w:t>
      </w:r>
    </w:p>
    <w:p w:rsidR="00FB4FED" w:rsidRPr="00616558" w:rsidRDefault="00616558">
      <w:pPr>
        <w:rPr>
          <w:rFonts w:ascii="Times New Roman" w:hAnsi="Times New Roman" w:cs="Times New Roman"/>
          <w:sz w:val="28"/>
          <w:szCs w:val="28"/>
        </w:rPr>
      </w:pPr>
      <w:r w:rsidRPr="00616558">
        <w:rPr>
          <w:rFonts w:ascii="Times New Roman" w:hAnsi="Times New Roman" w:cs="Times New Roman"/>
          <w:sz w:val="28"/>
          <w:szCs w:val="28"/>
        </w:rPr>
        <w:t>В настоящее время растет число детей с ограниченными возможностями здоровья (ОВЗ). У большинства современных детей, а особенно с ОВЗ отмечается общее моторное отставание, а отсутствие физической нагрузки заметно тормозит мыслительные процессы, снижает концентрацию внимания, координационных способностей, выносливости, проблемы с речевым развитием. В результате, у таких детей проявляется низкая работоспособность, повышенная утомляемость, низкий уровень произвольности психических процессов – все эти трудности, возможно, преодолеть только через создание правильного выбора методов педагогической коррекции. Эта ситуация ставит перед нами задачу поиска эффективных методов профилактики и коррекции трудностей интеллектуального развития у детей с ОВЗ в условиях школьного образовательного учреждения. Дети с ОВЗ – это дети, имеющие различные отклонения в психическом или физическом развитии, которые не позволяют вести им полноценную жизнь и оказывают отрицательное влияние на процесс социализации. Специально организованный учебно-воспитательный процесс позволяет эффективно, в соответствии с индивидуальными особенностями и способностями, развить ребенка с ОВЗ, при этом некоторые дефекты могут полностью преодолеваться. Педагогическая работа выстраивается в зависимости от сложности и одним из эффективных сре</w:t>
      </w:r>
      <w:proofErr w:type="gramStart"/>
      <w:r w:rsidRPr="00616558">
        <w:rPr>
          <w:rFonts w:ascii="Times New Roman" w:hAnsi="Times New Roman" w:cs="Times New Roman"/>
          <w:sz w:val="28"/>
          <w:szCs w:val="28"/>
        </w:rPr>
        <w:t xml:space="preserve">дств </w:t>
      </w:r>
      <w:r w:rsidRPr="00616558">
        <w:rPr>
          <w:rFonts w:ascii="Times New Roman" w:hAnsi="Times New Roman" w:cs="Times New Roman"/>
          <w:sz w:val="28"/>
          <w:szCs w:val="28"/>
        </w:rPr>
        <w:lastRenderedPageBreak/>
        <w:t>пс</w:t>
      </w:r>
      <w:proofErr w:type="gramEnd"/>
      <w:r w:rsidRPr="00616558">
        <w:rPr>
          <w:rFonts w:ascii="Times New Roman" w:hAnsi="Times New Roman" w:cs="Times New Roman"/>
          <w:sz w:val="28"/>
          <w:szCs w:val="28"/>
        </w:rPr>
        <w:t xml:space="preserve">ихофизического развития и в целом социализации детей с ОВЗ может стать </w:t>
      </w:r>
      <w:proofErr w:type="spellStart"/>
      <w:r w:rsidRPr="00616558">
        <w:rPr>
          <w:rFonts w:ascii="Times New Roman" w:hAnsi="Times New Roman" w:cs="Times New Roman"/>
          <w:sz w:val="28"/>
          <w:szCs w:val="28"/>
        </w:rPr>
        <w:t>чир</w:t>
      </w:r>
      <w:proofErr w:type="spellEnd"/>
      <w:r w:rsidRPr="00616558">
        <w:rPr>
          <w:rFonts w:ascii="Times New Roman" w:hAnsi="Times New Roman" w:cs="Times New Roman"/>
          <w:sz w:val="28"/>
          <w:szCs w:val="28"/>
        </w:rPr>
        <w:t xml:space="preserve"> спорт. Чир спорт – вид спорта, сочетающий элементы шоу и зрелищных видов спорта (т</w:t>
      </w:r>
      <w:r w:rsidR="0039644E">
        <w:rPr>
          <w:rFonts w:ascii="Times New Roman" w:hAnsi="Times New Roman" w:cs="Times New Roman"/>
          <w:sz w:val="28"/>
          <w:szCs w:val="28"/>
        </w:rPr>
        <w:t>анцы, гимнастика, акробатика)</w:t>
      </w:r>
      <w:r w:rsidRPr="00616558">
        <w:rPr>
          <w:rFonts w:ascii="Times New Roman" w:hAnsi="Times New Roman" w:cs="Times New Roman"/>
          <w:sz w:val="28"/>
          <w:szCs w:val="28"/>
        </w:rPr>
        <w:t xml:space="preserve">. В результате занятий </w:t>
      </w:r>
      <w:proofErr w:type="spellStart"/>
      <w:r w:rsidRPr="00616558">
        <w:rPr>
          <w:rFonts w:ascii="Times New Roman" w:hAnsi="Times New Roman" w:cs="Times New Roman"/>
          <w:sz w:val="28"/>
          <w:szCs w:val="28"/>
        </w:rPr>
        <w:t>чирспортом</w:t>
      </w:r>
      <w:proofErr w:type="spellEnd"/>
      <w:r w:rsidRPr="00616558">
        <w:rPr>
          <w:rFonts w:ascii="Times New Roman" w:hAnsi="Times New Roman" w:cs="Times New Roman"/>
          <w:sz w:val="28"/>
          <w:szCs w:val="28"/>
        </w:rPr>
        <w:t xml:space="preserve"> у детей с ОВЗ наблюдается положительная динамика развития, проявляющаяся в следующем: - развитие физических качеств; - обогащение двигательного опыта разнообразными движениями; - развитие эмоционально-волевой сферы; - формирование эстетических качеств; - развитие духовно-нравственных качеств личности; - формирование навыков работы в команде; - развитии (исключение дети с нарушением речи) паралингвистической системы. Чир спорт позволяет снять эмоциональное напряжение, что особо важно, так как для детей с ОВЗ характерно наруш</w:t>
      </w:r>
      <w:r>
        <w:rPr>
          <w:rFonts w:ascii="Times New Roman" w:hAnsi="Times New Roman" w:cs="Times New Roman"/>
          <w:sz w:val="28"/>
          <w:szCs w:val="28"/>
        </w:rPr>
        <w:t xml:space="preserve">ение общего </w:t>
      </w:r>
      <w:r w:rsidRPr="00616558">
        <w:rPr>
          <w:rFonts w:ascii="Times New Roman" w:hAnsi="Times New Roman" w:cs="Times New Roman"/>
          <w:sz w:val="28"/>
          <w:szCs w:val="28"/>
        </w:rPr>
        <w:t xml:space="preserve">эмоционального фона, перепады эмоций и настроения зачастую в отрицательную сторону. Музыкальное сопровождение, костюмы и атрибуты добавляют колорит и формируют чувства стремления к красоте, к </w:t>
      </w:r>
      <w:proofErr w:type="gramStart"/>
      <w:r w:rsidRPr="00616558">
        <w:rPr>
          <w:rFonts w:ascii="Times New Roman" w:hAnsi="Times New Roman" w:cs="Times New Roman"/>
          <w:sz w:val="28"/>
          <w:szCs w:val="28"/>
        </w:rPr>
        <w:t>прекрасному</w:t>
      </w:r>
      <w:proofErr w:type="gramEnd"/>
      <w:r w:rsidRPr="00616558">
        <w:rPr>
          <w:rFonts w:ascii="Times New Roman" w:hAnsi="Times New Roman" w:cs="Times New Roman"/>
          <w:sz w:val="28"/>
          <w:szCs w:val="28"/>
        </w:rPr>
        <w:t xml:space="preserve">. При организации и проведении занятий </w:t>
      </w:r>
      <w:proofErr w:type="spellStart"/>
      <w:r w:rsidRPr="00616558">
        <w:rPr>
          <w:rFonts w:ascii="Times New Roman" w:hAnsi="Times New Roman" w:cs="Times New Roman"/>
          <w:sz w:val="28"/>
          <w:szCs w:val="28"/>
        </w:rPr>
        <w:t>чир</w:t>
      </w:r>
      <w:proofErr w:type="spellEnd"/>
      <w:r w:rsidRPr="00616558">
        <w:rPr>
          <w:rFonts w:ascii="Times New Roman" w:hAnsi="Times New Roman" w:cs="Times New Roman"/>
          <w:sz w:val="28"/>
          <w:szCs w:val="28"/>
        </w:rPr>
        <w:t xml:space="preserve"> спортом с данной категорией детей необходимо учитывать показания и противопоказания врачей, при этом рационально использовать их особ</w:t>
      </w:r>
      <w:r w:rsidR="0039644E">
        <w:rPr>
          <w:rFonts w:ascii="Times New Roman" w:hAnsi="Times New Roman" w:cs="Times New Roman"/>
          <w:sz w:val="28"/>
          <w:szCs w:val="28"/>
        </w:rPr>
        <w:t>енности, двигательный опыт</w:t>
      </w:r>
      <w:r w:rsidRPr="00616558">
        <w:rPr>
          <w:rFonts w:ascii="Times New Roman" w:hAnsi="Times New Roman" w:cs="Times New Roman"/>
          <w:sz w:val="28"/>
          <w:szCs w:val="28"/>
        </w:rPr>
        <w:t xml:space="preserve">. Учитывая первостепенное значение всестороннего развития детей с ОВЗ для их успешной социализации, следует постоянно искать новые средства, формы и методы адаптивной физической культуры. Адаптивная физическая культура – это шаг к реабилитации и расширению контактов с окружающим миром детей-инвалидов и детей с ОВЗ, а возможность посещать спортивные соревнования - есть средство активной интеграции и социализации. Право на занятие спортом является неотъемлемым элементом права на развитие физического и психического здоровья. Этим правом, равно как и другими правами человека, должны иметь возможность пользоваться все, без какой-либо дискриминации. Занимающиеся физической культурой дети будут активными, менее подвержены стрессу и напряжению. Они будут лучше справляться с беспокойством, тревогой, угнетенностью, гневом, агрессией и страхом. Они смогут легче расслабляться, снимать напряжение с помощью определенных физических упражнений, у них уменьшатся проблемы со здоровьем. В нашем случае – это пара </w:t>
      </w:r>
      <w:proofErr w:type="spellStart"/>
      <w:r w:rsidRPr="00616558">
        <w:rPr>
          <w:rFonts w:ascii="Times New Roman" w:hAnsi="Times New Roman" w:cs="Times New Roman"/>
          <w:sz w:val="28"/>
          <w:szCs w:val="28"/>
        </w:rPr>
        <w:t>чир</w:t>
      </w:r>
      <w:proofErr w:type="spellEnd"/>
      <w:r w:rsidRPr="00616558">
        <w:rPr>
          <w:rFonts w:ascii="Times New Roman" w:hAnsi="Times New Roman" w:cs="Times New Roman"/>
          <w:sz w:val="28"/>
          <w:szCs w:val="28"/>
        </w:rPr>
        <w:t xml:space="preserve">. Что же такое пара </w:t>
      </w:r>
      <w:proofErr w:type="spellStart"/>
      <w:r w:rsidRPr="00616558">
        <w:rPr>
          <w:rFonts w:ascii="Times New Roman" w:hAnsi="Times New Roman" w:cs="Times New Roman"/>
          <w:sz w:val="28"/>
          <w:szCs w:val="28"/>
        </w:rPr>
        <w:t>чир</w:t>
      </w:r>
      <w:proofErr w:type="spellEnd"/>
      <w:r w:rsidRPr="00616558">
        <w:rPr>
          <w:rFonts w:ascii="Times New Roman" w:hAnsi="Times New Roman" w:cs="Times New Roman"/>
          <w:sz w:val="28"/>
          <w:szCs w:val="28"/>
        </w:rPr>
        <w:t xml:space="preserve">? Пара </w:t>
      </w:r>
      <w:proofErr w:type="spellStart"/>
      <w:r w:rsidRPr="00616558">
        <w:rPr>
          <w:rFonts w:ascii="Times New Roman" w:hAnsi="Times New Roman" w:cs="Times New Roman"/>
          <w:sz w:val="28"/>
          <w:szCs w:val="28"/>
        </w:rPr>
        <w:t>чир</w:t>
      </w:r>
      <w:proofErr w:type="spellEnd"/>
      <w:r w:rsidRPr="00616558">
        <w:rPr>
          <w:rFonts w:ascii="Times New Roman" w:hAnsi="Times New Roman" w:cs="Times New Roman"/>
          <w:sz w:val="28"/>
          <w:szCs w:val="28"/>
        </w:rPr>
        <w:t xml:space="preserve"> – это дисциплина в виде спорта «</w:t>
      </w:r>
      <w:proofErr w:type="spellStart"/>
      <w:r w:rsidRPr="00616558">
        <w:rPr>
          <w:rFonts w:ascii="Times New Roman" w:hAnsi="Times New Roman" w:cs="Times New Roman"/>
          <w:sz w:val="28"/>
          <w:szCs w:val="28"/>
        </w:rPr>
        <w:t>чир</w:t>
      </w:r>
      <w:proofErr w:type="spellEnd"/>
      <w:r w:rsidR="00F37FC0">
        <w:rPr>
          <w:rFonts w:ascii="Times New Roman" w:hAnsi="Times New Roman" w:cs="Times New Roman"/>
          <w:sz w:val="28"/>
          <w:szCs w:val="28"/>
        </w:rPr>
        <w:t xml:space="preserve"> </w:t>
      </w:r>
      <w:r w:rsidRPr="00616558">
        <w:rPr>
          <w:rFonts w:ascii="Times New Roman" w:hAnsi="Times New Roman" w:cs="Times New Roman"/>
          <w:sz w:val="28"/>
          <w:szCs w:val="28"/>
        </w:rPr>
        <w:t xml:space="preserve">спорт» танцевально-акробатической направленности для инвалидов и лиц с ограниченными возможностями здоровья. Информации об истории развития данного вида спорта практически нет, так как пара </w:t>
      </w:r>
      <w:proofErr w:type="spellStart"/>
      <w:r w:rsidRPr="00616558">
        <w:rPr>
          <w:rFonts w:ascii="Times New Roman" w:hAnsi="Times New Roman" w:cs="Times New Roman"/>
          <w:sz w:val="28"/>
          <w:szCs w:val="28"/>
        </w:rPr>
        <w:t>чир</w:t>
      </w:r>
      <w:proofErr w:type="spellEnd"/>
      <w:r w:rsidRPr="00616558">
        <w:rPr>
          <w:rFonts w:ascii="Times New Roman" w:hAnsi="Times New Roman" w:cs="Times New Roman"/>
          <w:sz w:val="28"/>
          <w:szCs w:val="28"/>
        </w:rPr>
        <w:t xml:space="preserve"> очень молодой вид спорта и существует около четырех лет. В Астрахани с августа</w:t>
      </w:r>
      <w:r w:rsidR="0039644E" w:rsidRPr="0039644E">
        <w:rPr>
          <w:rFonts w:ascii="Times New Roman" w:hAnsi="Times New Roman" w:cs="Times New Roman"/>
          <w:sz w:val="28"/>
          <w:szCs w:val="28"/>
        </w:rPr>
        <w:t xml:space="preserve"> 2</w:t>
      </w:r>
      <w:r w:rsidRPr="00616558">
        <w:rPr>
          <w:rFonts w:ascii="Times New Roman" w:hAnsi="Times New Roman" w:cs="Times New Roman"/>
          <w:sz w:val="28"/>
          <w:szCs w:val="28"/>
        </w:rPr>
        <w:t xml:space="preserve">017 года функционирует АРОО «Федерация пара </w:t>
      </w:r>
      <w:proofErr w:type="spellStart"/>
      <w:r w:rsidRPr="00616558">
        <w:rPr>
          <w:rFonts w:ascii="Times New Roman" w:hAnsi="Times New Roman" w:cs="Times New Roman"/>
          <w:sz w:val="28"/>
          <w:szCs w:val="28"/>
        </w:rPr>
        <w:t>чира</w:t>
      </w:r>
      <w:proofErr w:type="spellEnd"/>
      <w:r w:rsidRPr="00616558">
        <w:rPr>
          <w:rFonts w:ascii="Times New Roman" w:hAnsi="Times New Roman" w:cs="Times New Roman"/>
          <w:sz w:val="28"/>
          <w:szCs w:val="28"/>
        </w:rPr>
        <w:t xml:space="preserve">», президентом которой является Виктория Николаевна Карпенко. Это направление активно </w:t>
      </w:r>
      <w:r w:rsidRPr="00616558">
        <w:rPr>
          <w:rFonts w:ascii="Times New Roman" w:hAnsi="Times New Roman" w:cs="Times New Roman"/>
          <w:sz w:val="28"/>
          <w:szCs w:val="28"/>
        </w:rPr>
        <w:lastRenderedPageBreak/>
        <w:t xml:space="preserve">развивается в Астраханской области и России. Данный вид спорта и массовой физической культуры носит сильный эстетический характер и поэтому очень привлекателен для многих слоев населения, в том числе инвалидов и лиц с ограниченными возможностями здоровья. Создание специальных образовательных программ, предоставление социальных услуг, предельная индивидуальность и учет особенностей каждого пара спортсмена прибавляет привлекательности для занятий пара </w:t>
      </w:r>
      <w:proofErr w:type="spellStart"/>
      <w:r w:rsidRPr="00616558">
        <w:rPr>
          <w:rFonts w:ascii="Times New Roman" w:hAnsi="Times New Roman" w:cs="Times New Roman"/>
          <w:sz w:val="28"/>
          <w:szCs w:val="28"/>
        </w:rPr>
        <w:t>чир</w:t>
      </w:r>
      <w:proofErr w:type="spellEnd"/>
      <w:r w:rsidRPr="00616558">
        <w:rPr>
          <w:rFonts w:ascii="Times New Roman" w:hAnsi="Times New Roman" w:cs="Times New Roman"/>
          <w:sz w:val="28"/>
          <w:szCs w:val="28"/>
        </w:rPr>
        <w:t>. Он не требу</w:t>
      </w:r>
      <w:r w:rsidR="0039644E">
        <w:rPr>
          <w:rFonts w:ascii="Times New Roman" w:hAnsi="Times New Roman" w:cs="Times New Roman"/>
          <w:sz w:val="28"/>
          <w:szCs w:val="28"/>
        </w:rPr>
        <w:t xml:space="preserve">ет серьезных </w:t>
      </w:r>
      <w:r w:rsidRPr="00616558">
        <w:rPr>
          <w:rFonts w:ascii="Times New Roman" w:hAnsi="Times New Roman" w:cs="Times New Roman"/>
          <w:sz w:val="28"/>
          <w:szCs w:val="28"/>
        </w:rPr>
        <w:t xml:space="preserve"> материальных вложений на начальном этапе подготовки, что также является значимой стороной для роста развития инвалидов и детей с ограниченными возможностями здоровья, так как чаще всего дети и молодежь с ограниченными возможностями здоровья относятся к категории малообеспеченных граждан. Пара </w:t>
      </w:r>
      <w:proofErr w:type="spellStart"/>
      <w:r w:rsidRPr="00616558">
        <w:rPr>
          <w:rFonts w:ascii="Times New Roman" w:hAnsi="Times New Roman" w:cs="Times New Roman"/>
          <w:sz w:val="28"/>
          <w:szCs w:val="28"/>
        </w:rPr>
        <w:t>чир</w:t>
      </w:r>
      <w:proofErr w:type="spellEnd"/>
      <w:r w:rsidRPr="00616558">
        <w:rPr>
          <w:rFonts w:ascii="Times New Roman" w:hAnsi="Times New Roman" w:cs="Times New Roman"/>
          <w:sz w:val="28"/>
          <w:szCs w:val="28"/>
        </w:rPr>
        <w:t xml:space="preserve">, как вид спорта полностью соответствуют целям физической культуры и спорта, способствуют физическому развитию и совершенствованию личности, укреплению его здоровья и повышению двигательной активности посредством регулярных тренировок и участия в соревнованиях. АРОО «Федерация пара </w:t>
      </w:r>
      <w:proofErr w:type="spellStart"/>
      <w:r w:rsidRPr="00616558">
        <w:rPr>
          <w:rFonts w:ascii="Times New Roman" w:hAnsi="Times New Roman" w:cs="Times New Roman"/>
          <w:sz w:val="28"/>
          <w:szCs w:val="28"/>
        </w:rPr>
        <w:t>чира</w:t>
      </w:r>
      <w:proofErr w:type="spellEnd"/>
      <w:r w:rsidRPr="00616558">
        <w:rPr>
          <w:rFonts w:ascii="Times New Roman" w:hAnsi="Times New Roman" w:cs="Times New Roman"/>
          <w:sz w:val="28"/>
          <w:szCs w:val="28"/>
        </w:rPr>
        <w:t>» наладила сотрудничество с несколькими государственными школами города Астрахани, включая ГКОУ АО «</w:t>
      </w:r>
      <w:proofErr w:type="spellStart"/>
      <w:r w:rsidRPr="00616558">
        <w:rPr>
          <w:rFonts w:ascii="Times New Roman" w:hAnsi="Times New Roman" w:cs="Times New Roman"/>
          <w:sz w:val="28"/>
          <w:szCs w:val="28"/>
        </w:rPr>
        <w:t>Общеобразовательнаяшкола-инт</w:t>
      </w:r>
      <w:r w:rsidR="0039644E">
        <w:rPr>
          <w:rFonts w:ascii="Times New Roman" w:hAnsi="Times New Roman" w:cs="Times New Roman"/>
          <w:sz w:val="28"/>
          <w:szCs w:val="28"/>
        </w:rPr>
        <w:t>ернат</w:t>
      </w:r>
      <w:proofErr w:type="spellEnd"/>
      <w:r w:rsidR="0039644E">
        <w:rPr>
          <w:rFonts w:ascii="Times New Roman" w:hAnsi="Times New Roman" w:cs="Times New Roman"/>
          <w:sz w:val="28"/>
          <w:szCs w:val="28"/>
        </w:rPr>
        <w:t xml:space="preserve"> №5». </w:t>
      </w:r>
      <w:r w:rsidRPr="00616558">
        <w:rPr>
          <w:rFonts w:ascii="Times New Roman" w:hAnsi="Times New Roman" w:cs="Times New Roman"/>
          <w:sz w:val="28"/>
          <w:szCs w:val="28"/>
        </w:rPr>
        <w:t xml:space="preserve"> Ведется обмен опытом между тренерами и спортсменами, осуществляется психолого-педагогическое и методическое обеспечение процессов образования по </w:t>
      </w:r>
      <w:proofErr w:type="spellStart"/>
      <w:r w:rsidRPr="00616558">
        <w:rPr>
          <w:rFonts w:ascii="Times New Roman" w:hAnsi="Times New Roman" w:cs="Times New Roman"/>
          <w:sz w:val="28"/>
          <w:szCs w:val="28"/>
        </w:rPr>
        <w:t>чир</w:t>
      </w:r>
      <w:proofErr w:type="spellEnd"/>
      <w:r w:rsidRPr="00616558">
        <w:rPr>
          <w:rFonts w:ascii="Times New Roman" w:hAnsi="Times New Roman" w:cs="Times New Roman"/>
          <w:sz w:val="28"/>
          <w:szCs w:val="28"/>
        </w:rPr>
        <w:t xml:space="preserve"> спорту, проводятся семинары, модули и тренинги для педагогов дополнительного образования, учителей физической культуры, педагогов дефектологов коррекционных школ</w:t>
      </w:r>
      <w:r w:rsidR="00986446">
        <w:rPr>
          <w:rFonts w:ascii="Times New Roman" w:hAnsi="Times New Roman" w:cs="Times New Roman"/>
          <w:sz w:val="28"/>
          <w:szCs w:val="28"/>
        </w:rPr>
        <w:t xml:space="preserve"> и реабилитационных центров</w:t>
      </w:r>
      <w:r w:rsidRPr="00616558">
        <w:rPr>
          <w:rFonts w:ascii="Times New Roman" w:hAnsi="Times New Roman" w:cs="Times New Roman"/>
          <w:sz w:val="28"/>
          <w:szCs w:val="28"/>
        </w:rPr>
        <w:t xml:space="preserve">. Пара </w:t>
      </w:r>
      <w:proofErr w:type="spellStart"/>
      <w:r w:rsidRPr="00616558">
        <w:rPr>
          <w:rFonts w:ascii="Times New Roman" w:hAnsi="Times New Roman" w:cs="Times New Roman"/>
          <w:sz w:val="28"/>
          <w:szCs w:val="28"/>
        </w:rPr>
        <w:t>чир</w:t>
      </w:r>
      <w:proofErr w:type="spellEnd"/>
      <w:r w:rsidRPr="00616558">
        <w:rPr>
          <w:rFonts w:ascii="Times New Roman" w:hAnsi="Times New Roman" w:cs="Times New Roman"/>
          <w:sz w:val="28"/>
          <w:szCs w:val="28"/>
        </w:rPr>
        <w:t xml:space="preserve"> — это возможность для особенных детей проявить себя, участвовать в соревнованиях и массовых мероприятиях и почувствовать себя настоящим спортсменом. Суть пара </w:t>
      </w:r>
      <w:proofErr w:type="spellStart"/>
      <w:r w:rsidRPr="00616558">
        <w:rPr>
          <w:rFonts w:ascii="Times New Roman" w:hAnsi="Times New Roman" w:cs="Times New Roman"/>
          <w:sz w:val="28"/>
          <w:szCs w:val="28"/>
        </w:rPr>
        <w:t>чир</w:t>
      </w:r>
      <w:proofErr w:type="spellEnd"/>
      <w:r w:rsidRPr="00616558">
        <w:rPr>
          <w:rFonts w:ascii="Times New Roman" w:hAnsi="Times New Roman" w:cs="Times New Roman"/>
          <w:sz w:val="28"/>
          <w:szCs w:val="28"/>
        </w:rPr>
        <w:t xml:space="preserve"> в том, что система обучения подстраивается под ребенка, а не ребенок под систему. Это признание особенностей развития ребенка и его способностей к обучению. Наиболее эффективны занятия, проходят в инклюзивных группах. Идеология </w:t>
      </w:r>
      <w:proofErr w:type="spellStart"/>
      <w:r w:rsidRPr="00616558">
        <w:rPr>
          <w:rFonts w:ascii="Times New Roman" w:hAnsi="Times New Roman" w:cs="Times New Roman"/>
          <w:sz w:val="28"/>
          <w:szCs w:val="28"/>
        </w:rPr>
        <w:t>чир</w:t>
      </w:r>
      <w:proofErr w:type="spellEnd"/>
      <w:r w:rsidRPr="00616558">
        <w:rPr>
          <w:rFonts w:ascii="Times New Roman" w:hAnsi="Times New Roman" w:cs="Times New Roman"/>
          <w:sz w:val="28"/>
          <w:szCs w:val="28"/>
        </w:rPr>
        <w:t xml:space="preserve"> спорта схожа с идеологией инклюзии — это поддержка, помощь, доверие. Не смотря на то, что все дети разные каждый ребенок нуждается в поддержке, имея такую возможность, он поразит своим результатом. Ребенок, растущий в такой атмосфере, </w:t>
      </w:r>
      <w:proofErr w:type="gramStart"/>
      <w:r w:rsidRPr="00616558">
        <w:rPr>
          <w:rFonts w:ascii="Times New Roman" w:hAnsi="Times New Roman" w:cs="Times New Roman"/>
          <w:sz w:val="28"/>
          <w:szCs w:val="28"/>
        </w:rPr>
        <w:t>становится более адаптирован</w:t>
      </w:r>
      <w:proofErr w:type="gramEnd"/>
      <w:r w:rsidRPr="00616558">
        <w:rPr>
          <w:rFonts w:ascii="Times New Roman" w:hAnsi="Times New Roman" w:cs="Times New Roman"/>
          <w:sz w:val="28"/>
          <w:szCs w:val="28"/>
        </w:rPr>
        <w:t xml:space="preserve"> к внешней среде, что позволяет ему стать более успешным в будущем. На занятиях пара </w:t>
      </w:r>
      <w:proofErr w:type="spellStart"/>
      <w:r w:rsidRPr="00616558">
        <w:rPr>
          <w:rFonts w:ascii="Times New Roman" w:hAnsi="Times New Roman" w:cs="Times New Roman"/>
          <w:sz w:val="28"/>
          <w:szCs w:val="28"/>
        </w:rPr>
        <w:t>чир</w:t>
      </w:r>
      <w:proofErr w:type="spellEnd"/>
      <w:r w:rsidRPr="00616558">
        <w:rPr>
          <w:rFonts w:ascii="Times New Roman" w:hAnsi="Times New Roman" w:cs="Times New Roman"/>
          <w:sz w:val="28"/>
          <w:szCs w:val="28"/>
        </w:rPr>
        <w:t xml:space="preserve"> ребенок показываем и доказываем, что он способен</w:t>
      </w:r>
      <w:r w:rsidR="00986446">
        <w:rPr>
          <w:rFonts w:ascii="Times New Roman" w:hAnsi="Times New Roman" w:cs="Times New Roman"/>
          <w:sz w:val="28"/>
          <w:szCs w:val="28"/>
        </w:rPr>
        <w:t xml:space="preserve"> на большее.</w:t>
      </w:r>
      <w:r w:rsidRPr="00616558">
        <w:rPr>
          <w:rFonts w:ascii="Times New Roman" w:hAnsi="Times New Roman" w:cs="Times New Roman"/>
          <w:sz w:val="28"/>
          <w:szCs w:val="28"/>
        </w:rPr>
        <w:t xml:space="preserve"> Важно фокусироваться на возможностях, а не на ограничениях. С каждым годом растет количество ярких и талантливых детей с ограниченными физическими возможностями. Дети, преодолев свой физический недуг, все активнее участвуют в социальной, культурной, спортивной жизни общества. </w:t>
      </w:r>
      <w:r w:rsidRPr="00616558">
        <w:rPr>
          <w:rFonts w:ascii="Times New Roman" w:hAnsi="Times New Roman" w:cs="Times New Roman"/>
          <w:sz w:val="28"/>
          <w:szCs w:val="28"/>
        </w:rPr>
        <w:lastRenderedPageBreak/>
        <w:t xml:space="preserve">Достижения этих людей становятся общим достоянием, гордостью общественности, но и общество должно поддержать их. Ведь принцип равных возможностей заключается не только в </w:t>
      </w:r>
      <w:proofErr w:type="spellStart"/>
      <w:r w:rsidRPr="00616558">
        <w:rPr>
          <w:rFonts w:ascii="Times New Roman" w:hAnsi="Times New Roman" w:cs="Times New Roman"/>
          <w:sz w:val="28"/>
          <w:szCs w:val="28"/>
        </w:rPr>
        <w:t>безбарьерной</w:t>
      </w:r>
      <w:proofErr w:type="spellEnd"/>
      <w:r w:rsidR="00F37FC0">
        <w:rPr>
          <w:rFonts w:ascii="Times New Roman" w:hAnsi="Times New Roman" w:cs="Times New Roman"/>
          <w:sz w:val="28"/>
          <w:szCs w:val="28"/>
        </w:rPr>
        <w:t xml:space="preserve"> </w:t>
      </w:r>
      <w:r w:rsidRPr="00616558">
        <w:rPr>
          <w:rFonts w:ascii="Times New Roman" w:hAnsi="Times New Roman" w:cs="Times New Roman"/>
          <w:sz w:val="28"/>
          <w:szCs w:val="28"/>
        </w:rPr>
        <w:t>среде, пандусах и поручнях, а в первую очередь в нашем человеческом неравнодушии друг к другу.</w:t>
      </w:r>
      <w:r w:rsidR="00986446">
        <w:rPr>
          <w:rFonts w:ascii="Times New Roman" w:hAnsi="Times New Roman" w:cs="Times New Roman"/>
          <w:sz w:val="28"/>
          <w:szCs w:val="28"/>
        </w:rPr>
        <w:t xml:space="preserve"> </w:t>
      </w:r>
      <w:r w:rsidRPr="00616558">
        <w:rPr>
          <w:rFonts w:ascii="Times New Roman" w:hAnsi="Times New Roman" w:cs="Times New Roman"/>
          <w:sz w:val="28"/>
          <w:szCs w:val="28"/>
        </w:rPr>
        <w:t>Через доброе отношение и любовь к детям с ОВЗ, можно выработать у них интерес к выполнению физических упражнений во время учебного процесса, а так же к самостоятельным занятиям во внеурочное время по интересам. Необходимо у детей с ОВЗ выработать уверенность в сознании, что они такие же индивиды, как все остальные члены общества. Таким образом, можно с уверенностью сказать, что уроки физической культуры будут эффективными в формировании навыков социализации детей в общество. Используя различные методы и средства физической культуры, затрагивая основную необходимость в общении и контакте детей с ОВЗ со здоровыми детьми, происходит приобщение детей к окружающим правилам и нормам</w:t>
      </w:r>
      <w:r w:rsidR="00F37FC0">
        <w:rPr>
          <w:rFonts w:ascii="Times New Roman" w:hAnsi="Times New Roman" w:cs="Times New Roman"/>
          <w:sz w:val="28"/>
          <w:szCs w:val="28"/>
        </w:rPr>
        <w:t xml:space="preserve"> </w:t>
      </w:r>
      <w:r w:rsidRPr="00616558">
        <w:rPr>
          <w:rFonts w:ascii="Times New Roman" w:hAnsi="Times New Roman" w:cs="Times New Roman"/>
          <w:sz w:val="28"/>
          <w:szCs w:val="28"/>
        </w:rPr>
        <w:t>жизни в обществе.</w:t>
      </w:r>
    </w:p>
    <w:sectPr w:rsidR="00FB4FED" w:rsidRPr="00616558" w:rsidSect="00FB4F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49DD"/>
    <w:rsid w:val="000C77F0"/>
    <w:rsid w:val="0039644E"/>
    <w:rsid w:val="006037D3"/>
    <w:rsid w:val="00616558"/>
    <w:rsid w:val="0068119C"/>
    <w:rsid w:val="007C73FE"/>
    <w:rsid w:val="00986446"/>
    <w:rsid w:val="00C65A2C"/>
    <w:rsid w:val="00C72540"/>
    <w:rsid w:val="00C83D81"/>
    <w:rsid w:val="00D849DD"/>
    <w:rsid w:val="00DE708E"/>
    <w:rsid w:val="00E635CC"/>
    <w:rsid w:val="00F37FC0"/>
    <w:rsid w:val="00FA25A5"/>
    <w:rsid w:val="00FB4FED"/>
    <w:rsid w:val="00FC18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F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849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849D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925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9</Pages>
  <Words>3127</Words>
  <Characters>17824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2021-12-10T07:26:00Z</dcterms:created>
  <dcterms:modified xsi:type="dcterms:W3CDTF">2021-12-13T09:42:00Z</dcterms:modified>
</cp:coreProperties>
</file>