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A35" w:rsidRPr="00B04A35" w:rsidRDefault="00B04A35" w:rsidP="00B04A35">
      <w:pPr>
        <w:tabs>
          <w:tab w:val="left" w:pos="567"/>
        </w:tabs>
        <w:spacing w:line="20" w:lineRule="atLeast"/>
        <w:jc w:val="center"/>
        <w:rPr>
          <w:rFonts w:eastAsiaTheme="minorHAnsi"/>
          <w:b/>
          <w:sz w:val="28"/>
          <w:szCs w:val="28"/>
          <w:lang w:eastAsia="en-US"/>
        </w:rPr>
      </w:pPr>
      <w:r w:rsidRPr="00B04A35">
        <w:rPr>
          <w:rFonts w:eastAsiaTheme="minorHAnsi"/>
          <w:b/>
          <w:sz w:val="28"/>
          <w:szCs w:val="28"/>
          <w:lang w:eastAsia="en-US"/>
        </w:rPr>
        <w:t>ТЕХНОЛОГИЧЕСКАЯ КАРТА ЗАНЯТИЯ</w:t>
      </w:r>
    </w:p>
    <w:p w:rsidR="00B04A35" w:rsidRPr="00B04A35" w:rsidRDefault="00B04A35" w:rsidP="00B04A35">
      <w:pPr>
        <w:spacing w:after="160" w:line="20" w:lineRule="atLeast"/>
        <w:ind w:left="1134" w:firstLine="567"/>
        <w:jc w:val="center"/>
        <w:rPr>
          <w:rFonts w:eastAsiaTheme="minorHAnsi"/>
          <w:b/>
          <w:sz w:val="28"/>
          <w:szCs w:val="28"/>
          <w:lang w:eastAsia="en-US"/>
        </w:rPr>
      </w:pPr>
      <w:r w:rsidRPr="00B04A35">
        <w:rPr>
          <w:rFonts w:eastAsiaTheme="minorHAnsi"/>
          <w:b/>
          <w:sz w:val="28"/>
          <w:szCs w:val="28"/>
          <w:lang w:eastAsia="en-US"/>
        </w:rPr>
        <w:t xml:space="preserve">исследовательской деятельности с использованием технологии Савенкова А.И. </w:t>
      </w:r>
    </w:p>
    <w:tbl>
      <w:tblPr>
        <w:tblStyle w:val="a5"/>
        <w:tblW w:w="1474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120"/>
        <w:gridCol w:w="7512"/>
        <w:gridCol w:w="4111"/>
      </w:tblGrid>
      <w:tr w:rsidR="00B04A35" w:rsidRPr="00B04A35" w:rsidTr="00FD6751">
        <w:trPr>
          <w:trHeight w:val="477"/>
        </w:trPr>
        <w:tc>
          <w:tcPr>
            <w:tcW w:w="3120" w:type="dxa"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b/>
                <w:lang w:eastAsia="en-US"/>
              </w:rPr>
            </w:pPr>
            <w:r w:rsidRPr="00B04A35">
              <w:rPr>
                <w:rFonts w:eastAsiaTheme="minorHAnsi"/>
                <w:b/>
                <w:lang w:eastAsia="en-US"/>
              </w:rPr>
              <w:t>Ф.И.О. воспитателя</w:t>
            </w:r>
          </w:p>
        </w:tc>
        <w:tc>
          <w:tcPr>
            <w:tcW w:w="11623" w:type="dxa"/>
            <w:gridSpan w:val="2"/>
          </w:tcPr>
          <w:p w:rsid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lang w:eastAsia="en-US"/>
              </w:rPr>
              <w:t>Кирьян Татьяна Евгеньевна</w:t>
            </w:r>
          </w:p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Полякова Лариса Михайловна</w:t>
            </w:r>
          </w:p>
        </w:tc>
      </w:tr>
      <w:tr w:rsidR="00B04A35" w:rsidRPr="00B04A35" w:rsidTr="00FD6751">
        <w:trPr>
          <w:trHeight w:val="477"/>
        </w:trPr>
        <w:tc>
          <w:tcPr>
            <w:tcW w:w="10632" w:type="dxa"/>
            <w:gridSpan w:val="2"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b/>
                <w:bCs/>
                <w:lang w:eastAsia="en-US"/>
              </w:rPr>
              <w:t>Тема</w:t>
            </w:r>
            <w:r w:rsidRPr="00B04A35">
              <w:rPr>
                <w:rFonts w:eastAsiaTheme="minorHAnsi"/>
                <w:bCs/>
                <w:lang w:eastAsia="en-US"/>
              </w:rPr>
              <w:t xml:space="preserve">: </w:t>
            </w:r>
            <w:r>
              <w:rPr>
                <w:rFonts w:eastAsiaTheme="minorHAnsi"/>
                <w:bCs/>
                <w:lang w:eastAsia="en-US"/>
              </w:rPr>
              <w:t xml:space="preserve">Животный мир белого медведя на севере в </w:t>
            </w:r>
            <w:r w:rsidRPr="00E172A5">
              <w:rPr>
                <w:bCs/>
              </w:rPr>
              <w:t>представлении дошкольника</w:t>
            </w:r>
          </w:p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</w:p>
        </w:tc>
        <w:tc>
          <w:tcPr>
            <w:tcW w:w="4111" w:type="dxa"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lang w:eastAsia="en-US"/>
              </w:rPr>
              <w:t xml:space="preserve">Тип: систематизация и закрепление учебного материала. </w:t>
            </w:r>
          </w:p>
        </w:tc>
      </w:tr>
      <w:tr w:rsidR="00B04A35" w:rsidRPr="00B04A35" w:rsidTr="00FD6751">
        <w:trPr>
          <w:trHeight w:val="20"/>
        </w:trPr>
        <w:tc>
          <w:tcPr>
            <w:tcW w:w="10632" w:type="dxa"/>
            <w:gridSpan w:val="2"/>
            <w:hideMark/>
          </w:tcPr>
          <w:p w:rsidR="00B04A35" w:rsidRPr="00B04A35" w:rsidRDefault="00B04A35" w:rsidP="00B04A35">
            <w:pPr>
              <w:tabs>
                <w:tab w:val="center" w:pos="4858"/>
              </w:tabs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b/>
                <w:bCs/>
                <w:lang w:eastAsia="en-US"/>
              </w:rPr>
              <w:t>КУЛЬТУРНАЯ ПРАКТИКА</w:t>
            </w:r>
            <w:r w:rsidRPr="00B04A35">
              <w:rPr>
                <w:rFonts w:eastAsiaTheme="minorHAnsi"/>
                <w:bCs/>
                <w:lang w:eastAsia="en-US"/>
              </w:rPr>
              <w:t xml:space="preserve">: </w:t>
            </w:r>
            <w:r>
              <w:rPr>
                <w:rFonts w:eastAsiaTheme="minorHAnsi"/>
                <w:lang w:eastAsia="en-US"/>
              </w:rPr>
              <w:t>поисково-</w:t>
            </w:r>
            <w:r w:rsidRPr="00B04A35">
              <w:rPr>
                <w:rFonts w:eastAsiaTheme="minorHAnsi"/>
                <w:lang w:eastAsia="en-US"/>
              </w:rPr>
              <w:t>исследовательская деятельность</w:t>
            </w:r>
          </w:p>
        </w:tc>
        <w:tc>
          <w:tcPr>
            <w:tcW w:w="4111" w:type="dxa"/>
            <w:hideMark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lang w:eastAsia="en-US"/>
              </w:rPr>
              <w:t xml:space="preserve">Возрастная группа: </w:t>
            </w:r>
            <w:r>
              <w:t>подготовительная</w:t>
            </w:r>
            <w:r w:rsidRPr="00B04A35">
              <w:t xml:space="preserve"> группа.</w:t>
            </w:r>
          </w:p>
        </w:tc>
      </w:tr>
      <w:tr w:rsidR="00B04A35" w:rsidRPr="00B04A35" w:rsidTr="00FD6751">
        <w:trPr>
          <w:trHeight w:val="20"/>
        </w:trPr>
        <w:tc>
          <w:tcPr>
            <w:tcW w:w="14743" w:type="dxa"/>
            <w:gridSpan w:val="3"/>
            <w:hideMark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b/>
                <w:bCs/>
                <w:lang w:eastAsia="en-US"/>
              </w:rPr>
              <w:t>Культурно-смысловой контекст</w:t>
            </w:r>
            <w:r w:rsidRPr="00B04A35">
              <w:rPr>
                <w:rFonts w:eastAsiaTheme="minorHAnsi"/>
                <w:bCs/>
                <w:lang w:eastAsia="en-US"/>
              </w:rPr>
              <w:t xml:space="preserve">: создание </w:t>
            </w:r>
            <w:r>
              <w:rPr>
                <w:rFonts w:eastAsiaTheme="minorHAnsi"/>
                <w:bCs/>
                <w:lang w:eastAsia="en-US"/>
              </w:rPr>
              <w:t>видеописьма</w:t>
            </w:r>
            <w:r w:rsidRPr="00B04A35">
              <w:rPr>
                <w:rFonts w:eastAsiaTheme="minorHAnsi"/>
                <w:bCs/>
                <w:lang w:eastAsia="en-US"/>
              </w:rPr>
              <w:t xml:space="preserve"> </w:t>
            </w:r>
          </w:p>
        </w:tc>
      </w:tr>
      <w:tr w:rsidR="00B04A35" w:rsidRPr="00B04A35" w:rsidTr="00FD6751">
        <w:trPr>
          <w:trHeight w:val="20"/>
        </w:trPr>
        <w:tc>
          <w:tcPr>
            <w:tcW w:w="3120" w:type="dxa"/>
            <w:hideMark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b/>
                <w:bCs/>
                <w:lang w:eastAsia="en-US"/>
              </w:rPr>
            </w:pPr>
            <w:r w:rsidRPr="00B04A35">
              <w:rPr>
                <w:rFonts w:eastAsiaTheme="minorHAnsi"/>
                <w:b/>
                <w:bCs/>
                <w:lang w:eastAsia="en-US"/>
              </w:rPr>
              <w:t>Цель:</w:t>
            </w:r>
          </w:p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</w:p>
        </w:tc>
        <w:tc>
          <w:tcPr>
            <w:tcW w:w="11623" w:type="dxa"/>
            <w:gridSpan w:val="2"/>
          </w:tcPr>
          <w:p w:rsidR="00B04A35" w:rsidRPr="00B00119" w:rsidRDefault="00A80ABB" w:rsidP="00B00119">
            <w:pPr>
              <w:tabs>
                <w:tab w:val="num" w:pos="720"/>
              </w:tabs>
              <w:spacing w:line="259" w:lineRule="auto"/>
            </w:pPr>
            <w:r w:rsidRPr="00A80ABB">
              <w:t>Развитие представлений детей об окружающем мире белого медведя, через поисково -  исследовательскую деятельности.</w:t>
            </w:r>
          </w:p>
        </w:tc>
      </w:tr>
      <w:tr w:rsidR="00B04A35" w:rsidRPr="00B04A35" w:rsidTr="00FD6751">
        <w:trPr>
          <w:trHeight w:val="20"/>
        </w:trPr>
        <w:tc>
          <w:tcPr>
            <w:tcW w:w="3120" w:type="dxa"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b/>
                <w:bCs/>
                <w:lang w:eastAsia="en-US"/>
              </w:rPr>
              <w:t>Задачи:</w:t>
            </w:r>
          </w:p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b/>
                <w:bCs/>
                <w:lang w:eastAsia="en-US"/>
              </w:rPr>
            </w:pPr>
          </w:p>
        </w:tc>
        <w:tc>
          <w:tcPr>
            <w:tcW w:w="11623" w:type="dxa"/>
            <w:gridSpan w:val="2"/>
          </w:tcPr>
          <w:p w:rsidR="00A80ABB" w:rsidRPr="00A80ABB" w:rsidRDefault="00A80ABB" w:rsidP="00A80ABB">
            <w:pPr>
              <w:numPr>
                <w:ilvl w:val="0"/>
                <w:numId w:val="5"/>
              </w:numPr>
              <w:spacing w:line="259" w:lineRule="auto"/>
            </w:pPr>
            <w:r w:rsidRPr="00A80ABB">
              <w:t>Упражнять в умении составлять рассказ из имеющейся и полученной информации с использованием наглядного материала, для создания видеописьма.</w:t>
            </w:r>
          </w:p>
          <w:p w:rsidR="00A80ABB" w:rsidRPr="00A80ABB" w:rsidRDefault="00A80ABB" w:rsidP="00A80ABB">
            <w:pPr>
              <w:numPr>
                <w:ilvl w:val="0"/>
                <w:numId w:val="5"/>
              </w:numPr>
              <w:spacing w:line="259" w:lineRule="auto"/>
            </w:pPr>
            <w:r w:rsidRPr="00A80ABB">
              <w:t>Развивать коммуникативные навыки, умение выражать свои мысли последовательно, используя в речи распространённые предложения.</w:t>
            </w:r>
          </w:p>
          <w:p w:rsidR="00B04A35" w:rsidRPr="00B04A35" w:rsidRDefault="00A80ABB" w:rsidP="00A80ABB">
            <w:pPr>
              <w:numPr>
                <w:ilvl w:val="0"/>
                <w:numId w:val="5"/>
              </w:numPr>
              <w:spacing w:line="259" w:lineRule="auto"/>
            </w:pPr>
            <w:r w:rsidRPr="00A80ABB">
              <w:t>Воспитывать интерес к обучению через исследовательскую деятельность.</w:t>
            </w:r>
          </w:p>
        </w:tc>
      </w:tr>
      <w:tr w:rsidR="00B04A35" w:rsidRPr="00B04A35" w:rsidTr="00FD6751">
        <w:trPr>
          <w:trHeight w:val="708"/>
        </w:trPr>
        <w:tc>
          <w:tcPr>
            <w:tcW w:w="3120" w:type="dxa"/>
          </w:tcPr>
          <w:p w:rsidR="00B04A35" w:rsidRPr="00B04A35" w:rsidRDefault="00B04A35" w:rsidP="00B04A35">
            <w:pPr>
              <w:tabs>
                <w:tab w:val="left" w:pos="5610"/>
              </w:tabs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b/>
                <w:bCs/>
                <w:lang w:eastAsia="en-US"/>
              </w:rPr>
              <w:t xml:space="preserve">Планируемые результаты </w:t>
            </w:r>
          </w:p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1623" w:type="dxa"/>
            <w:gridSpan w:val="2"/>
          </w:tcPr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>
              <w:t xml:space="preserve">- </w:t>
            </w:r>
            <w:r w:rsidRPr="001530AF">
              <w:t>у детей развитие сформированы навыки начальной компетенции, исследовательских способностей и умений</w:t>
            </w:r>
          </w:p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 w:rsidRPr="001530AF">
              <w:t>дети умеют составлять общую схему исследовательской деятельности</w:t>
            </w:r>
          </w:p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>
              <w:t xml:space="preserve">- </w:t>
            </w:r>
            <w:r w:rsidRPr="001530AF">
              <w:t>активизированы исследовательские способности детей</w:t>
            </w:r>
          </w:p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>
              <w:t>-</w:t>
            </w:r>
            <w:r w:rsidRPr="001530AF">
              <w:t>используют различные приемы добывания информации в ходе собственного исследовательского поиска получения знаний</w:t>
            </w:r>
            <w:r>
              <w:t>.</w:t>
            </w:r>
          </w:p>
          <w:p w:rsidR="00B04A35" w:rsidRPr="00B04A35" w:rsidRDefault="00B04A35" w:rsidP="001530AF">
            <w:pPr>
              <w:shd w:val="clear" w:color="auto" w:fill="FFFFFF"/>
              <w:spacing w:before="100" w:beforeAutospacing="1" w:after="100" w:afterAutospacing="1" w:line="259" w:lineRule="auto"/>
              <w:ind w:left="720"/>
              <w:jc w:val="both"/>
            </w:pPr>
          </w:p>
        </w:tc>
      </w:tr>
      <w:tr w:rsidR="00B04A35" w:rsidRPr="00B04A35" w:rsidTr="00FD6751">
        <w:trPr>
          <w:trHeight w:val="768"/>
        </w:trPr>
        <w:tc>
          <w:tcPr>
            <w:tcW w:w="3120" w:type="dxa"/>
            <w:hideMark/>
          </w:tcPr>
          <w:p w:rsidR="00B04A35" w:rsidRPr="00B04A35" w:rsidRDefault="00B04A35" w:rsidP="00B04A35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B04A35">
              <w:rPr>
                <w:rFonts w:eastAsiaTheme="minorHAnsi"/>
                <w:b/>
                <w:bCs/>
                <w:lang w:eastAsia="en-US"/>
              </w:rPr>
              <w:t>Оборудование</w:t>
            </w:r>
          </w:p>
        </w:tc>
        <w:tc>
          <w:tcPr>
            <w:tcW w:w="11623" w:type="dxa"/>
            <w:gridSpan w:val="2"/>
            <w:hideMark/>
          </w:tcPr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 w:rsidRPr="001530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- </w:t>
            </w:r>
            <w:r w:rsidRPr="001530AF">
              <w:t>ноутбук,</w:t>
            </w:r>
          </w:p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 w:rsidRPr="001530AF">
              <w:t>- цифровая видеокамера,</w:t>
            </w:r>
          </w:p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 w:rsidRPr="001530AF">
              <w:t>- «Льдина знаний» с символами, обозначающими методы исследования,</w:t>
            </w:r>
          </w:p>
          <w:p w:rsidR="001530AF" w:rsidRPr="001530AF" w:rsidRDefault="001530AF" w:rsidP="001530AF">
            <w:pPr>
              <w:tabs>
                <w:tab w:val="num" w:pos="720"/>
              </w:tabs>
              <w:spacing w:line="259" w:lineRule="auto"/>
            </w:pPr>
            <w:r w:rsidRPr="001530AF">
              <w:t>- Большая энциклопедия животного мира,</w:t>
            </w:r>
          </w:p>
          <w:p w:rsidR="00B04A35" w:rsidRPr="00B04A35" w:rsidRDefault="001530AF" w:rsidP="001530AF">
            <w:pPr>
              <w:tabs>
                <w:tab w:val="num" w:pos="720"/>
              </w:tabs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30AF">
              <w:t>карандаши, бумага по количеству детей.</w:t>
            </w:r>
          </w:p>
        </w:tc>
      </w:tr>
    </w:tbl>
    <w:p w:rsidR="00B04A35" w:rsidRDefault="00B04A35"/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6520"/>
        <w:gridCol w:w="2694"/>
        <w:gridCol w:w="2829"/>
      </w:tblGrid>
      <w:tr w:rsidR="00491CF7" w:rsidRPr="00491CF7" w:rsidTr="00B04A35">
        <w:trPr>
          <w:trHeight w:val="142"/>
          <w:jc w:val="center"/>
        </w:trPr>
        <w:tc>
          <w:tcPr>
            <w:tcW w:w="2411" w:type="dxa"/>
          </w:tcPr>
          <w:p w:rsidR="00491CF7" w:rsidRPr="00491CF7" w:rsidRDefault="00491CF7" w:rsidP="00491CF7">
            <w:pPr>
              <w:rPr>
                <w:b/>
              </w:rPr>
            </w:pPr>
            <w:r w:rsidRPr="00491CF7">
              <w:rPr>
                <w:b/>
              </w:rPr>
              <w:lastRenderedPageBreak/>
              <w:t>Этап, продолжительность, задачи этапа</w:t>
            </w:r>
          </w:p>
        </w:tc>
        <w:tc>
          <w:tcPr>
            <w:tcW w:w="6520" w:type="dxa"/>
          </w:tcPr>
          <w:p w:rsidR="00491CF7" w:rsidRPr="00491CF7" w:rsidRDefault="00491CF7" w:rsidP="00491CF7">
            <w:pPr>
              <w:rPr>
                <w:b/>
              </w:rPr>
            </w:pPr>
            <w:r w:rsidRPr="00491CF7">
              <w:rPr>
                <w:b/>
              </w:rPr>
              <w:t>Деятельность педагога</w:t>
            </w:r>
          </w:p>
        </w:tc>
        <w:tc>
          <w:tcPr>
            <w:tcW w:w="2694" w:type="dxa"/>
          </w:tcPr>
          <w:p w:rsidR="00491CF7" w:rsidRPr="00491CF7" w:rsidRDefault="00491CF7" w:rsidP="00491CF7">
            <w:pPr>
              <w:rPr>
                <w:b/>
              </w:rPr>
            </w:pPr>
            <w:r w:rsidRPr="00491CF7">
              <w:rPr>
                <w:b/>
              </w:rPr>
              <w:t>Деятельность воспитанников</w:t>
            </w:r>
          </w:p>
        </w:tc>
        <w:tc>
          <w:tcPr>
            <w:tcW w:w="2829" w:type="dxa"/>
          </w:tcPr>
          <w:p w:rsidR="00491CF7" w:rsidRPr="00491CF7" w:rsidRDefault="00491CF7" w:rsidP="00491CF7">
            <w:pPr>
              <w:rPr>
                <w:b/>
              </w:rPr>
            </w:pPr>
            <w:r>
              <w:rPr>
                <w:b/>
              </w:rPr>
              <w:t>Ожидаемый р</w:t>
            </w:r>
            <w:r w:rsidRPr="00491CF7">
              <w:rPr>
                <w:b/>
              </w:rPr>
              <w:t>езультат</w:t>
            </w:r>
          </w:p>
        </w:tc>
      </w:tr>
      <w:tr w:rsidR="00491CF7" w:rsidRPr="00491CF7" w:rsidTr="00B04A35">
        <w:trPr>
          <w:trHeight w:val="142"/>
          <w:jc w:val="center"/>
        </w:trPr>
        <w:tc>
          <w:tcPr>
            <w:tcW w:w="2411" w:type="dxa"/>
          </w:tcPr>
          <w:p w:rsidR="00491CF7" w:rsidRPr="00491CF7" w:rsidRDefault="00491CF7" w:rsidP="00491CF7">
            <w:pPr>
              <w:rPr>
                <w:b/>
                <w:i/>
              </w:rPr>
            </w:pPr>
            <w:r w:rsidRPr="00491CF7">
              <w:rPr>
                <w:b/>
                <w:i/>
              </w:rPr>
              <w:t>1.Вводный</w:t>
            </w:r>
          </w:p>
          <w:p w:rsidR="00491CF7" w:rsidRPr="00491CF7" w:rsidRDefault="00491CF7" w:rsidP="00491CF7">
            <w:pPr>
              <w:rPr>
                <w:i/>
              </w:rPr>
            </w:pPr>
            <w:r w:rsidRPr="00491CF7">
              <w:rPr>
                <w:i/>
              </w:rPr>
              <w:t>Создать</w:t>
            </w:r>
          </w:p>
          <w:p w:rsidR="00491CF7" w:rsidRPr="00491CF7" w:rsidRDefault="00491CF7" w:rsidP="00491CF7">
            <w:pPr>
              <w:rPr>
                <w:i/>
              </w:rPr>
            </w:pPr>
            <w:r w:rsidRPr="00491CF7">
              <w:rPr>
                <w:i/>
              </w:rPr>
              <w:t>атмосферу психологического комфорта и   положительного</w:t>
            </w:r>
          </w:p>
          <w:p w:rsidR="00491CF7" w:rsidRPr="00491CF7" w:rsidRDefault="00491CF7" w:rsidP="00491CF7">
            <w:r w:rsidRPr="00491CF7">
              <w:rPr>
                <w:i/>
              </w:rPr>
              <w:t>эмоционального настроя</w:t>
            </w:r>
            <w:r w:rsidRPr="00491CF7">
              <w:t xml:space="preserve"> </w:t>
            </w:r>
          </w:p>
          <w:p w:rsidR="00491CF7" w:rsidRPr="00491CF7" w:rsidRDefault="00491CF7" w:rsidP="00491CF7">
            <w:pPr>
              <w:rPr>
                <w:i/>
              </w:rPr>
            </w:pPr>
            <w:r w:rsidRPr="00491CF7">
              <w:rPr>
                <w:i/>
              </w:rPr>
              <w:t>1 мин</w:t>
            </w:r>
          </w:p>
          <w:p w:rsidR="00491CF7" w:rsidRPr="00491CF7" w:rsidRDefault="00491CF7" w:rsidP="00491CF7"/>
        </w:tc>
        <w:tc>
          <w:tcPr>
            <w:tcW w:w="6520" w:type="dxa"/>
          </w:tcPr>
          <w:p w:rsidR="00491CF7" w:rsidRPr="00491CF7" w:rsidRDefault="00491CF7" w:rsidP="006C4B26">
            <w:r w:rsidRPr="00491CF7">
              <w:t>- Здравствуйте</w:t>
            </w:r>
            <w:r w:rsidR="006C4B26">
              <w:t xml:space="preserve"> ребята!</w:t>
            </w:r>
          </w:p>
          <w:p w:rsidR="00491CF7" w:rsidRPr="00491CF7" w:rsidRDefault="00491CF7" w:rsidP="00491CF7"/>
          <w:p w:rsidR="00491CF7" w:rsidRPr="00491CF7" w:rsidRDefault="00491CF7" w:rsidP="00491CF7"/>
          <w:p w:rsidR="00491CF7" w:rsidRPr="00491CF7" w:rsidRDefault="00491CF7" w:rsidP="00491CF7"/>
          <w:p w:rsidR="00491CF7" w:rsidRPr="00491CF7" w:rsidRDefault="00491CF7" w:rsidP="00491CF7"/>
          <w:p w:rsidR="00491CF7" w:rsidRPr="00491CF7" w:rsidRDefault="00491CF7" w:rsidP="00491CF7">
            <w:r w:rsidRPr="00491CF7">
              <w:t xml:space="preserve">Давайте порадуемся солнцу и </w:t>
            </w:r>
            <w:proofErr w:type="gramStart"/>
            <w:r w:rsidRPr="00491CF7">
              <w:t>птицам,</w:t>
            </w:r>
            <w:r w:rsidRPr="00491CF7">
              <w:br/>
              <w:t>А</w:t>
            </w:r>
            <w:proofErr w:type="gramEnd"/>
            <w:r w:rsidRPr="00491CF7">
              <w:t xml:space="preserve"> также порадуемся улыбчивым лицам</w:t>
            </w:r>
          </w:p>
          <w:p w:rsidR="00491CF7" w:rsidRPr="00491CF7" w:rsidRDefault="00491CF7" w:rsidP="00491CF7">
            <w:r w:rsidRPr="00491CF7">
              <w:t>И всем, кто живет на этой планете,</w:t>
            </w:r>
          </w:p>
          <w:p w:rsidR="00491CF7" w:rsidRPr="00491CF7" w:rsidRDefault="00491CF7" w:rsidP="00491CF7">
            <w:r w:rsidRPr="00491CF7">
              <w:t>Животным, растениям и всем, всем на свете!</w:t>
            </w:r>
          </w:p>
          <w:p w:rsidR="00491CF7" w:rsidRPr="00491CF7" w:rsidRDefault="00491CF7" w:rsidP="00491CF7"/>
        </w:tc>
        <w:tc>
          <w:tcPr>
            <w:tcW w:w="2694" w:type="dxa"/>
          </w:tcPr>
          <w:p w:rsidR="00491CF7" w:rsidRPr="00491CF7" w:rsidRDefault="00491CF7" w:rsidP="00491CF7">
            <w:pPr>
              <w:ind w:firstLine="360"/>
              <w:jc w:val="both"/>
            </w:pPr>
            <w:r w:rsidRPr="00491CF7">
              <w:t>Выполняют игровое действие вместе с воспитателем.</w:t>
            </w:r>
          </w:p>
          <w:p w:rsidR="00491CF7" w:rsidRPr="00491CF7" w:rsidRDefault="00491CF7" w:rsidP="00491CF7">
            <w:pPr>
              <w:ind w:firstLine="360"/>
              <w:jc w:val="both"/>
              <w:rPr>
                <w:rStyle w:val="a4"/>
                <w:i w:val="0"/>
              </w:rPr>
            </w:pPr>
          </w:p>
          <w:p w:rsidR="00491CF7" w:rsidRPr="001060D5" w:rsidRDefault="00491CF7" w:rsidP="00491CF7">
            <w:pPr>
              <w:ind w:firstLine="360"/>
              <w:jc w:val="both"/>
              <w:rPr>
                <w:sz w:val="28"/>
                <w:szCs w:val="28"/>
              </w:rPr>
            </w:pPr>
            <w:r w:rsidRPr="00491CF7">
              <w:rPr>
                <w:rStyle w:val="a4"/>
              </w:rPr>
              <w:t>Поднимают руки вверх, улыбаются друг другу, разводят руками, снова улыбаются</w:t>
            </w:r>
            <w:r w:rsidRPr="00491CF7">
              <w:rPr>
                <w:rStyle w:val="a4"/>
                <w:i w:val="0"/>
                <w:iCs w:val="0"/>
              </w:rPr>
              <w:t>.</w:t>
            </w:r>
          </w:p>
        </w:tc>
        <w:tc>
          <w:tcPr>
            <w:tcW w:w="2829" w:type="dxa"/>
          </w:tcPr>
          <w:p w:rsidR="00491CF7" w:rsidRPr="00BF7F60" w:rsidRDefault="001530AF" w:rsidP="00491CF7">
            <w:pPr>
              <w:jc w:val="both"/>
            </w:pPr>
            <w:r>
              <w:t xml:space="preserve">Положительный настрой детей </w:t>
            </w:r>
            <w:r w:rsidR="00491CF7" w:rsidRPr="00BF7F60">
              <w:t>на совместную деятельность.</w:t>
            </w:r>
          </w:p>
        </w:tc>
      </w:tr>
      <w:tr w:rsidR="00491CF7" w:rsidRPr="00491CF7" w:rsidTr="00B04A35">
        <w:trPr>
          <w:trHeight w:val="142"/>
          <w:jc w:val="center"/>
        </w:trPr>
        <w:tc>
          <w:tcPr>
            <w:tcW w:w="2411" w:type="dxa"/>
          </w:tcPr>
          <w:p w:rsidR="00491CF7" w:rsidRPr="00491CF7" w:rsidRDefault="00491CF7" w:rsidP="00491CF7">
            <w:pPr>
              <w:rPr>
                <w:b/>
                <w:i/>
              </w:rPr>
            </w:pPr>
            <w:r w:rsidRPr="00491CF7">
              <w:rPr>
                <w:b/>
                <w:i/>
              </w:rPr>
              <w:t>2.Мотивационно-побудительный</w:t>
            </w:r>
          </w:p>
          <w:p w:rsidR="00491CF7" w:rsidRPr="00491CF7" w:rsidRDefault="00491CF7" w:rsidP="00491CF7">
            <w:pPr>
              <w:rPr>
                <w:i/>
              </w:rPr>
            </w:pPr>
            <w:r w:rsidRPr="00491CF7">
              <w:rPr>
                <w:i/>
              </w:rPr>
              <w:t>Заинтересовать детей предстоящей деятельностью</w:t>
            </w:r>
          </w:p>
          <w:p w:rsidR="00491CF7" w:rsidRPr="00491CF7" w:rsidRDefault="00491CF7" w:rsidP="00491CF7">
            <w:pPr>
              <w:rPr>
                <w:i/>
              </w:rPr>
            </w:pPr>
            <w:r w:rsidRPr="00491CF7">
              <w:rPr>
                <w:i/>
              </w:rPr>
              <w:t>2 мин</w:t>
            </w:r>
          </w:p>
          <w:p w:rsidR="00491CF7" w:rsidRPr="00491CF7" w:rsidRDefault="00491CF7" w:rsidP="00491CF7"/>
          <w:p w:rsidR="00491CF7" w:rsidRPr="00491CF7" w:rsidRDefault="00491CF7" w:rsidP="00491CF7">
            <w:pPr>
              <w:rPr>
                <w:b/>
                <w:i/>
              </w:rPr>
            </w:pPr>
          </w:p>
        </w:tc>
        <w:tc>
          <w:tcPr>
            <w:tcW w:w="6520" w:type="dxa"/>
          </w:tcPr>
          <w:p w:rsidR="00BF7F60" w:rsidRPr="00BF7F60" w:rsidRDefault="00491CF7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491CF7">
              <w:rPr>
                <w:rFonts w:eastAsiaTheme="minorHAnsi"/>
                <w:lang w:eastAsia="en-US"/>
              </w:rPr>
              <w:t xml:space="preserve">- Здравствуйте, </w:t>
            </w:r>
            <w:r w:rsidRPr="00BF7F60">
              <w:rPr>
                <w:rFonts w:eastAsiaTheme="minorHAnsi"/>
                <w:lang w:eastAsia="en-US"/>
              </w:rPr>
              <w:t>дети! К нам в детский сад пришло</w:t>
            </w:r>
            <w:r w:rsidRPr="00491CF7">
              <w:rPr>
                <w:rFonts w:eastAsiaTheme="minorHAnsi"/>
                <w:lang w:eastAsia="en-US"/>
              </w:rPr>
              <w:t xml:space="preserve"> </w:t>
            </w:r>
            <w:r w:rsidR="00F248E9">
              <w:rPr>
                <w:rFonts w:eastAsiaTheme="minorHAnsi"/>
                <w:lang w:eastAsia="en-US"/>
              </w:rPr>
              <w:t xml:space="preserve">электронное </w:t>
            </w:r>
            <w:r w:rsidRPr="00BF7F60">
              <w:rPr>
                <w:rFonts w:eastAsiaTheme="minorHAnsi"/>
                <w:lang w:eastAsia="en-US"/>
              </w:rPr>
              <w:t xml:space="preserve">письмо. Давайте узнаем от кого же оно! </w:t>
            </w:r>
            <w:r w:rsidRPr="00491CF7">
              <w:rPr>
                <w:rFonts w:eastAsiaTheme="minorHAnsi"/>
                <w:lang w:eastAsia="en-US"/>
              </w:rPr>
              <w:t xml:space="preserve"> </w:t>
            </w:r>
          </w:p>
          <w:p w:rsidR="00BF7F60" w:rsidRPr="00BF7F60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 xml:space="preserve">Просмотр </w:t>
            </w:r>
            <w:r w:rsidR="00F248E9">
              <w:rPr>
                <w:rFonts w:eastAsiaTheme="minorHAnsi"/>
                <w:lang w:eastAsia="en-US"/>
              </w:rPr>
              <w:t>письма (от ребят из соседнего детского сада</w:t>
            </w:r>
            <w:r w:rsidRPr="00BF7F60">
              <w:rPr>
                <w:rFonts w:eastAsiaTheme="minorHAnsi"/>
                <w:lang w:eastAsia="en-US"/>
              </w:rPr>
              <w:t xml:space="preserve">) </w:t>
            </w:r>
          </w:p>
          <w:p w:rsidR="00491CF7" w:rsidRPr="00BF7F60" w:rsidRDefault="00F248E9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- Они прислали</w:t>
            </w:r>
            <w:r w:rsidR="00BF7F60" w:rsidRPr="00BF7F60">
              <w:rPr>
                <w:rFonts w:eastAsiaTheme="minorHAnsi"/>
                <w:lang w:eastAsia="en-US"/>
              </w:rPr>
              <w:t xml:space="preserve"> его к нам и </w:t>
            </w:r>
            <w:proofErr w:type="gramStart"/>
            <w:r>
              <w:rPr>
                <w:rFonts w:eastAsiaTheme="minorHAnsi"/>
                <w:lang w:eastAsia="en-US"/>
              </w:rPr>
              <w:t>хотят</w:t>
            </w:r>
            <w:proofErr w:type="gramEnd"/>
            <w:r w:rsidR="00491CF7" w:rsidRPr="00491CF7">
              <w:rPr>
                <w:rFonts w:eastAsiaTheme="minorHAnsi"/>
                <w:lang w:eastAsia="en-US"/>
              </w:rPr>
              <w:t xml:space="preserve"> чтобы мы по</w:t>
            </w:r>
            <w:r w:rsidR="00BF7F60" w:rsidRPr="00BF7F60">
              <w:rPr>
                <w:rFonts w:eastAsiaTheme="minorHAnsi"/>
                <w:lang w:eastAsia="en-US"/>
              </w:rPr>
              <w:t>могли разобраться где живут белые медведи?</w:t>
            </w:r>
          </w:p>
          <w:p w:rsidR="00BF7F60" w:rsidRPr="00BF7F60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Как они выглядят?</w:t>
            </w:r>
          </w:p>
          <w:p w:rsidR="00BF7F60" w:rsidRPr="00BF7F60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И чем они питаются?</w:t>
            </w:r>
          </w:p>
          <w:p w:rsidR="00BF7F60" w:rsidRPr="00491CF7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Как заботятся о своих малышах?</w:t>
            </w:r>
          </w:p>
          <w:p w:rsidR="00491CF7" w:rsidRPr="00491CF7" w:rsidRDefault="00491CF7" w:rsidP="00491CF7"/>
        </w:tc>
        <w:tc>
          <w:tcPr>
            <w:tcW w:w="2694" w:type="dxa"/>
          </w:tcPr>
          <w:p w:rsidR="00491CF7" w:rsidRPr="00491CF7" w:rsidRDefault="00BF7F60" w:rsidP="00491CF7">
            <w:r>
              <w:t>Просматривают электронное письмо и отвечают на вопросы.</w:t>
            </w:r>
          </w:p>
        </w:tc>
        <w:tc>
          <w:tcPr>
            <w:tcW w:w="2829" w:type="dxa"/>
          </w:tcPr>
          <w:p w:rsidR="00491CF7" w:rsidRPr="00491CF7" w:rsidRDefault="00BF7F60" w:rsidP="00491CF7">
            <w:r w:rsidRPr="009074FE">
              <w:rPr>
                <w:color w:val="000000"/>
              </w:rPr>
              <w:t>Актуализируются мыслительные операции, а также знания и опыт детей, необходимые им для нового «открытия».</w:t>
            </w:r>
          </w:p>
          <w:p w:rsidR="00491CF7" w:rsidRPr="00491CF7" w:rsidRDefault="00491CF7" w:rsidP="00491CF7"/>
        </w:tc>
      </w:tr>
      <w:tr w:rsidR="00491CF7" w:rsidRPr="00491CF7" w:rsidTr="00B04A35">
        <w:trPr>
          <w:trHeight w:val="142"/>
          <w:jc w:val="center"/>
        </w:trPr>
        <w:tc>
          <w:tcPr>
            <w:tcW w:w="2411" w:type="dxa"/>
          </w:tcPr>
          <w:p w:rsidR="00491CF7" w:rsidRPr="00491CF7" w:rsidRDefault="00491CF7" w:rsidP="00491CF7">
            <w:pPr>
              <w:rPr>
                <w:b/>
                <w:i/>
              </w:rPr>
            </w:pPr>
            <w:r w:rsidRPr="00491CF7">
              <w:rPr>
                <w:b/>
                <w:i/>
              </w:rPr>
              <w:t>3.Основной этап</w:t>
            </w:r>
          </w:p>
          <w:p w:rsidR="00491CF7" w:rsidRPr="00491CF7" w:rsidRDefault="00491CF7" w:rsidP="00491CF7">
            <w:pPr>
              <w:rPr>
                <w:i/>
              </w:rPr>
            </w:pPr>
            <w:r w:rsidRPr="00491CF7">
              <w:rPr>
                <w:i/>
              </w:rPr>
              <w:t>Расширение имеющих</w:t>
            </w:r>
            <w:r w:rsidR="00BF7F60">
              <w:rPr>
                <w:i/>
              </w:rPr>
              <w:t>ся представлений детей о жизни белых медведей.</w:t>
            </w:r>
          </w:p>
          <w:p w:rsidR="00491CF7" w:rsidRPr="00491CF7" w:rsidRDefault="00491CF7" w:rsidP="00491CF7">
            <w:pPr>
              <w:rPr>
                <w:b/>
                <w:i/>
              </w:rPr>
            </w:pPr>
          </w:p>
        </w:tc>
        <w:tc>
          <w:tcPr>
            <w:tcW w:w="6520" w:type="dxa"/>
          </w:tcPr>
          <w:p w:rsidR="00BF7F60" w:rsidRP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Обращаем внимание детей на «Льдину знаний».</w:t>
            </w:r>
          </w:p>
          <w:p w:rsid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- Где и как можно найти информацию о медведях? (</w:t>
            </w:r>
            <w:r w:rsidR="00F248E9">
              <w:rPr>
                <w:rFonts w:eastAsiaTheme="minorHAnsi"/>
                <w:lang w:eastAsia="en-US"/>
              </w:rPr>
              <w:t>вывешивается картинка медведя</w:t>
            </w:r>
            <w:r>
              <w:rPr>
                <w:rFonts w:eastAsiaTheme="minorHAnsi"/>
                <w:lang w:eastAsia="en-US"/>
              </w:rPr>
              <w:t>)</w:t>
            </w:r>
          </w:p>
          <w:p w:rsidR="00BF7F60" w:rsidRPr="00BF7F60" w:rsidRDefault="00F248E9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BF7F60" w:rsidRPr="00BF7F60">
              <w:rPr>
                <w:rFonts w:eastAsiaTheme="minorHAnsi"/>
                <w:lang w:eastAsia="en-US"/>
              </w:rPr>
              <w:t>Мы будем искать информацию, и фиксировать ее с помощью условных обозначений на бумаге.</w:t>
            </w:r>
          </w:p>
          <w:p w:rsidR="00BF7F60" w:rsidRP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Собрав всю информацию вместе, мы получим целое п</w:t>
            </w:r>
            <w:r w:rsidR="00F248E9">
              <w:rPr>
                <w:rFonts w:eastAsiaTheme="minorHAnsi"/>
                <w:lang w:eastAsia="en-US"/>
              </w:rPr>
              <w:t xml:space="preserve">исьмо, из которого дети из соседнего детского сада </w:t>
            </w:r>
            <w:r w:rsidRPr="00BF7F60">
              <w:rPr>
                <w:rFonts w:eastAsiaTheme="minorHAnsi"/>
                <w:lang w:eastAsia="en-US"/>
              </w:rPr>
              <w:t>узнает все о белых медведях.</w:t>
            </w:r>
          </w:p>
          <w:p w:rsidR="00BF7F60" w:rsidRP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lastRenderedPageBreak/>
              <w:t xml:space="preserve">Всю информацию </w:t>
            </w:r>
            <w:r>
              <w:rPr>
                <w:rFonts w:eastAsiaTheme="minorHAnsi"/>
                <w:lang w:eastAsia="en-US"/>
              </w:rPr>
              <w:t xml:space="preserve">мы будем </w:t>
            </w:r>
            <w:r w:rsidRPr="00BF7F60">
              <w:rPr>
                <w:rFonts w:eastAsiaTheme="minorHAnsi"/>
                <w:lang w:eastAsia="en-US"/>
              </w:rPr>
              <w:t>символически зарисовывать на листе бумаги, для этого нам нужен карандаш и белая бумага.</w:t>
            </w:r>
          </w:p>
          <w:p w:rsid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  <w:p w:rsid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- Я предлагаю вам первый способ исследования – «подумать и вспомнить», что вы знаете о белых медведях</w:t>
            </w:r>
          </w:p>
          <w:p w:rsidR="00BF7F60" w:rsidRP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  <w:p w:rsidR="00BF7F60" w:rsidRP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- Как вы думаете, все ли вы знаете о жизни белых медведей, достаточно ли информации для письма Кате?</w:t>
            </w:r>
          </w:p>
          <w:p w:rsidR="00491CF7" w:rsidRP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- Сможем ли мы воспользоваться другими способами исследования сейчас в группе</w:t>
            </w:r>
            <w:r>
              <w:rPr>
                <w:rFonts w:eastAsiaTheme="minorHAnsi"/>
                <w:lang w:eastAsia="en-US"/>
              </w:rPr>
              <w:t>?</w:t>
            </w:r>
          </w:p>
        </w:tc>
        <w:tc>
          <w:tcPr>
            <w:tcW w:w="2694" w:type="dxa"/>
          </w:tcPr>
          <w:p w:rsid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lastRenderedPageBreak/>
              <w:t>Дети высказываются о знакомых способах исследования</w:t>
            </w:r>
          </w:p>
          <w:p w:rsidR="00BF7F60" w:rsidRPr="00BF7F60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- спросить у взрослого или сверстника,</w:t>
            </w:r>
          </w:p>
          <w:p w:rsidR="00BF7F60" w:rsidRPr="00BF7F60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- прочитать в книге,</w:t>
            </w:r>
          </w:p>
          <w:p w:rsidR="00BF7F60" w:rsidRPr="00BF7F60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- найти информацию на сайте в Интернете,</w:t>
            </w:r>
          </w:p>
          <w:p w:rsidR="00BF7F60" w:rsidRPr="00BF7F60" w:rsidRDefault="00BF7F60" w:rsidP="00BF7F60">
            <w:pPr>
              <w:spacing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lastRenderedPageBreak/>
              <w:t>- посмотреть познавательный фильм</w:t>
            </w:r>
          </w:p>
          <w:p w:rsidR="00491CF7" w:rsidRDefault="00491CF7" w:rsidP="00491CF7"/>
          <w:p w:rsid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</w:p>
          <w:p w:rsidR="00BF7F60" w:rsidRPr="00BF7F60" w:rsidRDefault="00BF7F60" w:rsidP="00BF7F60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BF7F60">
              <w:rPr>
                <w:rFonts w:eastAsiaTheme="minorHAnsi"/>
                <w:lang w:eastAsia="en-US"/>
              </w:rPr>
              <w:t>Дети фиксируют свои высказывания с помощью символов на листе</w:t>
            </w:r>
          </w:p>
          <w:p w:rsidR="00BF7F60" w:rsidRDefault="00BF7F60" w:rsidP="00491CF7"/>
          <w:p w:rsidR="00BF7F60" w:rsidRDefault="00BF7F60" w:rsidP="00491CF7"/>
          <w:p w:rsidR="00BF7F60" w:rsidRPr="00491CF7" w:rsidRDefault="00BF7F60" w:rsidP="00491CF7">
            <w:r>
              <w:t>Дети отвечают на вопросы.</w:t>
            </w:r>
          </w:p>
        </w:tc>
        <w:tc>
          <w:tcPr>
            <w:tcW w:w="2829" w:type="dxa"/>
          </w:tcPr>
          <w:p w:rsidR="00491CF7" w:rsidRPr="00491CF7" w:rsidRDefault="004B5BE1" w:rsidP="004B5BE1">
            <w:r>
              <w:lastRenderedPageBreak/>
              <w:t xml:space="preserve">Умение </w:t>
            </w:r>
            <w:r w:rsidRPr="009074FE">
              <w:t>самостоятельно находить оптимальные пути решения</w:t>
            </w:r>
            <w:r>
              <w:t>.</w:t>
            </w:r>
          </w:p>
        </w:tc>
      </w:tr>
      <w:tr w:rsidR="00BF7F60" w:rsidRPr="00491CF7" w:rsidTr="00B04A35">
        <w:trPr>
          <w:trHeight w:val="142"/>
          <w:jc w:val="center"/>
        </w:trPr>
        <w:tc>
          <w:tcPr>
            <w:tcW w:w="2411" w:type="dxa"/>
          </w:tcPr>
          <w:p w:rsidR="004B5BE1" w:rsidRDefault="004B5BE1" w:rsidP="00491CF7">
            <w:pPr>
              <w:rPr>
                <w:b/>
                <w:i/>
              </w:rPr>
            </w:pPr>
            <w:r>
              <w:rPr>
                <w:b/>
                <w:i/>
              </w:rPr>
              <w:t>4. Организационно – поисковый этап.</w:t>
            </w:r>
          </w:p>
          <w:p w:rsidR="00BF7F60" w:rsidRPr="004B5BE1" w:rsidRDefault="004B5BE1" w:rsidP="00491CF7">
            <w:pPr>
              <w:rPr>
                <w:i/>
              </w:rPr>
            </w:pPr>
            <w:r w:rsidRPr="004B5BE1">
              <w:rPr>
                <w:i/>
              </w:rPr>
              <w:t xml:space="preserve">Сбор информации </w:t>
            </w:r>
          </w:p>
          <w:p w:rsidR="004B5BE1" w:rsidRPr="00491CF7" w:rsidRDefault="004B5BE1" w:rsidP="00491CF7">
            <w:pPr>
              <w:rPr>
                <w:b/>
                <w:i/>
              </w:rPr>
            </w:pPr>
          </w:p>
        </w:tc>
        <w:tc>
          <w:tcPr>
            <w:tcW w:w="6520" w:type="dxa"/>
          </w:tcPr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Вопросов для исследования много, поэтому предлагаю объединиться в пары. Каждая пара будет искать информацию в разных источниках.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Предлагайте, каким способом будем объединяться в пары? Все согласны с этим способом? Тогда объединяйтесь.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Каждая пара выбирает карточку с символическим изображением метода исследования и вопроса, по которому надо найти информацию.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Воспитатель обращается к 1-й и 2-й парам: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 xml:space="preserve">- Вам нужно найти информацию о том, как белые медведи заботятся о своих малышах, и чем питаются. 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2 пара детей – спросите у взрослых о том, как медведи заботятся о своих малышах, и чем питаются. Как вы обратитесь к взрослому? Как зададите вопрос?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3 пара ищет информацию в энциклопедии о белых медведях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Дети, изучив всю информацию в разных источниках и зафиксировав ее символами</w:t>
            </w:r>
            <w:r w:rsidR="00F248E9">
              <w:rPr>
                <w:rFonts w:eastAsiaTheme="minorHAnsi"/>
                <w:sz w:val="22"/>
                <w:szCs w:val="22"/>
                <w:lang w:eastAsia="en-US"/>
              </w:rPr>
              <w:t xml:space="preserve"> на листе бумаги</w:t>
            </w:r>
            <w:r w:rsidRPr="004B5BE1">
              <w:rPr>
                <w:rFonts w:eastAsiaTheme="minorHAnsi"/>
                <w:sz w:val="22"/>
                <w:szCs w:val="22"/>
                <w:lang w:eastAsia="en-US"/>
              </w:rPr>
              <w:t xml:space="preserve">, собираются за одним столом и обмениваются информацией друг с другом. Каждая пара </w:t>
            </w:r>
            <w:r w:rsidRPr="004B5BE1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рассказывает, опираясь на свои записи, сделанные с помощью символов.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Кто из вас искал информацию о том, чем питаются медведи и как заботятся о своих малышах: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Где вы искали информацию?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Что можно рассказать Кате о белых медведях?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Какие медведи родители?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Что нового о медведях вы узнали из фильма?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Что интересного вам рассказал взрослый?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Как заботятся медведи о потомстве?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Что едят медведи?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Кто из вас искал информацию в книге?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 xml:space="preserve">- </w:t>
            </w:r>
            <w:r w:rsidR="00F248E9">
              <w:rPr>
                <w:rFonts w:eastAsiaTheme="minorHAnsi"/>
                <w:sz w:val="22"/>
                <w:szCs w:val="22"/>
                <w:lang w:eastAsia="en-US"/>
              </w:rPr>
              <w:t>что узнали интересного из книги</w:t>
            </w: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Мы узнали все, что хотели?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>- Для кого мы собирали эту информацию?</w:t>
            </w:r>
          </w:p>
          <w:p w:rsidR="004B5BE1" w:rsidRPr="004B5BE1" w:rsidRDefault="004B5BE1" w:rsidP="004B5BE1">
            <w:pPr>
              <w:spacing w:line="259" w:lineRule="auto"/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t xml:space="preserve">- </w:t>
            </w:r>
          </w:p>
          <w:p w:rsidR="00BF7F60" w:rsidRPr="004B5BE1" w:rsidRDefault="00BF7F60" w:rsidP="00551D34">
            <w:pPr>
              <w:spacing w:line="259" w:lineRule="auto"/>
            </w:pPr>
          </w:p>
        </w:tc>
        <w:tc>
          <w:tcPr>
            <w:tcW w:w="2694" w:type="dxa"/>
          </w:tcPr>
          <w:p w:rsidR="00BF7F60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4B5BE1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Каждая пара детей изучает новую информацию.</w:t>
            </w: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4B5BE1" w:rsidRPr="004B5BE1" w:rsidRDefault="004B5BE1" w:rsidP="00491CF7">
            <w:r w:rsidRPr="004B5BE1">
              <w:rPr>
                <w:rFonts w:eastAsiaTheme="minorHAnsi"/>
                <w:sz w:val="22"/>
                <w:szCs w:val="22"/>
                <w:lang w:eastAsia="en-US"/>
              </w:rPr>
              <w:t>Ответы детей.</w:t>
            </w:r>
          </w:p>
        </w:tc>
        <w:tc>
          <w:tcPr>
            <w:tcW w:w="2829" w:type="dxa"/>
          </w:tcPr>
          <w:p w:rsidR="004B5BE1" w:rsidRPr="004B5BE1" w:rsidRDefault="004B5BE1" w:rsidP="004B5BE1">
            <w:pPr>
              <w:spacing w:after="160" w:line="259" w:lineRule="auto"/>
              <w:rPr>
                <w:rFonts w:eastAsiaTheme="minorHAnsi"/>
                <w:lang w:eastAsia="en-US"/>
              </w:rPr>
            </w:pPr>
            <w:r w:rsidRPr="00413783">
              <w:rPr>
                <w:rFonts w:eastAsiaTheme="minorHAnsi"/>
                <w:lang w:eastAsia="en-US"/>
              </w:rPr>
              <w:lastRenderedPageBreak/>
              <w:t xml:space="preserve">Расширение кругозора детей. </w:t>
            </w:r>
            <w:r w:rsidRPr="004B5BE1">
              <w:rPr>
                <w:rFonts w:eastAsiaTheme="minorHAnsi"/>
                <w:lang w:eastAsia="en-US"/>
              </w:rPr>
              <w:t>Обобщение полученных данных.</w:t>
            </w:r>
          </w:p>
          <w:p w:rsidR="00BF7F60" w:rsidRPr="00491CF7" w:rsidRDefault="00BF7F60" w:rsidP="00491CF7"/>
        </w:tc>
      </w:tr>
      <w:tr w:rsidR="00491CF7" w:rsidRPr="00491CF7" w:rsidTr="00B04A35">
        <w:trPr>
          <w:trHeight w:val="142"/>
          <w:jc w:val="center"/>
        </w:trPr>
        <w:tc>
          <w:tcPr>
            <w:tcW w:w="2411" w:type="dxa"/>
          </w:tcPr>
          <w:p w:rsidR="00491CF7" w:rsidRPr="00491CF7" w:rsidRDefault="00413783" w:rsidP="00491CF7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5. </w:t>
            </w:r>
            <w:r w:rsidR="00491CF7" w:rsidRPr="00491CF7">
              <w:rPr>
                <w:b/>
                <w:i/>
              </w:rPr>
              <w:t>Практическая работа</w:t>
            </w:r>
          </w:p>
          <w:p w:rsidR="00491CF7" w:rsidRPr="00491CF7" w:rsidRDefault="00491CF7" w:rsidP="00491CF7">
            <w:r w:rsidRPr="00491CF7">
              <w:rPr>
                <w:i/>
              </w:rPr>
              <w:t>5 мин</w:t>
            </w:r>
          </w:p>
        </w:tc>
        <w:tc>
          <w:tcPr>
            <w:tcW w:w="6520" w:type="dxa"/>
          </w:tcPr>
          <w:p w:rsidR="00491CF7" w:rsidRDefault="00467F30" w:rsidP="00491CF7">
            <w:r>
              <w:t>- Теперь мы с вами получив достаточно информации переходим к практической части нашего исследования.</w:t>
            </w:r>
          </w:p>
          <w:p w:rsidR="00467F30" w:rsidRDefault="00467F30" w:rsidP="00491CF7">
            <w:r>
              <w:t>Предлагаю вам самостоятельно провести эксперимент.</w:t>
            </w:r>
          </w:p>
          <w:p w:rsidR="00467F30" w:rsidRPr="00467F30" w:rsidRDefault="00467F30" w:rsidP="00467F30">
            <w:pPr>
              <w:rPr>
                <w:b/>
              </w:rPr>
            </w:pPr>
            <w:r w:rsidRPr="00467F30">
              <w:rPr>
                <w:b/>
              </w:rPr>
              <w:t>Опыт с водой и маслом</w:t>
            </w:r>
          </w:p>
          <w:p w:rsidR="00467F30" w:rsidRDefault="00467F30" w:rsidP="00467F30">
            <w:r>
              <w:t>Медведь вылезает из воды в сильнейший мороз и не покрывается льдом. ПОЧЕМУ?</w:t>
            </w:r>
          </w:p>
          <w:p w:rsidR="00467F30" w:rsidRDefault="00F248E9" w:rsidP="00467F30">
            <w:r>
              <w:t>Чтобы понять это,</w:t>
            </w:r>
            <w:r w:rsidR="00467F30">
              <w:t xml:space="preserve"> как медведь приспособился к таким условиям, проделаем опыт. (воспитатель приготовил для опыта ёмкость с водой, масло, салфетку)</w:t>
            </w:r>
          </w:p>
          <w:p w:rsidR="00467F30" w:rsidRDefault="00467F30" w:rsidP="00467F30">
            <w:r>
              <w:t>1. Опускаем в ёмкость с водой руку.</w:t>
            </w:r>
          </w:p>
          <w:p w:rsidR="00467F30" w:rsidRDefault="00467F30" w:rsidP="00467F30">
            <w:r>
              <w:t>2. Вынимаем руку из ёмкости.</w:t>
            </w:r>
          </w:p>
          <w:p w:rsidR="00467F30" w:rsidRDefault="00467F30" w:rsidP="00467F30">
            <w:r>
              <w:t>3. Внимательно рассматриваем руку. (Она мокрая, то есть покрыта тонким слоем воды, и, если бы сейчас ударил мороз, то эта вода превратилась бы в корочку льда.)</w:t>
            </w:r>
          </w:p>
          <w:p w:rsidR="00467F30" w:rsidRDefault="00467F30" w:rsidP="00467F30">
            <w:r>
              <w:t>4. Вытираем руки салфеткой.</w:t>
            </w:r>
          </w:p>
          <w:p w:rsidR="00467F30" w:rsidRDefault="00467F30" w:rsidP="00467F30">
            <w:r>
              <w:t>5. Смазываем слегка руку жиром (маслом).</w:t>
            </w:r>
          </w:p>
          <w:p w:rsidR="00467F30" w:rsidRDefault="00467F30" w:rsidP="00467F30">
            <w:r>
              <w:lastRenderedPageBreak/>
              <w:t>6. Снова опускаем руку в воду.</w:t>
            </w:r>
          </w:p>
          <w:p w:rsidR="00467F30" w:rsidRDefault="00467F30" w:rsidP="00467F30">
            <w:r>
              <w:t>7. Вынимаем руку из ёмкости.</w:t>
            </w:r>
          </w:p>
          <w:p w:rsidR="00467F30" w:rsidRDefault="00467F30" w:rsidP="00467F30">
            <w:r>
              <w:t>8. Что мы видим? (Вода уже не покрывает всю руку, она собралась капельками, и если руку встряхнуть, эти капли с руки слетят. На руке воды не будет, значит, в мороз нечему будет превращаться в лёд. )</w:t>
            </w:r>
          </w:p>
          <w:p w:rsidR="00467F30" w:rsidRDefault="00467F30" w:rsidP="00467F30">
            <w:r w:rsidRPr="00467F30">
              <w:t>У белого медведя и лапы приспособлены для жизни во льдах океана. Чтобы легче было держаться на льду, подошвы его лап покрыты длинным водонепроницаемым мехом.)</w:t>
            </w:r>
          </w:p>
          <w:p w:rsidR="00467F30" w:rsidRDefault="00467F30" w:rsidP="00491CF7"/>
          <w:p w:rsidR="00467F30" w:rsidRPr="00491CF7" w:rsidRDefault="00467F30" w:rsidP="00491CF7"/>
        </w:tc>
        <w:tc>
          <w:tcPr>
            <w:tcW w:w="2694" w:type="dxa"/>
          </w:tcPr>
          <w:p w:rsidR="00491CF7" w:rsidRPr="00491CF7" w:rsidRDefault="00467F30" w:rsidP="00491CF7">
            <w:r>
              <w:lastRenderedPageBreak/>
              <w:t>Выполняют самостоятельно опыт. Анализируют и делают вывод.</w:t>
            </w:r>
          </w:p>
        </w:tc>
        <w:tc>
          <w:tcPr>
            <w:tcW w:w="2829" w:type="dxa"/>
          </w:tcPr>
          <w:p w:rsidR="00491CF7" w:rsidRPr="00491CF7" w:rsidRDefault="00FC3BFC" w:rsidP="00413783">
            <w:r w:rsidRPr="00FC3BFC">
              <w:t>умение анализировать, составлять главное из частей, договариваться, взаимодействовать с партнером по совместной деятельности.</w:t>
            </w:r>
          </w:p>
        </w:tc>
      </w:tr>
      <w:tr w:rsidR="00491CF7" w:rsidRPr="00491CF7" w:rsidTr="00B04A35">
        <w:trPr>
          <w:trHeight w:val="4508"/>
          <w:jc w:val="center"/>
        </w:trPr>
        <w:tc>
          <w:tcPr>
            <w:tcW w:w="2411" w:type="dxa"/>
          </w:tcPr>
          <w:p w:rsidR="00413783" w:rsidRPr="00413783" w:rsidRDefault="00413783" w:rsidP="00413783">
            <w:pPr>
              <w:spacing w:line="20" w:lineRule="atLeast"/>
              <w:rPr>
                <w:b/>
              </w:rPr>
            </w:pPr>
            <w:r>
              <w:rPr>
                <w:b/>
              </w:rPr>
              <w:t xml:space="preserve">6. </w:t>
            </w:r>
            <w:r w:rsidRPr="00413783">
              <w:rPr>
                <w:b/>
              </w:rPr>
              <w:t>Осмысление</w:t>
            </w:r>
          </w:p>
          <w:p w:rsidR="00491CF7" w:rsidRPr="00491CF7" w:rsidRDefault="00413783" w:rsidP="00413783">
            <w:pPr>
              <w:rPr>
                <w:i/>
              </w:rPr>
            </w:pPr>
            <w:r w:rsidRPr="00413783">
              <w:rPr>
                <w:b/>
              </w:rPr>
              <w:t>(итог, рефлексия)</w:t>
            </w:r>
          </w:p>
        </w:tc>
        <w:tc>
          <w:tcPr>
            <w:tcW w:w="6520" w:type="dxa"/>
          </w:tcPr>
          <w:p w:rsidR="00FC3BFC" w:rsidRDefault="00491CF7" w:rsidP="00FC3BFC">
            <w:r w:rsidRPr="00491CF7">
              <w:t xml:space="preserve">  </w:t>
            </w:r>
            <w:r w:rsidR="00551D34">
              <w:t>- Ребята, вы узнали много нового.</w:t>
            </w:r>
          </w:p>
          <w:p w:rsidR="00551D34" w:rsidRPr="00491CF7" w:rsidRDefault="00551D34" w:rsidP="00FC3BFC">
            <w:pPr>
              <w:rPr>
                <w:b/>
                <w:i/>
              </w:rPr>
            </w:pPr>
            <w:r>
              <w:t>- Для кого мы собирали эту информацию?</w:t>
            </w:r>
          </w:p>
          <w:p w:rsidR="00551D34" w:rsidRPr="00551D34" w:rsidRDefault="00551D34" w:rsidP="00551D34">
            <w:r w:rsidRPr="00551D34">
              <w:t xml:space="preserve">- Как нам передать полученные знания </w:t>
            </w:r>
            <w:r w:rsidR="00F248E9">
              <w:t>детям из соседнего сада</w:t>
            </w:r>
            <w:r w:rsidRPr="00551D34">
              <w:t>? (предложения детей)</w:t>
            </w:r>
          </w:p>
          <w:p w:rsidR="00551D34" w:rsidRPr="00551D34" w:rsidRDefault="00551D34" w:rsidP="00551D34">
            <w:r w:rsidRPr="00551D34">
              <w:t>- Я предлагаю записать видео письмо.</w:t>
            </w:r>
          </w:p>
          <w:p w:rsidR="00551D34" w:rsidRPr="00551D34" w:rsidRDefault="00551D34" w:rsidP="00551D34">
            <w:r w:rsidRPr="00551D34">
              <w:t>- Договоритесь в паре, кто сможет рассказать все, что мы сейчас узнали о медведях громко и последовательно. Вам помогут ваши символы.</w:t>
            </w:r>
          </w:p>
          <w:p w:rsidR="00551D34" w:rsidRDefault="00551D34" w:rsidP="00551D34">
            <w:pPr>
              <w:rPr>
                <w:b/>
                <w:i/>
              </w:rPr>
            </w:pPr>
            <w:r w:rsidRPr="00551D34">
              <w:t>Педагог записывает мини-рассказы детей на видеокамеру</w:t>
            </w:r>
            <w:r w:rsidRPr="00551D34">
              <w:rPr>
                <w:b/>
                <w:i/>
              </w:rPr>
              <w:t>.</w:t>
            </w:r>
          </w:p>
          <w:p w:rsidR="00551D34" w:rsidRPr="00551D34" w:rsidRDefault="00551D34" w:rsidP="00551D34">
            <w:pPr>
              <w:rPr>
                <w:b/>
                <w:i/>
              </w:rPr>
            </w:pPr>
          </w:p>
          <w:p w:rsidR="00551D34" w:rsidRPr="00551D34" w:rsidRDefault="00551D34" w:rsidP="00551D3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551D34">
              <w:rPr>
                <w:rFonts w:eastAsiaTheme="minorHAnsi"/>
                <w:lang w:eastAsia="en-US"/>
              </w:rPr>
              <w:t xml:space="preserve">У вас получилось то, что задумали? </w:t>
            </w:r>
          </w:p>
          <w:p w:rsidR="00551D34" w:rsidRPr="00551D34" w:rsidRDefault="00551D34" w:rsidP="00551D34">
            <w:pPr>
              <w:spacing w:line="20" w:lineRule="atLeast"/>
              <w:rPr>
                <w:rFonts w:eastAsiaTheme="minorHAnsi"/>
                <w:lang w:eastAsia="en-US"/>
              </w:rPr>
            </w:pPr>
            <w:r w:rsidRPr="00551D34">
              <w:rPr>
                <w:rFonts w:eastAsiaTheme="minorHAnsi"/>
                <w:lang w:eastAsia="en-US"/>
              </w:rPr>
              <w:t>Вы довольны своим результатом?</w:t>
            </w:r>
          </w:p>
          <w:p w:rsidR="00551D34" w:rsidRPr="00551D34" w:rsidRDefault="00551D34" w:rsidP="00551D34">
            <w:pPr>
              <w:spacing w:line="20" w:lineRule="atLeast"/>
              <w:rPr>
                <w:rFonts w:eastAsiaTheme="minorHAnsi"/>
                <w:lang w:eastAsia="en-US"/>
              </w:rPr>
            </w:pPr>
          </w:p>
          <w:p w:rsidR="00491CF7" w:rsidRPr="00491CF7" w:rsidRDefault="00551D34" w:rsidP="00551D34">
            <w:pPr>
              <w:rPr>
                <w:b/>
                <w:i/>
              </w:rPr>
            </w:pPr>
            <w:r w:rsidRPr="00551D34">
              <w:rPr>
                <w:rFonts w:eastAsiaTheme="minorHAnsi"/>
                <w:lang w:eastAsia="en-US"/>
              </w:rPr>
              <w:t xml:space="preserve">Дети вместе с педагогом </w:t>
            </w:r>
            <w:r>
              <w:rPr>
                <w:rFonts w:eastAsiaTheme="minorHAnsi"/>
                <w:lang w:eastAsia="en-US"/>
              </w:rPr>
              <w:t>просматрив</w:t>
            </w:r>
            <w:r w:rsidR="00F248E9">
              <w:rPr>
                <w:rFonts w:eastAsiaTheme="minorHAnsi"/>
                <w:lang w:eastAsia="en-US"/>
              </w:rPr>
              <w:t>ают видеописьмо для детей</w:t>
            </w:r>
            <w:bookmarkStart w:id="0" w:name="_GoBack"/>
            <w:bookmarkEnd w:id="0"/>
            <w:r>
              <w:rPr>
                <w:rFonts w:eastAsiaTheme="minorHAnsi"/>
                <w:lang w:eastAsia="en-US"/>
              </w:rPr>
              <w:t>.</w:t>
            </w:r>
          </w:p>
        </w:tc>
        <w:tc>
          <w:tcPr>
            <w:tcW w:w="2694" w:type="dxa"/>
          </w:tcPr>
          <w:p w:rsidR="00491CF7" w:rsidRPr="00491CF7" w:rsidRDefault="00551D34" w:rsidP="00551D34">
            <w:r>
              <w:t>Анализируют объект поисковой –исследовательской деятельности.</w:t>
            </w:r>
          </w:p>
        </w:tc>
        <w:tc>
          <w:tcPr>
            <w:tcW w:w="2829" w:type="dxa"/>
          </w:tcPr>
          <w:p w:rsidR="00491CF7" w:rsidRPr="00491CF7" w:rsidRDefault="00551D34" w:rsidP="00FC3BFC">
            <w:r>
              <w:t>С</w:t>
            </w:r>
            <w:r w:rsidRPr="009074FE">
              <w:t>пособность адекватно оценивать результаты свое деятельности</w:t>
            </w:r>
            <w:r>
              <w:t>.</w:t>
            </w:r>
          </w:p>
        </w:tc>
      </w:tr>
    </w:tbl>
    <w:p w:rsidR="008844E9" w:rsidRDefault="008844E9"/>
    <w:sectPr w:rsidR="008844E9" w:rsidSect="00491CF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27BC1"/>
    <w:multiLevelType w:val="hybridMultilevel"/>
    <w:tmpl w:val="DF987568"/>
    <w:lvl w:ilvl="0" w:tplc="8D9E59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00B61"/>
    <w:multiLevelType w:val="multilevel"/>
    <w:tmpl w:val="733AD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146D0"/>
    <w:multiLevelType w:val="hybridMultilevel"/>
    <w:tmpl w:val="D856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116181"/>
    <w:multiLevelType w:val="hybridMultilevel"/>
    <w:tmpl w:val="A3A0AD48"/>
    <w:lvl w:ilvl="0" w:tplc="8D9E59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1E2498"/>
    <w:multiLevelType w:val="hybridMultilevel"/>
    <w:tmpl w:val="DE169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FF6"/>
    <w:rsid w:val="00013C14"/>
    <w:rsid w:val="00093440"/>
    <w:rsid w:val="00095542"/>
    <w:rsid w:val="000C7C1C"/>
    <w:rsid w:val="000E4D95"/>
    <w:rsid w:val="0013621E"/>
    <w:rsid w:val="001530AF"/>
    <w:rsid w:val="00166FF6"/>
    <w:rsid w:val="00177A27"/>
    <w:rsid w:val="001B40D9"/>
    <w:rsid w:val="00233459"/>
    <w:rsid w:val="0025378C"/>
    <w:rsid w:val="00262AFE"/>
    <w:rsid w:val="002641F4"/>
    <w:rsid w:val="00273C3A"/>
    <w:rsid w:val="00294DB1"/>
    <w:rsid w:val="002A57AE"/>
    <w:rsid w:val="002E3272"/>
    <w:rsid w:val="0032404F"/>
    <w:rsid w:val="00324716"/>
    <w:rsid w:val="003A719E"/>
    <w:rsid w:val="003C60D0"/>
    <w:rsid w:val="00413783"/>
    <w:rsid w:val="00422DF6"/>
    <w:rsid w:val="00427AAC"/>
    <w:rsid w:val="0043367C"/>
    <w:rsid w:val="00445C1D"/>
    <w:rsid w:val="00454FA2"/>
    <w:rsid w:val="0046534F"/>
    <w:rsid w:val="00467F30"/>
    <w:rsid w:val="00481241"/>
    <w:rsid w:val="00491CF7"/>
    <w:rsid w:val="00494079"/>
    <w:rsid w:val="004B5BE1"/>
    <w:rsid w:val="004E2FD1"/>
    <w:rsid w:val="005270F6"/>
    <w:rsid w:val="00551D34"/>
    <w:rsid w:val="005A11B2"/>
    <w:rsid w:val="00600AA8"/>
    <w:rsid w:val="00606A70"/>
    <w:rsid w:val="0063301A"/>
    <w:rsid w:val="00686980"/>
    <w:rsid w:val="00695497"/>
    <w:rsid w:val="006C4B26"/>
    <w:rsid w:val="006D0FD1"/>
    <w:rsid w:val="00750EE4"/>
    <w:rsid w:val="008129D9"/>
    <w:rsid w:val="008460B5"/>
    <w:rsid w:val="00847201"/>
    <w:rsid w:val="008844E9"/>
    <w:rsid w:val="00981968"/>
    <w:rsid w:val="009B7012"/>
    <w:rsid w:val="009C3112"/>
    <w:rsid w:val="00A80ABB"/>
    <w:rsid w:val="00B00119"/>
    <w:rsid w:val="00B04A35"/>
    <w:rsid w:val="00B56CBF"/>
    <w:rsid w:val="00B97059"/>
    <w:rsid w:val="00BC0D3A"/>
    <w:rsid w:val="00BC36CA"/>
    <w:rsid w:val="00BD029D"/>
    <w:rsid w:val="00BE2F19"/>
    <w:rsid w:val="00BF7F60"/>
    <w:rsid w:val="00C305C5"/>
    <w:rsid w:val="00C72830"/>
    <w:rsid w:val="00CB140B"/>
    <w:rsid w:val="00CF52CE"/>
    <w:rsid w:val="00D2408E"/>
    <w:rsid w:val="00D51693"/>
    <w:rsid w:val="00D57207"/>
    <w:rsid w:val="00E10A6E"/>
    <w:rsid w:val="00E2090F"/>
    <w:rsid w:val="00E44298"/>
    <w:rsid w:val="00E758C1"/>
    <w:rsid w:val="00E928CC"/>
    <w:rsid w:val="00EA4C02"/>
    <w:rsid w:val="00EA6649"/>
    <w:rsid w:val="00EC2561"/>
    <w:rsid w:val="00EE1D4B"/>
    <w:rsid w:val="00F03D26"/>
    <w:rsid w:val="00F248E9"/>
    <w:rsid w:val="00F255CA"/>
    <w:rsid w:val="00F326F2"/>
    <w:rsid w:val="00F660BD"/>
    <w:rsid w:val="00F76F09"/>
    <w:rsid w:val="00FB45F5"/>
    <w:rsid w:val="00FC3BFC"/>
    <w:rsid w:val="00FE62AA"/>
    <w:rsid w:val="00FF1DD5"/>
    <w:rsid w:val="00FF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18CFED-C68B-45B4-BA13-7CAE70270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1CF7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491CF7"/>
    <w:rPr>
      <w:i/>
      <w:iCs/>
    </w:rPr>
  </w:style>
  <w:style w:type="table" w:styleId="a5">
    <w:name w:val="Table Grid"/>
    <w:basedOn w:val="a1"/>
    <w:uiPriority w:val="59"/>
    <w:rsid w:val="00B04A3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53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2021-12-09T07:42:00Z</dcterms:created>
  <dcterms:modified xsi:type="dcterms:W3CDTF">2021-12-09T07:42:00Z</dcterms:modified>
</cp:coreProperties>
</file>