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50A3" w:rsidRPr="0031168F" w:rsidRDefault="00AE50A3" w:rsidP="00AE50A3">
      <w:pPr>
        <w:keepNext/>
        <w:spacing w:after="0" w:line="240" w:lineRule="auto"/>
        <w:jc w:val="center"/>
        <w:outlineLvl w:val="0"/>
        <w:rPr>
          <w:rFonts w:ascii="Times New Roman" w:eastAsia="Times New Roman" w:hAnsi="Times New Roman" w:cs="Times New Roman"/>
          <w:noProof/>
          <w:szCs w:val="20"/>
          <w:lang w:eastAsia="ru-RU"/>
        </w:rPr>
      </w:pPr>
      <w:r w:rsidRPr="0031168F">
        <w:rPr>
          <w:rFonts w:ascii="Times New Roman" w:eastAsia="Times New Roman" w:hAnsi="Times New Roman" w:cs="Times New Roman"/>
          <w:noProof/>
          <w:szCs w:val="20"/>
          <w:lang w:eastAsia="ru-RU"/>
        </w:rPr>
        <w:t>ДЕПАРТАМЕНТ ОБРАЗОВАНИЯ АДМИНИСТРАЦИИ ГОРОДА ТОМСКА</w:t>
      </w:r>
    </w:p>
    <w:p w:rsidR="00AE50A3" w:rsidRPr="0031168F" w:rsidRDefault="00AE50A3" w:rsidP="00AE50A3">
      <w:pPr>
        <w:keepNext/>
        <w:spacing w:after="0" w:line="240" w:lineRule="auto"/>
        <w:jc w:val="center"/>
        <w:outlineLvl w:val="0"/>
        <w:rPr>
          <w:rFonts w:ascii="Times New Roman" w:eastAsia="Times New Roman" w:hAnsi="Times New Roman" w:cs="Times New Roman"/>
          <w:noProof/>
          <w:szCs w:val="20"/>
          <w:lang w:eastAsia="ru-RU"/>
        </w:rPr>
      </w:pPr>
      <w:r w:rsidRPr="0031168F">
        <w:rPr>
          <w:rFonts w:ascii="Times New Roman" w:eastAsia="Times New Roman" w:hAnsi="Times New Roman" w:cs="Times New Roman"/>
          <w:noProof/>
          <w:szCs w:val="20"/>
          <w:lang w:eastAsia="ru-RU"/>
        </w:rPr>
        <w:t>Муниципальное бюджетное общеобразовательное учреждение основная общеобразовательная школа для учащихся с ограниченными возможностями здоровья № 39 Томска</w:t>
      </w:r>
    </w:p>
    <w:p w:rsidR="00AE50A3" w:rsidRPr="0031168F" w:rsidRDefault="00AE50A3" w:rsidP="00AE50A3">
      <w:pPr>
        <w:keepNext/>
        <w:spacing w:after="0" w:line="240" w:lineRule="auto"/>
        <w:jc w:val="center"/>
        <w:outlineLvl w:val="0"/>
        <w:rPr>
          <w:rFonts w:ascii="Times New Roman" w:eastAsia="Times New Roman" w:hAnsi="Times New Roman" w:cs="Times New Roman"/>
          <w:noProof/>
          <w:szCs w:val="20"/>
          <w:lang w:eastAsia="ru-RU"/>
        </w:rPr>
      </w:pPr>
      <w:r w:rsidRPr="0031168F">
        <w:rPr>
          <w:rFonts w:ascii="Times New Roman" w:eastAsia="Times New Roman" w:hAnsi="Times New Roman" w:cs="Times New Roman"/>
          <w:noProof/>
          <w:szCs w:val="20"/>
          <w:lang w:eastAsia="ru-RU"/>
        </w:rPr>
        <w:t>_________________________________________________________________</w:t>
      </w:r>
    </w:p>
    <w:p w:rsidR="00AE50A3" w:rsidRPr="0031168F" w:rsidRDefault="00AE50A3" w:rsidP="00AE50A3">
      <w:pPr>
        <w:keepNext/>
        <w:spacing w:after="0" w:line="240" w:lineRule="auto"/>
        <w:jc w:val="center"/>
        <w:outlineLvl w:val="0"/>
        <w:rPr>
          <w:rFonts w:ascii="Times New Roman" w:eastAsia="Times New Roman" w:hAnsi="Times New Roman" w:cs="Times New Roman"/>
          <w:noProof/>
          <w:szCs w:val="20"/>
          <w:lang w:eastAsia="ru-RU"/>
        </w:rPr>
      </w:pPr>
      <w:smartTag w:uri="urn:schemas-microsoft-com:office:smarttags" w:element="metricconverter">
        <w:smartTagPr>
          <w:attr w:name="ProductID" w:val="634021 г"/>
        </w:smartTagPr>
        <w:r w:rsidRPr="0031168F">
          <w:rPr>
            <w:rFonts w:ascii="Times New Roman" w:eastAsia="Times New Roman" w:hAnsi="Times New Roman" w:cs="Times New Roman"/>
            <w:noProof/>
            <w:szCs w:val="20"/>
            <w:lang w:eastAsia="ru-RU"/>
          </w:rPr>
          <w:t>634021 г</w:t>
        </w:r>
      </w:smartTag>
      <w:r w:rsidRPr="0031168F">
        <w:rPr>
          <w:rFonts w:ascii="Times New Roman" w:eastAsia="Times New Roman" w:hAnsi="Times New Roman" w:cs="Times New Roman"/>
          <w:noProof/>
          <w:szCs w:val="20"/>
          <w:lang w:eastAsia="ru-RU"/>
        </w:rPr>
        <w:t>.Томск, Ул.Салтыкова-Щедрина,35. Тел: ( 3822) 243-196; факс:243-961</w:t>
      </w:r>
    </w:p>
    <w:p w:rsidR="00AE50A3" w:rsidRPr="00AE50A3" w:rsidRDefault="00AE50A3" w:rsidP="00AE50A3">
      <w:pPr>
        <w:spacing w:after="0" w:line="240" w:lineRule="auto"/>
        <w:jc w:val="center"/>
        <w:rPr>
          <w:rFonts w:ascii="Times New Roman" w:eastAsia="Times New Roman" w:hAnsi="Times New Roman" w:cs="Times New Roman"/>
          <w:szCs w:val="20"/>
          <w:lang w:eastAsia="ru-RU"/>
        </w:rPr>
      </w:pPr>
      <w:r w:rsidRPr="0031168F">
        <w:rPr>
          <w:rFonts w:ascii="Times New Roman" w:eastAsia="Times New Roman" w:hAnsi="Times New Roman" w:cs="Times New Roman"/>
          <w:szCs w:val="20"/>
          <w:lang w:val="en-US" w:eastAsia="ru-RU"/>
        </w:rPr>
        <w:t>e</w:t>
      </w:r>
      <w:r w:rsidRPr="00AE50A3">
        <w:rPr>
          <w:rFonts w:ascii="Times New Roman" w:eastAsia="Times New Roman" w:hAnsi="Times New Roman" w:cs="Times New Roman"/>
          <w:szCs w:val="20"/>
          <w:lang w:eastAsia="ru-RU"/>
        </w:rPr>
        <w:t>-</w:t>
      </w:r>
      <w:proofErr w:type="gramStart"/>
      <w:r w:rsidRPr="0031168F">
        <w:rPr>
          <w:rFonts w:ascii="Times New Roman" w:eastAsia="Times New Roman" w:hAnsi="Times New Roman" w:cs="Times New Roman"/>
          <w:szCs w:val="20"/>
          <w:lang w:val="en-US" w:eastAsia="ru-RU"/>
        </w:rPr>
        <w:t>mail</w:t>
      </w:r>
      <w:r w:rsidRPr="00AE50A3">
        <w:rPr>
          <w:rFonts w:ascii="Times New Roman" w:eastAsia="Times New Roman" w:hAnsi="Times New Roman" w:cs="Times New Roman"/>
          <w:szCs w:val="20"/>
          <w:lang w:eastAsia="ru-RU"/>
        </w:rPr>
        <w:t xml:space="preserve"> :</w:t>
      </w:r>
      <w:proofErr w:type="gramEnd"/>
      <w:r w:rsidRPr="00AE50A3">
        <w:rPr>
          <w:rFonts w:ascii="Times New Roman" w:eastAsia="Times New Roman" w:hAnsi="Times New Roman" w:cs="Times New Roman"/>
          <w:szCs w:val="20"/>
          <w:lang w:eastAsia="ru-RU"/>
        </w:rPr>
        <w:t xml:space="preserve"> </w:t>
      </w:r>
      <w:hyperlink r:id="rId5" w:history="1">
        <w:r w:rsidRPr="0031168F">
          <w:rPr>
            <w:rStyle w:val="a4"/>
            <w:rFonts w:ascii="Times New Roman" w:eastAsia="Times New Roman" w:hAnsi="Times New Roman" w:cs="Times New Roman"/>
            <w:szCs w:val="20"/>
            <w:lang w:val="en-US"/>
          </w:rPr>
          <w:t>school</w:t>
        </w:r>
        <w:r w:rsidRPr="00AE50A3">
          <w:rPr>
            <w:rStyle w:val="a4"/>
            <w:rFonts w:ascii="Times New Roman" w:eastAsia="Times New Roman" w:hAnsi="Times New Roman" w:cs="Times New Roman"/>
            <w:szCs w:val="20"/>
          </w:rPr>
          <w:t>39-</w:t>
        </w:r>
        <w:r w:rsidRPr="0031168F">
          <w:rPr>
            <w:rStyle w:val="a4"/>
            <w:rFonts w:ascii="Times New Roman" w:eastAsia="Times New Roman" w:hAnsi="Times New Roman" w:cs="Times New Roman"/>
            <w:szCs w:val="20"/>
            <w:lang w:val="en-US"/>
          </w:rPr>
          <w:t>golentsewa</w:t>
        </w:r>
        <w:r w:rsidRPr="00AE50A3">
          <w:rPr>
            <w:rStyle w:val="a4"/>
            <w:rFonts w:ascii="Times New Roman" w:eastAsia="Times New Roman" w:hAnsi="Times New Roman" w:cs="Times New Roman"/>
            <w:szCs w:val="20"/>
          </w:rPr>
          <w:t>@</w:t>
        </w:r>
        <w:r w:rsidRPr="0031168F">
          <w:rPr>
            <w:rStyle w:val="a4"/>
            <w:rFonts w:ascii="Times New Roman" w:eastAsia="Times New Roman" w:hAnsi="Times New Roman" w:cs="Times New Roman"/>
            <w:szCs w:val="20"/>
            <w:lang w:val="en-US"/>
          </w:rPr>
          <w:t>yandex</w:t>
        </w:r>
        <w:r w:rsidRPr="00AE50A3">
          <w:rPr>
            <w:rStyle w:val="a4"/>
            <w:rFonts w:ascii="Times New Roman" w:eastAsia="Times New Roman" w:hAnsi="Times New Roman" w:cs="Times New Roman"/>
            <w:szCs w:val="20"/>
          </w:rPr>
          <w:t>.</w:t>
        </w:r>
        <w:r w:rsidRPr="0031168F">
          <w:rPr>
            <w:rStyle w:val="a4"/>
            <w:rFonts w:ascii="Times New Roman" w:eastAsia="Times New Roman" w:hAnsi="Times New Roman" w:cs="Times New Roman"/>
            <w:szCs w:val="20"/>
            <w:lang w:val="en-US"/>
          </w:rPr>
          <w:t>ru</w:t>
        </w:r>
      </w:hyperlink>
    </w:p>
    <w:p w:rsidR="00396A10" w:rsidRPr="00AE50A3" w:rsidRDefault="00396A10" w:rsidP="0006338B">
      <w:pPr>
        <w:spacing w:after="0" w:line="240" w:lineRule="auto"/>
        <w:jc w:val="both"/>
        <w:rPr>
          <w:rFonts w:ascii="Times New Roman" w:hAnsi="Times New Roman" w:cs="Times New Roman"/>
          <w:b/>
          <w:bCs/>
          <w:sz w:val="28"/>
          <w:szCs w:val="28"/>
        </w:rPr>
      </w:pPr>
    </w:p>
    <w:p w:rsidR="00396A10" w:rsidRPr="00D62C52" w:rsidRDefault="00396A10" w:rsidP="0006338B">
      <w:pPr>
        <w:spacing w:after="0" w:line="240" w:lineRule="auto"/>
        <w:jc w:val="center"/>
        <w:rPr>
          <w:rFonts w:ascii="Times New Roman" w:hAnsi="Times New Roman" w:cs="Times New Roman"/>
          <w:b/>
          <w:bCs/>
          <w:sz w:val="28"/>
          <w:szCs w:val="28"/>
        </w:rPr>
      </w:pPr>
      <w:r w:rsidRPr="00D62C52">
        <w:rPr>
          <w:rFonts w:ascii="Times New Roman" w:hAnsi="Times New Roman" w:cs="Times New Roman"/>
          <w:b/>
          <w:bCs/>
          <w:sz w:val="28"/>
          <w:szCs w:val="28"/>
        </w:rPr>
        <w:t xml:space="preserve">Коррекционная работа с детьми </w:t>
      </w:r>
      <w:r w:rsidR="00F8757C" w:rsidRPr="00D62C52">
        <w:rPr>
          <w:rFonts w:ascii="Times New Roman" w:hAnsi="Times New Roman" w:cs="Times New Roman"/>
          <w:b/>
          <w:bCs/>
          <w:sz w:val="28"/>
          <w:szCs w:val="28"/>
        </w:rPr>
        <w:t xml:space="preserve">с ограниченными возможностями здоровья </w:t>
      </w:r>
      <w:r w:rsidRPr="00D62C52">
        <w:rPr>
          <w:rFonts w:ascii="Times New Roman" w:hAnsi="Times New Roman" w:cs="Times New Roman"/>
          <w:b/>
          <w:bCs/>
          <w:sz w:val="28"/>
          <w:szCs w:val="28"/>
        </w:rPr>
        <w:t>в процессе</w:t>
      </w:r>
      <w:r w:rsidR="00AE50A3">
        <w:rPr>
          <w:rFonts w:ascii="Times New Roman" w:hAnsi="Times New Roman" w:cs="Times New Roman"/>
          <w:b/>
          <w:bCs/>
          <w:sz w:val="28"/>
          <w:szCs w:val="28"/>
        </w:rPr>
        <w:t xml:space="preserve"> музыкально</w:t>
      </w:r>
      <w:r w:rsidR="00EB1BD5" w:rsidRPr="00D62C52">
        <w:rPr>
          <w:rFonts w:ascii="Times New Roman" w:hAnsi="Times New Roman" w:cs="Times New Roman"/>
          <w:b/>
          <w:bCs/>
          <w:sz w:val="28"/>
          <w:szCs w:val="28"/>
        </w:rPr>
        <w:t>-игровой деятельности</w:t>
      </w:r>
    </w:p>
    <w:p w:rsidR="00E0323C" w:rsidRPr="00D62C52" w:rsidRDefault="00E0323C" w:rsidP="00E0323C">
      <w:pPr>
        <w:spacing w:after="0" w:line="240" w:lineRule="auto"/>
        <w:jc w:val="both"/>
        <w:rPr>
          <w:rFonts w:ascii="Times New Roman" w:hAnsi="Times New Roman" w:cs="Times New Roman"/>
          <w:b/>
          <w:bCs/>
          <w:sz w:val="28"/>
          <w:szCs w:val="28"/>
        </w:rPr>
      </w:pPr>
    </w:p>
    <w:p w:rsidR="00E0323C" w:rsidRPr="00D62C52" w:rsidRDefault="00E0323C" w:rsidP="00E0323C">
      <w:pPr>
        <w:spacing w:after="0" w:line="360" w:lineRule="auto"/>
        <w:ind w:firstLine="708"/>
        <w:jc w:val="both"/>
        <w:rPr>
          <w:rFonts w:ascii="Times New Roman" w:hAnsi="Times New Roman" w:cs="Times New Roman"/>
          <w:sz w:val="28"/>
          <w:szCs w:val="28"/>
        </w:rPr>
      </w:pPr>
      <w:r w:rsidRPr="00D62C52">
        <w:rPr>
          <w:rFonts w:ascii="Times New Roman" w:hAnsi="Times New Roman" w:cs="Times New Roman"/>
          <w:b/>
          <w:bCs/>
          <w:sz w:val="28"/>
          <w:szCs w:val="28"/>
        </w:rPr>
        <w:t xml:space="preserve">Сведения об авторе: </w:t>
      </w:r>
      <w:r w:rsidR="00D62C52">
        <w:rPr>
          <w:rFonts w:ascii="Times New Roman" w:hAnsi="Times New Roman" w:cs="Times New Roman"/>
          <w:bCs/>
          <w:sz w:val="28"/>
          <w:szCs w:val="28"/>
        </w:rPr>
        <w:t>Фомина Ольга Владимировна</w:t>
      </w:r>
      <w:r w:rsidRPr="00D62C52">
        <w:rPr>
          <w:rFonts w:ascii="Times New Roman" w:hAnsi="Times New Roman" w:cs="Times New Roman"/>
          <w:bCs/>
          <w:sz w:val="28"/>
          <w:szCs w:val="28"/>
        </w:rPr>
        <w:t>, педагог дополнительного образования МБОУ ООШ №39 г</w:t>
      </w:r>
      <w:proofErr w:type="gramStart"/>
      <w:r w:rsidRPr="00D62C52">
        <w:rPr>
          <w:rFonts w:ascii="Times New Roman" w:hAnsi="Times New Roman" w:cs="Times New Roman"/>
          <w:bCs/>
          <w:sz w:val="28"/>
          <w:szCs w:val="28"/>
        </w:rPr>
        <w:t>.Т</w:t>
      </w:r>
      <w:proofErr w:type="gramEnd"/>
      <w:r w:rsidRPr="00D62C52">
        <w:rPr>
          <w:rFonts w:ascii="Times New Roman" w:hAnsi="Times New Roman" w:cs="Times New Roman"/>
          <w:bCs/>
          <w:sz w:val="28"/>
          <w:szCs w:val="28"/>
        </w:rPr>
        <w:t>омска, 634021, г.Томск, ул.С-Щедрина, 35, тел. (3822)243-196</w:t>
      </w:r>
      <w:r w:rsidR="00D62C52" w:rsidRPr="00AE50A3">
        <w:rPr>
          <w:rFonts w:ascii="Times New Roman" w:hAnsi="Times New Roman" w:cs="Times New Roman"/>
          <w:bCs/>
          <w:sz w:val="28"/>
          <w:szCs w:val="28"/>
        </w:rPr>
        <w:t xml:space="preserve">, </w:t>
      </w:r>
      <w:hyperlink r:id="rId6" w:history="1">
        <w:r w:rsidR="00411B22" w:rsidRPr="00CE31B8">
          <w:rPr>
            <w:rStyle w:val="a4"/>
            <w:rFonts w:ascii="Times New Roman" w:hAnsi="Times New Roman" w:cs="Times New Roman"/>
            <w:sz w:val="28"/>
            <w:szCs w:val="28"/>
            <w:lang w:val="en-US"/>
          </w:rPr>
          <w:t>school</w:t>
        </w:r>
        <w:r w:rsidR="00411B22" w:rsidRPr="00AE50A3">
          <w:rPr>
            <w:rStyle w:val="a4"/>
            <w:rFonts w:ascii="Times New Roman" w:hAnsi="Times New Roman" w:cs="Times New Roman"/>
            <w:sz w:val="28"/>
            <w:szCs w:val="28"/>
          </w:rPr>
          <w:t>39-</w:t>
        </w:r>
        <w:r w:rsidR="00411B22" w:rsidRPr="00CE31B8">
          <w:rPr>
            <w:rStyle w:val="a4"/>
            <w:rFonts w:ascii="Times New Roman" w:hAnsi="Times New Roman" w:cs="Times New Roman"/>
            <w:sz w:val="28"/>
            <w:szCs w:val="28"/>
            <w:lang w:val="en-US"/>
          </w:rPr>
          <w:t>golentsewa</w:t>
        </w:r>
        <w:r w:rsidR="00411B22" w:rsidRPr="00AE50A3">
          <w:rPr>
            <w:rStyle w:val="a4"/>
            <w:rFonts w:ascii="Times New Roman" w:hAnsi="Times New Roman" w:cs="Times New Roman"/>
            <w:sz w:val="28"/>
            <w:szCs w:val="28"/>
          </w:rPr>
          <w:t>@</w:t>
        </w:r>
        <w:r w:rsidR="00411B22" w:rsidRPr="00CE31B8">
          <w:rPr>
            <w:rStyle w:val="a4"/>
            <w:rFonts w:ascii="Times New Roman" w:hAnsi="Times New Roman" w:cs="Times New Roman"/>
            <w:sz w:val="28"/>
            <w:szCs w:val="28"/>
            <w:lang w:val="en-US"/>
          </w:rPr>
          <w:t>yandex</w:t>
        </w:r>
        <w:r w:rsidR="00411B22" w:rsidRPr="00AE50A3">
          <w:rPr>
            <w:rStyle w:val="a4"/>
            <w:rFonts w:ascii="Times New Roman" w:hAnsi="Times New Roman" w:cs="Times New Roman"/>
            <w:sz w:val="28"/>
            <w:szCs w:val="28"/>
          </w:rPr>
          <w:t>.</w:t>
        </w:r>
        <w:r w:rsidR="00411B22" w:rsidRPr="00CE31B8">
          <w:rPr>
            <w:rStyle w:val="a4"/>
            <w:rFonts w:ascii="Times New Roman" w:hAnsi="Times New Roman" w:cs="Times New Roman"/>
            <w:sz w:val="28"/>
            <w:szCs w:val="28"/>
            <w:lang w:val="en-US"/>
          </w:rPr>
          <w:t>ru</w:t>
        </w:r>
      </w:hyperlink>
    </w:p>
    <w:p w:rsidR="00E0323C" w:rsidRPr="00D62C52" w:rsidRDefault="00E0323C" w:rsidP="00E0323C">
      <w:pPr>
        <w:spacing w:after="0" w:line="360" w:lineRule="auto"/>
        <w:ind w:firstLine="708"/>
        <w:jc w:val="both"/>
        <w:rPr>
          <w:rFonts w:ascii="Times New Roman" w:hAnsi="Times New Roman" w:cs="Times New Roman"/>
          <w:sz w:val="28"/>
          <w:szCs w:val="28"/>
        </w:rPr>
      </w:pPr>
      <w:r w:rsidRPr="00D62C52">
        <w:rPr>
          <w:rFonts w:ascii="Times New Roman" w:hAnsi="Times New Roman" w:cs="Times New Roman"/>
          <w:b/>
          <w:sz w:val="28"/>
          <w:szCs w:val="28"/>
        </w:rPr>
        <w:t>Ключевые слова:</w:t>
      </w:r>
      <w:r w:rsidRPr="00D62C52">
        <w:rPr>
          <w:rFonts w:ascii="Times New Roman" w:hAnsi="Times New Roman" w:cs="Times New Roman"/>
          <w:sz w:val="28"/>
          <w:szCs w:val="28"/>
        </w:rPr>
        <w:t xml:space="preserve"> коррекционная работа, дети с ограниченными возможностями здоровья, </w:t>
      </w:r>
      <w:r w:rsidR="00AE50A3">
        <w:rPr>
          <w:rFonts w:ascii="Times New Roman" w:hAnsi="Times New Roman" w:cs="Times New Roman"/>
          <w:sz w:val="28"/>
          <w:szCs w:val="28"/>
        </w:rPr>
        <w:t>Музыкально</w:t>
      </w:r>
      <w:r w:rsidRPr="00D62C52">
        <w:rPr>
          <w:rFonts w:ascii="Times New Roman" w:hAnsi="Times New Roman" w:cs="Times New Roman"/>
          <w:sz w:val="28"/>
          <w:szCs w:val="28"/>
        </w:rPr>
        <w:t>-игровая деятельность.</w:t>
      </w:r>
    </w:p>
    <w:p w:rsidR="00E0323C" w:rsidRPr="00AE50A3" w:rsidRDefault="00E0323C" w:rsidP="00E0323C">
      <w:pPr>
        <w:spacing w:after="0" w:line="360" w:lineRule="auto"/>
        <w:ind w:firstLine="708"/>
        <w:jc w:val="both"/>
        <w:rPr>
          <w:rFonts w:ascii="Times New Roman" w:hAnsi="Times New Roman" w:cs="Times New Roman"/>
          <w:sz w:val="28"/>
          <w:szCs w:val="28"/>
        </w:rPr>
      </w:pPr>
      <w:r w:rsidRPr="00D62C52">
        <w:rPr>
          <w:rFonts w:ascii="Times New Roman" w:hAnsi="Times New Roman" w:cs="Times New Roman"/>
          <w:b/>
          <w:sz w:val="28"/>
          <w:szCs w:val="28"/>
        </w:rPr>
        <w:t xml:space="preserve">Аннотация: </w:t>
      </w:r>
      <w:r w:rsidR="00AE50A3">
        <w:rPr>
          <w:rFonts w:ascii="Times New Roman" w:hAnsi="Times New Roman" w:cs="Times New Roman"/>
          <w:sz w:val="28"/>
          <w:szCs w:val="28"/>
        </w:rPr>
        <w:t>Музыкально</w:t>
      </w:r>
      <w:r w:rsidRPr="00D62C52">
        <w:rPr>
          <w:rFonts w:ascii="Times New Roman" w:hAnsi="Times New Roman" w:cs="Times New Roman"/>
          <w:sz w:val="28"/>
          <w:szCs w:val="28"/>
        </w:rPr>
        <w:t>-игровая программа – это целостная система, уравновешенная и скомпонованная так, что дети с ограниченными возможностями постоянно находятся в захватывающем их ум и душу процессе.</w:t>
      </w:r>
    </w:p>
    <w:p w:rsidR="00E0323C" w:rsidRPr="00D62C52" w:rsidRDefault="00E0323C" w:rsidP="00E0323C">
      <w:pPr>
        <w:spacing w:after="0" w:line="360" w:lineRule="auto"/>
        <w:ind w:firstLine="708"/>
        <w:jc w:val="center"/>
        <w:rPr>
          <w:rFonts w:ascii="Times New Roman" w:hAnsi="Times New Roman" w:cs="Times New Roman"/>
          <w:sz w:val="28"/>
          <w:szCs w:val="28"/>
        </w:rPr>
      </w:pPr>
      <w:r w:rsidRPr="00D62C52">
        <w:rPr>
          <w:rFonts w:ascii="Times New Roman" w:hAnsi="Times New Roman" w:cs="Times New Roman"/>
          <w:sz w:val="28"/>
          <w:szCs w:val="28"/>
        </w:rPr>
        <w:t>ТЕКСТ СТАТЬИ</w:t>
      </w:r>
    </w:p>
    <w:p w:rsidR="00396A10" w:rsidRPr="00D62C52" w:rsidRDefault="00396A10" w:rsidP="00E0323C">
      <w:pPr>
        <w:spacing w:after="0" w:line="360" w:lineRule="auto"/>
        <w:ind w:firstLine="708"/>
        <w:jc w:val="both"/>
        <w:rPr>
          <w:rFonts w:ascii="Times New Roman" w:hAnsi="Times New Roman" w:cs="Times New Roman"/>
          <w:sz w:val="28"/>
          <w:szCs w:val="28"/>
        </w:rPr>
      </w:pPr>
      <w:r w:rsidRPr="00D62C52">
        <w:rPr>
          <w:rFonts w:ascii="Times New Roman" w:hAnsi="Times New Roman" w:cs="Times New Roman"/>
          <w:sz w:val="28"/>
          <w:szCs w:val="28"/>
        </w:rPr>
        <w:t xml:space="preserve">В специальной (коррекционной) школе </w:t>
      </w:r>
      <w:r w:rsidRPr="00D62C52">
        <w:rPr>
          <w:rFonts w:ascii="Times New Roman" w:hAnsi="Times New Roman" w:cs="Times New Roman"/>
          <w:sz w:val="28"/>
          <w:szCs w:val="28"/>
          <w:lang w:val="en-US"/>
        </w:rPr>
        <w:t>VIII</w:t>
      </w:r>
      <w:r w:rsidRPr="00D62C52">
        <w:rPr>
          <w:rFonts w:ascii="Times New Roman" w:hAnsi="Times New Roman" w:cs="Times New Roman"/>
          <w:sz w:val="28"/>
          <w:szCs w:val="28"/>
        </w:rPr>
        <w:t xml:space="preserve"> вида реализуется </w:t>
      </w:r>
      <w:r w:rsidR="00AE50A3">
        <w:rPr>
          <w:rFonts w:ascii="Times New Roman" w:hAnsi="Times New Roman" w:cs="Times New Roman"/>
          <w:sz w:val="28"/>
          <w:szCs w:val="28"/>
        </w:rPr>
        <w:t>Музыкально</w:t>
      </w:r>
      <w:r w:rsidRPr="00D62C52">
        <w:rPr>
          <w:rFonts w:ascii="Times New Roman" w:hAnsi="Times New Roman" w:cs="Times New Roman"/>
          <w:sz w:val="28"/>
          <w:szCs w:val="28"/>
        </w:rPr>
        <w:t>-игровая программа, направленная на решение проблем социально-психической адаптации детей с ограниченными возможностями.</w:t>
      </w:r>
    </w:p>
    <w:p w:rsidR="00396A10" w:rsidRPr="00D62C52" w:rsidRDefault="00AE50A3" w:rsidP="00E0323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Музыкально</w:t>
      </w:r>
      <w:r w:rsidR="00396A10" w:rsidRPr="00D62C52">
        <w:rPr>
          <w:rFonts w:ascii="Times New Roman" w:hAnsi="Times New Roman" w:cs="Times New Roman"/>
          <w:sz w:val="28"/>
          <w:szCs w:val="28"/>
        </w:rPr>
        <w:t>-игровая программа – это целостная система, уравновешенная и скомпонованная так, что дети с ограниченными возможностями постоянно находятся в захватывающем их ум и душу процессе.</w:t>
      </w:r>
    </w:p>
    <w:p w:rsidR="00396A10" w:rsidRPr="00D62C52" w:rsidRDefault="00396A10" w:rsidP="00E0323C">
      <w:pPr>
        <w:spacing w:after="0" w:line="360" w:lineRule="auto"/>
        <w:ind w:firstLine="360"/>
        <w:jc w:val="both"/>
        <w:rPr>
          <w:rFonts w:ascii="Times New Roman" w:hAnsi="Times New Roman" w:cs="Times New Roman"/>
          <w:sz w:val="28"/>
          <w:szCs w:val="28"/>
        </w:rPr>
      </w:pPr>
      <w:r w:rsidRPr="00D62C52">
        <w:rPr>
          <w:rFonts w:ascii="Times New Roman" w:hAnsi="Times New Roman" w:cs="Times New Roman"/>
          <w:sz w:val="28"/>
          <w:szCs w:val="28"/>
        </w:rPr>
        <w:t>Цели и задачи программы:</w:t>
      </w:r>
    </w:p>
    <w:p w:rsidR="00396A10" w:rsidRPr="00D62C52" w:rsidRDefault="00396A10" w:rsidP="00F8757C">
      <w:pPr>
        <w:pStyle w:val="a3"/>
        <w:numPr>
          <w:ilvl w:val="0"/>
          <w:numId w:val="1"/>
        </w:numPr>
        <w:spacing w:after="0" w:line="360" w:lineRule="auto"/>
        <w:jc w:val="both"/>
        <w:rPr>
          <w:rFonts w:ascii="Times New Roman" w:hAnsi="Times New Roman" w:cs="Times New Roman"/>
          <w:sz w:val="28"/>
          <w:szCs w:val="28"/>
        </w:rPr>
      </w:pPr>
      <w:r w:rsidRPr="00D62C52">
        <w:rPr>
          <w:rFonts w:ascii="Times New Roman" w:hAnsi="Times New Roman" w:cs="Times New Roman"/>
          <w:sz w:val="28"/>
          <w:szCs w:val="28"/>
        </w:rPr>
        <w:t>Развитие эстетических возможностей;</w:t>
      </w:r>
    </w:p>
    <w:p w:rsidR="00396A10" w:rsidRPr="00D62C52" w:rsidRDefault="00396A10" w:rsidP="00F8757C">
      <w:pPr>
        <w:pStyle w:val="a3"/>
        <w:numPr>
          <w:ilvl w:val="0"/>
          <w:numId w:val="1"/>
        </w:numPr>
        <w:spacing w:after="0" w:line="360" w:lineRule="auto"/>
        <w:jc w:val="both"/>
        <w:rPr>
          <w:rFonts w:ascii="Times New Roman" w:hAnsi="Times New Roman" w:cs="Times New Roman"/>
          <w:sz w:val="28"/>
          <w:szCs w:val="28"/>
        </w:rPr>
      </w:pPr>
      <w:r w:rsidRPr="00D62C52">
        <w:rPr>
          <w:rFonts w:ascii="Times New Roman" w:hAnsi="Times New Roman" w:cs="Times New Roman"/>
          <w:sz w:val="28"/>
          <w:szCs w:val="28"/>
        </w:rPr>
        <w:t>Развитие сферы чувств, соучастия, сопереживания;</w:t>
      </w:r>
    </w:p>
    <w:p w:rsidR="00396A10" w:rsidRPr="00D62C52" w:rsidRDefault="00396A10" w:rsidP="00F8757C">
      <w:pPr>
        <w:pStyle w:val="a3"/>
        <w:numPr>
          <w:ilvl w:val="0"/>
          <w:numId w:val="1"/>
        </w:numPr>
        <w:spacing w:after="0" w:line="360" w:lineRule="auto"/>
        <w:jc w:val="both"/>
        <w:rPr>
          <w:rFonts w:ascii="Times New Roman" w:hAnsi="Times New Roman" w:cs="Times New Roman"/>
          <w:sz w:val="28"/>
          <w:szCs w:val="28"/>
        </w:rPr>
      </w:pPr>
      <w:r w:rsidRPr="00D62C52">
        <w:rPr>
          <w:rFonts w:ascii="Times New Roman" w:hAnsi="Times New Roman" w:cs="Times New Roman"/>
          <w:sz w:val="28"/>
          <w:szCs w:val="28"/>
        </w:rPr>
        <w:t>Активизация мыслительного процесса и познавательного интереса;</w:t>
      </w:r>
    </w:p>
    <w:p w:rsidR="00396A10" w:rsidRPr="00D62C52" w:rsidRDefault="00396A10" w:rsidP="00F8757C">
      <w:pPr>
        <w:pStyle w:val="a3"/>
        <w:numPr>
          <w:ilvl w:val="0"/>
          <w:numId w:val="1"/>
        </w:numPr>
        <w:spacing w:after="0" w:line="360" w:lineRule="auto"/>
        <w:jc w:val="both"/>
        <w:rPr>
          <w:rFonts w:ascii="Times New Roman" w:hAnsi="Times New Roman" w:cs="Times New Roman"/>
          <w:sz w:val="28"/>
          <w:szCs w:val="28"/>
        </w:rPr>
      </w:pPr>
      <w:r w:rsidRPr="00D62C52">
        <w:rPr>
          <w:rFonts w:ascii="Times New Roman" w:hAnsi="Times New Roman" w:cs="Times New Roman"/>
          <w:sz w:val="28"/>
          <w:szCs w:val="28"/>
        </w:rPr>
        <w:t>Овладение навыками общения и коллективного творчества.</w:t>
      </w:r>
    </w:p>
    <w:p w:rsidR="00396A10" w:rsidRPr="00D62C52" w:rsidRDefault="00396A10" w:rsidP="00D62C52">
      <w:pPr>
        <w:spacing w:after="0" w:line="360" w:lineRule="auto"/>
        <w:ind w:firstLine="708"/>
        <w:jc w:val="both"/>
        <w:rPr>
          <w:rFonts w:ascii="Times New Roman" w:hAnsi="Times New Roman" w:cs="Times New Roman"/>
          <w:sz w:val="28"/>
          <w:szCs w:val="28"/>
        </w:rPr>
      </w:pPr>
      <w:r w:rsidRPr="00D62C52">
        <w:rPr>
          <w:rFonts w:ascii="Times New Roman" w:hAnsi="Times New Roman" w:cs="Times New Roman"/>
          <w:sz w:val="28"/>
          <w:szCs w:val="28"/>
        </w:rPr>
        <w:t xml:space="preserve">Сверхзадача: Гармонизировать отношения ребенка с окружающим миром, чтобы защитить </w:t>
      </w:r>
      <w:r w:rsidR="00AE50A3">
        <w:rPr>
          <w:rFonts w:ascii="Times New Roman" w:hAnsi="Times New Roman" w:cs="Times New Roman"/>
          <w:sz w:val="28"/>
          <w:szCs w:val="28"/>
        </w:rPr>
        <w:t xml:space="preserve">его от </w:t>
      </w:r>
      <w:proofErr w:type="spellStart"/>
      <w:r w:rsidR="00AE50A3">
        <w:rPr>
          <w:rFonts w:ascii="Times New Roman" w:hAnsi="Times New Roman" w:cs="Times New Roman"/>
          <w:sz w:val="28"/>
          <w:szCs w:val="28"/>
        </w:rPr>
        <w:t>психотравматизации</w:t>
      </w:r>
      <w:proofErr w:type="spellEnd"/>
      <w:r w:rsidR="00AE50A3">
        <w:rPr>
          <w:rFonts w:ascii="Times New Roman" w:hAnsi="Times New Roman" w:cs="Times New Roman"/>
          <w:sz w:val="28"/>
          <w:szCs w:val="28"/>
        </w:rPr>
        <w:t>. Музык</w:t>
      </w:r>
      <w:r w:rsidRPr="00D62C52">
        <w:rPr>
          <w:rFonts w:ascii="Times New Roman" w:hAnsi="Times New Roman" w:cs="Times New Roman"/>
          <w:sz w:val="28"/>
          <w:szCs w:val="28"/>
        </w:rPr>
        <w:t xml:space="preserve">альные занятия проводятся с детьми без какого-либо отбора. Целесообразно делить каждую группу на две подгруппы. Содержание занятий строится на основе коррекционно-развивающих </w:t>
      </w:r>
      <w:r w:rsidRPr="00D62C52">
        <w:rPr>
          <w:rFonts w:ascii="Times New Roman" w:hAnsi="Times New Roman" w:cs="Times New Roman"/>
          <w:sz w:val="28"/>
          <w:szCs w:val="28"/>
        </w:rPr>
        <w:lastRenderedPageBreak/>
        <w:t>методик, и представляют собой систему творческих игр и этюдов, направленных на развитие психомоторных и эстетических способностей детей. Ход занятий характеризуется эмоциональной насыщенностью и стремление достичь продуктивного результата через коллективное творчество.</w:t>
      </w:r>
    </w:p>
    <w:p w:rsidR="00396A10" w:rsidRPr="00D62C52" w:rsidRDefault="00396A10" w:rsidP="00D62C52">
      <w:pPr>
        <w:spacing w:after="0" w:line="360" w:lineRule="auto"/>
        <w:ind w:firstLine="708"/>
        <w:jc w:val="both"/>
        <w:rPr>
          <w:rFonts w:ascii="Times New Roman" w:hAnsi="Times New Roman" w:cs="Times New Roman"/>
          <w:sz w:val="28"/>
          <w:szCs w:val="28"/>
        </w:rPr>
      </w:pPr>
      <w:r w:rsidRPr="00D62C52">
        <w:rPr>
          <w:rFonts w:ascii="Times New Roman" w:hAnsi="Times New Roman" w:cs="Times New Roman"/>
          <w:sz w:val="28"/>
          <w:szCs w:val="28"/>
        </w:rPr>
        <w:t xml:space="preserve">Сокращенный вариант программы для детей с ограниченными возможностями, содержит три раздела: </w:t>
      </w:r>
      <w:r w:rsidR="00AE50A3">
        <w:rPr>
          <w:rFonts w:ascii="Times New Roman" w:hAnsi="Times New Roman" w:cs="Times New Roman"/>
          <w:sz w:val="28"/>
          <w:szCs w:val="28"/>
        </w:rPr>
        <w:t>Музык</w:t>
      </w:r>
      <w:r w:rsidRPr="00D62C52">
        <w:rPr>
          <w:rFonts w:ascii="Times New Roman" w:hAnsi="Times New Roman" w:cs="Times New Roman"/>
          <w:sz w:val="28"/>
          <w:szCs w:val="28"/>
        </w:rPr>
        <w:t>альные игры, игры-этюды с воображаемыми предметами и упражнения на культуру и технику речи.</w:t>
      </w:r>
    </w:p>
    <w:p w:rsidR="00396A10" w:rsidRPr="00D62C52" w:rsidRDefault="00AE50A3" w:rsidP="00F8757C">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Музык</w:t>
      </w:r>
      <w:r w:rsidR="00396A10" w:rsidRPr="00D62C52">
        <w:rPr>
          <w:rFonts w:ascii="Times New Roman" w:hAnsi="Times New Roman" w:cs="Times New Roman"/>
          <w:sz w:val="28"/>
          <w:szCs w:val="28"/>
        </w:rPr>
        <w:t xml:space="preserve">альные игры делятся на: </w:t>
      </w:r>
      <w:proofErr w:type="spellStart"/>
      <w:r w:rsidR="00396A10" w:rsidRPr="00D62C52">
        <w:rPr>
          <w:rFonts w:ascii="Times New Roman" w:hAnsi="Times New Roman" w:cs="Times New Roman"/>
          <w:sz w:val="28"/>
          <w:szCs w:val="28"/>
        </w:rPr>
        <w:t>общеразвивающие</w:t>
      </w:r>
      <w:proofErr w:type="spellEnd"/>
      <w:r w:rsidR="00396A10" w:rsidRPr="00D62C52">
        <w:rPr>
          <w:rFonts w:ascii="Times New Roman" w:hAnsi="Times New Roman" w:cs="Times New Roman"/>
          <w:sz w:val="28"/>
          <w:szCs w:val="28"/>
        </w:rPr>
        <w:t xml:space="preserve"> и специальные игры.</w:t>
      </w:r>
    </w:p>
    <w:p w:rsidR="00D62C52" w:rsidRDefault="00396A10" w:rsidP="00F8757C">
      <w:pPr>
        <w:spacing w:after="0" w:line="360" w:lineRule="auto"/>
        <w:jc w:val="both"/>
        <w:rPr>
          <w:rFonts w:ascii="Times New Roman" w:hAnsi="Times New Roman" w:cs="Times New Roman"/>
          <w:sz w:val="28"/>
          <w:szCs w:val="28"/>
          <w:lang w:val="en-US"/>
        </w:rPr>
      </w:pPr>
      <w:r w:rsidRPr="00D62C52">
        <w:rPr>
          <w:rFonts w:ascii="Times New Roman" w:hAnsi="Times New Roman" w:cs="Times New Roman"/>
          <w:sz w:val="28"/>
          <w:szCs w:val="28"/>
        </w:rPr>
        <w:t xml:space="preserve">Эстетическое воспитание детей с ограниченными возможностями, в том числе и средствами театра, направлена, в первую очередь, на формирование у ребенка готовности к творчеству. Для достижения этой цели необходимо развивать такие качества, как: внимание и наблюдательность, воображение и фантазию. Не менее важно научить ребенка умению ориентироваться, согласовывать свои действия с партнерами. Эти задачи решают </w:t>
      </w:r>
      <w:proofErr w:type="spellStart"/>
      <w:r w:rsidRPr="00D62C52">
        <w:rPr>
          <w:rFonts w:ascii="Times New Roman" w:hAnsi="Times New Roman" w:cs="Times New Roman"/>
          <w:sz w:val="28"/>
          <w:szCs w:val="28"/>
        </w:rPr>
        <w:t>общеразвивающие</w:t>
      </w:r>
      <w:proofErr w:type="spellEnd"/>
      <w:r w:rsidRPr="00D62C52">
        <w:rPr>
          <w:rFonts w:ascii="Times New Roman" w:hAnsi="Times New Roman" w:cs="Times New Roman"/>
          <w:sz w:val="28"/>
          <w:szCs w:val="28"/>
        </w:rPr>
        <w:t xml:space="preserve"> игры. </w:t>
      </w:r>
    </w:p>
    <w:p w:rsidR="00396A10" w:rsidRPr="00D62C52" w:rsidRDefault="00396A10" w:rsidP="00D62C52">
      <w:pPr>
        <w:spacing w:after="0" w:line="360" w:lineRule="auto"/>
        <w:ind w:firstLine="708"/>
        <w:jc w:val="both"/>
        <w:rPr>
          <w:rFonts w:ascii="Times New Roman" w:hAnsi="Times New Roman" w:cs="Times New Roman"/>
          <w:sz w:val="28"/>
          <w:szCs w:val="28"/>
        </w:rPr>
      </w:pPr>
      <w:r w:rsidRPr="00D62C52">
        <w:rPr>
          <w:rFonts w:ascii="Times New Roman" w:hAnsi="Times New Roman" w:cs="Times New Roman"/>
          <w:sz w:val="28"/>
          <w:szCs w:val="28"/>
        </w:rPr>
        <w:t xml:space="preserve">Проводя коллективные игры, необходимо создавать веселую и непринуждённую атмосферу, подбадривать зажатых и скованных детей, не акцентировать внимание на промахах и ошибках. Почти во всех играх детей желательно делить на исполнителей и зрителей, чтобы дать детям возможность оценить действия других и сравнить их со </w:t>
      </w:r>
      <w:proofErr w:type="gramStart"/>
      <w:r w:rsidRPr="00D62C52">
        <w:rPr>
          <w:rFonts w:ascii="Times New Roman" w:hAnsi="Times New Roman" w:cs="Times New Roman"/>
          <w:sz w:val="28"/>
          <w:szCs w:val="28"/>
        </w:rPr>
        <w:t>своими</w:t>
      </w:r>
      <w:proofErr w:type="gramEnd"/>
      <w:r w:rsidRPr="00D62C52">
        <w:rPr>
          <w:rFonts w:ascii="Times New Roman" w:hAnsi="Times New Roman" w:cs="Times New Roman"/>
          <w:sz w:val="28"/>
          <w:szCs w:val="28"/>
        </w:rPr>
        <w:t xml:space="preserve"> собственными.</w:t>
      </w:r>
    </w:p>
    <w:p w:rsidR="00396A10" w:rsidRPr="00D62C52" w:rsidRDefault="00396A10" w:rsidP="00D62C52">
      <w:pPr>
        <w:spacing w:after="0" w:line="360" w:lineRule="auto"/>
        <w:ind w:firstLine="708"/>
        <w:jc w:val="both"/>
        <w:rPr>
          <w:rFonts w:ascii="Times New Roman" w:hAnsi="Times New Roman" w:cs="Times New Roman"/>
          <w:sz w:val="28"/>
          <w:szCs w:val="28"/>
        </w:rPr>
      </w:pPr>
      <w:r w:rsidRPr="00D62C52">
        <w:rPr>
          <w:rFonts w:ascii="Times New Roman" w:hAnsi="Times New Roman" w:cs="Times New Roman"/>
          <w:sz w:val="28"/>
          <w:szCs w:val="28"/>
        </w:rPr>
        <w:t xml:space="preserve">Для знакомства со спецификой и видами </w:t>
      </w:r>
      <w:r w:rsidR="00AE50A3">
        <w:rPr>
          <w:rFonts w:ascii="Times New Roman" w:hAnsi="Times New Roman" w:cs="Times New Roman"/>
          <w:sz w:val="28"/>
          <w:szCs w:val="28"/>
        </w:rPr>
        <w:t>Музыкально</w:t>
      </w:r>
      <w:r w:rsidRPr="00D62C52">
        <w:rPr>
          <w:rFonts w:ascii="Times New Roman" w:hAnsi="Times New Roman" w:cs="Times New Roman"/>
          <w:sz w:val="28"/>
          <w:szCs w:val="28"/>
        </w:rPr>
        <w:t xml:space="preserve">го искусства организуется специальные </w:t>
      </w:r>
      <w:r w:rsidR="00AE50A3">
        <w:rPr>
          <w:rFonts w:ascii="Times New Roman" w:hAnsi="Times New Roman" w:cs="Times New Roman"/>
          <w:sz w:val="28"/>
          <w:szCs w:val="28"/>
        </w:rPr>
        <w:t>Музык</w:t>
      </w:r>
      <w:r w:rsidRPr="00D62C52">
        <w:rPr>
          <w:rFonts w:ascii="Times New Roman" w:hAnsi="Times New Roman" w:cs="Times New Roman"/>
          <w:sz w:val="28"/>
          <w:szCs w:val="28"/>
        </w:rPr>
        <w:t>альные игры. Ритмопластические игры и упражнения полезны всем детям с ограниченными возможностями, поскольку развивают качества и формируют навыки, необходимые любому культурному и творчески мыслящему человеку, способствуют развитию интеллекта, активизируют познавательный интерес, расширяют знания ребенка об окружающем мире.</w:t>
      </w:r>
    </w:p>
    <w:p w:rsidR="00396A10" w:rsidRPr="00D62C52" w:rsidRDefault="00396A10" w:rsidP="00F8757C">
      <w:pPr>
        <w:pStyle w:val="a3"/>
        <w:numPr>
          <w:ilvl w:val="0"/>
          <w:numId w:val="2"/>
        </w:numPr>
        <w:spacing w:after="0" w:line="360" w:lineRule="auto"/>
        <w:jc w:val="both"/>
        <w:rPr>
          <w:rFonts w:ascii="Times New Roman" w:hAnsi="Times New Roman" w:cs="Times New Roman"/>
          <w:sz w:val="28"/>
          <w:szCs w:val="28"/>
        </w:rPr>
      </w:pPr>
      <w:r w:rsidRPr="00D62C52">
        <w:rPr>
          <w:rFonts w:ascii="Times New Roman" w:hAnsi="Times New Roman" w:cs="Times New Roman"/>
          <w:sz w:val="28"/>
          <w:szCs w:val="28"/>
        </w:rPr>
        <w:t>Игры с воображаемыми предметами.</w:t>
      </w:r>
    </w:p>
    <w:p w:rsidR="00396A10" w:rsidRPr="00D62C52" w:rsidRDefault="00396A10" w:rsidP="00F8757C">
      <w:pPr>
        <w:spacing w:after="0" w:line="360" w:lineRule="auto"/>
        <w:jc w:val="both"/>
        <w:rPr>
          <w:rFonts w:ascii="Times New Roman" w:hAnsi="Times New Roman" w:cs="Times New Roman"/>
          <w:sz w:val="28"/>
          <w:szCs w:val="28"/>
        </w:rPr>
      </w:pPr>
      <w:r w:rsidRPr="00D62C52">
        <w:rPr>
          <w:rFonts w:ascii="Times New Roman" w:hAnsi="Times New Roman" w:cs="Times New Roman"/>
          <w:sz w:val="28"/>
          <w:szCs w:val="28"/>
        </w:rPr>
        <w:t xml:space="preserve">Подготовка детей с ограниченными </w:t>
      </w:r>
      <w:proofErr w:type="gramStart"/>
      <w:r w:rsidRPr="00D62C52">
        <w:rPr>
          <w:rFonts w:ascii="Times New Roman" w:hAnsi="Times New Roman" w:cs="Times New Roman"/>
          <w:sz w:val="28"/>
          <w:szCs w:val="28"/>
        </w:rPr>
        <w:t>возможностями к действиям</w:t>
      </w:r>
      <w:proofErr w:type="gramEnd"/>
      <w:r w:rsidRPr="00D62C52">
        <w:rPr>
          <w:rFonts w:ascii="Times New Roman" w:hAnsi="Times New Roman" w:cs="Times New Roman"/>
          <w:sz w:val="28"/>
          <w:szCs w:val="28"/>
        </w:rPr>
        <w:t xml:space="preserve"> с воображаемыми предметами помогают известные и специально подобранные игры: «Что мы делаем, не скажем, но зато мы вам покажем!», «День рождения» </w:t>
      </w:r>
      <w:r w:rsidRPr="00D62C52">
        <w:rPr>
          <w:rFonts w:ascii="Times New Roman" w:hAnsi="Times New Roman" w:cs="Times New Roman"/>
          <w:sz w:val="28"/>
          <w:szCs w:val="28"/>
        </w:rPr>
        <w:lastRenderedPageBreak/>
        <w:t>(дети поздравляют друг друга и дарят подарки). Цель: развивать воображение, инициативу, внимание, умение действовать согласованно, воспитывать доброжелательность и контактность в отношениях со сверстниками.</w:t>
      </w:r>
    </w:p>
    <w:p w:rsidR="00396A10" w:rsidRPr="00D62C52" w:rsidRDefault="00396A10" w:rsidP="00D62C52">
      <w:pPr>
        <w:spacing w:after="0" w:line="360" w:lineRule="auto"/>
        <w:ind w:firstLine="708"/>
        <w:jc w:val="both"/>
        <w:rPr>
          <w:rFonts w:ascii="Times New Roman" w:hAnsi="Times New Roman" w:cs="Times New Roman"/>
          <w:sz w:val="28"/>
          <w:szCs w:val="28"/>
        </w:rPr>
      </w:pPr>
      <w:r w:rsidRPr="00D62C52">
        <w:rPr>
          <w:rFonts w:ascii="Times New Roman" w:hAnsi="Times New Roman" w:cs="Times New Roman"/>
          <w:sz w:val="28"/>
          <w:szCs w:val="28"/>
        </w:rPr>
        <w:t xml:space="preserve">Дети с ограниченными возможностями с удовольствие разыгрывают этюды. Слово «этюд» переводится с французского как «учение». В </w:t>
      </w:r>
      <w:r w:rsidR="00AE50A3">
        <w:rPr>
          <w:rFonts w:ascii="Times New Roman" w:hAnsi="Times New Roman" w:cs="Times New Roman"/>
          <w:sz w:val="28"/>
          <w:szCs w:val="28"/>
        </w:rPr>
        <w:t>Музыкально</w:t>
      </w:r>
      <w:r w:rsidRPr="00D62C52">
        <w:rPr>
          <w:rFonts w:ascii="Times New Roman" w:hAnsi="Times New Roman" w:cs="Times New Roman"/>
          <w:sz w:val="28"/>
          <w:szCs w:val="28"/>
        </w:rPr>
        <w:t>м искусстве этюд – это маленький спектакль, в котором должно происходить определенное событие в предлагаемых обстоятельствах, условиях, ситуациях. Темы для этюдов могут быть предложены педагогом или сочиняться детьми, но обязательно должны быть понятны и близки детям. «Сора», «Обида», «Встреча» и т.д.</w:t>
      </w:r>
    </w:p>
    <w:p w:rsidR="00396A10" w:rsidRPr="00D62C52" w:rsidRDefault="00396A10" w:rsidP="00D62C52">
      <w:pPr>
        <w:spacing w:after="0" w:line="360" w:lineRule="auto"/>
        <w:ind w:firstLine="708"/>
        <w:jc w:val="both"/>
        <w:rPr>
          <w:rFonts w:ascii="Times New Roman" w:hAnsi="Times New Roman" w:cs="Times New Roman"/>
          <w:sz w:val="28"/>
          <w:szCs w:val="28"/>
        </w:rPr>
      </w:pPr>
      <w:r w:rsidRPr="00D62C52">
        <w:rPr>
          <w:rFonts w:ascii="Times New Roman" w:hAnsi="Times New Roman" w:cs="Times New Roman"/>
          <w:sz w:val="28"/>
          <w:szCs w:val="28"/>
        </w:rPr>
        <w:t xml:space="preserve">Умение общаться с людьми в различных ситуациях развивают этюды на вежливое поведение: </w:t>
      </w:r>
      <w:proofErr w:type="gramStart"/>
      <w:r w:rsidRPr="00D62C52">
        <w:rPr>
          <w:rFonts w:ascii="Times New Roman" w:hAnsi="Times New Roman" w:cs="Times New Roman"/>
          <w:sz w:val="28"/>
          <w:szCs w:val="28"/>
        </w:rPr>
        <w:t>«Знакомство», «Просьба», «Благодарность», «Угощение», «Разговор по телефону», «Утешение», «Поздравление и пожелание» и т.д.</w:t>
      </w:r>
      <w:proofErr w:type="gramEnd"/>
    </w:p>
    <w:p w:rsidR="00396A10" w:rsidRPr="00D62C52" w:rsidRDefault="00396A10" w:rsidP="00F8757C">
      <w:pPr>
        <w:spacing w:after="0" w:line="360" w:lineRule="auto"/>
        <w:jc w:val="both"/>
        <w:rPr>
          <w:rFonts w:ascii="Times New Roman" w:hAnsi="Times New Roman" w:cs="Times New Roman"/>
          <w:sz w:val="28"/>
          <w:szCs w:val="28"/>
        </w:rPr>
      </w:pPr>
      <w:r w:rsidRPr="00D62C52">
        <w:rPr>
          <w:rFonts w:ascii="Times New Roman" w:hAnsi="Times New Roman" w:cs="Times New Roman"/>
          <w:sz w:val="28"/>
          <w:szCs w:val="28"/>
        </w:rPr>
        <w:t>Сочиняя этюд, дети должны дать ответ на многие вопросы: Где я нахожусь? Откуда я пришел? Когда? Почему? Зачем</w:t>
      </w:r>
      <w:proofErr w:type="gramStart"/>
      <w:r w:rsidRPr="00D62C52">
        <w:rPr>
          <w:rFonts w:ascii="Times New Roman" w:hAnsi="Times New Roman" w:cs="Times New Roman"/>
          <w:sz w:val="28"/>
          <w:szCs w:val="28"/>
        </w:rPr>
        <w:t xml:space="preserve">?. </w:t>
      </w:r>
      <w:proofErr w:type="gramEnd"/>
      <w:r w:rsidRPr="00D62C52">
        <w:rPr>
          <w:rFonts w:ascii="Times New Roman" w:hAnsi="Times New Roman" w:cs="Times New Roman"/>
          <w:sz w:val="28"/>
          <w:szCs w:val="28"/>
        </w:rPr>
        <w:t>Предлагаются для проигрывания этюды на основные эмоции: «Радость», «Гнев», «Грусть», «Удивление», «Отвращение», «Страх».</w:t>
      </w:r>
    </w:p>
    <w:p w:rsidR="00396A10" w:rsidRPr="00D62C52" w:rsidRDefault="00396A10" w:rsidP="00D62C52">
      <w:pPr>
        <w:spacing w:after="0" w:line="360" w:lineRule="auto"/>
        <w:ind w:firstLine="708"/>
        <w:jc w:val="both"/>
        <w:rPr>
          <w:rFonts w:ascii="Times New Roman" w:hAnsi="Times New Roman" w:cs="Times New Roman"/>
          <w:sz w:val="28"/>
          <w:szCs w:val="28"/>
        </w:rPr>
      </w:pPr>
      <w:r w:rsidRPr="00D62C52">
        <w:rPr>
          <w:rFonts w:ascii="Times New Roman" w:hAnsi="Times New Roman" w:cs="Times New Roman"/>
          <w:sz w:val="28"/>
          <w:szCs w:val="28"/>
        </w:rPr>
        <w:t>Такие этюды развивают умения передавать эмоциональное состояние с помощью мимики и жеста. Те же способности, а также логику поведения развивают этюда на 5 органов чувств (слух, зрение, вкус, обоняние, осязание). Работа каждого из органов чувств, заставляет действовать по-разному.</w:t>
      </w:r>
    </w:p>
    <w:p w:rsidR="00396A10" w:rsidRPr="00D62C52" w:rsidRDefault="00396A10" w:rsidP="00D62C52">
      <w:pPr>
        <w:spacing w:after="0" w:line="360" w:lineRule="auto"/>
        <w:ind w:firstLine="708"/>
        <w:jc w:val="both"/>
        <w:rPr>
          <w:rFonts w:ascii="Times New Roman" w:hAnsi="Times New Roman" w:cs="Times New Roman"/>
          <w:sz w:val="28"/>
          <w:szCs w:val="28"/>
        </w:rPr>
      </w:pPr>
      <w:r w:rsidRPr="00D62C52">
        <w:rPr>
          <w:rFonts w:ascii="Times New Roman" w:hAnsi="Times New Roman" w:cs="Times New Roman"/>
          <w:sz w:val="28"/>
          <w:szCs w:val="28"/>
        </w:rPr>
        <w:t>Следующий этап – это переход к импровизированным играм по мотивам хорошо знакомых сказок. Ведущий будит творческое воображение и фантазию, помогая детям вопросами: какой герой? (ленивый или трудолюбивый, добрый или злой, голодный или сытый, глупый или умный). «Колобок и лиса», «Красная шапочка и бабушка», «Возвращение медведей» и т.д.</w:t>
      </w:r>
    </w:p>
    <w:p w:rsidR="00396A10" w:rsidRPr="00AE50A3" w:rsidRDefault="00396A10" w:rsidP="00D62C52">
      <w:pPr>
        <w:spacing w:after="0" w:line="360" w:lineRule="auto"/>
        <w:ind w:firstLine="708"/>
        <w:jc w:val="both"/>
        <w:rPr>
          <w:rFonts w:ascii="Times New Roman" w:hAnsi="Times New Roman" w:cs="Times New Roman"/>
          <w:sz w:val="28"/>
          <w:szCs w:val="28"/>
        </w:rPr>
      </w:pPr>
      <w:r w:rsidRPr="00D62C52">
        <w:rPr>
          <w:rFonts w:ascii="Times New Roman" w:hAnsi="Times New Roman" w:cs="Times New Roman"/>
          <w:sz w:val="28"/>
          <w:szCs w:val="28"/>
        </w:rPr>
        <w:t>Работа над этюдами и играми-импровизациями развивает многие качества, необходимые для участия в спектаклях, в том числе умение действовать в условиях вымысла и общаться, реагировать на поведение партнеров.</w:t>
      </w:r>
    </w:p>
    <w:p w:rsidR="00D62C52" w:rsidRPr="00AE50A3" w:rsidRDefault="00D62C52" w:rsidP="00D62C52">
      <w:pPr>
        <w:spacing w:after="0" w:line="360" w:lineRule="auto"/>
        <w:ind w:firstLine="708"/>
        <w:jc w:val="both"/>
        <w:rPr>
          <w:rFonts w:ascii="Times New Roman" w:hAnsi="Times New Roman" w:cs="Times New Roman"/>
          <w:sz w:val="28"/>
          <w:szCs w:val="28"/>
        </w:rPr>
      </w:pPr>
    </w:p>
    <w:p w:rsidR="00396A10" w:rsidRPr="00D62C52" w:rsidRDefault="00396A10" w:rsidP="00F8757C">
      <w:pPr>
        <w:pStyle w:val="a3"/>
        <w:numPr>
          <w:ilvl w:val="0"/>
          <w:numId w:val="2"/>
        </w:numPr>
        <w:spacing w:after="0" w:line="360" w:lineRule="auto"/>
        <w:jc w:val="both"/>
        <w:rPr>
          <w:rFonts w:ascii="Times New Roman" w:hAnsi="Times New Roman" w:cs="Times New Roman"/>
          <w:sz w:val="28"/>
          <w:szCs w:val="28"/>
        </w:rPr>
      </w:pPr>
      <w:r w:rsidRPr="00D62C52">
        <w:rPr>
          <w:rFonts w:ascii="Times New Roman" w:hAnsi="Times New Roman" w:cs="Times New Roman"/>
          <w:sz w:val="28"/>
          <w:szCs w:val="28"/>
        </w:rPr>
        <w:lastRenderedPageBreak/>
        <w:t>Культура и техника речи.</w:t>
      </w:r>
    </w:p>
    <w:p w:rsidR="00D62C52" w:rsidRPr="00AE50A3" w:rsidRDefault="00396A10" w:rsidP="00D62C52">
      <w:pPr>
        <w:spacing w:after="0" w:line="360" w:lineRule="auto"/>
        <w:ind w:firstLine="708"/>
        <w:jc w:val="both"/>
        <w:rPr>
          <w:rFonts w:ascii="Times New Roman" w:hAnsi="Times New Roman" w:cs="Times New Roman"/>
          <w:sz w:val="28"/>
          <w:szCs w:val="28"/>
        </w:rPr>
      </w:pPr>
      <w:r w:rsidRPr="00D62C52">
        <w:rPr>
          <w:rFonts w:ascii="Times New Roman" w:hAnsi="Times New Roman" w:cs="Times New Roman"/>
          <w:sz w:val="28"/>
          <w:szCs w:val="28"/>
        </w:rPr>
        <w:t xml:space="preserve">Для многих детей с ограниченными возможностями характерна общая зажатость мышц, в том числе и речевого аппарата, невыразительность и монотонность речи, отсутствие речевых пауз и логического ударения, проглатывание начала и конца слов. Работая над раскрепощением ребенка, невозможно обойтись без специальных упражнений, развивающих дыхание, освобождающих мышцы речевого аппарата, формирующих четкую дикцию и подвижность голоса. Речевые упражнения и игры включаются в каждое занятие. Прежде всего, детей необходимо научить делать бесшумный </w:t>
      </w:r>
      <w:proofErr w:type="spellStart"/>
      <w:r w:rsidRPr="00D62C52">
        <w:rPr>
          <w:rFonts w:ascii="Times New Roman" w:hAnsi="Times New Roman" w:cs="Times New Roman"/>
          <w:sz w:val="28"/>
          <w:szCs w:val="28"/>
        </w:rPr>
        <w:t>сдох</w:t>
      </w:r>
      <w:proofErr w:type="spellEnd"/>
      <w:r w:rsidRPr="00D62C52">
        <w:rPr>
          <w:rFonts w:ascii="Times New Roman" w:hAnsi="Times New Roman" w:cs="Times New Roman"/>
          <w:sz w:val="28"/>
          <w:szCs w:val="28"/>
        </w:rPr>
        <w:t xml:space="preserve"> через нос, не поднимая плечи и плавный ровный, без напряжения и толчков выдох (упражнение «Игра со свечой», «Мыльные пузыри» и т.д.). В каждом задании тренируется не только дыхание, но и другие компоненты речи в комплексе. </w:t>
      </w:r>
    </w:p>
    <w:p w:rsidR="00D62C52" w:rsidRPr="00AE50A3" w:rsidRDefault="00396A10" w:rsidP="00D62C52">
      <w:pPr>
        <w:spacing w:after="0" w:line="360" w:lineRule="auto"/>
        <w:ind w:firstLine="708"/>
        <w:jc w:val="both"/>
        <w:rPr>
          <w:rFonts w:ascii="Times New Roman" w:hAnsi="Times New Roman" w:cs="Times New Roman"/>
          <w:sz w:val="28"/>
          <w:szCs w:val="28"/>
        </w:rPr>
      </w:pPr>
      <w:r w:rsidRPr="00D62C52">
        <w:rPr>
          <w:rFonts w:ascii="Times New Roman" w:hAnsi="Times New Roman" w:cs="Times New Roman"/>
          <w:sz w:val="28"/>
          <w:szCs w:val="28"/>
        </w:rPr>
        <w:t xml:space="preserve">В зависимости от поставленной задачи акцент делается то на дыхание, то на артикуляцию или высоту звучания. Для того чтобы добиться результатов в художественном развитии детей с ограниченными возможностями, необходимо опираться на </w:t>
      </w:r>
      <w:proofErr w:type="gramStart"/>
      <w:r w:rsidRPr="00D62C52">
        <w:rPr>
          <w:rFonts w:ascii="Times New Roman" w:hAnsi="Times New Roman" w:cs="Times New Roman"/>
          <w:sz w:val="28"/>
          <w:szCs w:val="28"/>
        </w:rPr>
        <w:t>эмоциональным</w:t>
      </w:r>
      <w:proofErr w:type="gramEnd"/>
      <w:r w:rsidRPr="00D62C52">
        <w:rPr>
          <w:rFonts w:ascii="Times New Roman" w:hAnsi="Times New Roman" w:cs="Times New Roman"/>
          <w:sz w:val="28"/>
          <w:szCs w:val="28"/>
        </w:rPr>
        <w:t xml:space="preserve"> мир ребенка, на его познавательный интерес. В связи с этим велика роль стихов в детских </w:t>
      </w:r>
      <w:r w:rsidR="00AE50A3">
        <w:rPr>
          <w:rFonts w:ascii="Times New Roman" w:hAnsi="Times New Roman" w:cs="Times New Roman"/>
          <w:sz w:val="28"/>
          <w:szCs w:val="28"/>
        </w:rPr>
        <w:t>Музык</w:t>
      </w:r>
      <w:r w:rsidRPr="00D62C52">
        <w:rPr>
          <w:rFonts w:ascii="Times New Roman" w:hAnsi="Times New Roman" w:cs="Times New Roman"/>
          <w:sz w:val="28"/>
          <w:szCs w:val="28"/>
        </w:rPr>
        <w:t xml:space="preserve">альных играх и упражнениях. </w:t>
      </w:r>
    </w:p>
    <w:p w:rsidR="00396A10" w:rsidRPr="00D62C52" w:rsidRDefault="00396A10" w:rsidP="00D62C52">
      <w:pPr>
        <w:spacing w:after="0" w:line="360" w:lineRule="auto"/>
        <w:ind w:firstLine="708"/>
        <w:jc w:val="both"/>
        <w:rPr>
          <w:rFonts w:ascii="Times New Roman" w:hAnsi="Times New Roman" w:cs="Times New Roman"/>
          <w:sz w:val="28"/>
          <w:szCs w:val="28"/>
        </w:rPr>
      </w:pPr>
      <w:r w:rsidRPr="00D62C52">
        <w:rPr>
          <w:rFonts w:ascii="Times New Roman" w:hAnsi="Times New Roman" w:cs="Times New Roman"/>
          <w:sz w:val="28"/>
          <w:szCs w:val="28"/>
        </w:rPr>
        <w:t>Стихотворный текст, как ритмически организованная речь, активизирует весь организм ребенка, способствует развитию его голосового аппарата. Но стихи носят не только тренировочный характер для формирования четкой, грамотной речи, они находят эмоциональный образный отклик в душе ребенка, делают увлекательными различные игры и задания. Из стихотворения можно создать мини-спектакль и разыграть его в форме этюдов, кроме того, разучивание стихов развивает память и интеллект. Добиваться того, чтобы дети на сцене не были похожи на роботов, приходится много работать над выразительностью движений, поз, мимики и жестов.</w:t>
      </w:r>
    </w:p>
    <w:p w:rsidR="00396A10" w:rsidRPr="00D62C52" w:rsidRDefault="00AE50A3" w:rsidP="00E0323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Музыкально</w:t>
      </w:r>
      <w:r w:rsidR="00396A10" w:rsidRPr="00D62C52">
        <w:rPr>
          <w:rFonts w:ascii="Times New Roman" w:hAnsi="Times New Roman" w:cs="Times New Roman"/>
          <w:sz w:val="28"/>
          <w:szCs w:val="28"/>
        </w:rPr>
        <w:t xml:space="preserve">-игровые методы развивающего и </w:t>
      </w:r>
      <w:proofErr w:type="spellStart"/>
      <w:r w:rsidR="00396A10" w:rsidRPr="00D62C52">
        <w:rPr>
          <w:rFonts w:ascii="Times New Roman" w:hAnsi="Times New Roman" w:cs="Times New Roman"/>
          <w:sz w:val="28"/>
          <w:szCs w:val="28"/>
        </w:rPr>
        <w:t>психо-коррекционного</w:t>
      </w:r>
      <w:proofErr w:type="spellEnd"/>
      <w:r w:rsidR="00396A10" w:rsidRPr="00D62C52">
        <w:rPr>
          <w:rFonts w:ascii="Times New Roman" w:hAnsi="Times New Roman" w:cs="Times New Roman"/>
          <w:sz w:val="28"/>
          <w:szCs w:val="28"/>
        </w:rPr>
        <w:t xml:space="preserve"> характера, описанные выше, обязательно должны быть введены в образовательный процесс. Это требование продиктовано необходимостью </w:t>
      </w:r>
      <w:r w:rsidR="00396A10" w:rsidRPr="00D62C52">
        <w:rPr>
          <w:rFonts w:ascii="Times New Roman" w:hAnsi="Times New Roman" w:cs="Times New Roman"/>
          <w:sz w:val="28"/>
          <w:szCs w:val="28"/>
        </w:rPr>
        <w:lastRenderedPageBreak/>
        <w:t>создания постоянного поддерживающего «фона» для детей с ограниченными возможностями.</w:t>
      </w:r>
    </w:p>
    <w:p w:rsidR="00396A10" w:rsidRPr="00D62C52" w:rsidRDefault="00396A10" w:rsidP="00E0323C">
      <w:pPr>
        <w:spacing w:after="0" w:line="360" w:lineRule="auto"/>
        <w:ind w:firstLine="708"/>
        <w:jc w:val="both"/>
        <w:rPr>
          <w:rFonts w:ascii="Times New Roman" w:hAnsi="Times New Roman" w:cs="Times New Roman"/>
          <w:sz w:val="28"/>
          <w:szCs w:val="28"/>
        </w:rPr>
      </w:pPr>
      <w:r w:rsidRPr="00D62C52">
        <w:rPr>
          <w:rFonts w:ascii="Times New Roman" w:hAnsi="Times New Roman" w:cs="Times New Roman"/>
          <w:sz w:val="28"/>
          <w:szCs w:val="28"/>
        </w:rPr>
        <w:t xml:space="preserve">Я стремлюсь, чтобы моя работа </w:t>
      </w:r>
      <w:bookmarkStart w:id="0" w:name="_GoBack"/>
      <w:bookmarkEnd w:id="0"/>
      <w:r w:rsidRPr="00D62C52">
        <w:rPr>
          <w:rFonts w:ascii="Times New Roman" w:hAnsi="Times New Roman" w:cs="Times New Roman"/>
          <w:sz w:val="28"/>
          <w:szCs w:val="28"/>
        </w:rPr>
        <w:t>шла навстречу эмоциональной жизни ребенка, и помогало сформировать универсальную, свободную, творческую личность. Почему сегодня уделяется так много внимание создания условий для развития творческих способностей детей? Да потому, что человек, занимающийся творчеством, непобедим.</w:t>
      </w:r>
    </w:p>
    <w:p w:rsidR="00EC3656" w:rsidRPr="00D62C52" w:rsidRDefault="00EC3656" w:rsidP="00EC3656">
      <w:pPr>
        <w:spacing w:after="0" w:line="360" w:lineRule="auto"/>
        <w:ind w:firstLine="708"/>
        <w:jc w:val="both"/>
        <w:rPr>
          <w:rFonts w:ascii="Times New Roman" w:hAnsi="Times New Roman" w:cs="Times New Roman"/>
          <w:color w:val="000000"/>
          <w:sz w:val="20"/>
          <w:szCs w:val="28"/>
          <w:shd w:val="clear" w:color="auto" w:fill="FFFFFF"/>
        </w:rPr>
      </w:pPr>
      <w:r w:rsidRPr="00D62C52">
        <w:rPr>
          <w:rFonts w:ascii="Times New Roman" w:hAnsi="Times New Roman" w:cs="Times New Roman"/>
          <w:color w:val="000000"/>
          <w:sz w:val="20"/>
          <w:szCs w:val="28"/>
          <w:shd w:val="clear" w:color="auto" w:fill="FFFFFF"/>
        </w:rPr>
        <w:t>Используемая литература:</w:t>
      </w:r>
    </w:p>
    <w:p w:rsidR="00EC3656" w:rsidRPr="00D62C52" w:rsidRDefault="00EC3656" w:rsidP="00EC3656">
      <w:pPr>
        <w:numPr>
          <w:ilvl w:val="0"/>
          <w:numId w:val="3"/>
        </w:numPr>
        <w:spacing w:after="0" w:line="360" w:lineRule="auto"/>
        <w:jc w:val="both"/>
        <w:rPr>
          <w:rFonts w:ascii="Times New Roman" w:hAnsi="Times New Roman" w:cs="Times New Roman"/>
          <w:sz w:val="20"/>
          <w:szCs w:val="28"/>
        </w:rPr>
      </w:pPr>
      <w:r w:rsidRPr="00D62C52">
        <w:rPr>
          <w:rFonts w:ascii="Times New Roman" w:hAnsi="Times New Roman" w:cs="Times New Roman"/>
          <w:sz w:val="20"/>
          <w:szCs w:val="28"/>
        </w:rPr>
        <w:t xml:space="preserve">Соловейчик С. Педагогика для всех – 2-е изд. – </w:t>
      </w:r>
      <w:proofErr w:type="spellStart"/>
      <w:r w:rsidRPr="00D62C52">
        <w:rPr>
          <w:rFonts w:ascii="Times New Roman" w:hAnsi="Times New Roman" w:cs="Times New Roman"/>
          <w:sz w:val="20"/>
          <w:szCs w:val="28"/>
        </w:rPr>
        <w:t>М.:Владос</w:t>
      </w:r>
      <w:proofErr w:type="spellEnd"/>
      <w:r w:rsidRPr="00D62C52">
        <w:rPr>
          <w:rFonts w:ascii="Times New Roman" w:hAnsi="Times New Roman" w:cs="Times New Roman"/>
          <w:sz w:val="20"/>
          <w:szCs w:val="28"/>
        </w:rPr>
        <w:t>, 1999 г.</w:t>
      </w:r>
      <w:r w:rsidR="00E0323C" w:rsidRPr="00D62C52">
        <w:rPr>
          <w:rFonts w:ascii="Times New Roman" w:hAnsi="Times New Roman" w:cs="Times New Roman"/>
          <w:sz w:val="20"/>
          <w:szCs w:val="28"/>
        </w:rPr>
        <w:t xml:space="preserve"> – 365 </w:t>
      </w:r>
      <w:proofErr w:type="gramStart"/>
      <w:r w:rsidR="00E0323C" w:rsidRPr="00D62C52">
        <w:rPr>
          <w:rFonts w:ascii="Times New Roman" w:hAnsi="Times New Roman" w:cs="Times New Roman"/>
          <w:sz w:val="20"/>
          <w:szCs w:val="28"/>
        </w:rPr>
        <w:t>с</w:t>
      </w:r>
      <w:proofErr w:type="gramEnd"/>
      <w:r w:rsidR="00E0323C" w:rsidRPr="00D62C52">
        <w:rPr>
          <w:rFonts w:ascii="Times New Roman" w:hAnsi="Times New Roman" w:cs="Times New Roman"/>
          <w:sz w:val="20"/>
          <w:szCs w:val="28"/>
        </w:rPr>
        <w:t>.</w:t>
      </w:r>
    </w:p>
    <w:p w:rsidR="00EC3656" w:rsidRPr="00D62C52" w:rsidRDefault="00EC3656" w:rsidP="00EC3656">
      <w:pPr>
        <w:numPr>
          <w:ilvl w:val="0"/>
          <w:numId w:val="3"/>
        </w:numPr>
        <w:spacing w:after="0" w:line="360" w:lineRule="auto"/>
        <w:jc w:val="both"/>
        <w:rPr>
          <w:rFonts w:ascii="Times New Roman" w:hAnsi="Times New Roman" w:cs="Times New Roman"/>
          <w:sz w:val="20"/>
          <w:szCs w:val="28"/>
        </w:rPr>
      </w:pPr>
      <w:r w:rsidRPr="00D62C52">
        <w:rPr>
          <w:rFonts w:ascii="Times New Roman" w:hAnsi="Times New Roman" w:cs="Times New Roman"/>
          <w:sz w:val="20"/>
          <w:szCs w:val="28"/>
        </w:rPr>
        <w:t xml:space="preserve">Рогов Е.И. Эмоции и воля. – </w:t>
      </w:r>
      <w:proofErr w:type="spellStart"/>
      <w:r w:rsidRPr="00D62C52">
        <w:rPr>
          <w:rFonts w:ascii="Times New Roman" w:hAnsi="Times New Roman" w:cs="Times New Roman"/>
          <w:sz w:val="20"/>
          <w:szCs w:val="28"/>
        </w:rPr>
        <w:t>М.:Владос</w:t>
      </w:r>
      <w:proofErr w:type="spellEnd"/>
      <w:r w:rsidRPr="00D62C52">
        <w:rPr>
          <w:rFonts w:ascii="Times New Roman" w:hAnsi="Times New Roman" w:cs="Times New Roman"/>
          <w:sz w:val="20"/>
          <w:szCs w:val="28"/>
        </w:rPr>
        <w:t>, 1999 г.</w:t>
      </w:r>
      <w:r w:rsidR="00E0323C" w:rsidRPr="00D62C52">
        <w:rPr>
          <w:rFonts w:ascii="Times New Roman" w:hAnsi="Times New Roman" w:cs="Times New Roman"/>
          <w:sz w:val="20"/>
          <w:szCs w:val="28"/>
        </w:rPr>
        <w:t xml:space="preserve"> – 238 </w:t>
      </w:r>
      <w:proofErr w:type="gramStart"/>
      <w:r w:rsidR="00E0323C" w:rsidRPr="00D62C52">
        <w:rPr>
          <w:rFonts w:ascii="Times New Roman" w:hAnsi="Times New Roman" w:cs="Times New Roman"/>
          <w:sz w:val="20"/>
          <w:szCs w:val="28"/>
        </w:rPr>
        <w:t>с</w:t>
      </w:r>
      <w:proofErr w:type="gramEnd"/>
      <w:r w:rsidR="00E0323C" w:rsidRPr="00D62C52">
        <w:rPr>
          <w:rFonts w:ascii="Times New Roman" w:hAnsi="Times New Roman" w:cs="Times New Roman"/>
          <w:sz w:val="20"/>
          <w:szCs w:val="28"/>
        </w:rPr>
        <w:t>.</w:t>
      </w:r>
    </w:p>
    <w:p w:rsidR="00EC3656" w:rsidRPr="00D62C52" w:rsidRDefault="00E0323C" w:rsidP="00EC3656">
      <w:pPr>
        <w:numPr>
          <w:ilvl w:val="0"/>
          <w:numId w:val="3"/>
        </w:numPr>
        <w:spacing w:after="0" w:line="360" w:lineRule="auto"/>
        <w:jc w:val="both"/>
        <w:rPr>
          <w:rFonts w:ascii="Times New Roman" w:hAnsi="Times New Roman" w:cs="Times New Roman"/>
          <w:sz w:val="20"/>
          <w:szCs w:val="28"/>
        </w:rPr>
      </w:pPr>
      <w:r w:rsidRPr="00D62C52">
        <w:rPr>
          <w:rFonts w:ascii="Times New Roman" w:hAnsi="Times New Roman" w:cs="Times New Roman"/>
          <w:sz w:val="20"/>
          <w:szCs w:val="28"/>
        </w:rPr>
        <w:t>Безруких М</w:t>
      </w:r>
      <w:r w:rsidR="00EC3656" w:rsidRPr="00D62C52">
        <w:rPr>
          <w:rFonts w:ascii="Times New Roman" w:hAnsi="Times New Roman" w:cs="Times New Roman"/>
          <w:sz w:val="20"/>
          <w:szCs w:val="28"/>
        </w:rPr>
        <w:t>.</w:t>
      </w:r>
      <w:r w:rsidRPr="00D62C52">
        <w:rPr>
          <w:rFonts w:ascii="Times New Roman" w:hAnsi="Times New Roman" w:cs="Times New Roman"/>
          <w:sz w:val="20"/>
          <w:szCs w:val="28"/>
        </w:rPr>
        <w:t>М.</w:t>
      </w:r>
      <w:r w:rsidR="00EC3656" w:rsidRPr="00D62C52">
        <w:rPr>
          <w:rFonts w:ascii="Times New Roman" w:hAnsi="Times New Roman" w:cs="Times New Roman"/>
          <w:sz w:val="20"/>
          <w:szCs w:val="28"/>
        </w:rPr>
        <w:t xml:space="preserve"> </w:t>
      </w:r>
      <w:r w:rsidRPr="00D62C52">
        <w:rPr>
          <w:rFonts w:ascii="Times New Roman" w:hAnsi="Times New Roman" w:cs="Times New Roman"/>
          <w:sz w:val="20"/>
          <w:szCs w:val="28"/>
        </w:rPr>
        <w:t>Сказка как источник творчества детей</w:t>
      </w:r>
      <w:r w:rsidR="00EC3656" w:rsidRPr="00D62C52">
        <w:rPr>
          <w:rFonts w:ascii="Times New Roman" w:hAnsi="Times New Roman" w:cs="Times New Roman"/>
          <w:sz w:val="20"/>
          <w:szCs w:val="28"/>
        </w:rPr>
        <w:t xml:space="preserve">. – </w:t>
      </w:r>
      <w:proofErr w:type="spellStart"/>
      <w:r w:rsidR="00EC3656" w:rsidRPr="00D62C52">
        <w:rPr>
          <w:rFonts w:ascii="Times New Roman" w:hAnsi="Times New Roman" w:cs="Times New Roman"/>
          <w:sz w:val="20"/>
          <w:szCs w:val="28"/>
        </w:rPr>
        <w:t>М.:</w:t>
      </w:r>
      <w:r w:rsidRPr="00D62C52">
        <w:rPr>
          <w:rFonts w:ascii="Times New Roman" w:hAnsi="Times New Roman" w:cs="Times New Roman"/>
          <w:sz w:val="20"/>
          <w:szCs w:val="28"/>
        </w:rPr>
        <w:t>Владос</w:t>
      </w:r>
      <w:proofErr w:type="spellEnd"/>
      <w:r w:rsidR="00EC3656" w:rsidRPr="00D62C52">
        <w:rPr>
          <w:rFonts w:ascii="Times New Roman" w:hAnsi="Times New Roman" w:cs="Times New Roman"/>
          <w:sz w:val="20"/>
          <w:szCs w:val="28"/>
        </w:rPr>
        <w:t>, 200</w:t>
      </w:r>
      <w:r w:rsidRPr="00D62C52">
        <w:rPr>
          <w:rFonts w:ascii="Times New Roman" w:hAnsi="Times New Roman" w:cs="Times New Roman"/>
          <w:sz w:val="20"/>
          <w:szCs w:val="28"/>
        </w:rPr>
        <w:t>1</w:t>
      </w:r>
      <w:r w:rsidR="00EC3656" w:rsidRPr="00D62C52">
        <w:rPr>
          <w:rFonts w:ascii="Times New Roman" w:hAnsi="Times New Roman" w:cs="Times New Roman"/>
          <w:sz w:val="20"/>
          <w:szCs w:val="28"/>
        </w:rPr>
        <w:t xml:space="preserve"> г.</w:t>
      </w:r>
      <w:r w:rsidRPr="00D62C52">
        <w:rPr>
          <w:rFonts w:ascii="Times New Roman" w:hAnsi="Times New Roman" w:cs="Times New Roman"/>
          <w:sz w:val="20"/>
          <w:szCs w:val="28"/>
        </w:rPr>
        <w:t xml:space="preserve"> – 286 </w:t>
      </w:r>
      <w:proofErr w:type="gramStart"/>
      <w:r w:rsidRPr="00D62C52">
        <w:rPr>
          <w:rFonts w:ascii="Times New Roman" w:hAnsi="Times New Roman" w:cs="Times New Roman"/>
          <w:sz w:val="20"/>
          <w:szCs w:val="28"/>
        </w:rPr>
        <w:t>с</w:t>
      </w:r>
      <w:proofErr w:type="gramEnd"/>
      <w:r w:rsidRPr="00D62C52">
        <w:rPr>
          <w:rFonts w:ascii="Times New Roman" w:hAnsi="Times New Roman" w:cs="Times New Roman"/>
          <w:sz w:val="20"/>
          <w:szCs w:val="28"/>
        </w:rPr>
        <w:t>.</w:t>
      </w:r>
    </w:p>
    <w:sectPr w:rsidR="00EC3656" w:rsidRPr="00D62C52" w:rsidSect="00F8757C">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534E0"/>
    <w:multiLevelType w:val="hybridMultilevel"/>
    <w:tmpl w:val="69A2F45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37905DD3"/>
    <w:multiLevelType w:val="hybridMultilevel"/>
    <w:tmpl w:val="15B66B3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56EC5282"/>
    <w:multiLevelType w:val="hybridMultilevel"/>
    <w:tmpl w:val="1684258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proofState w:spelling="clean" w:grammar="clean"/>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00588"/>
    <w:rsid w:val="0006338B"/>
    <w:rsid w:val="003076B0"/>
    <w:rsid w:val="00396A10"/>
    <w:rsid w:val="003C0817"/>
    <w:rsid w:val="00400588"/>
    <w:rsid w:val="00411B22"/>
    <w:rsid w:val="00427566"/>
    <w:rsid w:val="004C1BB4"/>
    <w:rsid w:val="004D11E5"/>
    <w:rsid w:val="005925E6"/>
    <w:rsid w:val="005A01C9"/>
    <w:rsid w:val="005B0597"/>
    <w:rsid w:val="00631B3B"/>
    <w:rsid w:val="006677B1"/>
    <w:rsid w:val="00720A74"/>
    <w:rsid w:val="00724DE4"/>
    <w:rsid w:val="008F6F07"/>
    <w:rsid w:val="009A4B61"/>
    <w:rsid w:val="00AE50A3"/>
    <w:rsid w:val="00CD2BDB"/>
    <w:rsid w:val="00D30D9C"/>
    <w:rsid w:val="00D43E7D"/>
    <w:rsid w:val="00D62C52"/>
    <w:rsid w:val="00E0323C"/>
    <w:rsid w:val="00EB1BD5"/>
    <w:rsid w:val="00EC3656"/>
    <w:rsid w:val="00EE773B"/>
    <w:rsid w:val="00F6761A"/>
    <w:rsid w:val="00F8757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0D9C"/>
    <w:pPr>
      <w:spacing w:after="200" w:line="276" w:lineRule="auto"/>
    </w:pPr>
    <w:rPr>
      <w:rFonts w:cs="Calibri"/>
      <w:lang w:eastAsia="en-US"/>
    </w:rPr>
  </w:style>
  <w:style w:type="paragraph" w:styleId="1">
    <w:name w:val="heading 1"/>
    <w:basedOn w:val="a"/>
    <w:next w:val="a"/>
    <w:link w:val="10"/>
    <w:uiPriority w:val="99"/>
    <w:qFormat/>
    <w:locked/>
    <w:rsid w:val="0006338B"/>
    <w:pPr>
      <w:keepNext/>
      <w:spacing w:after="0" w:line="240" w:lineRule="auto"/>
      <w:jc w:val="center"/>
      <w:outlineLvl w:val="0"/>
    </w:pPr>
    <w:rPr>
      <w:rFonts w:cs="Times New Roman"/>
      <w:b/>
      <w:bCs/>
      <w:noProof/>
      <w:sz w:val="32"/>
      <w:szCs w:val="32"/>
      <w:u w:val="single"/>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link w:val="1"/>
    <w:uiPriority w:val="9"/>
    <w:rsid w:val="00D11AD1"/>
    <w:rPr>
      <w:rFonts w:asciiTheme="majorHAnsi" w:eastAsiaTheme="majorEastAsia" w:hAnsiTheme="majorHAnsi" w:cstheme="majorBidi"/>
      <w:b/>
      <w:bCs/>
      <w:kern w:val="32"/>
      <w:sz w:val="32"/>
      <w:szCs w:val="32"/>
      <w:lang w:eastAsia="en-US"/>
    </w:rPr>
  </w:style>
  <w:style w:type="paragraph" w:styleId="a3">
    <w:name w:val="List Paragraph"/>
    <w:basedOn w:val="a"/>
    <w:uiPriority w:val="99"/>
    <w:qFormat/>
    <w:rsid w:val="004D11E5"/>
    <w:pPr>
      <w:ind w:left="720"/>
    </w:pPr>
  </w:style>
  <w:style w:type="character" w:styleId="a4">
    <w:name w:val="Hyperlink"/>
    <w:basedOn w:val="a0"/>
    <w:uiPriority w:val="99"/>
    <w:rsid w:val="0006338B"/>
    <w:rPr>
      <w:color w:val="0000FF"/>
      <w:u w:val="single"/>
    </w:rPr>
  </w:style>
  <w:style w:type="character" w:customStyle="1" w:styleId="10">
    <w:name w:val="Заголовок 1 Знак"/>
    <w:basedOn w:val="a0"/>
    <w:link w:val="1"/>
    <w:uiPriority w:val="99"/>
    <w:locked/>
    <w:rsid w:val="0006338B"/>
    <w:rPr>
      <w:b/>
      <w:bCs/>
      <w:noProof/>
      <w:sz w:val="24"/>
      <w:szCs w:val="24"/>
      <w:u w:val="single"/>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chool39-golentsewa@yandex.ru" TargetMode="External"/><Relationship Id="rId5" Type="http://schemas.openxmlformats.org/officeDocument/2006/relationships/hyperlink" Target="mailto:school39-golentsewa@yandex.r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5</Pages>
  <Words>1038</Words>
  <Characters>7441</Characters>
  <Application>Microsoft Office Word</Application>
  <DocSecurity>0</DocSecurity>
  <Lines>62</Lines>
  <Paragraphs>16</Paragraphs>
  <ScaleCrop>false</ScaleCrop>
  <Company>Hewlett-Packard</Company>
  <LinksUpToDate>false</LinksUpToDate>
  <CharactersWithSpaces>8463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Данил</dc:creator>
  <cp:keywords/>
  <dc:description/>
  <cp:lastModifiedBy>Пользователь Windows</cp:lastModifiedBy>
  <cp:revision>12</cp:revision>
  <dcterms:created xsi:type="dcterms:W3CDTF">2015-03-20T17:05:00Z</dcterms:created>
  <dcterms:modified xsi:type="dcterms:W3CDTF">2021-12-09T14:25:00Z</dcterms:modified>
</cp:coreProperties>
</file>