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«Организация и методика учебно-тренировочной работы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по волейболу с девушками 10-15 лет»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wordWrap w:val="0"/>
        <w:spacing w:before="0" w:beforeAutospacing="0" w:after="0" w:afterAutospacing="0" w:line="15" w:lineRule="atLeast"/>
        <w:ind w:left="0" w:right="0" w:firstLine="0"/>
        <w:jc w:val="right"/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Аммосов М.Н., тренерн-преподаватель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wordWrap w:val="0"/>
        <w:spacing w:before="0" w:beforeAutospacing="0" w:after="0" w:afterAutospacing="0" w:line="15" w:lineRule="atLeast"/>
        <w:ind w:left="0" w:right="0" w:firstLine="0"/>
        <w:jc w:val="right"/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МБУ ДО ДЮСШ им Е.Ф.Габышева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wordWrap w:val="0"/>
        <w:spacing w:before="0" w:beforeAutospacing="0" w:after="0" w:afterAutospacing="0" w:line="15" w:lineRule="atLeast"/>
        <w:ind w:left="0" w:right="0" w:firstLine="0"/>
        <w:jc w:val="right"/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МР “Усть-Алданский улус (Район)”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wordWrap w:val="0"/>
        <w:spacing w:before="0" w:beforeAutospacing="0" w:after="0" w:afterAutospacing="0" w:line="15" w:lineRule="atLeast"/>
        <w:ind w:left="0" w:right="0" w:firstLine="0"/>
        <w:jc w:val="right"/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</w:pP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РС (Я</w:t>
      </w:r>
      <w:bookmarkStart w:id="0" w:name="_GoBack"/>
      <w:bookmarkEnd w:id="0"/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)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Содержание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Раздел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 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Содержательные параметры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1.   Актуальность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2.   Содержательная форма представления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3.   Инновационная направленность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4.  Методологическая база педагогического опыта (подходы и принципы, положенные в основу проектирования опыта)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5.   Педагогическая целесообразность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6. Психологическая целесообразность педагогического опыта. Учет возрастных и индивидуальных особенностей обучающихся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7.   Социальная направленность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8.   Воспроизводимость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9.   Ресурсное обеспечение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Раздел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2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Результативные параметры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2.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1. Эффективность педагогического опыта с точки зрения полученных результатов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.2.      Распространение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.3.      Стабильность педагогической эффективности заявленного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.4.      Репрезентативность внедрения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.5.     Публикация педагогического опыта в печати</w:t>
      </w:r>
    </w:p>
    <w:p>
      <w:pPr>
        <w:numPr>
          <w:ilvl w:val="0"/>
          <w:numId w:val="0"/>
        </w:numPr>
        <w:spacing w:line="360" w:lineRule="auto"/>
        <w:ind w:left="0" w:leftChars="0" w:firstLine="439" w:firstLineChars="183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 xml:space="preserve">1.1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Актуальность педагогического опыта.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Волейбол как спортивная игра появилась в конце прошлого века в США. Современный волейбол – олимпийский и профессиональный – необыкновенно зрелищная и захватывающая игра. Это силовая подача в прыжке, мощный нападающий удар у сетки и с задней линии, виртуозные защитные действия при блокировании и в поле, сложные тактические комбинации с участием игроков передней и задней линии.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Стремясь придать волейболу спортивную направленность, игроки выбирают все новые технические приемы подачи и перебивание мяча на сторону противника. Подача мяча – это уже не только способ введения мяча в игру, но и средство нападения. С каждым годом волейбол приобретает все большую популярность, его включают в программу крупных спартакиад. Возникает необходимость координации всей работы по волейболу.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Дальнейшее совершенствование техники и тактики волейбола тесно связано с поиском новых форм и методов учебно-тренировочной работы. Опыт показывает, что фундаментом дальнейшего развития волейбола в России является его массовость, т.е. чем больше молодежи мы привлекаем в этот вид спорта, тем дальше и выше наши показатели.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Правильная организация учебной работы в секциях и в других коллективах, создает предпосылки к пополнению сборных команд молодыми способными волейболистами. К обучению игре волейбол, особенно в секциях следует привлекать детей с 10–12-летнего возраста. Для этого возраста характерно бурное развитие организма детей, увеличение роста, массы и силы мышц. Волейбол одно из активных средств укрепления здоровья, физического и умственного развития (быстрота мышления, умение принимать решения в быстро меняющихся ситуациях), повышения работоспособности и улучшения настроения. Занятия волейболом компенсируют дефицит двигательной активности, способствуя гармоничному развитию обучающихся. Занятия волейболом вырабатывают такие ценные качества, как силу, ловкость, быстроту и выносливость, а все движения, применяемые при игре, носят естественные характер. Достоинство волейбола в его простоте, эмоциональности и зрелищности.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Секрет популярности волейбола в том, что доступен всем. Все движения в волейболе носят естественный характер, основанные на беге, прыжках, метаниях.         Популярность волейбола делает его значительным средством пропаганды физической культуры и спорта.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.2. Содержательная форма представления педагогического опыта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       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       Одной из главных задач программы развития ДЮСШ является вовлечение максимального числа детей и подростков в систему спортивной подготовки по волейболу.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Система спортивной подготовки по волейболу включает следующие компоненты: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модель для изучения проблемы управления сложными движениями в вариативных условиях спортивной деятельности;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разработаны методические приемы и взаимодополняющие друг друга технические средства, направленные на программированное усвоение эффективных спортивных достижений в волейболе.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Основными направлениями в своей педагогической деятельности как тренера, считаю: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36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Привлечение детей к систематическим занятиям физической культурой и спортом, к различным формам физкультурно-спортивной деятельности, с целью оздоровления.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36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Развитие массового детско-юношеского спорта (подготовка спортсменов массовых разрядов по волейболу).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36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Консультативная и методическая помощь педагогам общеобразовательных школ и родителям в организации физического воспитания детей. 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Основной проблемой, над которой работаю  с 20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12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года,  является «Организация и методика учебно-тренировочной работы по волейболу с девушками 10-15 лет».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Своими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vertAlign w:val="baseline"/>
        </w:rPr>
        <w:t> задачами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считаю: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    системный подход к всестороннему развитию личности ребёнка;       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 укрепление состояния здоровья; дальнейшее развитие физических: качеств, функциональной подготовленности; совершенствование технико-тактического арсенала волейболиста;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 приобретение соревновательного опыта с целью повышения спортивных результатов, воспитания специально психологических качеств;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 применение двигательного опыта в повседневной жизни.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 ходе апробации педагогического опыта разработал: 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методические разработки занятий с использованием современных образовательных технологий: «Передачи и прием мяча сверху и снизу двумя руками», «Обучение верхней прямой подаче»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- методическую разработку  «Учебно-тренировочные занятия по волейболу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на этапе начальной подготовки»;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карточки-задания с символическим описанием упражнений  для работы на станциях при использовании метода круговой тренировки.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.3. Инновационная направленность педагогического опыта.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Представляя систему своей работы как инновационный опыт, я исходил из определения понятия «инновация». Применительно к педагогическому процессу инновация означает введение нового в цели, содержание, методы и формы обучения и воспитания, организацию совместной деятельности субъектов образовательной деятельности.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vertAlign w:val="baseline"/>
        </w:rPr>
        <w:t>    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Необходимость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в инновационной направленности своего педагогического опыта вижу в основных тенденциях современного развития общества и образования: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во-первых, происходящие социально-экономические преобразования обусловили необходимость коренного обновления системы образования, а инновация выступает средством обновления образовательной политики;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во-вторых, изменение объема материала требуют постоянного поиска новых организационных форм, технологий обучения;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в-третьих, изменяются требования к самому преподавателю.   Изменение содержания образования, применение новых педагогических технологий и других инноваций требуют от педагога широты эрудиции, гибкости мышления, активности и стремления к творчеству, способности к анализу и самоанализу, готовности к нововведения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.4. Методологическая база педагогического опыта (подходы и принципы, положенные в основу проектирования опыта).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Методические подходы, используемые на занятиях с юными волейболистами.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Общепедагогические методы: наглядности, систематичности, доступности, индивидуализации обучения при единстве требований, метод опережающего развития физических качеств по отношению к технической подготовке, метод раннего освоения сложных элементов, метод соразмерности, т.е. оптимального и сбалансированного развития физических качеств;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Принципы спортивной тренировки: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непрерывности и цикличности учебно-тренировочного процесса; 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максимальности и постепенности повышения требований;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волнообразности динамики тренировочных нагрузок;  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избыточности, предполагающий применение тренировочных нагрузок, превосходящих соревновательные;  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моделирования соревновательной деятельности в тренировочном процессе.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Методика проведения секционных занятий по волейболу включает в себя следующие виды подготовки: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1. Теоретическая подготовка.</w:t>
      </w:r>
      <w:r>
        <w:rPr>
          <w:rFonts w:ascii="Calibri" w:hAnsi="Calibri" w:cs="Calibri"/>
          <w:b w:val="0"/>
          <w:bCs w:val="0"/>
          <w:i w:val="0"/>
          <w:iCs w:val="0"/>
          <w:caps w:val="0"/>
          <w:color w:val="000000"/>
          <w:spacing w:val="0"/>
          <w:sz w:val="52"/>
          <w:szCs w:val="52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На теорию отводится 6 часов: 2 часа отводится полностью на отдельное занятие и 4 часа в виде 10-15 минутных бесед, до занятий.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2. Техническая подготовка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При обучении всем техническим приемам игры придерживаюсь следующей схемы: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Терминология приемов;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Демонстрация приемов (плакаты, фото, видео);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Объяснение техники приема с показом;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Практическое выполнение приема;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Использование упражнений (с мячом, партнером);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Работа на тренажерах, специальном оборудовании;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Выполнение упражнений с усложнением;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Выполнение технических приемов в условиях игры.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3.Тактическая подготовка.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Методы, используемые в процессе тактической подготовки аналогичны методам технической подготовки. При показе использую видеоматериалы, схемы, плакаты. Сложные действия разделяю на блоки из простых упражнений. Использую метод анализа действий (своих и противников).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4.Интегральная подготовка.</w:t>
      </w:r>
      <w:r>
        <w:rPr>
          <w:rFonts w:hint="default" w:ascii="Calibri" w:hAnsi="Calibri" w:cs="Calibri"/>
          <w:b w:val="0"/>
          <w:bCs w:val="0"/>
          <w:i w:val="0"/>
          <w:iCs w:val="0"/>
          <w:caps w:val="0"/>
          <w:color w:val="FF5050"/>
          <w:spacing w:val="0"/>
          <w:sz w:val="52"/>
          <w:szCs w:val="52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Методы: Совмещенных воздействий, игровой, соревновательный.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Средства: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Чередование упражнений для развития физ. качеств;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Чередование упражнений для развития скоростно-силовых качеств;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Чередование изученных технических приемов и их способов в различных сочетаниях;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Многократное выполнение технических приемов подряд; то же – тактических действий.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Подготовительные к волейболу игры;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Учебные игры.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5.Психологическая подготовка.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Психологическая подготовка осуществляется в единстве с физической, технической и тактической подготовкой.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Выдержка, смелость, самообладание, решительность и дисциплинированность - для развития этих качеств, применяются упражнения связанные с риском и требующие преодоления чувства боязни, колебания.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72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Для распределения и переключения внимания полезны упражнения с несколькими мячами и различными перемещениями; упражнения, где требуется быстрое переключение внимания с объекта на объект, с одного действия на другое; развивать умение выделять наиболее важные объекты и второстепенные.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Вся работа направлена на гармоничное развитие физических качеств, общей физической подготовки и изучение основ техники волейбола, волевых и морально-этических качеств личности, формирование потребности к занятиям спортом и ведения здорового образа жизни. В дальнейшем происходит совершенствование технико-тактического арсенала волейболиста и приобретается соревновательный опыт с целью повышения спортивных результатов.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.5. Педагогическая целесообразность педагогического опыта.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0" w:leftChars="0" w:right="0" w:rightChars="0" w:firstLine="439" w:firstLineChars="183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Повышение эффективности и качества физического воспитания детей находится в центре внимания педагогов. 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Главная цель работы: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-   формирование сборных команд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 xml:space="preserve">Усть-Алданского улуса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девушек по волейболу, приобретение необходимых волевых, психологических качеств, для стабильности и успешности выступления на спортивных соревнованиях,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- популяризация игры в волейбол среди подрастающего поколения,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      Для достижения этой цели  я поставил следующие задачи: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</w:pBdr>
        <w:spacing w:before="30" w:beforeAutospacing="0" w:after="30" w:afterAutospacing="0" w:line="15" w:lineRule="atLeast"/>
        <w:ind w:left="360" w:right="0" w:hanging="36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системный подход к всестороннему развитию личности ребёнка;       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 укрепление состояния здоровья; дальнейшее развитие физических: качеств, функциональной подготовленности; совершенствование технико-тактического арсенала волейболиста;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 приобретение соревновательного опыта с целью повышения спортивных результатов, воспитания специально психологических качеств;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 применение двигательного опыта в повседневной жизни.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Для достижения поставленных цели и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задач использую различные методы, формы  и средства в обучении, использую индивидуальный подход к каждому занимающемуся. В систему спортивной подготовки по волейболу я вовлекаю ежегодно максимальное число детей и подростков.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В своей работе я применяю следующие методы: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метод изменяемых форм, заключающийся в том, что техника совершенствуется в различных упражнениях: в паре с партнером, в учебно -тренировочной и соревновательных играх;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контрольный метод, который максимально приближает совершенствование приемов к выполнению их в соответствующих условиях, близких к соревновательным;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метод подводящих упражнений, состоящий в том, что путем применения специально подобранных упражнений облегчает усвоение и улучшает качество выполнения приема в целом и отдельных его деталей. Этот метод имеет 2 варианта: метод вспомогательных упражнений и специальных упражнений.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leftChars="0" w:right="0" w:firstLine="439" w:firstLineChars="183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Для развития быстроты реакции обучающихся в сложных ситуациях, применяю тактику по комплексам, то есть, исходя из какой-либо ситуации в игре изучаю одновременно и атакующие, и защитные действия.       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Применяя этапы совершенствования техники и тактики основных приемов и способов их подготовки, я одновременно провожу работу над совершенствованием физических качеств обучающихся.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Для совершенствования технических элементов непосредственно в процессе игры, применяю методы: демонстрации, словесный, разучивание по элементам, акцентированного внимания, эпизодов игры, дифференцирования. Таким образом, мною учитываются индивидуальные возможности и потребности каждого обучающегося, на основе которых выстраиваются индивидуальные пути обучения.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Для повышения эффективности процесса обучения так же использую все общепринятые дидактические принципы, а также новые идеи программированного обучения, как одну из форм реализации принципов последовательности и посильности.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При обучении техническим приёмам игры главной задачей ставлю формирование эффективных динамических механизмов двигательной структуры, реализующих основные условия эффективного решения двигательных задач волейболиста.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leftChars="0" w:right="0" w:firstLine="439" w:firstLineChars="183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Основополагающим принципом эффективного обучения (без переучивания) структуре движений является принцип «только правильного выполнения» предлагаемых упражнений.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Для повышения эффективности процесса обучения двигательным навыкам игры в волейбол использую «опорные модели» технических приёмов. Они позволяют сформировать и закрепить в памяти обучающихся образы и вербальные формулы основных требований к структуре движений.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       В своей работе подготовке юных волейболистов применяю различные виды обучения: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Словесный метод обучения.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Сообщаю учебную информацию, обучающиеся слушают, воспринимают, копируют способ действия и тем самым выполняют учебные задания.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Программированный вид обучения.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Предлагаю учебный материал, предварительно разбив его по частям. Обучающийся усваивает учебную информацию последовательно, по частям. Провожу контроль и самоконтроль.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Проблемный вид обучения.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Ставлю перед обучающимися проблему и выделяю ее основные части, заинтересовываю ребят. Обучающиеся осознают, понимают проблемную ситуацию, осуществляют поиск ответа, обеспечивают процесс разрешения проблемы, получают результат, усваивают знания, вырабатывают способ их приобретения.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Игровой вид обучения.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Присваиваю роли обучающимся, провожу игровой эксперимент. Получаем результат. Проводим обсуждение, делаем выводы.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•        Самостоятельный вид обучения.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Обучающийся самостоятельно находит, осознает, творчески преобразовывает, усваивает полученную информацию, применяет, вырабатывает способы формирования умений, знаний, навыков на практике.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Воспитывая юных волейболистов, применяю методы убеждения, методы, поощрения, методы наказания (замечания, устный выговор, разбор поступков в спортивном коллективе). В коллективе спортсмен развивается всесторонне-  в нравственном, умственном и физическом отношении, где возникают и проявляются разнообразные отношения: спортсмена к своему коллективу, между членами коллектива, между спортивными коллективами. При решении задач по сплочению команды  провожу походы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 xml:space="preserve"> на природу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, вечера отдыха, создаю для ребят хорошие условия для общественно полезной деятельности.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Проводя теоретические занятия в группе, знакомлю воспитанников с историческим опытом и элементами культуры волейбола. Ребята осваивают методические основы планирования, методов обучения, тактики, овладевают способами наблюдения, регистрации и обобщения тренировочных и соревновательных данных.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На учебных занятиях изучаю с воспитанниками различные элементы техники и тактики, они учатся исправлять ошибки, закрепляют знакомые двигательные действия, знакомятся с новыми элементами, способами защиты, техническими действиями.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Большое внимание в практических занятиях я уделяю разминке. В разминку включаю различные упражнения: для крупных групп мышц, малых групп мышц, области грудино-ключичных сочленений, реберных дуг, суставов рук, ног, мышцы шеи, акробатические упражнения, упражнения с партнером, имитационные упражнения. Стараюсь приучать воспитанников выполнять удары левой и правой рукой, что позволяет увеличить силу мышц слабой стороны тела. Процесс противоборства волейболисты должны почувствовать с первых дней занятий, что позволит закрепить их интерес к игре.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.6. Психологическая целесообразность педагогического опыта. Учет возрастных и индивидуальных особенностей обучающихся.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Психологическая целесообразность тренировок  заключается: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- в учёте возраста учащихся с учетом  сенситивных периодов  развития физических качеств;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- в выборе средств простых в двигательном отношении, дающих возможность каждому ребенку на каждом занятии испытывать успех;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-   в образовательно - тренирующей направленности занятий;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- в определении уровней физической подготовленности, способных реально обеспечить ребенку пребывание в соответствующей группе, где учитывается индивидуальный, максимально посильный уровень трудности, что оптимизирует развивающую функцию обучения.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 В процессе тренировок использую весь богатый арсенал психолого-педагогического воздействия: учитываю  индивидуальные особенности обучающихся, дозируя нагрузку, не допуская переутомления, создаю доверительные отношения с ними, доброжелательную атмосферу, способствующую сохранению устойчивых знаний и умений. Считаю, что создание психологического комфорта способствует развитию личности ребенка. Ребенок – субъект образовательного процесса, имеющий право на участие в нём, на его изменение, на собственную позицию, на выбор путей, обеспечивающих продвижение его к желаемому результату.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 xml:space="preserve">1.7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 Воспроизводимость педагогического опыта.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 1.Проведение совместных занятий: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C00000"/>
          <w:spacing w:val="0"/>
          <w:sz w:val="24"/>
          <w:szCs w:val="24"/>
          <w:shd w:val="clear" w:fill="FFFFFF"/>
          <w:vertAlign w:val="baseline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Совместно с учителем физкультуры пров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одим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дублерские дни на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урок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ах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 физкультуры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в школе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: «Обучение технике верхней передаче мяча»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заняти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 xml:space="preserve">я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по обучению подвижной игре «Перестрелка»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, “Кто больше” (передача сверху) и т.д.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 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-Консультации по темам: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«Методика проведения круговой тренировки», «Методика проведения подвижных игр на уроках физической культуры».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Выступление на педагогическом марафоне проводимого в рамках августовской конференции педагогических работников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Усть-Алданского улуса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по теме: "Личностно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ориентированный подход в практике дополнительного образования ДЮСШ: содержательный аспект".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-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 Педагоги школ используют элементы моего педагогического опыта в своей работе.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      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1.8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. Ресурсное обеспечение педагогического опыта.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         За годы работы овладел основами знаний спортивной педагогики и новейших ее достижений. Знакома с новыми исследованиями в области спортивной подготовки по волейболу, новейшими достижениям по темам: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1.       Методики обучения игровым приемам в волейболе.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2.       Средства восстановления в подготовке волейболистов.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Использую различные методические системы и технологии: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 w:line="15" w:lineRule="atLeast"/>
        <w:ind w:left="0" w:firstLine="90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Спортивной ориентации и отбор волейболистов.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bottom w:val="none" w:color="auto" w:sz="0" w:space="0"/>
        </w:pBdr>
        <w:spacing w:before="0" w:beforeAutospacing="1" w:after="0" w:afterAutospacing="1" w:line="15" w:lineRule="atLeast"/>
        <w:ind w:left="0" w:firstLine="900"/>
        <w:jc w:val="both"/>
        <w:rPr>
          <w:rFonts w:hint="default" w:ascii="Arial" w:hAnsi="Arial" w:cs="Arial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Обучение техническим приемам в волейболе.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70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u w:val="single"/>
          <w:shd w:val="clear" w:fill="FFFFFF"/>
          <w:vertAlign w:val="baseline"/>
        </w:rPr>
        <w:t>Материально-технические ресурсы: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 xml:space="preserve">          В зале установлены сетка, стойки с волейбольной сеткой. Имеются гимнастические скамейки, гимнастическое оборудование, акробатическая дорожка. В достаточном количестве имеется разнообразный спортивный инвентарь (гимнастические палки, скакалки, обручи, мячи для спортивных игр, мячи для метания,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sah-RU"/>
        </w:rPr>
        <w:t>набивные мячи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vertAlign w:val="baseline"/>
        </w:rPr>
        <w:t>),  что позволяет, проводит уроки с высокой плотностью. Имеются  учебные пособия, мультимедийные презентации к занятиям.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843E07"/>
    <w:multiLevelType w:val="multilevel"/>
    <w:tmpl w:val="C6843E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D5E76FE7"/>
    <w:multiLevelType w:val="multilevel"/>
    <w:tmpl w:val="D5E76FE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07E56CC8"/>
    <w:multiLevelType w:val="multilevel"/>
    <w:tmpl w:val="07E56C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2F4E4A57"/>
    <w:multiLevelType w:val="multilevel"/>
    <w:tmpl w:val="2F4E4A5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38B9F56E"/>
    <w:multiLevelType w:val="multilevel"/>
    <w:tmpl w:val="38B9F5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3DEF8762"/>
    <w:multiLevelType w:val="multilevel"/>
    <w:tmpl w:val="3DEF87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58CF4070"/>
    <w:multiLevelType w:val="multilevel"/>
    <w:tmpl w:val="58CF407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7">
    <w:nsid w:val="6EE46B58"/>
    <w:multiLevelType w:val="multilevel"/>
    <w:tmpl w:val="6EE46B5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8">
    <w:nsid w:val="71746CD1"/>
    <w:multiLevelType w:val="multilevel"/>
    <w:tmpl w:val="71746CD1"/>
    <w:lvl w:ilvl="0" w:tentative="0">
      <w:start w:val="1"/>
      <w:numFmt w:val="none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none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none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none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none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none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none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none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none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AA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2021-12-05T13:17:30Z</dcterms:created>
  <dc:creator>home</dc:creator>
  <cp:lastModifiedBy>home</cp:lastModifiedBy>
  <dcterms:modified xsi:type="dcterms:W3CDTF">2021-12-05T13:18:50Z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F6F64A19F5BE4A04AB4423C65BEB9622</vt:lpwstr>
  </property>
</Properties>
</file>