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1EA" w:rsidRDefault="00CA741B" w:rsidP="00C701EA">
      <w:pPr>
        <w:spacing w:after="0" w:line="240" w:lineRule="auto"/>
        <w:ind w:left="284" w:hanging="284"/>
        <w:rPr>
          <w:b/>
          <w:color w:val="6666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701E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3810</wp:posOffset>
            </wp:positionV>
            <wp:extent cx="1800225" cy="1238250"/>
            <wp:effectExtent l="0" t="0" r="0" b="0"/>
            <wp:wrapThrough wrapText="bothSides">
              <wp:wrapPolygon edited="0">
                <wp:start x="0" y="0"/>
                <wp:lineTo x="0" y="21268"/>
                <wp:lineTo x="21486" y="21268"/>
                <wp:lineTo x="21486" y="0"/>
                <wp:lineTo x="0" y="0"/>
              </wp:wrapPolygon>
            </wp:wrapThrough>
            <wp:docPr id="2" name="Рисунок 2" descr="солныш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солнышко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1EA">
        <w:rPr>
          <w:b/>
        </w:rPr>
        <w:t xml:space="preserve">     </w:t>
      </w:r>
      <w:r w:rsidR="00C701EA">
        <w:rPr>
          <w:b/>
          <w:color w:val="6666FF"/>
        </w:rPr>
        <w:t>МУНИЦИПАЬНОЕ БЮДЖЕТНОЕ УЧРЕЖДЕНИЕ</w:t>
      </w:r>
    </w:p>
    <w:p w:rsidR="00C701EA" w:rsidRDefault="00C701EA" w:rsidP="00C701EA">
      <w:pPr>
        <w:spacing w:after="0" w:line="240" w:lineRule="auto"/>
        <w:ind w:left="284" w:hanging="284"/>
        <w:rPr>
          <w:b/>
          <w:color w:val="6666FF"/>
        </w:rPr>
      </w:pPr>
      <w:r>
        <w:rPr>
          <w:b/>
          <w:color w:val="6666FF"/>
        </w:rPr>
        <w:t xml:space="preserve">               ДОПОЛНИТЕЛЬНОГО ОБРАЗОВАНИЯ </w:t>
      </w:r>
    </w:p>
    <w:p w:rsidR="00C701EA" w:rsidRDefault="00C701EA" w:rsidP="00C701EA">
      <w:pPr>
        <w:spacing w:after="0" w:line="240" w:lineRule="auto"/>
        <w:rPr>
          <w:b/>
          <w:color w:val="6666FF"/>
        </w:rPr>
      </w:pPr>
      <w:r>
        <w:rPr>
          <w:b/>
          <w:color w:val="6666FF"/>
        </w:rPr>
        <w:t xml:space="preserve">    «ЦЕНТР РАЗВИТИЯ ТВОРЧЕСТВА ДЕТЕЙ И ЮНОШЕСТВА»</w:t>
      </w:r>
    </w:p>
    <w:p w:rsidR="00C701EA" w:rsidRDefault="00C701EA" w:rsidP="00C701EA">
      <w:pPr>
        <w:spacing w:after="0" w:line="240" w:lineRule="auto"/>
        <w:rPr>
          <w:b/>
          <w:color w:val="6666FF"/>
        </w:rPr>
      </w:pPr>
      <w:r>
        <w:rPr>
          <w:b/>
          <w:color w:val="6666FF"/>
        </w:rPr>
        <w:t xml:space="preserve">                                         Г. Рославль</w:t>
      </w:r>
    </w:p>
    <w:p w:rsidR="00C701EA" w:rsidRDefault="00C701EA" w:rsidP="00C701EA">
      <w:pPr>
        <w:rPr>
          <w:color w:val="6666FF"/>
        </w:rPr>
      </w:pPr>
    </w:p>
    <w:p w:rsidR="00C701EA" w:rsidRDefault="00C701EA" w:rsidP="00C701EA">
      <w:pPr>
        <w:rPr>
          <w:rFonts w:ascii="Tahoma" w:hAnsi="Tahoma" w:cs="Tahoma"/>
          <w:b/>
          <w:color w:val="6666FF"/>
          <w:sz w:val="24"/>
          <w:szCs w:val="24"/>
          <w:lang w:eastAsia="ru-RU"/>
        </w:rPr>
      </w:pPr>
    </w:p>
    <w:p w:rsidR="00C701EA" w:rsidRDefault="00C701EA" w:rsidP="00C701EA">
      <w:pPr>
        <w:rPr>
          <w:rFonts w:ascii="Tahoma" w:hAnsi="Tahoma" w:cs="Tahoma"/>
          <w:b/>
          <w:sz w:val="24"/>
          <w:szCs w:val="24"/>
          <w:lang w:eastAsia="ru-RU"/>
        </w:rPr>
      </w:pPr>
    </w:p>
    <w:p w:rsidR="00C701EA" w:rsidRDefault="00C701EA" w:rsidP="00C701EA">
      <w:pPr>
        <w:rPr>
          <w:rFonts w:ascii="Tahoma" w:hAnsi="Tahoma" w:cs="Tahoma"/>
          <w:b/>
          <w:sz w:val="24"/>
          <w:szCs w:val="24"/>
          <w:lang w:eastAsia="ru-RU"/>
        </w:rPr>
      </w:pPr>
    </w:p>
    <w:p w:rsidR="00C701EA" w:rsidRDefault="00C701EA" w:rsidP="00C701EA">
      <w:pPr>
        <w:ind w:left="-851" w:firstLine="851"/>
      </w:pPr>
      <w:r>
        <w:rPr>
          <w:rFonts w:ascii="Tahoma" w:hAnsi="Tahoma" w:cs="Tahoma"/>
          <w:b/>
          <w:sz w:val="24"/>
          <w:szCs w:val="24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2.25pt;height:107.25pt" fillcolor="#b2b2b2" strokecolor="#33c" strokeweight="1pt">
            <v:fill r:id="rId9" o:title="" opacity=".5"/>
            <v:stroke r:id="rId9" o:title=""/>
            <v:shadow on="t" color="#99f" offset="3pt"/>
            <v:textpath style="font-family:&quot;Arial Black&quot;;font-size:28pt;v-text-kern:t" trim="t" fitpath="t" string="Открытый урок по вокалу&#10;Тема: &quot;Динамические оттенки.&#10;Фразировка&quot;&#10;"/>
          </v:shape>
        </w:pict>
      </w:r>
    </w:p>
    <w:p w:rsidR="00C701EA" w:rsidRDefault="00C701EA" w:rsidP="00C701EA">
      <w:pPr>
        <w:ind w:left="-1701"/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1844040</wp:posOffset>
            </wp:positionH>
            <wp:positionV relativeFrom="paragraph">
              <wp:posOffset>210185</wp:posOffset>
            </wp:positionV>
            <wp:extent cx="1695450" cy="2793365"/>
            <wp:effectExtent l="0" t="0" r="0" b="0"/>
            <wp:wrapThrough wrapText="bothSides">
              <wp:wrapPolygon edited="0">
                <wp:start x="0" y="0"/>
                <wp:lineTo x="0" y="21507"/>
                <wp:lineTo x="21357" y="21507"/>
                <wp:lineTo x="21357" y="0"/>
                <wp:lineTo x="0" y="0"/>
              </wp:wrapPolygon>
            </wp:wrapThrough>
            <wp:docPr id="1" name="Рисунок 1" descr="Описание: http://cs5697.userapi.com/u12737042/-14/x_e15f47f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http://cs5697.userapi.com/u12737042/-14/x_e15f47f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79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</w:p>
    <w:p w:rsidR="00C701EA" w:rsidRDefault="00C701EA" w:rsidP="00C701EA">
      <w:pPr>
        <w:jc w:val="center"/>
      </w:pPr>
      <w:r>
        <w:rPr>
          <w:rFonts w:ascii="Tahoma" w:hAnsi="Tahoma" w:cs="Tahoma"/>
          <w:b/>
          <w:sz w:val="24"/>
          <w:szCs w:val="24"/>
          <w:lang w:eastAsia="ru-RU"/>
        </w:rPr>
        <w:pict>
          <v:shape id="_x0000_i1026" type="#_x0000_t136" style="width:320.25pt;height:48pt" fillcolor="#b2b2b2" strokecolor="#33c" strokeweight="1pt">
            <v:fill r:id="rId9" o:title="" opacity=".5"/>
            <v:stroke r:id="rId9" o:title=""/>
            <v:shadow on="t" color="#99f" offset="3pt"/>
            <v:textpath style="font-family:&quot;Arial Black&quot;;font-size:16pt;v-text-kern:t" trim="t" fitpath="t" string="Педагог дополнительного образования&#10;Федькина Анна Ивановна&#10;"/>
          </v:shape>
        </w:pict>
      </w:r>
    </w:p>
    <w:p w:rsidR="00C701EA" w:rsidRDefault="00C701EA" w:rsidP="00C701EA"/>
    <w:p w:rsidR="00C701EA" w:rsidRDefault="00C701EA" w:rsidP="00C701EA"/>
    <w:p w:rsidR="00C701EA" w:rsidRDefault="00C701EA" w:rsidP="00C701EA"/>
    <w:p w:rsidR="00C701EA" w:rsidRDefault="00C701EA" w:rsidP="00C701EA">
      <w:pPr>
        <w:jc w:val="center"/>
        <w:rPr>
          <w:b/>
          <w:color w:val="6666FF"/>
          <w:sz w:val="32"/>
          <w:szCs w:val="32"/>
        </w:rPr>
      </w:pPr>
      <w:r>
        <w:rPr>
          <w:b/>
          <w:color w:val="6666FF"/>
          <w:sz w:val="32"/>
          <w:szCs w:val="32"/>
        </w:rPr>
        <w:t>2021 г</w:t>
      </w:r>
    </w:p>
    <w:p w:rsidR="00B75C5D" w:rsidRDefault="00CA741B" w:rsidP="00B35B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</w:t>
      </w:r>
      <w:r w:rsidR="00377F41">
        <w:rPr>
          <w:rFonts w:ascii="Times New Roman" w:hAnsi="Times New Roman" w:cs="Times New Roman"/>
          <w:b/>
          <w:sz w:val="28"/>
          <w:szCs w:val="28"/>
        </w:rPr>
        <w:t xml:space="preserve">  Открытый урок по </w:t>
      </w:r>
      <w:r w:rsidR="00AC43EF">
        <w:rPr>
          <w:rFonts w:ascii="Times New Roman" w:hAnsi="Times New Roman" w:cs="Times New Roman"/>
          <w:b/>
          <w:sz w:val="28"/>
          <w:szCs w:val="28"/>
        </w:rPr>
        <w:t>вокалу.</w:t>
      </w:r>
    </w:p>
    <w:p w:rsidR="00CA741B" w:rsidRDefault="00CA741B" w:rsidP="00B35B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Тема: </w:t>
      </w:r>
      <w:r w:rsidR="00AC43EF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Динамические оттенки. Фразировка</w:t>
      </w:r>
      <w:r w:rsidR="00AC43EF">
        <w:rPr>
          <w:rFonts w:ascii="Times New Roman" w:hAnsi="Times New Roman" w:cs="Times New Roman"/>
          <w:b/>
          <w:sz w:val="28"/>
          <w:szCs w:val="28"/>
        </w:rPr>
        <w:t>».</w:t>
      </w:r>
    </w:p>
    <w:p w:rsidR="00CA741B" w:rsidRDefault="00CA741B" w:rsidP="00B35B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="00AC43EF">
        <w:rPr>
          <w:rFonts w:ascii="Times New Roman" w:hAnsi="Times New Roman" w:cs="Times New Roman"/>
          <w:sz w:val="28"/>
          <w:szCs w:val="28"/>
        </w:rPr>
        <w:t xml:space="preserve"> з</w:t>
      </w:r>
      <w:r>
        <w:rPr>
          <w:rFonts w:ascii="Times New Roman" w:hAnsi="Times New Roman" w:cs="Times New Roman"/>
          <w:sz w:val="28"/>
          <w:szCs w:val="28"/>
        </w:rPr>
        <w:t>накомство с динамическими оттенками и фразировкой.</w:t>
      </w:r>
    </w:p>
    <w:p w:rsidR="00CA741B" w:rsidRDefault="00CA741B" w:rsidP="00B35B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CA741B" w:rsidRDefault="00CA741B" w:rsidP="00B35B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динамический слух;</w:t>
      </w:r>
    </w:p>
    <w:p w:rsidR="00CA741B" w:rsidRDefault="00CA741B" w:rsidP="00B35B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Научиться исполнять музыкальные произведения с фразировкой;</w:t>
      </w:r>
    </w:p>
    <w:p w:rsidR="00CA741B" w:rsidRDefault="00CA741B" w:rsidP="00B35B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Воспитать музыкальный вкус.</w:t>
      </w:r>
    </w:p>
    <w:p w:rsidR="00CA741B" w:rsidRDefault="00CA741B" w:rsidP="00B35B3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41B">
        <w:rPr>
          <w:rFonts w:ascii="Times New Roman" w:hAnsi="Times New Roman" w:cs="Times New Roman"/>
          <w:b/>
          <w:sz w:val="28"/>
          <w:szCs w:val="28"/>
        </w:rPr>
        <w:t>Обору</w:t>
      </w:r>
      <w:r>
        <w:rPr>
          <w:rFonts w:ascii="Times New Roman" w:hAnsi="Times New Roman" w:cs="Times New Roman"/>
          <w:b/>
          <w:sz w:val="28"/>
          <w:szCs w:val="28"/>
        </w:rPr>
        <w:t>дование:</w:t>
      </w:r>
    </w:p>
    <w:p w:rsidR="00CA741B" w:rsidRDefault="00C701EA" w:rsidP="00B35B3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Компьютер, микшерный пульт, </w:t>
      </w:r>
      <w:r w:rsidR="006A7D27">
        <w:rPr>
          <w:rFonts w:ascii="Times New Roman" w:hAnsi="Times New Roman" w:cs="Times New Roman"/>
          <w:sz w:val="28"/>
          <w:szCs w:val="28"/>
        </w:rPr>
        <w:t>микрофон, аппаратура для усиления звука.</w:t>
      </w:r>
    </w:p>
    <w:p w:rsidR="00CA741B" w:rsidRDefault="00CA741B" w:rsidP="00B35B3C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Объём занятия: </w:t>
      </w:r>
      <w:r>
        <w:rPr>
          <w:rFonts w:ascii="Times New Roman" w:hAnsi="Times New Roman" w:cs="Times New Roman"/>
          <w:sz w:val="28"/>
          <w:szCs w:val="28"/>
        </w:rPr>
        <w:t>45 минут.</w:t>
      </w:r>
    </w:p>
    <w:p w:rsidR="00CA741B" w:rsidRDefault="00AC43EF" w:rsidP="00B35B3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6A7D27" w:rsidRDefault="006A7D27" w:rsidP="00B35B3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часть:</w:t>
      </w:r>
    </w:p>
    <w:p w:rsidR="006A7D27" w:rsidRDefault="006A7D27" w:rsidP="00B35B3C">
      <w:pPr>
        <w:ind w:left="3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7D27">
        <w:rPr>
          <w:rFonts w:ascii="Times New Roman" w:hAnsi="Times New Roman" w:cs="Times New Roman"/>
          <w:sz w:val="28"/>
          <w:szCs w:val="28"/>
        </w:rPr>
        <w:t>Здравствуйте</w:t>
      </w:r>
      <w:r w:rsidR="00AC43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дорогие присутствующие. Я</w:t>
      </w:r>
      <w:r w:rsidR="00AC43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Федькина Анна Ивановна</w:t>
      </w:r>
      <w:r w:rsidR="00AC43E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педаг</w:t>
      </w:r>
      <w:r w:rsidR="00C701EA">
        <w:rPr>
          <w:rFonts w:ascii="Times New Roman" w:hAnsi="Times New Roman" w:cs="Times New Roman"/>
          <w:sz w:val="28"/>
          <w:szCs w:val="28"/>
        </w:rPr>
        <w:t>ог по вокалу т.о. «Эдельвейс</w:t>
      </w:r>
      <w:r>
        <w:rPr>
          <w:rFonts w:ascii="Times New Roman" w:hAnsi="Times New Roman" w:cs="Times New Roman"/>
          <w:sz w:val="28"/>
          <w:szCs w:val="28"/>
        </w:rPr>
        <w:t>». Сегодняшний урок пройдёт с Чининой Анастасией  - ученицей 1 года обучения.</w:t>
      </w:r>
      <w:r w:rsidR="00B35B3C">
        <w:rPr>
          <w:rFonts w:ascii="Times New Roman" w:hAnsi="Times New Roman" w:cs="Times New Roman"/>
          <w:sz w:val="28"/>
          <w:szCs w:val="28"/>
        </w:rPr>
        <w:t xml:space="preserve"> Тема нашего занятия: «Динамические оттенки. Фразировка».</w:t>
      </w:r>
      <w:r w:rsidR="00350B71">
        <w:rPr>
          <w:rFonts w:ascii="Times New Roman" w:hAnsi="Times New Roman" w:cs="Times New Roman"/>
          <w:sz w:val="28"/>
          <w:szCs w:val="28"/>
        </w:rPr>
        <w:t xml:space="preserve"> Сегодня мы познакомимся с динамическими оттенками, узнаем</w:t>
      </w:r>
      <w:r w:rsidR="00AC43EF">
        <w:rPr>
          <w:rFonts w:ascii="Times New Roman" w:hAnsi="Times New Roman" w:cs="Times New Roman"/>
          <w:sz w:val="28"/>
          <w:szCs w:val="28"/>
        </w:rPr>
        <w:t>,</w:t>
      </w:r>
      <w:r w:rsidR="00350B71">
        <w:rPr>
          <w:rFonts w:ascii="Times New Roman" w:hAnsi="Times New Roman" w:cs="Times New Roman"/>
          <w:sz w:val="28"/>
          <w:szCs w:val="28"/>
        </w:rPr>
        <w:t xml:space="preserve"> что это такое; научимся исполнять песни с фразировкой. Поймём</w:t>
      </w:r>
      <w:r w:rsidR="00B35B3C">
        <w:rPr>
          <w:rFonts w:ascii="Times New Roman" w:hAnsi="Times New Roman" w:cs="Times New Roman"/>
          <w:sz w:val="28"/>
          <w:szCs w:val="28"/>
        </w:rPr>
        <w:t>, на сколько важна динамика и</w:t>
      </w:r>
      <w:r w:rsidR="00350B71">
        <w:rPr>
          <w:rFonts w:ascii="Times New Roman" w:hAnsi="Times New Roman" w:cs="Times New Roman"/>
          <w:sz w:val="28"/>
          <w:szCs w:val="28"/>
        </w:rPr>
        <w:t xml:space="preserve"> динамические  оттенки для придания художественной музыкальной  красоты произв</w:t>
      </w:r>
      <w:r w:rsidR="00AC43EF">
        <w:rPr>
          <w:rFonts w:ascii="Times New Roman" w:hAnsi="Times New Roman" w:cs="Times New Roman"/>
          <w:sz w:val="28"/>
          <w:szCs w:val="28"/>
        </w:rPr>
        <w:t>едению</w:t>
      </w:r>
      <w:r w:rsidR="00B35B3C">
        <w:rPr>
          <w:rFonts w:ascii="Times New Roman" w:hAnsi="Times New Roman" w:cs="Times New Roman"/>
          <w:sz w:val="28"/>
          <w:szCs w:val="28"/>
        </w:rPr>
        <w:t>, на сколько она его об</w:t>
      </w:r>
      <w:r w:rsidR="00AC43EF">
        <w:rPr>
          <w:rFonts w:ascii="Times New Roman" w:hAnsi="Times New Roman" w:cs="Times New Roman"/>
          <w:sz w:val="28"/>
          <w:szCs w:val="28"/>
        </w:rPr>
        <w:t>ога</w:t>
      </w:r>
      <w:r w:rsidR="00B35B3C">
        <w:rPr>
          <w:rFonts w:ascii="Times New Roman" w:hAnsi="Times New Roman" w:cs="Times New Roman"/>
          <w:sz w:val="28"/>
          <w:szCs w:val="28"/>
        </w:rPr>
        <w:t>щ</w:t>
      </w:r>
      <w:r w:rsidR="00350B71">
        <w:rPr>
          <w:rFonts w:ascii="Times New Roman" w:hAnsi="Times New Roman" w:cs="Times New Roman"/>
          <w:sz w:val="28"/>
          <w:szCs w:val="28"/>
        </w:rPr>
        <w:t>ает.</w:t>
      </w:r>
    </w:p>
    <w:p w:rsidR="00350B71" w:rsidRDefault="00350B71" w:rsidP="00B35B3C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Основная часть:</w:t>
      </w:r>
    </w:p>
    <w:p w:rsidR="00350B71" w:rsidRPr="00B35B3C" w:rsidRDefault="00F56CFA" w:rsidP="00B35B3C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5B3C">
        <w:rPr>
          <w:rFonts w:ascii="Times New Roman" w:hAnsi="Times New Roman" w:cs="Times New Roman"/>
          <w:i/>
          <w:sz w:val="28"/>
          <w:szCs w:val="28"/>
        </w:rPr>
        <w:t>Упражнения на дыхание:</w:t>
      </w:r>
    </w:p>
    <w:p w:rsidR="00F56CFA" w:rsidRDefault="00F56CFA" w:rsidP="00B35B3C">
      <w:pPr>
        <w:ind w:left="35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Самое главное в постановке </w:t>
      </w:r>
      <w:r w:rsidR="00AC4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голоса </w:t>
      </w:r>
      <w:r w:rsidRPr="00F5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</w:t>
      </w:r>
      <w:r w:rsidRPr="00AC4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правильное дыхание</w:t>
      </w:r>
      <w:r w:rsidRPr="00F56CFA">
        <w:rPr>
          <w:rFonts w:ascii="Times New Roman" w:eastAsia="Times New Roman" w:hAnsi="Times New Roman" w:cs="Times New Roman"/>
          <w:sz w:val="28"/>
          <w:szCs w:val="28"/>
          <w:lang w:eastAsia="ru-RU"/>
        </w:rPr>
        <w:t>. Именно с него начинается обучение профессиональному</w:t>
      </w:r>
      <w:r w:rsidRPr="00F56C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AC4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пению</w:t>
      </w:r>
      <w:r w:rsidRPr="00F5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которое служит проводником в огромный мир </w:t>
      </w:r>
      <w:r w:rsidRPr="00AC4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сцены</w:t>
      </w:r>
      <w:r w:rsidRPr="00F56CF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с правильного </w:t>
      </w:r>
      <w:r w:rsidRPr="00AC4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дыхания</w:t>
      </w:r>
      <w:r w:rsidRPr="00F56C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начинается исполнение песни, ведь это опора, на которой держится вся </w:t>
      </w:r>
      <w:r w:rsidRPr="00AC43E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вокальная техника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поэтому я рекомендую перед </w:t>
      </w:r>
      <w:r w:rsidR="00AC43E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работой над песенным материалом дел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упражн</w:t>
      </w:r>
      <w:r w:rsidR="00AC4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на дыхание,  для разогрева голосового аппарата и активизации  певческого дыхания. </w:t>
      </w:r>
    </w:p>
    <w:p w:rsidR="00141246" w:rsidRPr="00141246" w:rsidRDefault="00141246" w:rsidP="00B35B3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Во время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дыхательных упражнений нужно </w:t>
      </w:r>
      <w:r w:rsidR="00AC4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соблюдать 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обязательные правил</w:t>
      </w:r>
      <w:r w:rsidR="00AC43EF">
        <w:rPr>
          <w:rFonts w:ascii="Times New Roman" w:eastAsia="Times New Roman" w:hAnsi="Times New Roman" w:cs="Times New Roman"/>
          <w:sz w:val="28"/>
          <w:szCs w:val="28"/>
          <w:lang w:eastAsia="ru-RU"/>
        </w:rPr>
        <w:t>а. Какие? Ответ:</w:t>
      </w:r>
    </w:p>
    <w:p w:rsidR="00141246" w:rsidRDefault="00B35B3C" w:rsidP="00B35B3C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ледить</w:t>
      </w:r>
      <w:r w:rsidR="00141246"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положением тела. Шея не должна бы</w:t>
      </w:r>
      <w:r w:rsid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напряжена и вытянута вперед. М</w:t>
      </w:r>
      <w:r w:rsidR="00141246"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>ы должны находиться в состоян</w:t>
      </w:r>
      <w:r w:rsid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комфорта, слегка расслабляемся</w:t>
      </w:r>
      <w:r w:rsidR="00141246"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 время упражнений работает только живот.</w:t>
      </w:r>
    </w:p>
    <w:p w:rsidR="00141246" w:rsidRPr="00141246" w:rsidRDefault="00141246" w:rsidP="00B35B3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1 упражнение: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Активно вдохните и выдохните через нос (повторите 6 раз). </w:t>
      </w:r>
    </w:p>
    <w:p w:rsidR="00141246" w:rsidRDefault="00141246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 упражнение: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Энергично вдохните через нос и выдохните через рот (повторите 6 раз). Это послужит своеобразным “массажем” для связок. </w:t>
      </w:r>
    </w:p>
    <w:p w:rsidR="00B35B3C" w:rsidRPr="00141246" w:rsidRDefault="00B35B3C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246" w:rsidRDefault="00141246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3 упражнение: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Вдохните через рот, выдохните через нос (повторите 6 раз). </w:t>
      </w:r>
    </w:p>
    <w:p w:rsidR="00B35B3C" w:rsidRPr="00141246" w:rsidRDefault="00B35B3C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246" w:rsidRDefault="00141246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4 упражнение: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Вдохните через одну ноздрю, выдохните через другую, зажимая пальцем нужную ноздрю (6+6 раз). </w:t>
      </w:r>
    </w:p>
    <w:p w:rsidR="00B35B3C" w:rsidRPr="00141246" w:rsidRDefault="00B35B3C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5B3C" w:rsidRDefault="00141246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5 упражнение:</w:t>
      </w:r>
      <w:r w:rsidR="00AC4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Вдохните через нос и выдохните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плотно сжатые губы. С усилием проталкивайте воздух на выдохе через губы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упражнение поможет разви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мышцы губ и интенсивность выдоха.</w:t>
      </w:r>
    </w:p>
    <w:p w:rsidR="00141246" w:rsidRPr="00141246" w:rsidRDefault="00141246" w:rsidP="00B35B3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1246" w:rsidRDefault="00141246" w:rsidP="00B35B3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6 упражнение: </w:t>
      </w:r>
      <w:r w:rsidRPr="001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Надуйте щеки, как шар. Резко “выхлопните” воздух через губы-трубочку. Это упражнение активизирует мышцы щек и мышцы губ, и пригодится для развития хорошей артикуляции.</w:t>
      </w:r>
    </w:p>
    <w:p w:rsidR="00141246" w:rsidRPr="00B35B3C" w:rsidRDefault="00141246" w:rsidP="00B35B3C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35B3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Упражнения на артикуляцию:</w:t>
      </w:r>
    </w:p>
    <w:p w:rsidR="00BA3947" w:rsidRPr="00BA3947" w:rsidRDefault="00BA3947" w:rsidP="00B3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947">
        <w:rPr>
          <w:rFonts w:ascii="Times New Roman" w:hAnsi="Times New Roman" w:cs="Times New Roman"/>
          <w:sz w:val="28"/>
          <w:szCs w:val="28"/>
        </w:rPr>
        <w:t xml:space="preserve">Наше слово, обращенное к аудитории либо в речи, либо в пении, должно быть четким по произношению, выразительным и достаточно громким, чтобы слышали в последнем ряду зрительного зала. </w:t>
      </w:r>
      <w:r w:rsidR="00F56CFA" w:rsidRPr="00BA394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3947">
        <w:rPr>
          <w:rFonts w:ascii="Times New Roman" w:hAnsi="Times New Roman" w:cs="Times New Roman"/>
          <w:sz w:val="28"/>
          <w:szCs w:val="28"/>
        </w:rPr>
        <w:t xml:space="preserve">Необходима хорошая дикция, то есть четкое, ясное произношение слов. Чтобы добиться хороших результатов, надо работать над усовершенствованием артикуляционного аппарата, разрабатывать его технические возможности. </w:t>
      </w:r>
    </w:p>
    <w:p w:rsidR="00BA3947" w:rsidRPr="00BA3947" w:rsidRDefault="00BA3947" w:rsidP="00B3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947">
        <w:rPr>
          <w:rFonts w:ascii="Times New Roman" w:hAnsi="Times New Roman" w:cs="Times New Roman"/>
          <w:sz w:val="28"/>
          <w:szCs w:val="28"/>
        </w:rPr>
        <w:t>Артикуляционный аппарат - это част</w:t>
      </w:r>
      <w:r>
        <w:rPr>
          <w:rFonts w:ascii="Times New Roman" w:hAnsi="Times New Roman" w:cs="Times New Roman"/>
          <w:sz w:val="28"/>
          <w:szCs w:val="28"/>
        </w:rPr>
        <w:t>ь голосового аппарата, формирую</w:t>
      </w:r>
      <w:r w:rsidRPr="00BA3947">
        <w:rPr>
          <w:rFonts w:ascii="Times New Roman" w:hAnsi="Times New Roman" w:cs="Times New Roman"/>
          <w:sz w:val="28"/>
          <w:szCs w:val="28"/>
        </w:rPr>
        <w:t xml:space="preserve">щая звуки речи, а органы, входящие в его состав - артикуляционные органы. Работа этих органов, направленная на создание звуков речи (гласных, согласных) называется артикуляцией. </w:t>
      </w:r>
    </w:p>
    <w:p w:rsidR="00BA3947" w:rsidRDefault="00BA3947" w:rsidP="00B3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947">
        <w:rPr>
          <w:rFonts w:ascii="Times New Roman" w:hAnsi="Times New Roman" w:cs="Times New Roman"/>
          <w:sz w:val="28"/>
          <w:szCs w:val="28"/>
        </w:rPr>
        <w:t xml:space="preserve">К артикуляционному аппарату относятся: ротовая полость (щеки, </w:t>
      </w:r>
      <w:r w:rsidR="00917861">
        <w:rPr>
          <w:rFonts w:ascii="Times New Roman" w:hAnsi="Times New Roman" w:cs="Times New Roman"/>
          <w:sz w:val="28"/>
          <w:szCs w:val="28"/>
        </w:rPr>
        <w:t>губы, зубы, язык, челюсти, небо</w:t>
      </w:r>
      <w:r w:rsidRPr="00BA3947">
        <w:rPr>
          <w:rFonts w:ascii="Times New Roman" w:hAnsi="Times New Roman" w:cs="Times New Roman"/>
          <w:sz w:val="28"/>
          <w:szCs w:val="28"/>
        </w:rPr>
        <w:t>, глотка, гортань</w:t>
      </w:r>
      <w:r w:rsidR="00917861">
        <w:rPr>
          <w:rFonts w:ascii="Times New Roman" w:hAnsi="Times New Roman" w:cs="Times New Roman"/>
          <w:sz w:val="28"/>
          <w:szCs w:val="28"/>
        </w:rPr>
        <w:t>)</w:t>
      </w:r>
      <w:r w:rsidRPr="00BA3947">
        <w:rPr>
          <w:rFonts w:ascii="Times New Roman" w:hAnsi="Times New Roman" w:cs="Times New Roman"/>
          <w:sz w:val="28"/>
          <w:szCs w:val="28"/>
        </w:rPr>
        <w:t xml:space="preserve">. Надо помнить, что ротовая полость - это очень важный резонатор (подвижный резонатор), от "архитектуры" которого зависит качество звука. </w:t>
      </w:r>
    </w:p>
    <w:p w:rsidR="00BA3947" w:rsidRPr="00BA3947" w:rsidRDefault="00BA3947" w:rsidP="00B35B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3947">
        <w:rPr>
          <w:rFonts w:ascii="Times New Roman" w:hAnsi="Times New Roman" w:cs="Times New Roman"/>
          <w:sz w:val="28"/>
          <w:szCs w:val="28"/>
        </w:rPr>
        <w:t xml:space="preserve">Первое условие работы артикуляционного аппарата - естественность и активность. Добиваться активной естественности можно через снятие </w:t>
      </w:r>
      <w:r w:rsidRPr="00BA3947">
        <w:rPr>
          <w:rFonts w:ascii="Times New Roman" w:hAnsi="Times New Roman" w:cs="Times New Roman"/>
          <w:sz w:val="28"/>
          <w:szCs w:val="28"/>
        </w:rPr>
        <w:lastRenderedPageBreak/>
        <w:t>различных зажатий и стимуляции четкой работы различных мышц и органов. Конечно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A3947">
        <w:rPr>
          <w:rFonts w:ascii="Times New Roman" w:hAnsi="Times New Roman" w:cs="Times New Roman"/>
          <w:sz w:val="28"/>
          <w:szCs w:val="28"/>
        </w:rPr>
        <w:t xml:space="preserve"> очень просто сказать: "снятие зажатий", - но ведь их надо сначала обнаружить и только после длительной работы перед зеркалом и с </w:t>
      </w:r>
      <w:r>
        <w:rPr>
          <w:rFonts w:ascii="Times New Roman" w:hAnsi="Times New Roman" w:cs="Times New Roman"/>
          <w:sz w:val="28"/>
          <w:szCs w:val="28"/>
        </w:rPr>
        <w:t>постоянным вниманием, эти недос</w:t>
      </w:r>
      <w:r w:rsidRPr="00BA3947">
        <w:rPr>
          <w:rFonts w:ascii="Times New Roman" w:hAnsi="Times New Roman" w:cs="Times New Roman"/>
          <w:sz w:val="28"/>
          <w:szCs w:val="28"/>
        </w:rPr>
        <w:t>татки начнут исчезать. В этой работе на</w:t>
      </w:r>
      <w:r>
        <w:rPr>
          <w:rFonts w:ascii="Times New Roman" w:hAnsi="Times New Roman" w:cs="Times New Roman"/>
          <w:sz w:val="28"/>
          <w:szCs w:val="28"/>
        </w:rPr>
        <w:t>м помогут простейшие упражнения:</w:t>
      </w:r>
    </w:p>
    <w:p w:rsidR="00F56CFA" w:rsidRPr="00452C8B" w:rsidRDefault="00BA3947" w:rsidP="00B35B3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iCs/>
          <w:sz w:val="28"/>
          <w:szCs w:val="28"/>
        </w:rPr>
        <w:t>Для активизации языка. Пошевелим языком из стороны в сторону, вперед, назад, вправо, влево, круговые обороты в обе стороны, "винтиком", "трубочкой". Высунем кончик я</w:t>
      </w:r>
      <w:r w:rsidR="00452C8B" w:rsidRPr="00452C8B">
        <w:rPr>
          <w:rFonts w:ascii="Times New Roman" w:hAnsi="Times New Roman" w:cs="Times New Roman"/>
          <w:iCs/>
          <w:sz w:val="28"/>
          <w:szCs w:val="28"/>
        </w:rPr>
        <w:t>зыка и быстро-быстро переместим</w:t>
      </w:r>
      <w:r w:rsidRPr="00452C8B">
        <w:rPr>
          <w:rFonts w:ascii="Times New Roman" w:hAnsi="Times New Roman" w:cs="Times New Roman"/>
          <w:iCs/>
          <w:sz w:val="28"/>
          <w:szCs w:val="28"/>
        </w:rPr>
        <w:t xml:space="preserve"> его из угла в угол рта.</w:t>
      </w:r>
    </w:p>
    <w:p w:rsidR="00452C8B" w:rsidRPr="00452C8B" w:rsidRDefault="00452C8B" w:rsidP="00B35B3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Ч</w:t>
      </w:r>
      <w:r w:rsidRPr="00452C8B">
        <w:rPr>
          <w:rFonts w:ascii="Times New Roman" w:hAnsi="Times New Roman" w:cs="Times New Roman"/>
          <w:iCs/>
          <w:sz w:val="28"/>
          <w:szCs w:val="28"/>
        </w:rPr>
        <w:t>тобы укрепить мышц</w:t>
      </w:r>
      <w:r>
        <w:rPr>
          <w:rFonts w:ascii="Times New Roman" w:hAnsi="Times New Roman" w:cs="Times New Roman"/>
          <w:iCs/>
          <w:sz w:val="28"/>
          <w:szCs w:val="28"/>
        </w:rPr>
        <w:t>ы гортани, энергично произнесём: К-Г, К-Г,</w:t>
      </w:r>
      <w:r w:rsidRPr="00452C8B">
        <w:rPr>
          <w:rFonts w:ascii="Times New Roman" w:hAnsi="Times New Roman" w:cs="Times New Roman"/>
          <w:iCs/>
          <w:sz w:val="28"/>
          <w:szCs w:val="28"/>
        </w:rPr>
        <w:t>К-Г.</w:t>
      </w:r>
    </w:p>
    <w:p w:rsidR="00452C8B" w:rsidRPr="00452C8B" w:rsidRDefault="00452C8B" w:rsidP="00B35B3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hAnsi="Times New Roman" w:cs="Times New Roman"/>
          <w:iCs/>
          <w:sz w:val="28"/>
          <w:szCs w:val="28"/>
        </w:rPr>
        <w:t>Чтобы а</w:t>
      </w:r>
      <w:r>
        <w:rPr>
          <w:rFonts w:ascii="Times New Roman" w:hAnsi="Times New Roman" w:cs="Times New Roman"/>
          <w:iCs/>
          <w:sz w:val="28"/>
          <w:szCs w:val="28"/>
        </w:rPr>
        <w:t>ктивизировать мышцы губ, надуем щеки, сбросим</w:t>
      </w:r>
      <w:r w:rsidRPr="00452C8B">
        <w:rPr>
          <w:rFonts w:ascii="Times New Roman" w:hAnsi="Times New Roman" w:cs="Times New Roman"/>
          <w:iCs/>
          <w:sz w:val="28"/>
          <w:szCs w:val="28"/>
        </w:rPr>
        <w:t xml:space="preserve"> воздух резким "хлопком" через сжатые (собранные в "пуч</w:t>
      </w:r>
      <w:r>
        <w:rPr>
          <w:rFonts w:ascii="Times New Roman" w:hAnsi="Times New Roman" w:cs="Times New Roman"/>
          <w:iCs/>
          <w:sz w:val="28"/>
          <w:szCs w:val="28"/>
        </w:rPr>
        <w:t>ок") губы. Энергично произнесём</w:t>
      </w:r>
      <w:r w:rsidRPr="00452C8B">
        <w:rPr>
          <w:rFonts w:ascii="Times New Roman" w:hAnsi="Times New Roman" w:cs="Times New Roman"/>
          <w:iCs/>
          <w:sz w:val="28"/>
          <w:szCs w:val="28"/>
        </w:rPr>
        <w:t>: П-Б, П-Б, П-Б.</w:t>
      </w:r>
    </w:p>
    <w:p w:rsidR="00452C8B" w:rsidRPr="00452C8B" w:rsidRDefault="00452C8B" w:rsidP="00B35B3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2C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Очень хороши для тренировки скороговорки.</w:t>
      </w:r>
      <w:r w:rsidR="008948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Скороговорки применяются для разогрева артикуляционного аппарата и  активизации певческой дикции.</w:t>
      </w:r>
      <w:r w:rsidRPr="00452C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Читать скороговорки будем сначала медленно, постепенно убыстряя, по мере успешного совершенствования. Следим за ритмичностью произно</w:t>
      </w:r>
      <w:r w:rsidR="00B35B3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шения. Не забываем темп, дикцию</w:t>
      </w:r>
      <w:r w:rsidRPr="00452C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8948F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 каждая скороговорка повторяется по 4 раза).</w:t>
      </w:r>
    </w:p>
    <w:p w:rsidR="00452C8B" w:rsidRPr="00452C8B" w:rsidRDefault="00452C8B" w:rsidP="00B35B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C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а) На дворе трава, на траве дрова.</w:t>
      </w:r>
    </w:p>
    <w:p w:rsidR="00452C8B" w:rsidRDefault="00452C8B" w:rsidP="00B35B3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452C8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Не руби дрова на траве двора.</w:t>
      </w:r>
    </w:p>
    <w:p w:rsidR="008948F8" w:rsidRPr="008948F8" w:rsidRDefault="008948F8" w:rsidP="00B35B3C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52C8B" w:rsidRPr="008948F8" w:rsidRDefault="008948F8" w:rsidP="00B35B3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б) </w:t>
      </w:r>
      <w:r w:rsidR="00452C8B" w:rsidRPr="008948F8">
        <w:rPr>
          <w:rFonts w:ascii="Times New Roman" w:hAnsi="Times New Roman" w:cs="Times New Roman"/>
          <w:iCs/>
          <w:sz w:val="28"/>
          <w:szCs w:val="28"/>
        </w:rPr>
        <w:t>Свил паук себе гамак в уголке, на потолке,</w:t>
      </w:r>
    </w:p>
    <w:p w:rsidR="00452C8B" w:rsidRDefault="008948F8" w:rsidP="00B35B3C">
      <w:pPr>
        <w:pStyle w:val="HTML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</w:t>
      </w:r>
      <w:r w:rsidR="00452C8B" w:rsidRPr="008948F8">
        <w:rPr>
          <w:rFonts w:ascii="Times New Roman" w:hAnsi="Times New Roman" w:cs="Times New Roman"/>
          <w:iCs/>
          <w:sz w:val="28"/>
          <w:szCs w:val="28"/>
        </w:rPr>
        <w:t>Чтобы мухи, просто так, покачались в гамаке.</w:t>
      </w:r>
    </w:p>
    <w:p w:rsidR="008948F8" w:rsidRDefault="008948F8" w:rsidP="00B35B3C">
      <w:pPr>
        <w:pStyle w:val="HTML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8948F8" w:rsidRDefault="008948F8" w:rsidP="00B35B3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в) </w:t>
      </w:r>
      <w:r w:rsidRPr="008948F8">
        <w:rPr>
          <w:rFonts w:ascii="Times New Roman" w:hAnsi="Times New Roman" w:cs="Times New Roman"/>
          <w:sz w:val="28"/>
          <w:szCs w:val="28"/>
        </w:rPr>
        <w:t xml:space="preserve">Пришел Прокоп, кипел укроп, ушел Прокоп, кипел укроп; как при </w:t>
      </w:r>
      <w:r w:rsidR="00387B30">
        <w:rPr>
          <w:rFonts w:ascii="Times New Roman" w:hAnsi="Times New Roman" w:cs="Times New Roman"/>
          <w:sz w:val="28"/>
          <w:szCs w:val="28"/>
        </w:rPr>
        <w:t xml:space="preserve">      </w:t>
      </w:r>
      <w:r w:rsidRPr="008948F8">
        <w:rPr>
          <w:rFonts w:ascii="Times New Roman" w:hAnsi="Times New Roman" w:cs="Times New Roman"/>
          <w:sz w:val="28"/>
          <w:szCs w:val="28"/>
        </w:rPr>
        <w:t>Прокопе кипел укроп, так и без Прокопа кипел укроп.</w:t>
      </w:r>
    </w:p>
    <w:p w:rsidR="008948F8" w:rsidRDefault="008948F8" w:rsidP="00B35B3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8948F8" w:rsidRDefault="008948F8" w:rsidP="00B35B3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г) </w:t>
      </w:r>
      <w:r w:rsidRPr="008948F8">
        <w:rPr>
          <w:rFonts w:ascii="Times New Roman" w:hAnsi="Times New Roman" w:cs="Times New Roman"/>
          <w:sz w:val="28"/>
          <w:szCs w:val="28"/>
        </w:rPr>
        <w:t>Тридцать три корабля лавировали, лавировали, да не вылавировали.</w:t>
      </w:r>
    </w:p>
    <w:p w:rsidR="008948F8" w:rsidRDefault="008948F8" w:rsidP="00B35B3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8948F8" w:rsidRDefault="008948F8" w:rsidP="00B35B3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д) </w:t>
      </w:r>
      <w:r w:rsidRPr="008948F8">
        <w:rPr>
          <w:rFonts w:ascii="Times New Roman" w:hAnsi="Times New Roman" w:cs="Times New Roman"/>
          <w:sz w:val="28"/>
          <w:szCs w:val="28"/>
        </w:rPr>
        <w:t>Протокол про протокол протоколом запротоколировали.</w:t>
      </w:r>
    </w:p>
    <w:p w:rsidR="00AC0B7D" w:rsidRDefault="00AC0B7D" w:rsidP="00B35B3C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AC0B7D" w:rsidRPr="00B35B3C" w:rsidRDefault="00AC0B7D" w:rsidP="00B35B3C">
      <w:pPr>
        <w:pStyle w:val="HTML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5B3C">
        <w:rPr>
          <w:rFonts w:ascii="Times New Roman" w:hAnsi="Times New Roman" w:cs="Times New Roman"/>
          <w:i/>
          <w:sz w:val="28"/>
          <w:szCs w:val="28"/>
        </w:rPr>
        <w:t>Распевание:</w:t>
      </w:r>
    </w:p>
    <w:p w:rsidR="00387B30" w:rsidRDefault="00AC0B7D" w:rsidP="00B35B3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C0B7D">
        <w:rPr>
          <w:rFonts w:ascii="Times New Roman" w:eastAsia="Calibri" w:hAnsi="Times New Roman" w:cs="Times New Roman"/>
          <w:sz w:val="28"/>
          <w:szCs w:val="28"/>
        </w:rPr>
        <w:t>Распевание представляет собой одну из важнейших частей работы по воспитанию певческих навык</w:t>
      </w:r>
      <w:r>
        <w:rPr>
          <w:rFonts w:ascii="Times New Roman" w:eastAsia="Calibri" w:hAnsi="Times New Roman" w:cs="Times New Roman"/>
          <w:sz w:val="28"/>
          <w:szCs w:val="28"/>
        </w:rPr>
        <w:t>ов.</w:t>
      </w:r>
      <w:r w:rsidR="00387B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Распевание применяется</w:t>
      </w:r>
      <w:r w:rsidR="00387B30">
        <w:rPr>
          <w:rFonts w:ascii="Times New Roman" w:eastAsia="Calibri" w:hAnsi="Times New Roman" w:cs="Times New Roman"/>
          <w:sz w:val="28"/>
          <w:szCs w:val="28"/>
        </w:rPr>
        <w:t xml:space="preserve"> для разогрева голосового аппарата и активизации певческого дыхания.</w:t>
      </w:r>
      <w:r>
        <w:rPr>
          <w:rFonts w:ascii="Times New Roman" w:hAnsi="Times New Roman" w:cs="Times New Roman"/>
          <w:sz w:val="28"/>
          <w:szCs w:val="28"/>
        </w:rPr>
        <w:t xml:space="preserve"> Работу по распеванию будем проводить</w:t>
      </w:r>
      <w:r w:rsidRPr="00AC0B7D">
        <w:rPr>
          <w:rFonts w:ascii="Times New Roman" w:eastAsia="Calibri" w:hAnsi="Times New Roman" w:cs="Times New Roman"/>
          <w:sz w:val="28"/>
          <w:szCs w:val="28"/>
        </w:rPr>
        <w:t xml:space="preserve"> путем повторения упражнения по полутонам вверх и вниз, но строго в пределах диапазона детского голоса: «до» - первой октавы - «ре» второй октавы.</w:t>
      </w:r>
    </w:p>
    <w:p w:rsidR="00387B30" w:rsidRPr="00B35B3C" w:rsidRDefault="00387B30" w:rsidP="00B35B3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35B3C">
        <w:rPr>
          <w:rFonts w:ascii="Times New Roman" w:eastAsia="Calibri" w:hAnsi="Times New Roman" w:cs="Times New Roman"/>
          <w:i/>
          <w:sz w:val="28"/>
          <w:szCs w:val="28"/>
        </w:rPr>
        <w:lastRenderedPageBreak/>
        <w:t>Распевки:</w:t>
      </w:r>
    </w:p>
    <w:p w:rsidR="00387B30" w:rsidRPr="00387B30" w:rsidRDefault="00387B30" w:rsidP="00B35B3C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30">
        <w:rPr>
          <w:rFonts w:ascii="Times New Roman" w:hAnsi="Times New Roman" w:cs="Times New Roman"/>
          <w:sz w:val="28"/>
          <w:szCs w:val="28"/>
        </w:rPr>
        <w:t>Как под г</w:t>
      </w:r>
      <w:r w:rsidR="00B35B3C">
        <w:rPr>
          <w:rFonts w:ascii="Times New Roman" w:hAnsi="Times New Roman" w:cs="Times New Roman"/>
          <w:sz w:val="28"/>
          <w:szCs w:val="28"/>
        </w:rPr>
        <w:t>оркой под горой торговал старик зо</w:t>
      </w:r>
      <w:r w:rsidRPr="00387B30">
        <w:rPr>
          <w:rFonts w:ascii="Times New Roman" w:hAnsi="Times New Roman" w:cs="Times New Roman"/>
          <w:sz w:val="28"/>
          <w:szCs w:val="28"/>
        </w:rPr>
        <w:t>лой,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87B30">
        <w:rPr>
          <w:rFonts w:ascii="Times New Roman" w:hAnsi="Times New Roman" w:cs="Times New Roman"/>
          <w:sz w:val="28"/>
          <w:szCs w:val="28"/>
        </w:rPr>
        <w:t>картошк</w:t>
      </w:r>
      <w:r w:rsidR="00B35B3C">
        <w:rPr>
          <w:rFonts w:ascii="Times New Roman" w:hAnsi="Times New Roman" w:cs="Times New Roman"/>
          <w:sz w:val="28"/>
          <w:szCs w:val="28"/>
        </w:rPr>
        <w:t>а моя вся поджаренная</w:t>
      </w:r>
      <w:r>
        <w:rPr>
          <w:rFonts w:ascii="Times New Roman" w:hAnsi="Times New Roman" w:cs="Times New Roman"/>
          <w:sz w:val="28"/>
          <w:szCs w:val="28"/>
        </w:rPr>
        <w:t>(повторить</w:t>
      </w:r>
      <w:r w:rsidRPr="00387B30">
        <w:rPr>
          <w:rFonts w:ascii="Times New Roman" w:hAnsi="Times New Roman" w:cs="Times New Roman"/>
          <w:sz w:val="28"/>
          <w:szCs w:val="28"/>
        </w:rPr>
        <w:t xml:space="preserve"> пять</w:t>
      </w:r>
      <w:r>
        <w:rPr>
          <w:rFonts w:ascii="Times New Roman" w:hAnsi="Times New Roman" w:cs="Times New Roman"/>
          <w:sz w:val="28"/>
          <w:szCs w:val="28"/>
        </w:rPr>
        <w:t xml:space="preserve"> раз</w:t>
      </w:r>
      <w:r w:rsidRPr="00387B30">
        <w:rPr>
          <w:rFonts w:ascii="Times New Roman" w:hAnsi="Times New Roman" w:cs="Times New Roman"/>
          <w:sz w:val="28"/>
          <w:szCs w:val="28"/>
        </w:rPr>
        <w:t>)</w:t>
      </w:r>
    </w:p>
    <w:p w:rsidR="00387B30" w:rsidRPr="00387B30" w:rsidRDefault="00387B30" w:rsidP="00B35B3C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87B30">
        <w:rPr>
          <w:rFonts w:ascii="Times New Roman" w:hAnsi="Times New Roman" w:cs="Times New Roman"/>
          <w:sz w:val="28"/>
          <w:szCs w:val="28"/>
        </w:rPr>
        <w:t>ДО РЕ ДО РЕ ДО</w:t>
      </w:r>
      <w:r w:rsidRPr="00387B30">
        <w:rPr>
          <w:rFonts w:ascii="Times New Roman" w:hAnsi="Times New Roman" w:cs="Times New Roman"/>
          <w:sz w:val="28"/>
          <w:szCs w:val="28"/>
        </w:rPr>
        <w:br/>
        <w:t>ДО РЕ МИ РЕ ДО</w:t>
      </w:r>
      <w:r w:rsidRPr="00387B30">
        <w:rPr>
          <w:rFonts w:ascii="Times New Roman" w:hAnsi="Times New Roman" w:cs="Times New Roman"/>
          <w:sz w:val="28"/>
          <w:szCs w:val="28"/>
        </w:rPr>
        <w:br/>
        <w:t>ДО РЕ МИ ФА СОЛЬ ФА МИ РЕ ДО СОЛЬ ДО</w:t>
      </w:r>
    </w:p>
    <w:p w:rsidR="00387B30" w:rsidRPr="00CB5519" w:rsidRDefault="00CB5519" w:rsidP="00B35B3C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387B30" w:rsidRPr="00387B30">
        <w:rPr>
          <w:rFonts w:ascii="Times New Roman" w:hAnsi="Times New Roman" w:cs="Times New Roman"/>
          <w:sz w:val="28"/>
          <w:szCs w:val="28"/>
        </w:rPr>
        <w:t>ы перебегали берега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B5519">
        <w:rPr>
          <w:rFonts w:ascii="Times New Roman" w:hAnsi="Times New Roman" w:cs="Times New Roman"/>
          <w:sz w:val="28"/>
          <w:szCs w:val="28"/>
        </w:rPr>
        <w:t>Распеваться в мажоре с повышением на пол тона.</w:t>
      </w:r>
    </w:p>
    <w:p w:rsidR="00CB5519" w:rsidRPr="00B35B3C" w:rsidRDefault="00CB5519" w:rsidP="00B35B3C">
      <w:pPr>
        <w:pStyle w:val="a3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Распевание по гаммам.</w:t>
      </w:r>
    </w:p>
    <w:p w:rsidR="00CB5519" w:rsidRDefault="00062A88" w:rsidP="00B35B3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2A88">
        <w:rPr>
          <w:rFonts w:ascii="Times New Roman" w:eastAsia="Calibri" w:hAnsi="Times New Roman" w:cs="Times New Roman"/>
          <w:sz w:val="28"/>
          <w:szCs w:val="28"/>
        </w:rPr>
        <w:t>Мы живём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мире полном звуков.  И не смотря на то, что мы занимаемся всего лишь 1 год, мы знаем, что нас окружают звуки, которые делятся на шумовые и музыкальные. Музыкальные звуки объединяются композитором по смысловому содержанию в музыкальное произведение. Каждое музыкальное произведение имеет свои неповторимые способности, которые именуются как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средство музыкальной выразительности. </w:t>
      </w:r>
      <w:r w:rsidR="00412D9D">
        <w:rPr>
          <w:rFonts w:ascii="Times New Roman" w:eastAsia="Calibri" w:hAnsi="Times New Roman" w:cs="Times New Roman"/>
          <w:sz w:val="28"/>
          <w:szCs w:val="28"/>
        </w:rPr>
        <w:t>Одно и тоже музыкальное произведение может звучать совершенно по разному, зависит это от того, какое средство музыкальной выразительности будет применено при исполнении.</w:t>
      </w:r>
    </w:p>
    <w:p w:rsidR="00AB12E3" w:rsidRDefault="00AB12E3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музыке принято силу громкости называть </w:t>
      </w:r>
      <w:r w:rsidRPr="00AB12E3">
        <w:rPr>
          <w:rFonts w:ascii="Times New Roman" w:eastAsia="Calibri" w:hAnsi="Times New Roman" w:cs="Times New Roman"/>
          <w:b/>
          <w:sz w:val="28"/>
          <w:szCs w:val="28"/>
        </w:rPr>
        <w:t>динамическими оттенками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AB12E3" w:rsidRDefault="00AB12E3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Таким образом, динамика – это сила звучания музыки.</w:t>
      </w:r>
    </w:p>
    <w:p w:rsidR="00AB12E3" w:rsidRDefault="00AB12E3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Подумай, Настя и скажи </w:t>
      </w:r>
      <w:r w:rsidR="00D51351">
        <w:rPr>
          <w:rFonts w:ascii="Times New Roman" w:eastAsia="Calibri" w:hAnsi="Times New Roman" w:cs="Times New Roman"/>
          <w:sz w:val="28"/>
          <w:szCs w:val="28"/>
        </w:rPr>
        <w:t>мне, как может звучать музыка по громкости, по силе звучания?</w:t>
      </w:r>
    </w:p>
    <w:p w:rsidR="00D51351" w:rsidRDefault="00D51351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(ответ:  громко, тихо, умеренно).</w:t>
      </w:r>
    </w:p>
    <w:p w:rsidR="00D51351" w:rsidRDefault="00D51351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Правильно,  Настя. В жизни мы тоже разговариваем не на одной громкости. Обычно, когда мы хотим сказать что то важное, мы усиливаем подачу голоса -  говорим громче, так и в музыке, наиболее важные слова в частности в песне, проговариваются громче. </w:t>
      </w:r>
    </w:p>
    <w:p w:rsidR="00D51351" w:rsidRDefault="00D51351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Почему, как ты думаешь? </w:t>
      </w:r>
    </w:p>
    <w:p w:rsidR="00D51351" w:rsidRDefault="00D51351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(ответ: чтобы  привлечь внимание, подчеркнуть важность и т.д.)</w:t>
      </w:r>
    </w:p>
    <w:p w:rsidR="00D51351" w:rsidRDefault="00D51351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Начинаем исполнять песню мы довольно тихо, потому как</w:t>
      </w:r>
      <w:r w:rsidR="002A6BE3">
        <w:rPr>
          <w:rFonts w:ascii="Times New Roman" w:eastAsia="Calibri" w:hAnsi="Times New Roman" w:cs="Times New Roman"/>
          <w:sz w:val="28"/>
          <w:szCs w:val="28"/>
        </w:rPr>
        <w:t xml:space="preserve"> у каждого музыкального произведения есть своё динамическое развитие. Сила звука постепенно нарастает, а потом постепенно снижается. Это в музыке и называется применением динамических оттенков и фразировкой, т.е. как у </w:t>
      </w:r>
      <w:r w:rsidR="002A6BE3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обычной разговорной фразы есть своя логика – что то произносим громче, а что то тише. </w:t>
      </w:r>
    </w:p>
    <w:p w:rsidR="002A6BE3" w:rsidRDefault="002A6BE3" w:rsidP="00A76BA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Сегодня мы продолжае</w:t>
      </w:r>
      <w:r w:rsidR="00D436FA">
        <w:rPr>
          <w:rFonts w:ascii="Times New Roman" w:eastAsia="Calibri" w:hAnsi="Times New Roman" w:cs="Times New Roman"/>
          <w:sz w:val="28"/>
          <w:szCs w:val="28"/>
        </w:rPr>
        <w:t>м работать над песней «Новогодняя</w:t>
      </w:r>
      <w:r>
        <w:rPr>
          <w:rFonts w:ascii="Times New Roman" w:eastAsia="Calibri" w:hAnsi="Times New Roman" w:cs="Times New Roman"/>
          <w:sz w:val="28"/>
          <w:szCs w:val="28"/>
        </w:rPr>
        <w:t>».  Мелодию</w:t>
      </w:r>
      <w:r w:rsidR="00A208F9">
        <w:rPr>
          <w:rFonts w:ascii="Times New Roman" w:eastAsia="Calibri" w:hAnsi="Times New Roman" w:cs="Times New Roman"/>
          <w:sz w:val="28"/>
          <w:szCs w:val="28"/>
        </w:rPr>
        <w:t xml:space="preserve"> ты </w:t>
      </w:r>
      <w:r w:rsidR="007D71FA">
        <w:rPr>
          <w:rFonts w:ascii="Times New Roman" w:eastAsia="Calibri" w:hAnsi="Times New Roman" w:cs="Times New Roman"/>
          <w:sz w:val="28"/>
          <w:szCs w:val="28"/>
        </w:rPr>
        <w:t xml:space="preserve">знаешь хорошо, текст мы с тобой разобрали, уф – такты расставили, и сегодня будем работать над фразировкой, т.е. добавим динамические оттенки, и песня сразу станет живой,  добавятся эмоции. </w:t>
      </w:r>
    </w:p>
    <w:p w:rsidR="007D71FA" w:rsidRDefault="007D71FA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Как ты считаешь, с каким динамическим оттенком ты начнёшь исполнение?</w:t>
      </w:r>
    </w:p>
    <w:p w:rsidR="007D71FA" w:rsidRDefault="007D71FA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(ответ: начну песню с тихого исполнения). Сила голоса будет нарастать к припеву песни.  2 куплет нужно исполнить максимально громко, но не крикливо, т.к. здесь содержится главная мысль песни, как это называется мы с тобой узнаем на следующем уроке. </w:t>
      </w:r>
      <w:r w:rsidR="00D436FA">
        <w:rPr>
          <w:rFonts w:ascii="Times New Roman" w:eastAsia="Calibri" w:hAnsi="Times New Roman" w:cs="Times New Roman"/>
          <w:sz w:val="28"/>
          <w:szCs w:val="28"/>
        </w:rPr>
        <w:t>А к концу песни, поскольку автор всё сказал, что хотел передать – динамика идёт на спад.</w:t>
      </w:r>
    </w:p>
    <w:p w:rsidR="00D436FA" w:rsidRDefault="00D436FA" w:rsidP="00A76BA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 над песней «Новогодняя». Трудно исполняемые места пропеваются с объяснением  снова и снова.</w:t>
      </w:r>
    </w:p>
    <w:p w:rsidR="00D436FA" w:rsidRDefault="00D436FA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 над следующей песней «Объединение».</w:t>
      </w:r>
      <w:bookmarkStart w:id="0" w:name="_GoBack"/>
      <w:bookmarkEnd w:id="0"/>
    </w:p>
    <w:p w:rsidR="00D436FA" w:rsidRDefault="00D436FA" w:rsidP="00B35B3C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436FA">
        <w:rPr>
          <w:rFonts w:ascii="Times New Roman" w:eastAsia="Calibri" w:hAnsi="Times New Roman" w:cs="Times New Roman"/>
          <w:b/>
          <w:sz w:val="28"/>
          <w:szCs w:val="28"/>
        </w:rPr>
        <w:t>Заключительная часть, подведение итогов:</w:t>
      </w:r>
    </w:p>
    <w:p w:rsidR="00D436FA" w:rsidRDefault="00D436FA" w:rsidP="00A76BA9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Сегодня мы познакомились (ответ: с динамическими оттенками, </w:t>
      </w:r>
      <w:r w:rsidR="00FE2C29">
        <w:rPr>
          <w:rFonts w:ascii="Times New Roman" w:eastAsia="Calibri" w:hAnsi="Times New Roman" w:cs="Times New Roman"/>
          <w:sz w:val="28"/>
          <w:szCs w:val="28"/>
        </w:rPr>
        <w:t>узнали,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что  музыка может звучать громко, тихо. Умеренно, и это является динамическими оттенками, и в музыке называется средствами музыкальной </w:t>
      </w:r>
      <w:r w:rsidR="00FE2C29">
        <w:rPr>
          <w:rFonts w:ascii="Times New Roman" w:eastAsia="Calibri" w:hAnsi="Times New Roman" w:cs="Times New Roman"/>
          <w:sz w:val="28"/>
          <w:szCs w:val="28"/>
        </w:rPr>
        <w:t xml:space="preserve"> выразительности.)  </w:t>
      </w:r>
      <w:r w:rsidR="00FE2C29">
        <w:rPr>
          <w:rFonts w:ascii="Times New Roman" w:eastAsia="Calibri" w:hAnsi="Times New Roman" w:cs="Times New Roman"/>
          <w:sz w:val="28"/>
          <w:szCs w:val="28"/>
        </w:rPr>
        <w:br/>
        <w:t xml:space="preserve">Настя, дома продолжай работать с дыханием, выполняй упражнения на дикцию и на дыхание. </w:t>
      </w:r>
    </w:p>
    <w:p w:rsidR="00F56CFA" w:rsidRPr="00A76BA9" w:rsidRDefault="00FE2C29" w:rsidP="00A76BA9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Наш урок окончен, до свидания. Спасибо что пришли на  мой открытый урок,  я надеюсь мы с Настей и с вами с пользой провели время.</w:t>
      </w:r>
    </w:p>
    <w:sectPr w:rsidR="00F56CFA" w:rsidRPr="00A76BA9" w:rsidSect="00B75C5D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BA9" w:rsidRDefault="00A76BA9" w:rsidP="00A76BA9">
      <w:pPr>
        <w:spacing w:after="0" w:line="240" w:lineRule="auto"/>
      </w:pPr>
      <w:r>
        <w:separator/>
      </w:r>
    </w:p>
  </w:endnote>
  <w:endnote w:type="continuationSeparator" w:id="0">
    <w:p w:rsidR="00A76BA9" w:rsidRDefault="00A76BA9" w:rsidP="00A76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BA9" w:rsidRDefault="00A76BA9" w:rsidP="00A76BA9">
      <w:pPr>
        <w:spacing w:after="0" w:line="240" w:lineRule="auto"/>
      </w:pPr>
      <w:r>
        <w:separator/>
      </w:r>
    </w:p>
  </w:footnote>
  <w:footnote w:type="continuationSeparator" w:id="0">
    <w:p w:rsidR="00A76BA9" w:rsidRDefault="00A76BA9" w:rsidP="00A76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9974847"/>
    </w:sdtPr>
    <w:sdtEndPr/>
    <w:sdtContent>
      <w:p w:rsidR="00A76BA9" w:rsidRDefault="00C701EA">
        <w:pPr>
          <w:pStyle w:val="a6"/>
        </w:pPr>
        <w:r>
          <w:rPr>
            <w:noProof/>
          </w:rPr>
          <w:pict>
            <v:rect id="Прямоугольник 4" o:spid="_x0000_s4098" style="position:absolute;margin-left:81.4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" o:allowincell="f" stroked="f">
              <v:textbox>
                <w:txbxContent>
                  <w:p w:rsidR="00A76BA9" w:rsidRDefault="0081788B">
                    <w:pPr>
                      <w:pBdr>
                        <w:bottom w:val="single" w:sz="4" w:space="1" w:color="auto"/>
                      </w:pBdr>
                    </w:pPr>
                    <w:r>
                      <w:fldChar w:fldCharType="begin"/>
                    </w:r>
                    <w:r w:rsidR="00A76BA9">
                      <w:instrText>PAGE   \* MERGEFORMAT</w:instrText>
                    </w:r>
                    <w:r>
                      <w:fldChar w:fldCharType="separate"/>
                    </w:r>
                    <w:r w:rsidR="00C701EA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462F4"/>
    <w:multiLevelType w:val="hybridMultilevel"/>
    <w:tmpl w:val="7E4CC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3272C"/>
    <w:multiLevelType w:val="multilevel"/>
    <w:tmpl w:val="EF8C8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A15105"/>
    <w:multiLevelType w:val="hybridMultilevel"/>
    <w:tmpl w:val="2C480FDA"/>
    <w:lvl w:ilvl="0" w:tplc="79C85A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8864E36"/>
    <w:multiLevelType w:val="hybridMultilevel"/>
    <w:tmpl w:val="DF58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41B"/>
    <w:rsid w:val="00062A88"/>
    <w:rsid w:val="00141246"/>
    <w:rsid w:val="00163F6A"/>
    <w:rsid w:val="002A6BE3"/>
    <w:rsid w:val="002E6878"/>
    <w:rsid w:val="00350B71"/>
    <w:rsid w:val="00377F41"/>
    <w:rsid w:val="00387B30"/>
    <w:rsid w:val="00412D9D"/>
    <w:rsid w:val="00452C8B"/>
    <w:rsid w:val="004633F7"/>
    <w:rsid w:val="00571D18"/>
    <w:rsid w:val="006A7D27"/>
    <w:rsid w:val="007D71FA"/>
    <w:rsid w:val="0081788B"/>
    <w:rsid w:val="00852256"/>
    <w:rsid w:val="008948F8"/>
    <w:rsid w:val="00917861"/>
    <w:rsid w:val="00A208F9"/>
    <w:rsid w:val="00A76BA9"/>
    <w:rsid w:val="00AB12E3"/>
    <w:rsid w:val="00AC0B7D"/>
    <w:rsid w:val="00AC43EF"/>
    <w:rsid w:val="00B35B3C"/>
    <w:rsid w:val="00B75C5D"/>
    <w:rsid w:val="00BA3947"/>
    <w:rsid w:val="00C701EA"/>
    <w:rsid w:val="00CA741B"/>
    <w:rsid w:val="00CB5519"/>
    <w:rsid w:val="00D436FA"/>
    <w:rsid w:val="00D51351"/>
    <w:rsid w:val="00E3449C"/>
    <w:rsid w:val="00F56CFA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46374AEF"/>
  <w15:docId w15:val="{53AD821C-DE8D-4CB6-922E-084867F4B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C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741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A39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A3947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452C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2C8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A76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6BA9"/>
  </w:style>
  <w:style w:type="paragraph" w:styleId="a8">
    <w:name w:val="footer"/>
    <w:basedOn w:val="a"/>
    <w:link w:val="a9"/>
    <w:uiPriority w:val="99"/>
    <w:unhideWhenUsed/>
    <w:rsid w:val="00A76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6BA9"/>
  </w:style>
  <w:style w:type="paragraph" w:styleId="aa">
    <w:name w:val="Balloon Text"/>
    <w:basedOn w:val="a"/>
    <w:link w:val="ab"/>
    <w:uiPriority w:val="99"/>
    <w:semiHidden/>
    <w:unhideWhenUsed/>
    <w:rsid w:val="00AC43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43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2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10426-4718-47BD-BCDA-E3E2470C6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11</cp:revision>
  <cp:lastPrinted>2013-12-17T08:43:00Z</cp:lastPrinted>
  <dcterms:created xsi:type="dcterms:W3CDTF">2013-11-12T15:00:00Z</dcterms:created>
  <dcterms:modified xsi:type="dcterms:W3CDTF">2021-12-08T07:55:00Z</dcterms:modified>
</cp:coreProperties>
</file>