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62C" w:rsidRPr="00A85787" w:rsidRDefault="00A8362C" w:rsidP="00A836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Открытый урок</w:t>
      </w:r>
      <w:r w:rsidRPr="00A8578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(отрывок)</w:t>
      </w:r>
      <w:r w:rsidRPr="00B5789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 11 классе</w:t>
      </w:r>
    </w:p>
    <w:p w:rsidR="00A8362C" w:rsidRPr="008C6A5E" w:rsidRDefault="00DB5FFB" w:rsidP="00A8362C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Раздел 2А. Здоровье. </w:t>
      </w:r>
      <w:r w:rsidR="00A8362C" w:rsidRPr="008C6A5E">
        <w:rPr>
          <w:rFonts w:ascii="Times New Roman" w:hAnsi="Times New Roman" w:cs="Times New Roman"/>
          <w:b/>
          <w:color w:val="FF0000"/>
          <w:sz w:val="24"/>
          <w:szCs w:val="24"/>
        </w:rPr>
        <w:t>Стресс. Чтение с пониманием основного содержания.</w:t>
      </w:r>
    </w:p>
    <w:p w:rsidR="00A8362C" w:rsidRPr="008C6A5E" w:rsidRDefault="00A8362C" w:rsidP="00A8362C">
      <w:pPr>
        <w:pStyle w:val="a3"/>
        <w:shd w:val="clear" w:color="auto" w:fill="FFFFFF"/>
        <w:spacing w:before="0" w:beforeAutospacing="0" w:after="0" w:afterAutospacing="0" w:line="276" w:lineRule="auto"/>
      </w:pPr>
      <w:r w:rsidRPr="008C6A5E">
        <w:t xml:space="preserve">Поскольку у развитого читателя должны быть сформировано одно из умений: основываясь на тексте, сделать простые выводы; </w:t>
      </w:r>
      <w:r w:rsidRPr="00C00647">
        <w:t xml:space="preserve"> </w:t>
      </w:r>
      <w:r w:rsidRPr="008C6A5E">
        <w:t>умения, основанные на собств</w:t>
      </w:r>
      <w:r>
        <w:t>енных размышления о прочитанном</w:t>
      </w:r>
      <w:r w:rsidRPr="00C00647">
        <w:t xml:space="preserve">, </w:t>
      </w:r>
      <w:r w:rsidRPr="008C6A5E">
        <w:t xml:space="preserve"> интегрировать, интерпретировать и оценивать информацию текста в контексте собственных знаний читателя,  мой выбор пал на кейс прием</w:t>
      </w:r>
      <w:r>
        <w:t xml:space="preserve"> (</w:t>
      </w:r>
      <w:r>
        <w:rPr>
          <w:lang w:val="en-US"/>
        </w:rPr>
        <w:t>Case</w:t>
      </w:r>
      <w:r w:rsidRPr="008C6A5E">
        <w:t>-</w:t>
      </w:r>
      <w:r>
        <w:rPr>
          <w:lang w:val="en-US"/>
        </w:rPr>
        <w:t>study</w:t>
      </w:r>
      <w:r w:rsidRPr="008C6A5E">
        <w:t xml:space="preserve">), </w:t>
      </w:r>
      <w:r w:rsidRPr="00C00647">
        <w:t xml:space="preserve"> </w:t>
      </w:r>
      <w:r w:rsidRPr="008C6A5E">
        <w:t xml:space="preserve">как одну из стратегий на этапе </w:t>
      </w:r>
      <w:proofErr w:type="spellStart"/>
      <w:r w:rsidRPr="008C6A5E">
        <w:t>постчтения</w:t>
      </w:r>
      <w:proofErr w:type="spellEnd"/>
      <w:r w:rsidRPr="008C6A5E">
        <w:t>.</w:t>
      </w:r>
    </w:p>
    <w:p w:rsidR="00A8362C" w:rsidRPr="008C6A5E" w:rsidRDefault="00A8362C" w:rsidP="00A836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6A5E">
        <w:rPr>
          <w:rFonts w:ascii="Times New Roman" w:hAnsi="Times New Roman" w:cs="Times New Roman"/>
          <w:sz w:val="24"/>
          <w:szCs w:val="24"/>
        </w:rPr>
        <w:t xml:space="preserve">Целью стратегий </w:t>
      </w:r>
      <w:proofErr w:type="spellStart"/>
      <w:r w:rsidRPr="008C6A5E">
        <w:rPr>
          <w:rFonts w:ascii="Times New Roman" w:hAnsi="Times New Roman" w:cs="Times New Roman"/>
          <w:sz w:val="24"/>
          <w:szCs w:val="24"/>
        </w:rPr>
        <w:t>постчтения</w:t>
      </w:r>
      <w:proofErr w:type="spellEnd"/>
      <w:r w:rsidRPr="008C6A5E">
        <w:rPr>
          <w:rFonts w:ascii="Times New Roman" w:hAnsi="Times New Roman" w:cs="Times New Roman"/>
          <w:sz w:val="24"/>
          <w:szCs w:val="24"/>
        </w:rPr>
        <w:t xml:space="preserve"> является применение, использование материала в самых различных ситуациях, формах, сферах и включение его в другую, более масштабную деятельность. Стратегии связаны с усвоением, расширением, углублением, обсуждением содержания прочитанного.</w:t>
      </w:r>
    </w:p>
    <w:p w:rsidR="00A8362C" w:rsidRPr="008C6A5E" w:rsidRDefault="00A8362C" w:rsidP="00A8362C">
      <w:pPr>
        <w:spacing w:after="0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8C6A5E">
        <w:rPr>
          <w:rFonts w:ascii="Times New Roman" w:hAnsi="Times New Roman" w:cs="Times New Roman"/>
          <w:sz w:val="24"/>
          <w:szCs w:val="24"/>
        </w:rPr>
        <w:t xml:space="preserve"> Что касается к</w:t>
      </w:r>
      <w:r w:rsidRPr="008C6A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ейсов, они  должны выбираться и демонстрироваться так, чтобы учащиеся в особой мере стремились к изучению данной ситуации и к высказыванию своей оценки. Старшеклассники чувствуют себя увереннее, если они хорошо знают среду и контекст, в котором происходят события, описанные в кейсах. Вот поэтому кейсы могут быть предложены лишь тогда, когда учащиеся уже знакомы с определённым объёмом лексического и грамматического материала, необходимого для их анализа. Так учащимся был предложен кейс после изучения текста «</w:t>
      </w:r>
      <w:r w:rsidRPr="008C6A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  <w:lang w:val="en-US"/>
        </w:rPr>
        <w:t>Stressed</w:t>
      </w:r>
      <w:r w:rsidRPr="008C6A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r w:rsidRPr="008C6A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  <w:lang w:val="en-US"/>
        </w:rPr>
        <w:t>out</w:t>
      </w:r>
      <w:r w:rsidRPr="008C6A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».</w:t>
      </w:r>
    </w:p>
    <w:p w:rsidR="00A8362C" w:rsidRPr="001017AC" w:rsidRDefault="00A8362C" w:rsidP="00A836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7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занятия:</w:t>
      </w:r>
      <w:r w:rsidRPr="00101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развитие коммуникативной компетенции на основе аналитических умений, </w:t>
      </w:r>
      <w:r w:rsidRPr="008C6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умений размышлять о </w:t>
      </w:r>
      <w:proofErr w:type="gramStart"/>
      <w:r w:rsidRPr="008C6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прочитанном</w:t>
      </w:r>
      <w:proofErr w:type="gramEnd"/>
      <w:r w:rsidRPr="008C6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101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навыков работы в группе.</w:t>
      </w:r>
    </w:p>
    <w:p w:rsidR="00A8362C" w:rsidRPr="001017AC" w:rsidRDefault="00A8362C" w:rsidP="00A836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7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bookmarkStart w:id="0" w:name="_GoBack"/>
      <w:bookmarkEnd w:id="0"/>
    </w:p>
    <w:p w:rsidR="00A8362C" w:rsidRPr="001017AC" w:rsidRDefault="00A8362C" w:rsidP="00A836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Образовательные:</w:t>
      </w:r>
    </w:p>
    <w:p w:rsidR="00A8362C" w:rsidRPr="001017AC" w:rsidRDefault="00A8362C" w:rsidP="00A8362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работать с текстом и переносить информацию в реальную жизнь, совершенствовать навыки чтения с извлечением необходимой информации;</w:t>
      </w:r>
    </w:p>
    <w:p w:rsidR="00A8362C" w:rsidRPr="001017AC" w:rsidRDefault="00A8362C" w:rsidP="00A8362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навыки письменной речи.</w:t>
      </w:r>
    </w:p>
    <w:p w:rsidR="00A8362C" w:rsidRPr="001017AC" w:rsidRDefault="00A8362C" w:rsidP="00A836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Воспитательные:</w:t>
      </w:r>
    </w:p>
    <w:p w:rsidR="00A8362C" w:rsidRPr="001017AC" w:rsidRDefault="00A8362C" w:rsidP="00A8362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умение слушать, работать в коллективе, взаимодействовать;</w:t>
      </w:r>
    </w:p>
    <w:p w:rsidR="00A8362C" w:rsidRPr="001017AC" w:rsidRDefault="00A8362C" w:rsidP="00A8362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уважительное отношение друг к другу.</w:t>
      </w:r>
    </w:p>
    <w:p w:rsidR="00A8362C" w:rsidRPr="001017AC" w:rsidRDefault="00A8362C" w:rsidP="00A836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01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017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Этапы занятия, содержание кейса:</w:t>
      </w:r>
    </w:p>
    <w:p w:rsidR="00A8362C" w:rsidRPr="00C00647" w:rsidRDefault="00A8362C" w:rsidP="00A8362C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63D01">
        <w:rPr>
          <w:rFonts w:ascii="Times New Roman" w:hAnsi="Times New Roman" w:cs="Times New Roman"/>
          <w:b/>
          <w:sz w:val="32"/>
          <w:szCs w:val="32"/>
        </w:rPr>
        <w:t>Стуктура</w:t>
      </w:r>
      <w:proofErr w:type="spellEnd"/>
      <w:r w:rsidRPr="00963D01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кейса</w:t>
      </w:r>
      <w:r w:rsidRPr="00C00647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и его содержание. </w:t>
      </w:r>
    </w:p>
    <w:p w:rsidR="00A8362C" w:rsidRDefault="00A8362C" w:rsidP="00A8362C">
      <w:pPr>
        <w:rPr>
          <w:rFonts w:ascii="Arial Black" w:hAnsi="Arial Black" w:cs="Times New Roman"/>
          <w:b/>
          <w:color w:val="7030A0"/>
          <w:sz w:val="36"/>
          <w:szCs w:val="36"/>
          <w:lang w:val="en-US"/>
        </w:rPr>
      </w:pPr>
      <w:proofErr w:type="gramStart"/>
      <w:r>
        <w:rPr>
          <w:rFonts w:ascii="Arial Black" w:hAnsi="Arial Black" w:cs="Times New Roman"/>
          <w:b/>
          <w:color w:val="7030A0"/>
          <w:sz w:val="36"/>
          <w:szCs w:val="36"/>
        </w:rPr>
        <w:t>С</w:t>
      </w:r>
      <w:proofErr w:type="spellStart"/>
      <w:proofErr w:type="gramEnd"/>
      <w:r w:rsidRPr="00587327">
        <w:rPr>
          <w:rFonts w:ascii="Arial Black" w:hAnsi="Arial Black" w:cs="Times New Roman"/>
          <w:b/>
          <w:color w:val="7030A0"/>
          <w:sz w:val="36"/>
          <w:szCs w:val="36"/>
          <w:lang w:val="en-US"/>
        </w:rPr>
        <w:t>ase</w:t>
      </w:r>
      <w:proofErr w:type="spellEnd"/>
      <w:r w:rsidRPr="00587327">
        <w:rPr>
          <w:rFonts w:ascii="Arial Black" w:hAnsi="Arial Black" w:cs="Times New Roman"/>
          <w:b/>
          <w:color w:val="7030A0"/>
          <w:sz w:val="36"/>
          <w:szCs w:val="36"/>
        </w:rPr>
        <w:t>.</w:t>
      </w:r>
      <w:r w:rsidRPr="00587327">
        <w:rPr>
          <w:rFonts w:ascii="Arial Black" w:hAnsi="Arial Black" w:cs="Times New Roman"/>
          <w:b/>
          <w:color w:val="7030A0"/>
          <w:sz w:val="36"/>
          <w:szCs w:val="36"/>
          <w:lang w:val="en-US"/>
        </w:rPr>
        <w:t xml:space="preserve"> </w:t>
      </w:r>
      <w:r w:rsidRPr="00587327">
        <w:rPr>
          <w:rFonts w:ascii="Arial Black" w:hAnsi="Arial Black" w:cs="Times New Roman"/>
          <w:b/>
          <w:color w:val="7030A0"/>
          <w:sz w:val="36"/>
          <w:szCs w:val="36"/>
        </w:rPr>
        <w:t xml:space="preserve"> </w:t>
      </w:r>
      <w:proofErr w:type="gramStart"/>
      <w:r w:rsidRPr="00587327">
        <w:rPr>
          <w:rFonts w:ascii="Arial Black" w:hAnsi="Arial Black" w:cs="Times New Roman"/>
          <w:b/>
          <w:color w:val="7030A0"/>
          <w:sz w:val="36"/>
          <w:szCs w:val="36"/>
          <w:lang w:val="en-US"/>
        </w:rPr>
        <w:t>Stress</w:t>
      </w:r>
      <w:r w:rsidRPr="00587327">
        <w:rPr>
          <w:rFonts w:ascii="Arial Black" w:hAnsi="Arial Black" w:cs="Times New Roman"/>
          <w:b/>
          <w:color w:val="7030A0"/>
          <w:sz w:val="36"/>
          <w:szCs w:val="36"/>
        </w:rPr>
        <w:t>.</w:t>
      </w:r>
      <w:proofErr w:type="gramEnd"/>
    </w:p>
    <w:p w:rsidR="00A8362C" w:rsidRDefault="00A8362C" w:rsidP="00A8362C">
      <w:pPr>
        <w:rPr>
          <w:rFonts w:ascii="Arial Black" w:hAnsi="Arial Black" w:cs="Times New Roman"/>
          <w:b/>
          <w:color w:val="7030A0"/>
          <w:sz w:val="36"/>
          <w:szCs w:val="36"/>
        </w:rPr>
      </w:pPr>
    </w:p>
    <w:p w:rsidR="00A8362C" w:rsidRDefault="00A8362C" w:rsidP="00A8362C">
      <w:pPr>
        <w:rPr>
          <w:rFonts w:ascii="Arial Black" w:hAnsi="Arial Black" w:cs="Times New Roman"/>
          <w:b/>
          <w:color w:val="7030A0"/>
          <w:sz w:val="24"/>
          <w:szCs w:val="24"/>
        </w:rPr>
      </w:pPr>
    </w:p>
    <w:p w:rsidR="00A8362C" w:rsidRPr="00B57890" w:rsidRDefault="00A8362C" w:rsidP="00A8362C">
      <w:pPr>
        <w:rPr>
          <w:rFonts w:ascii="Arial Black" w:hAnsi="Arial Black" w:cs="Times New Roman"/>
          <w:b/>
          <w:color w:val="7030A0"/>
          <w:sz w:val="24"/>
          <w:szCs w:val="24"/>
          <w:lang w:val="en-US"/>
        </w:rPr>
      </w:pPr>
      <w:r w:rsidRPr="00B57890">
        <w:rPr>
          <w:rFonts w:ascii="Arial Black" w:hAnsi="Arial Black" w:cs="Times New Roman"/>
          <w:b/>
          <w:color w:val="7030A0"/>
          <w:sz w:val="24"/>
          <w:szCs w:val="24"/>
          <w:lang w:val="en-US"/>
        </w:rPr>
        <w:lastRenderedPageBreak/>
        <w:t>1.</w:t>
      </w:r>
    </w:p>
    <w:tbl>
      <w:tblPr>
        <w:tblStyle w:val="a4"/>
        <w:tblW w:w="15168" w:type="dxa"/>
        <w:tblInd w:w="-318" w:type="dxa"/>
        <w:tblLook w:val="04A0" w:firstRow="1" w:lastRow="0" w:firstColumn="1" w:lastColumn="0" w:noHBand="0" w:noVBand="1"/>
      </w:tblPr>
      <w:tblGrid>
        <w:gridCol w:w="3767"/>
        <w:gridCol w:w="4030"/>
        <w:gridCol w:w="3767"/>
        <w:gridCol w:w="3604"/>
      </w:tblGrid>
      <w:tr w:rsidR="00A8362C" w:rsidRPr="00F25964" w:rsidTr="0067188A">
        <w:tc>
          <w:tcPr>
            <w:tcW w:w="3767" w:type="dxa"/>
          </w:tcPr>
          <w:p w:rsidR="00A8362C" w:rsidRPr="00963D01" w:rsidRDefault="00A8362C" w:rsidP="0067188A">
            <w:pPr>
              <w:jc w:val="center"/>
              <w:rPr>
                <w:b/>
                <w:color w:val="C00000"/>
                <w:sz w:val="32"/>
                <w:szCs w:val="32"/>
                <w:lang w:val="en-US"/>
              </w:rPr>
            </w:pPr>
            <w:r w:rsidRPr="00963D01">
              <w:rPr>
                <w:b/>
                <w:color w:val="C00000"/>
                <w:sz w:val="32"/>
                <w:szCs w:val="32"/>
                <w:lang w:val="en-US"/>
              </w:rPr>
              <w:t>What is stress?</w:t>
            </w:r>
          </w:p>
        </w:tc>
        <w:tc>
          <w:tcPr>
            <w:tcW w:w="4030" w:type="dxa"/>
          </w:tcPr>
          <w:p w:rsidR="00A8362C" w:rsidRPr="00963D01" w:rsidRDefault="00A8362C" w:rsidP="0067188A">
            <w:pPr>
              <w:jc w:val="center"/>
              <w:rPr>
                <w:b/>
                <w:color w:val="C00000"/>
                <w:sz w:val="32"/>
                <w:szCs w:val="32"/>
                <w:lang w:val="en-US"/>
              </w:rPr>
            </w:pPr>
            <w:r w:rsidRPr="00963D01">
              <w:rPr>
                <w:b/>
                <w:color w:val="C00000"/>
                <w:sz w:val="32"/>
                <w:szCs w:val="32"/>
                <w:lang w:val="en-US"/>
              </w:rPr>
              <w:t>What causes stress?</w:t>
            </w:r>
          </w:p>
        </w:tc>
        <w:tc>
          <w:tcPr>
            <w:tcW w:w="3767" w:type="dxa"/>
          </w:tcPr>
          <w:p w:rsidR="00A8362C" w:rsidRPr="00963D01" w:rsidRDefault="00A8362C" w:rsidP="0067188A">
            <w:pPr>
              <w:jc w:val="center"/>
              <w:rPr>
                <w:b/>
                <w:color w:val="C00000"/>
                <w:sz w:val="32"/>
                <w:szCs w:val="32"/>
                <w:lang w:val="en-US"/>
              </w:rPr>
            </w:pPr>
            <w:r w:rsidRPr="00963D01">
              <w:rPr>
                <w:b/>
                <w:color w:val="C00000"/>
                <w:sz w:val="32"/>
                <w:szCs w:val="32"/>
                <w:lang w:val="en-US"/>
              </w:rPr>
              <w:t>How does stress affect you?</w:t>
            </w:r>
          </w:p>
        </w:tc>
        <w:tc>
          <w:tcPr>
            <w:tcW w:w="3604" w:type="dxa"/>
          </w:tcPr>
          <w:p w:rsidR="00A8362C" w:rsidRPr="00963D01" w:rsidRDefault="00A8362C" w:rsidP="0067188A">
            <w:pPr>
              <w:jc w:val="center"/>
              <w:rPr>
                <w:b/>
                <w:color w:val="C00000"/>
                <w:sz w:val="32"/>
                <w:szCs w:val="32"/>
              </w:rPr>
            </w:pPr>
            <w:r w:rsidRPr="00963D01">
              <w:rPr>
                <w:b/>
                <w:color w:val="C00000"/>
                <w:sz w:val="32"/>
                <w:szCs w:val="32"/>
                <w:lang w:val="en-US"/>
              </w:rPr>
              <w:t xml:space="preserve">How to cope with stressful situations. </w:t>
            </w:r>
            <w:r w:rsidRPr="00963D01">
              <w:rPr>
                <w:b/>
                <w:color w:val="C00000"/>
                <w:sz w:val="32"/>
                <w:szCs w:val="32"/>
              </w:rPr>
              <w:t>(</w:t>
            </w:r>
            <w:r w:rsidRPr="00963D01">
              <w:rPr>
                <w:b/>
                <w:color w:val="C00000"/>
                <w:sz w:val="32"/>
                <w:szCs w:val="32"/>
                <w:lang w:val="en-US"/>
              </w:rPr>
              <w:t>your</w:t>
            </w:r>
            <w:r w:rsidRPr="00963D01">
              <w:rPr>
                <w:b/>
                <w:color w:val="C00000"/>
                <w:sz w:val="32"/>
                <w:szCs w:val="32"/>
              </w:rPr>
              <w:t xml:space="preserve"> </w:t>
            </w:r>
            <w:r w:rsidRPr="00963D01">
              <w:rPr>
                <w:b/>
                <w:color w:val="C00000"/>
                <w:sz w:val="32"/>
                <w:szCs w:val="32"/>
                <w:lang w:val="en-US"/>
              </w:rPr>
              <w:t>tips</w:t>
            </w:r>
            <w:r w:rsidRPr="00963D01">
              <w:rPr>
                <w:b/>
                <w:color w:val="C00000"/>
                <w:sz w:val="32"/>
                <w:szCs w:val="32"/>
              </w:rPr>
              <w:t>)</w:t>
            </w:r>
          </w:p>
          <w:p w:rsidR="00A8362C" w:rsidRPr="00963D01" w:rsidRDefault="00A8362C" w:rsidP="0067188A">
            <w:pPr>
              <w:jc w:val="center"/>
              <w:rPr>
                <w:b/>
                <w:color w:val="C00000"/>
                <w:sz w:val="32"/>
                <w:szCs w:val="32"/>
                <w:u w:val="single"/>
              </w:rPr>
            </w:pPr>
            <w:r w:rsidRPr="00963D01">
              <w:rPr>
                <w:b/>
                <w:color w:val="C00000"/>
                <w:sz w:val="32"/>
                <w:szCs w:val="32"/>
                <w:u w:val="single"/>
              </w:rPr>
              <w:t>Заполняется в конце урока</w:t>
            </w:r>
          </w:p>
        </w:tc>
      </w:tr>
      <w:tr w:rsidR="00A8362C" w:rsidRPr="00DB5FFB" w:rsidTr="0067188A">
        <w:tc>
          <w:tcPr>
            <w:tcW w:w="3767" w:type="dxa"/>
          </w:tcPr>
          <w:p w:rsidR="00A8362C" w:rsidRPr="00963D01" w:rsidRDefault="00A8362C" w:rsidP="0067188A">
            <w:pPr>
              <w:rPr>
                <w:sz w:val="32"/>
                <w:szCs w:val="32"/>
              </w:rPr>
            </w:pPr>
          </w:p>
          <w:p w:rsidR="00A8362C" w:rsidRPr="00963D01" w:rsidRDefault="00A8362C" w:rsidP="006718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Учащиеся поэтапно заполняют таблицу, работая в группах.</w:t>
            </w:r>
          </w:p>
        </w:tc>
        <w:tc>
          <w:tcPr>
            <w:tcW w:w="4030" w:type="dxa"/>
          </w:tcPr>
          <w:p w:rsidR="00A8362C" w:rsidRPr="00963D01" w:rsidRDefault="00A8362C" w:rsidP="0067188A">
            <w:pPr>
              <w:rPr>
                <w:sz w:val="32"/>
                <w:szCs w:val="32"/>
              </w:rPr>
            </w:pPr>
          </w:p>
          <w:p w:rsidR="00A8362C" w:rsidRPr="00963D01" w:rsidRDefault="00A8362C" w:rsidP="0067188A">
            <w:pPr>
              <w:rPr>
                <w:b/>
                <w:color w:val="FF0000"/>
                <w:sz w:val="32"/>
                <w:szCs w:val="32"/>
                <w:lang w:val="en-US"/>
              </w:rPr>
            </w:pPr>
            <w:r w:rsidRPr="00963D01">
              <w:rPr>
                <w:b/>
                <w:color w:val="FF0000"/>
                <w:sz w:val="32"/>
                <w:szCs w:val="32"/>
                <w:lang w:val="en-US"/>
              </w:rPr>
              <w:t>What is your greatest cause of stress?</w:t>
            </w:r>
          </w:p>
          <w:p w:rsidR="00A8362C" w:rsidRPr="00963D01" w:rsidRDefault="00A8362C" w:rsidP="0067188A">
            <w:pPr>
              <w:rPr>
                <w:sz w:val="32"/>
                <w:szCs w:val="32"/>
                <w:lang w:val="en-US"/>
              </w:rPr>
            </w:pPr>
          </w:p>
          <w:p w:rsidR="00A8362C" w:rsidRPr="00CF6DD0" w:rsidRDefault="00A8362C" w:rsidP="0067188A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3767" w:type="dxa"/>
          </w:tcPr>
          <w:p w:rsidR="00A8362C" w:rsidRPr="00963D01" w:rsidRDefault="00A8362C" w:rsidP="0067188A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3604" w:type="dxa"/>
          </w:tcPr>
          <w:p w:rsidR="00A8362C" w:rsidRPr="00CF6DD0" w:rsidRDefault="00A8362C" w:rsidP="0067188A">
            <w:pPr>
              <w:rPr>
                <w:sz w:val="32"/>
                <w:szCs w:val="32"/>
                <w:lang w:val="en-US"/>
              </w:rPr>
            </w:pPr>
          </w:p>
          <w:p w:rsidR="00A8362C" w:rsidRPr="00963D01" w:rsidRDefault="00A8362C" w:rsidP="0067188A">
            <w:pPr>
              <w:rPr>
                <w:sz w:val="32"/>
                <w:szCs w:val="32"/>
                <w:lang w:val="en-US"/>
              </w:rPr>
            </w:pPr>
          </w:p>
          <w:p w:rsidR="00A8362C" w:rsidRPr="00963D01" w:rsidRDefault="00A8362C" w:rsidP="0067188A">
            <w:pPr>
              <w:rPr>
                <w:sz w:val="32"/>
                <w:szCs w:val="32"/>
                <w:lang w:val="en-US"/>
              </w:rPr>
            </w:pPr>
          </w:p>
          <w:p w:rsidR="00A8362C" w:rsidRPr="00963D01" w:rsidRDefault="00A8362C" w:rsidP="0067188A">
            <w:pPr>
              <w:rPr>
                <w:sz w:val="32"/>
                <w:szCs w:val="32"/>
                <w:lang w:val="en-US"/>
              </w:rPr>
            </w:pPr>
          </w:p>
        </w:tc>
      </w:tr>
    </w:tbl>
    <w:p w:rsidR="00A8362C" w:rsidRPr="00B57890" w:rsidRDefault="00A8362C" w:rsidP="00A8362C">
      <w:pPr>
        <w:rPr>
          <w:b/>
          <w:color w:val="7030A0"/>
          <w:sz w:val="28"/>
          <w:szCs w:val="28"/>
        </w:rPr>
      </w:pPr>
      <w:r w:rsidRPr="00B57890">
        <w:rPr>
          <w:b/>
          <w:color w:val="7030A0"/>
          <w:sz w:val="28"/>
          <w:szCs w:val="28"/>
        </w:rPr>
        <w:t>2.</w:t>
      </w:r>
    </w:p>
    <w:tbl>
      <w:tblPr>
        <w:tblStyle w:val="a4"/>
        <w:tblW w:w="15134" w:type="dxa"/>
        <w:tblLayout w:type="fixed"/>
        <w:tblLook w:val="04A0" w:firstRow="1" w:lastRow="0" w:firstColumn="1" w:lastColumn="0" w:noHBand="0" w:noVBand="1"/>
      </w:tblPr>
      <w:tblGrid>
        <w:gridCol w:w="9039"/>
        <w:gridCol w:w="6095"/>
      </w:tblGrid>
      <w:tr w:rsidR="00A8362C" w:rsidTr="0067188A">
        <w:tc>
          <w:tcPr>
            <w:tcW w:w="9039" w:type="dxa"/>
          </w:tcPr>
          <w:p w:rsidR="00A8362C" w:rsidRPr="00587327" w:rsidRDefault="00A8362C" w:rsidP="0067188A">
            <w:pPr>
              <w:jc w:val="center"/>
              <w:rPr>
                <w:b/>
                <w:color w:val="C00000"/>
                <w:sz w:val="32"/>
                <w:szCs w:val="32"/>
                <w:lang w:val="en-US"/>
              </w:rPr>
            </w:pPr>
            <w:r>
              <w:rPr>
                <w:b/>
                <w:color w:val="C00000"/>
                <w:sz w:val="32"/>
                <w:szCs w:val="32"/>
                <w:lang w:val="en-US"/>
              </w:rPr>
              <w:t>1</w:t>
            </w:r>
            <w:r>
              <w:rPr>
                <w:b/>
                <w:color w:val="C00000"/>
                <w:sz w:val="32"/>
                <w:szCs w:val="32"/>
              </w:rPr>
              <w:t xml:space="preserve"> </w:t>
            </w:r>
            <w:r>
              <w:rPr>
                <w:b/>
                <w:color w:val="C00000"/>
                <w:sz w:val="32"/>
                <w:szCs w:val="32"/>
                <w:lang w:val="en-US"/>
              </w:rPr>
              <w:t>group</w:t>
            </w:r>
          </w:p>
        </w:tc>
        <w:tc>
          <w:tcPr>
            <w:tcW w:w="6095" w:type="dxa"/>
          </w:tcPr>
          <w:p w:rsidR="00A8362C" w:rsidRDefault="00A8362C" w:rsidP="0067188A">
            <w:pPr>
              <w:jc w:val="center"/>
              <w:rPr>
                <w:b/>
                <w:color w:val="C00000"/>
                <w:sz w:val="32"/>
                <w:szCs w:val="32"/>
              </w:rPr>
            </w:pPr>
            <w:r>
              <w:rPr>
                <w:b/>
                <w:color w:val="C00000"/>
                <w:sz w:val="32"/>
                <w:szCs w:val="32"/>
              </w:rPr>
              <w:t xml:space="preserve">2 </w:t>
            </w:r>
            <w:r>
              <w:rPr>
                <w:b/>
                <w:color w:val="C00000"/>
                <w:sz w:val="32"/>
                <w:szCs w:val="32"/>
                <w:lang w:val="en-US"/>
              </w:rPr>
              <w:t>group</w:t>
            </w:r>
          </w:p>
        </w:tc>
      </w:tr>
      <w:tr w:rsidR="00A8362C" w:rsidRPr="00DB5FFB" w:rsidTr="0067188A">
        <w:tc>
          <w:tcPr>
            <w:tcW w:w="9039" w:type="dxa"/>
          </w:tcPr>
          <w:p w:rsidR="00A8362C" w:rsidRPr="00A85787" w:rsidRDefault="00A8362C" w:rsidP="0067188A">
            <w:pPr>
              <w:rPr>
                <w:rFonts w:ascii="Arial" w:eastAsia="+mj-ea" w:hAnsi="Arial" w:cs="+mj-cs"/>
                <w:color w:val="000000"/>
                <w:kern w:val="24"/>
                <w:sz w:val="28"/>
                <w:szCs w:val="28"/>
                <w:lang w:val="en-US"/>
              </w:rPr>
            </w:pPr>
            <w:r w:rsidRPr="00C00647">
              <w:rPr>
                <w:rFonts w:ascii="Arial" w:eastAsia="+mj-ea" w:hAnsi="Arial" w:cs="+mj-cs"/>
                <w:color w:val="000000"/>
                <w:kern w:val="24"/>
                <w:sz w:val="28"/>
                <w:szCs w:val="28"/>
                <w:lang w:val="en-US"/>
              </w:rPr>
              <w:t>What does the graph in the presented case reflect?</w:t>
            </w:r>
          </w:p>
          <w:p w:rsidR="00A8362C" w:rsidRPr="00C00647" w:rsidRDefault="00A8362C" w:rsidP="0067188A">
            <w:pPr>
              <w:rPr>
                <w:b/>
                <w:color w:val="C00000"/>
                <w:sz w:val="28"/>
                <w:szCs w:val="28"/>
                <w:lang w:val="en-US"/>
              </w:rPr>
            </w:pPr>
            <w:r w:rsidRPr="00C0064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0C539C" wp14:editId="71F05286">
                  <wp:extent cx="5257800" cy="3028503"/>
                  <wp:effectExtent l="0" t="0" r="0" b="635"/>
                  <wp:docPr id="1" name="Рисунок 1" descr="C:\Users\Admin\Desktop\семинар 17 ноября\статистик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семинар 17 ноября\статистик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1376" cy="3036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</w:tcPr>
          <w:p w:rsidR="00A8362C" w:rsidRDefault="00A8362C" w:rsidP="0067188A">
            <w:pPr>
              <w:rPr>
                <w:b/>
                <w:color w:val="C00000"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9ACA21" wp14:editId="6C4919BF">
                  <wp:extent cx="1905000" cy="1412607"/>
                  <wp:effectExtent l="0" t="0" r="0" b="0"/>
                  <wp:docPr id="2" name="Picture 2" descr="C:\Users\Admin\Desktop\семинар 17 ноября\стресс дети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C:\Users\Admin\Desktop\семинар 17 ноября\стресс дети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434" cy="141737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8362C" w:rsidRDefault="00A8362C" w:rsidP="0067188A">
            <w:pPr>
              <w:jc w:val="right"/>
              <w:rPr>
                <w:b/>
                <w:color w:val="C00000"/>
                <w:sz w:val="32"/>
                <w:szCs w:val="32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6D9259" wp14:editId="459431C7">
                  <wp:extent cx="1940610" cy="1323827"/>
                  <wp:effectExtent l="0" t="0" r="2540" b="0"/>
                  <wp:docPr id="3" name="Picture 3" descr="C:\Users\Admin\Desktop\семинар 17 ноября\стресс дети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5" name="Picture 3" descr="C:\Users\Admin\Desktop\семинар 17 ноября\стресс дети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055" cy="133436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C00000"/>
                <w:sz w:val="32"/>
                <w:szCs w:val="32"/>
                <w:lang w:val="en-US"/>
              </w:rPr>
              <w:t xml:space="preserve">  </w:t>
            </w:r>
          </w:p>
          <w:p w:rsidR="00A8362C" w:rsidRPr="00B57890" w:rsidRDefault="00A8362C" w:rsidP="00A8362C">
            <w:pPr>
              <w:pStyle w:val="a5"/>
              <w:numPr>
                <w:ilvl w:val="0"/>
                <w:numId w:val="1"/>
              </w:numPr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B57890">
              <w:rPr>
                <w:b/>
                <w:color w:val="000000" w:themeColor="text1"/>
                <w:sz w:val="24"/>
                <w:szCs w:val="24"/>
                <w:lang w:val="en-US"/>
              </w:rPr>
              <w:t>Explain how these photos illustrate the topic.</w:t>
            </w:r>
          </w:p>
          <w:p w:rsidR="00A8362C" w:rsidRPr="00174BC9" w:rsidRDefault="00A8362C" w:rsidP="00A8362C">
            <w:pPr>
              <w:pStyle w:val="a5"/>
              <w:numPr>
                <w:ilvl w:val="0"/>
                <w:numId w:val="1"/>
              </w:numPr>
              <w:rPr>
                <w:b/>
                <w:color w:val="C00000"/>
                <w:sz w:val="32"/>
                <w:szCs w:val="32"/>
                <w:lang w:val="en-US"/>
              </w:rPr>
            </w:pPr>
            <w:r w:rsidRPr="00B57890">
              <w:rPr>
                <w:b/>
                <w:color w:val="000000" w:themeColor="text1"/>
                <w:sz w:val="24"/>
                <w:szCs w:val="24"/>
                <w:lang w:val="en-US"/>
              </w:rPr>
              <w:t>Give a brief description of the photos.</w:t>
            </w:r>
          </w:p>
        </w:tc>
      </w:tr>
    </w:tbl>
    <w:p w:rsidR="00A8362C" w:rsidRPr="00A8362C" w:rsidRDefault="00A8362C" w:rsidP="00A8362C">
      <w:pPr>
        <w:rPr>
          <w:b/>
          <w:color w:val="7030A0"/>
          <w:sz w:val="28"/>
          <w:szCs w:val="28"/>
          <w:lang w:val="en-US"/>
        </w:rPr>
      </w:pPr>
    </w:p>
    <w:p w:rsidR="00A8362C" w:rsidRPr="00963D01" w:rsidRDefault="00A8362C" w:rsidP="00A8362C">
      <w:pPr>
        <w:rPr>
          <w:b/>
          <w:color w:val="7030A0"/>
          <w:sz w:val="28"/>
          <w:szCs w:val="28"/>
          <w:lang w:val="en-US"/>
        </w:rPr>
      </w:pPr>
      <w:r w:rsidRPr="00963D01">
        <w:rPr>
          <w:b/>
          <w:color w:val="7030A0"/>
          <w:sz w:val="28"/>
          <w:szCs w:val="28"/>
        </w:rPr>
        <w:lastRenderedPageBreak/>
        <w:t xml:space="preserve">3. </w:t>
      </w:r>
      <w:r w:rsidRPr="00963D01">
        <w:rPr>
          <w:b/>
          <w:color w:val="7030A0"/>
          <w:sz w:val="28"/>
          <w:szCs w:val="28"/>
          <w:lang w:val="en-US"/>
        </w:rPr>
        <w:t>Situations</w:t>
      </w:r>
    </w:p>
    <w:tbl>
      <w:tblPr>
        <w:tblStyle w:val="a4"/>
        <w:tblW w:w="14709" w:type="dxa"/>
        <w:tblLook w:val="04A0" w:firstRow="1" w:lastRow="0" w:firstColumn="1" w:lastColumn="0" w:noHBand="0" w:noVBand="1"/>
      </w:tblPr>
      <w:tblGrid>
        <w:gridCol w:w="7197"/>
        <w:gridCol w:w="7512"/>
      </w:tblGrid>
      <w:tr w:rsidR="00A8362C" w:rsidRPr="00963D01" w:rsidTr="0067188A">
        <w:tc>
          <w:tcPr>
            <w:tcW w:w="7197" w:type="dxa"/>
          </w:tcPr>
          <w:p w:rsidR="00A8362C" w:rsidRPr="00963D01" w:rsidRDefault="00A8362C" w:rsidP="0067188A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</w:pPr>
            <w:r w:rsidRPr="00963D01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1 group</w:t>
            </w:r>
          </w:p>
        </w:tc>
        <w:tc>
          <w:tcPr>
            <w:tcW w:w="7512" w:type="dxa"/>
          </w:tcPr>
          <w:p w:rsidR="00A8362C" w:rsidRPr="00963D01" w:rsidRDefault="00A8362C" w:rsidP="0067188A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</w:pPr>
            <w:r w:rsidRPr="00963D01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en-US"/>
              </w:rPr>
              <w:t>2 group</w:t>
            </w:r>
          </w:p>
        </w:tc>
      </w:tr>
      <w:tr w:rsidR="00A8362C" w:rsidRPr="00DB5FFB" w:rsidTr="0067188A">
        <w:tc>
          <w:tcPr>
            <w:tcW w:w="7197" w:type="dxa"/>
          </w:tcPr>
          <w:p w:rsidR="00A8362C" w:rsidRPr="00963D01" w:rsidRDefault="00A8362C" w:rsidP="0067188A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63D0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Maria has got a stress. She eats a lot. She can’t be alone. Can you give 3-5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suggestions for the autumn time</w:t>
            </w:r>
            <w:r w:rsidRPr="00963D0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?</w:t>
            </w:r>
          </w:p>
          <w:p w:rsidR="00A8362C" w:rsidRPr="00963D01" w:rsidRDefault="00A8362C" w:rsidP="0067188A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7512" w:type="dxa"/>
          </w:tcPr>
          <w:p w:rsidR="00A8362C" w:rsidRPr="00963D01" w:rsidRDefault="00A8362C" w:rsidP="0067188A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63D0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 new boy comes to a new class. He is 11. He is a good student. Help him. Give your advice how the boy can be closed to his new class without stress.</w:t>
            </w:r>
          </w:p>
        </w:tc>
      </w:tr>
    </w:tbl>
    <w:p w:rsidR="00A8362C" w:rsidRPr="00963D01" w:rsidRDefault="00A8362C" w:rsidP="00A8362C">
      <w:pPr>
        <w:rPr>
          <w:b/>
          <w:sz w:val="28"/>
          <w:szCs w:val="28"/>
          <w:lang w:val="en-US"/>
        </w:rPr>
      </w:pPr>
    </w:p>
    <w:p w:rsidR="00A8362C" w:rsidRPr="00B57890" w:rsidRDefault="00A8362C" w:rsidP="00A8362C">
      <w:pPr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</w:pPr>
      <w:r w:rsidRPr="00B57890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 xml:space="preserve">4. </w:t>
      </w:r>
      <w:r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 xml:space="preserve">Express </w:t>
      </w:r>
      <w:r w:rsidRPr="00B57890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your opinion and experience.</w:t>
      </w:r>
    </w:p>
    <w:p w:rsidR="00A8362C" w:rsidRPr="005028E3" w:rsidRDefault="00A8362C" w:rsidP="00A8362C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028E3">
        <w:rPr>
          <w:rFonts w:ascii="Times New Roman" w:hAnsi="Times New Roman" w:cs="Times New Roman"/>
          <w:b/>
          <w:sz w:val="24"/>
          <w:szCs w:val="24"/>
          <w:lang w:val="en-US"/>
        </w:rPr>
        <w:t>1. What is the most and least stressful job you can think of?</w:t>
      </w:r>
    </w:p>
    <w:p w:rsidR="00A8362C" w:rsidRPr="00A85787" w:rsidRDefault="00A8362C" w:rsidP="00A8362C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028E3">
        <w:rPr>
          <w:rFonts w:ascii="Times New Roman" w:hAnsi="Times New Roman" w:cs="Times New Roman"/>
          <w:b/>
          <w:sz w:val="24"/>
          <w:szCs w:val="24"/>
          <w:lang w:val="en-US"/>
        </w:rPr>
        <w:t>2. Which would you choose: a stressful job with very high pay or a relaxing job with considerably low pay? Why</w:t>
      </w:r>
      <w:r w:rsidRPr="00A85787">
        <w:rPr>
          <w:rFonts w:ascii="Times New Roman" w:hAnsi="Times New Roman" w:cs="Times New Roman"/>
          <w:b/>
          <w:sz w:val="24"/>
          <w:szCs w:val="24"/>
          <w:lang w:val="en-US"/>
        </w:rPr>
        <w:t>?</w:t>
      </w:r>
    </w:p>
    <w:p w:rsidR="00A8362C" w:rsidRPr="00B57890" w:rsidRDefault="00A8362C" w:rsidP="00A8362C">
      <w:pPr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</w:pPr>
      <w:r w:rsidRPr="00B57890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 xml:space="preserve">5. Home task (essay) </w:t>
      </w:r>
    </w:p>
    <w:p w:rsidR="00A8362C" w:rsidRPr="005028E3" w:rsidRDefault="00A8362C" w:rsidP="00A8362C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Plan your ideal day without stress.</w:t>
      </w:r>
    </w:p>
    <w:p w:rsidR="00A8362C" w:rsidRPr="001038A6" w:rsidRDefault="00A8362C" w:rsidP="00A8362C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После обсуждения прочитанного,  проработав в режиме по кейсу, ребята  способны  воспроизвести  текст</w:t>
      </w:r>
      <w:r w:rsidRPr="001038A6">
        <w:rPr>
          <w:rFonts w:ascii="Times New Roman" w:hAnsi="Times New Roman" w:cs="Times New Roman"/>
          <w:sz w:val="24"/>
          <w:szCs w:val="24"/>
        </w:rPr>
        <w:t xml:space="preserve"> с различной сте</w:t>
      </w:r>
      <w:r>
        <w:rPr>
          <w:rFonts w:ascii="Times New Roman" w:hAnsi="Times New Roman" w:cs="Times New Roman"/>
          <w:sz w:val="24"/>
          <w:szCs w:val="24"/>
        </w:rPr>
        <w:t>пенью развернутости и сжатости</w:t>
      </w:r>
      <w:r w:rsidRPr="00A85787">
        <w:rPr>
          <w:rFonts w:ascii="Times New Roman" w:hAnsi="Times New Roman" w:cs="Times New Roman"/>
          <w:sz w:val="24"/>
          <w:szCs w:val="24"/>
        </w:rPr>
        <w:t>: ‘</w:t>
      </w:r>
      <w:r w:rsidRPr="001038A6">
        <w:rPr>
          <w:rFonts w:ascii="Times New Roman" w:hAnsi="Times New Roman" w:cs="Times New Roman"/>
          <w:sz w:val="24"/>
          <w:szCs w:val="24"/>
        </w:rPr>
        <w:t>то суммация, обобщение содержания текста в форме краткого изложения без изменения структуры текста и с ее изменением, аннотация,</w:t>
      </w:r>
      <w:r>
        <w:rPr>
          <w:rFonts w:ascii="Times New Roman" w:hAnsi="Times New Roman" w:cs="Times New Roman"/>
          <w:sz w:val="24"/>
          <w:szCs w:val="24"/>
        </w:rPr>
        <w:t xml:space="preserve"> написать </w:t>
      </w:r>
      <w:r w:rsidRPr="001038A6">
        <w:rPr>
          <w:rFonts w:ascii="Times New Roman" w:hAnsi="Times New Roman" w:cs="Times New Roman"/>
          <w:sz w:val="24"/>
          <w:szCs w:val="24"/>
        </w:rPr>
        <w:t xml:space="preserve"> рефера</w:t>
      </w:r>
      <w:r>
        <w:rPr>
          <w:rFonts w:ascii="Times New Roman" w:hAnsi="Times New Roman" w:cs="Times New Roman"/>
          <w:sz w:val="24"/>
          <w:szCs w:val="24"/>
        </w:rPr>
        <w:t>т или резюме, трансформировать  текст</w:t>
      </w:r>
      <w:r w:rsidRPr="001038A6">
        <w:rPr>
          <w:rFonts w:ascii="Times New Roman" w:hAnsi="Times New Roman" w:cs="Times New Roman"/>
          <w:sz w:val="24"/>
          <w:szCs w:val="24"/>
        </w:rPr>
        <w:t xml:space="preserve"> в другую литературную или </w:t>
      </w:r>
      <w:proofErr w:type="spellStart"/>
      <w:r w:rsidRPr="001038A6">
        <w:rPr>
          <w:rFonts w:ascii="Times New Roman" w:hAnsi="Times New Roman" w:cs="Times New Roman"/>
          <w:sz w:val="24"/>
          <w:szCs w:val="24"/>
        </w:rPr>
        <w:t>внетекстовую</w:t>
      </w:r>
      <w:proofErr w:type="spellEnd"/>
      <w:r w:rsidRPr="001038A6">
        <w:rPr>
          <w:rFonts w:ascii="Times New Roman" w:hAnsi="Times New Roman" w:cs="Times New Roman"/>
          <w:sz w:val="24"/>
          <w:szCs w:val="24"/>
        </w:rPr>
        <w:t xml:space="preserve"> форму (сценарий, пьеса, стихотворение, </w:t>
      </w:r>
      <w:proofErr w:type="spellStart"/>
      <w:r w:rsidRPr="001038A6">
        <w:rPr>
          <w:rFonts w:ascii="Times New Roman" w:hAnsi="Times New Roman" w:cs="Times New Roman"/>
          <w:sz w:val="24"/>
          <w:szCs w:val="24"/>
        </w:rPr>
        <w:t>пятистрочн</w:t>
      </w:r>
      <w:r>
        <w:rPr>
          <w:rFonts w:ascii="Times New Roman" w:hAnsi="Times New Roman" w:cs="Times New Roman"/>
          <w:sz w:val="24"/>
          <w:szCs w:val="24"/>
        </w:rPr>
        <w:t>ик</w:t>
      </w:r>
      <w:proofErr w:type="spellEnd"/>
      <w:r>
        <w:rPr>
          <w:rFonts w:ascii="Times New Roman" w:hAnsi="Times New Roman" w:cs="Times New Roman"/>
          <w:sz w:val="24"/>
          <w:szCs w:val="24"/>
        </w:rPr>
        <w:t>, иллюстрация, плакат и пр.).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57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Можно предложить создать </w:t>
      </w:r>
      <w:r w:rsidRPr="001038A6">
        <w:rPr>
          <w:rFonts w:ascii="Times New Roman" w:hAnsi="Times New Roman" w:cs="Times New Roman"/>
          <w:sz w:val="24"/>
          <w:szCs w:val="24"/>
        </w:rPr>
        <w:t xml:space="preserve"> журналы чтения и читательских реакций, а затем написание собственных текстов – от простых по форме алфавитных книжек до сказок, рассказов, стихов. </w:t>
      </w:r>
    </w:p>
    <w:p w:rsidR="00A8362C" w:rsidRPr="002E4CFC" w:rsidRDefault="00A8362C" w:rsidP="00A8362C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32"/>
          <w:szCs w:val="32"/>
        </w:rPr>
        <w:t xml:space="preserve"> </w:t>
      </w:r>
      <w:r w:rsidRPr="005028E3">
        <w:rPr>
          <w:rFonts w:ascii="Times New Roman" w:eastAsia="Calibri" w:hAnsi="Times New Roman" w:cs="Times New Roman"/>
          <w:sz w:val="24"/>
          <w:szCs w:val="24"/>
        </w:rPr>
        <w:t>На мой взгляд, такой вариант кейса-как способ работы с учебным текстом</w:t>
      </w:r>
      <w:proofErr w:type="gramStart"/>
      <w:r w:rsidRPr="005028E3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5028E3">
        <w:rPr>
          <w:rFonts w:ascii="Times New Roman" w:eastAsia="Calibri" w:hAnsi="Times New Roman" w:cs="Times New Roman"/>
          <w:sz w:val="24"/>
          <w:szCs w:val="24"/>
        </w:rPr>
        <w:t xml:space="preserve">  позволяет помочь  читателю проанализировать свое понимание содержания и </w:t>
      </w:r>
      <w:r w:rsidRPr="002E4C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502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ыделять в тексте </w:t>
      </w:r>
      <w:r w:rsidRPr="002E4C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главную и второстепенную информацию, главную идею текста, анализировать и находить проблему, воспринимать и оценивать вербальную и невербальную информацию</w:t>
      </w:r>
      <w:r w:rsidRPr="00502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8362C" w:rsidRDefault="00A8362C" w:rsidP="00A83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A8362C" w:rsidRDefault="00A8362C" w:rsidP="00A83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A8362C" w:rsidRDefault="00A8362C" w:rsidP="00A83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A8362C" w:rsidRDefault="00A8362C" w:rsidP="00A83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A8362C" w:rsidRDefault="00A8362C" w:rsidP="00A83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A8362C" w:rsidRDefault="00A8362C" w:rsidP="00A83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A8362C" w:rsidRDefault="00A8362C" w:rsidP="00A83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A8362C" w:rsidRDefault="00A8362C" w:rsidP="00A83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A8362C" w:rsidRDefault="00A8362C" w:rsidP="00A83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7633F1" w:rsidRDefault="007633F1"/>
    <w:sectPr w:rsidR="007633F1" w:rsidSect="00963D01">
      <w:pgSz w:w="16838" w:h="11906" w:orient="landscape"/>
      <w:pgMar w:top="709" w:right="1134" w:bottom="14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148FF"/>
    <w:multiLevelType w:val="multilevel"/>
    <w:tmpl w:val="449C7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C05FC1"/>
    <w:multiLevelType w:val="multilevel"/>
    <w:tmpl w:val="9A588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492429"/>
    <w:multiLevelType w:val="hybridMultilevel"/>
    <w:tmpl w:val="F85A3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2C"/>
    <w:rsid w:val="007633F1"/>
    <w:rsid w:val="00A8362C"/>
    <w:rsid w:val="00DB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6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3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83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8362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83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36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6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3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83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8362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83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36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568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2021-12-07T15:01:00Z</dcterms:created>
  <dcterms:modified xsi:type="dcterms:W3CDTF">2021-12-07T15:05:00Z</dcterms:modified>
</cp:coreProperties>
</file>