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617" w:rsidRDefault="00835617" w:rsidP="00835617">
      <w:pPr>
        <w:jc w:val="center"/>
        <w:rPr>
          <w:rFonts w:ascii="Times New Roman" w:hAnsi="Times New Roman" w:cs="Times New Roman"/>
          <w:b/>
          <w:sz w:val="28"/>
          <w:szCs w:val="28"/>
        </w:rPr>
      </w:pPr>
      <w:r>
        <w:rPr>
          <w:rFonts w:ascii="Times New Roman" w:hAnsi="Times New Roman" w:cs="Times New Roman"/>
          <w:b/>
          <w:sz w:val="28"/>
          <w:szCs w:val="28"/>
        </w:rPr>
        <w:t>МБОУ СШ №1 г. Демидова</w:t>
      </w:r>
    </w:p>
    <w:p w:rsidR="00835617" w:rsidRDefault="00835617" w:rsidP="00835617">
      <w:pPr>
        <w:jc w:val="center"/>
        <w:rPr>
          <w:rFonts w:ascii="Times New Roman" w:hAnsi="Times New Roman" w:cs="Times New Roman"/>
          <w:b/>
          <w:sz w:val="28"/>
          <w:szCs w:val="28"/>
        </w:rPr>
      </w:pPr>
    </w:p>
    <w:p w:rsidR="00835617" w:rsidRDefault="00835617" w:rsidP="00835617">
      <w:pPr>
        <w:jc w:val="center"/>
        <w:rPr>
          <w:rFonts w:ascii="Times New Roman" w:hAnsi="Times New Roman" w:cs="Times New Roman"/>
          <w:b/>
          <w:sz w:val="28"/>
          <w:szCs w:val="28"/>
        </w:rPr>
      </w:pPr>
    </w:p>
    <w:p w:rsidR="00835617" w:rsidRDefault="00835617" w:rsidP="00835617">
      <w:pPr>
        <w:jc w:val="center"/>
        <w:rPr>
          <w:rFonts w:ascii="Times New Roman" w:hAnsi="Times New Roman" w:cs="Times New Roman"/>
          <w:b/>
          <w:sz w:val="40"/>
          <w:szCs w:val="40"/>
        </w:rPr>
      </w:pPr>
    </w:p>
    <w:p w:rsidR="00835617" w:rsidRPr="00F9485D" w:rsidRDefault="00835617" w:rsidP="00835617">
      <w:pPr>
        <w:jc w:val="center"/>
        <w:rPr>
          <w:rFonts w:ascii="Times New Roman" w:hAnsi="Times New Roman" w:cs="Times New Roman"/>
          <w:b/>
          <w:sz w:val="44"/>
          <w:szCs w:val="44"/>
        </w:rPr>
      </w:pPr>
    </w:p>
    <w:p w:rsidR="00835617" w:rsidRPr="00F9485D" w:rsidRDefault="00835617" w:rsidP="00835617">
      <w:pPr>
        <w:jc w:val="center"/>
        <w:rPr>
          <w:rFonts w:ascii="Times New Roman" w:hAnsi="Times New Roman" w:cs="Times New Roman"/>
          <w:b/>
          <w:sz w:val="44"/>
          <w:szCs w:val="44"/>
        </w:rPr>
      </w:pPr>
      <w:r w:rsidRPr="00F9485D">
        <w:rPr>
          <w:rFonts w:ascii="Times New Roman" w:hAnsi="Times New Roman" w:cs="Times New Roman"/>
          <w:b/>
          <w:sz w:val="44"/>
          <w:szCs w:val="44"/>
        </w:rPr>
        <w:t>Устный журнал</w:t>
      </w:r>
    </w:p>
    <w:p w:rsidR="00835617" w:rsidRPr="00F9485D" w:rsidRDefault="00835617" w:rsidP="00835617">
      <w:pPr>
        <w:jc w:val="center"/>
        <w:rPr>
          <w:rFonts w:ascii="Algerian" w:hAnsi="Algerian" w:cs="Times New Roman"/>
          <w:b/>
          <w:sz w:val="44"/>
          <w:szCs w:val="44"/>
        </w:rPr>
      </w:pPr>
      <w:r w:rsidRPr="00F9485D">
        <w:rPr>
          <w:rFonts w:ascii="Times New Roman" w:hAnsi="Times New Roman" w:cs="Times New Roman"/>
          <w:b/>
          <w:sz w:val="44"/>
          <w:szCs w:val="44"/>
        </w:rPr>
        <w:t>Тема</w:t>
      </w:r>
      <w:r w:rsidRPr="00F9485D">
        <w:rPr>
          <w:rFonts w:ascii="Algerian" w:hAnsi="Algerian" w:cs="Times New Roman"/>
          <w:b/>
          <w:sz w:val="44"/>
          <w:szCs w:val="44"/>
        </w:rPr>
        <w:t xml:space="preserve"> «</w:t>
      </w:r>
      <w:r w:rsidRPr="00F9485D">
        <w:rPr>
          <w:rFonts w:ascii="Times New Roman" w:hAnsi="Times New Roman" w:cs="Times New Roman"/>
          <w:b/>
          <w:sz w:val="44"/>
          <w:szCs w:val="44"/>
        </w:rPr>
        <w:t>Пётр</w:t>
      </w:r>
      <w:r w:rsidRPr="00F9485D">
        <w:rPr>
          <w:rFonts w:ascii="Algerian" w:hAnsi="Algerian" w:cs="Times New Roman"/>
          <w:b/>
          <w:sz w:val="44"/>
          <w:szCs w:val="44"/>
        </w:rPr>
        <w:t xml:space="preserve"> I </w:t>
      </w:r>
      <w:r w:rsidRPr="00F9485D">
        <w:rPr>
          <w:rFonts w:ascii="Times New Roman" w:hAnsi="Times New Roman" w:cs="Times New Roman"/>
          <w:b/>
          <w:sz w:val="44"/>
          <w:szCs w:val="44"/>
        </w:rPr>
        <w:t>и</w:t>
      </w:r>
      <w:r w:rsidRPr="00F9485D">
        <w:rPr>
          <w:rFonts w:ascii="Algerian" w:hAnsi="Algerian" w:cs="Times New Roman"/>
          <w:b/>
          <w:sz w:val="44"/>
          <w:szCs w:val="44"/>
        </w:rPr>
        <w:t xml:space="preserve"> </w:t>
      </w:r>
      <w:r w:rsidRPr="00F9485D">
        <w:rPr>
          <w:rFonts w:ascii="Times New Roman" w:hAnsi="Times New Roman" w:cs="Times New Roman"/>
          <w:b/>
          <w:sz w:val="44"/>
          <w:szCs w:val="44"/>
        </w:rPr>
        <w:t>образование</w:t>
      </w:r>
      <w:r w:rsidRPr="00F9485D">
        <w:rPr>
          <w:rFonts w:ascii="Algerian" w:hAnsi="Algerian" w:cs="Times New Roman"/>
          <w:b/>
          <w:sz w:val="44"/>
          <w:szCs w:val="44"/>
        </w:rPr>
        <w:t xml:space="preserve"> </w:t>
      </w:r>
      <w:r w:rsidRPr="00F9485D">
        <w:rPr>
          <w:rFonts w:ascii="Times New Roman" w:hAnsi="Times New Roman" w:cs="Times New Roman"/>
          <w:b/>
          <w:sz w:val="44"/>
          <w:szCs w:val="44"/>
        </w:rPr>
        <w:t>на</w:t>
      </w:r>
      <w:r w:rsidRPr="00F9485D">
        <w:rPr>
          <w:rFonts w:ascii="Algerian" w:hAnsi="Algerian" w:cs="Times New Roman"/>
          <w:b/>
          <w:sz w:val="44"/>
          <w:szCs w:val="44"/>
        </w:rPr>
        <w:t xml:space="preserve"> </w:t>
      </w:r>
      <w:r w:rsidRPr="00F9485D">
        <w:rPr>
          <w:rFonts w:ascii="Times New Roman" w:hAnsi="Times New Roman" w:cs="Times New Roman"/>
          <w:b/>
          <w:sz w:val="44"/>
          <w:szCs w:val="44"/>
        </w:rPr>
        <w:t>Смоленщине</w:t>
      </w:r>
      <w:r w:rsidRPr="00F9485D">
        <w:rPr>
          <w:rFonts w:ascii="Algerian" w:hAnsi="Algerian" w:cs="Times New Roman"/>
          <w:b/>
          <w:sz w:val="44"/>
          <w:szCs w:val="44"/>
        </w:rPr>
        <w:t>».</w:t>
      </w:r>
    </w:p>
    <w:p w:rsidR="00835617" w:rsidRPr="00F9485D" w:rsidRDefault="00835617" w:rsidP="00835617">
      <w:pPr>
        <w:spacing w:line="240" w:lineRule="auto"/>
        <w:jc w:val="center"/>
        <w:rPr>
          <w:rFonts w:ascii="Times New Roman" w:hAnsi="Times New Roman" w:cs="Times New Roman"/>
          <w:sz w:val="44"/>
          <w:szCs w:val="44"/>
        </w:rPr>
      </w:pPr>
    </w:p>
    <w:p w:rsidR="00835617" w:rsidRPr="00F9485D" w:rsidRDefault="00F9485D" w:rsidP="00835617">
      <w:pPr>
        <w:spacing w:line="240" w:lineRule="auto"/>
        <w:jc w:val="center"/>
        <w:rPr>
          <w:rFonts w:ascii="Times New Roman" w:hAnsi="Times New Roman" w:cs="Times New Roman"/>
          <w:sz w:val="44"/>
          <w:szCs w:val="44"/>
        </w:rPr>
      </w:pPr>
      <w:r w:rsidRPr="00F9485D">
        <w:rPr>
          <w:rFonts w:ascii="Times New Roman" w:hAnsi="Times New Roman" w:cs="Times New Roman"/>
          <w:noProof/>
          <w:sz w:val="44"/>
          <w:szCs w:val="44"/>
          <w:lang w:eastAsia="ru-RU"/>
        </w:rPr>
        <w:drawing>
          <wp:inline distT="0" distB="0" distL="0" distR="0" wp14:anchorId="5263DC18" wp14:editId="5BFF7542">
            <wp:extent cx="1549400" cy="1771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49724" cy="1772020"/>
                    </a:xfrm>
                    <a:prstGeom prst="rect">
                      <a:avLst/>
                    </a:prstGeom>
                    <a:noFill/>
                  </pic:spPr>
                </pic:pic>
              </a:graphicData>
            </a:graphic>
          </wp:inline>
        </w:drawing>
      </w:r>
    </w:p>
    <w:p w:rsidR="00835617" w:rsidRPr="00835617" w:rsidRDefault="00835617" w:rsidP="00835617">
      <w:pPr>
        <w:spacing w:line="240" w:lineRule="auto"/>
        <w:jc w:val="center"/>
        <w:rPr>
          <w:rFonts w:ascii="Times New Roman" w:hAnsi="Times New Roman" w:cs="Times New Roman"/>
          <w:sz w:val="28"/>
          <w:szCs w:val="28"/>
        </w:rPr>
      </w:pPr>
      <w:r w:rsidRPr="00835617">
        <w:rPr>
          <w:rFonts w:ascii="Times New Roman" w:hAnsi="Times New Roman" w:cs="Times New Roman"/>
          <w:sz w:val="28"/>
          <w:szCs w:val="28"/>
        </w:rPr>
        <w:t>Подготовила:</w:t>
      </w:r>
    </w:p>
    <w:p w:rsidR="00835617" w:rsidRDefault="00835617" w:rsidP="00835617">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Pr="00835617">
        <w:rPr>
          <w:rFonts w:ascii="Times New Roman" w:hAnsi="Times New Roman" w:cs="Times New Roman"/>
          <w:sz w:val="28"/>
          <w:szCs w:val="28"/>
        </w:rPr>
        <w:t>Осташко С.А.,</w:t>
      </w:r>
    </w:p>
    <w:p w:rsidR="00835617" w:rsidRDefault="00835617" w:rsidP="00835617">
      <w:pPr>
        <w:spacing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F9485D">
        <w:rPr>
          <w:rFonts w:ascii="Times New Roman" w:hAnsi="Times New Roman" w:cs="Times New Roman"/>
          <w:sz w:val="28"/>
          <w:szCs w:val="28"/>
        </w:rPr>
        <w:t xml:space="preserve">                               </w:t>
      </w:r>
      <w:r>
        <w:rPr>
          <w:rFonts w:ascii="Times New Roman" w:hAnsi="Times New Roman" w:cs="Times New Roman"/>
          <w:sz w:val="28"/>
          <w:szCs w:val="28"/>
        </w:rPr>
        <w:t xml:space="preserve"> учитель русского языка и литературы</w:t>
      </w:r>
    </w:p>
    <w:p w:rsidR="00835617" w:rsidRDefault="00835617" w:rsidP="00835617">
      <w:pPr>
        <w:spacing w:line="240" w:lineRule="auto"/>
        <w:jc w:val="center"/>
        <w:rPr>
          <w:rFonts w:ascii="Times New Roman" w:hAnsi="Times New Roman" w:cs="Times New Roman"/>
          <w:sz w:val="28"/>
          <w:szCs w:val="28"/>
        </w:rPr>
      </w:pPr>
    </w:p>
    <w:p w:rsidR="00835617" w:rsidRDefault="00835617" w:rsidP="00835617">
      <w:pPr>
        <w:spacing w:line="240" w:lineRule="auto"/>
        <w:jc w:val="center"/>
        <w:rPr>
          <w:rFonts w:ascii="Times New Roman" w:hAnsi="Times New Roman" w:cs="Times New Roman"/>
          <w:sz w:val="28"/>
          <w:szCs w:val="28"/>
        </w:rPr>
      </w:pPr>
    </w:p>
    <w:p w:rsidR="00835617" w:rsidRDefault="00835617" w:rsidP="00835617">
      <w:pPr>
        <w:spacing w:line="240" w:lineRule="auto"/>
        <w:jc w:val="center"/>
        <w:rPr>
          <w:rFonts w:ascii="Times New Roman" w:hAnsi="Times New Roman" w:cs="Times New Roman"/>
          <w:sz w:val="28"/>
          <w:szCs w:val="28"/>
        </w:rPr>
      </w:pPr>
    </w:p>
    <w:p w:rsidR="00835617" w:rsidRDefault="00835617" w:rsidP="00835617">
      <w:pPr>
        <w:spacing w:line="240" w:lineRule="auto"/>
        <w:jc w:val="center"/>
        <w:rPr>
          <w:rFonts w:ascii="Times New Roman" w:hAnsi="Times New Roman" w:cs="Times New Roman"/>
          <w:sz w:val="28"/>
          <w:szCs w:val="28"/>
        </w:rPr>
      </w:pPr>
    </w:p>
    <w:p w:rsidR="00835617" w:rsidRDefault="00835617" w:rsidP="00835617">
      <w:pPr>
        <w:spacing w:line="240" w:lineRule="auto"/>
        <w:jc w:val="center"/>
        <w:rPr>
          <w:rFonts w:ascii="Times New Roman" w:hAnsi="Times New Roman" w:cs="Times New Roman"/>
          <w:sz w:val="28"/>
          <w:szCs w:val="28"/>
        </w:rPr>
      </w:pPr>
    </w:p>
    <w:p w:rsidR="00835617" w:rsidRDefault="00835617" w:rsidP="00835617">
      <w:pPr>
        <w:spacing w:line="240" w:lineRule="auto"/>
        <w:jc w:val="center"/>
        <w:rPr>
          <w:rFonts w:ascii="Times New Roman" w:hAnsi="Times New Roman" w:cs="Times New Roman"/>
          <w:sz w:val="28"/>
          <w:szCs w:val="28"/>
        </w:rPr>
      </w:pPr>
    </w:p>
    <w:p w:rsidR="00835617" w:rsidRDefault="00835617" w:rsidP="00835617">
      <w:pPr>
        <w:spacing w:line="240" w:lineRule="auto"/>
        <w:jc w:val="center"/>
        <w:rPr>
          <w:rFonts w:ascii="Times New Roman" w:hAnsi="Times New Roman" w:cs="Times New Roman"/>
          <w:sz w:val="28"/>
          <w:szCs w:val="28"/>
        </w:rPr>
      </w:pPr>
    </w:p>
    <w:p w:rsidR="00835617" w:rsidRPr="00F9485D" w:rsidRDefault="00835617" w:rsidP="00F9485D">
      <w:pPr>
        <w:spacing w:line="240" w:lineRule="auto"/>
        <w:jc w:val="center"/>
        <w:rPr>
          <w:rFonts w:ascii="Times New Roman" w:hAnsi="Times New Roman" w:cs="Times New Roman"/>
          <w:b/>
          <w:sz w:val="28"/>
          <w:szCs w:val="28"/>
        </w:rPr>
      </w:pPr>
      <w:r w:rsidRPr="00F9485D">
        <w:rPr>
          <w:rFonts w:ascii="Times New Roman" w:hAnsi="Times New Roman" w:cs="Times New Roman"/>
          <w:b/>
          <w:sz w:val="28"/>
          <w:szCs w:val="28"/>
        </w:rPr>
        <w:t>2021г.</w:t>
      </w:r>
    </w:p>
    <w:p w:rsidR="001142F3" w:rsidRDefault="00835617" w:rsidP="009F7F73">
      <w:pPr>
        <w:jc w:val="both"/>
        <w:rPr>
          <w:rFonts w:ascii="Times New Roman" w:hAnsi="Times New Roman" w:cs="Times New Roman"/>
          <w:sz w:val="28"/>
          <w:szCs w:val="28"/>
        </w:rPr>
      </w:pPr>
      <w:r w:rsidRPr="00835617">
        <w:rPr>
          <w:rFonts w:ascii="Times New Roman" w:hAnsi="Times New Roman" w:cs="Times New Roman"/>
          <w:b/>
          <w:sz w:val="28"/>
          <w:szCs w:val="28"/>
        </w:rPr>
        <w:lastRenderedPageBreak/>
        <w:t>Цель</w:t>
      </w:r>
      <w:r w:rsidRPr="00835617">
        <w:rPr>
          <w:rFonts w:ascii="Times New Roman" w:hAnsi="Times New Roman" w:cs="Times New Roman"/>
          <w:sz w:val="28"/>
          <w:szCs w:val="28"/>
        </w:rPr>
        <w:t xml:space="preserve">: </w:t>
      </w:r>
    </w:p>
    <w:p w:rsidR="00835617" w:rsidRDefault="009F7F73" w:rsidP="009F7F73">
      <w:pPr>
        <w:jc w:val="both"/>
        <w:rPr>
          <w:rFonts w:ascii="Times New Roman" w:hAnsi="Times New Roman" w:cs="Times New Roman"/>
          <w:sz w:val="28"/>
          <w:szCs w:val="28"/>
        </w:rPr>
      </w:pPr>
      <w:r>
        <w:rPr>
          <w:rFonts w:ascii="Times New Roman" w:hAnsi="Times New Roman" w:cs="Times New Roman"/>
          <w:sz w:val="28"/>
          <w:szCs w:val="28"/>
        </w:rPr>
        <w:t xml:space="preserve">обратить внимание на </w:t>
      </w:r>
      <w:r w:rsidRPr="009F7F73">
        <w:rPr>
          <w:rFonts w:ascii="Times New Roman" w:hAnsi="Times New Roman" w:cs="Times New Roman"/>
          <w:sz w:val="28"/>
          <w:szCs w:val="28"/>
        </w:rPr>
        <w:t>становление и развитие духовных учебны</w:t>
      </w:r>
      <w:r>
        <w:rPr>
          <w:rFonts w:ascii="Times New Roman" w:hAnsi="Times New Roman" w:cs="Times New Roman"/>
          <w:sz w:val="28"/>
          <w:szCs w:val="28"/>
        </w:rPr>
        <w:t>х заведений Смоленской епа</w:t>
      </w:r>
      <w:r w:rsidR="00E86263">
        <w:rPr>
          <w:rFonts w:ascii="Times New Roman" w:hAnsi="Times New Roman" w:cs="Times New Roman"/>
          <w:sz w:val="28"/>
          <w:szCs w:val="28"/>
        </w:rPr>
        <w:t>рхии во время правления Петра 1,цифирных и гарнизонных школ,</w:t>
      </w:r>
      <w:r>
        <w:rPr>
          <w:rFonts w:ascii="Times New Roman" w:hAnsi="Times New Roman" w:cs="Times New Roman"/>
          <w:sz w:val="28"/>
          <w:szCs w:val="28"/>
        </w:rPr>
        <w:t xml:space="preserve"> </w:t>
      </w:r>
      <w:r w:rsidR="00835617" w:rsidRPr="00835617">
        <w:rPr>
          <w:rFonts w:ascii="Times New Roman" w:hAnsi="Times New Roman" w:cs="Times New Roman"/>
          <w:sz w:val="28"/>
          <w:szCs w:val="28"/>
        </w:rPr>
        <w:t>формировать устойчивый интерес к истории России, чувство гордости за герои</w:t>
      </w:r>
      <w:r w:rsidR="00835617">
        <w:rPr>
          <w:rFonts w:ascii="Times New Roman" w:hAnsi="Times New Roman" w:cs="Times New Roman"/>
          <w:sz w:val="28"/>
          <w:szCs w:val="28"/>
        </w:rPr>
        <w:t xml:space="preserve">ческие страницы истории Родины, </w:t>
      </w:r>
      <w:r w:rsidR="00835617" w:rsidRPr="00835617">
        <w:rPr>
          <w:rFonts w:ascii="Times New Roman" w:hAnsi="Times New Roman" w:cs="Times New Roman"/>
          <w:sz w:val="28"/>
          <w:szCs w:val="28"/>
        </w:rPr>
        <w:t>воспитание патриотизм</w:t>
      </w:r>
      <w:r w:rsidR="00835617">
        <w:rPr>
          <w:rFonts w:ascii="Times New Roman" w:hAnsi="Times New Roman" w:cs="Times New Roman"/>
          <w:sz w:val="28"/>
          <w:szCs w:val="28"/>
        </w:rPr>
        <w:t>а и любви к Родине, её прошлому</w:t>
      </w:r>
      <w:r w:rsidR="00E86263">
        <w:rPr>
          <w:rFonts w:ascii="Times New Roman" w:hAnsi="Times New Roman" w:cs="Times New Roman"/>
          <w:sz w:val="28"/>
          <w:szCs w:val="28"/>
        </w:rPr>
        <w:t>.</w:t>
      </w:r>
    </w:p>
    <w:p w:rsidR="00E86263" w:rsidRDefault="00E86263" w:rsidP="00E86263">
      <w:pPr>
        <w:rPr>
          <w:rFonts w:ascii="Times New Roman" w:hAnsi="Times New Roman" w:cs="Times New Roman"/>
          <w:b/>
          <w:sz w:val="28"/>
          <w:szCs w:val="28"/>
        </w:rPr>
      </w:pPr>
      <w:r>
        <w:rPr>
          <w:rFonts w:ascii="Times New Roman" w:hAnsi="Times New Roman" w:cs="Times New Roman"/>
          <w:b/>
          <w:sz w:val="28"/>
          <w:szCs w:val="28"/>
        </w:rPr>
        <w:t>Класс-8 «А»</w:t>
      </w:r>
    </w:p>
    <w:p w:rsidR="00E86263" w:rsidRPr="00E86263" w:rsidRDefault="00E86263" w:rsidP="00E86263">
      <w:pPr>
        <w:rPr>
          <w:rFonts w:ascii="Times New Roman" w:hAnsi="Times New Roman" w:cs="Times New Roman"/>
          <w:b/>
          <w:sz w:val="28"/>
          <w:szCs w:val="28"/>
        </w:rPr>
      </w:pPr>
      <w:r w:rsidRPr="00E86263">
        <w:rPr>
          <w:rFonts w:ascii="Times New Roman" w:hAnsi="Times New Roman" w:cs="Times New Roman" w:hint="cs"/>
          <w:b/>
          <w:sz w:val="28"/>
          <w:szCs w:val="28"/>
        </w:rPr>
        <w:t>Формируемые</w:t>
      </w:r>
      <w:r w:rsidRPr="00E86263">
        <w:rPr>
          <w:rFonts w:ascii="Times New Roman" w:hAnsi="Times New Roman" w:cs="Times New Roman"/>
          <w:b/>
          <w:sz w:val="28"/>
          <w:szCs w:val="28"/>
        </w:rPr>
        <w:t xml:space="preserve"> </w:t>
      </w:r>
      <w:r w:rsidRPr="00E86263">
        <w:rPr>
          <w:rFonts w:ascii="Times New Roman" w:hAnsi="Times New Roman" w:cs="Times New Roman" w:hint="cs"/>
          <w:b/>
          <w:sz w:val="28"/>
          <w:szCs w:val="28"/>
        </w:rPr>
        <w:t>УУД</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1) </w:t>
      </w:r>
      <w:r w:rsidRPr="00E86263">
        <w:rPr>
          <w:rFonts w:ascii="Times New Roman" w:hAnsi="Times New Roman" w:cs="Times New Roman" w:hint="cs"/>
          <w:sz w:val="28"/>
          <w:szCs w:val="28"/>
        </w:rPr>
        <w:t>Личностные</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hint="cs"/>
          <w:sz w:val="28"/>
          <w:szCs w:val="28"/>
        </w:rPr>
        <w:t>понимание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смысловой</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и</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нравственной</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ценности</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деятельности</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нравственно</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этическая</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оценка</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усваиваемого</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содержания</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2) </w:t>
      </w:r>
      <w:r w:rsidRPr="00E86263">
        <w:rPr>
          <w:rFonts w:ascii="Times New Roman" w:hAnsi="Times New Roman" w:cs="Times New Roman" w:hint="cs"/>
          <w:sz w:val="28"/>
          <w:szCs w:val="28"/>
        </w:rPr>
        <w:t>Регулятивные</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осуществление</w:t>
      </w:r>
      <w:r w:rsidRPr="00E86263">
        <w:rPr>
          <w:rFonts w:ascii="Times New Roman" w:hAnsi="Times New Roman" w:cs="Times New Roman"/>
          <w:sz w:val="28"/>
          <w:szCs w:val="28"/>
        </w:rPr>
        <w:t xml:space="preserve"> </w:t>
      </w:r>
      <w:proofErr w:type="spellStart"/>
      <w:r w:rsidRPr="00E86263">
        <w:rPr>
          <w:rFonts w:ascii="Times New Roman" w:hAnsi="Times New Roman" w:cs="Times New Roman" w:hint="cs"/>
          <w:sz w:val="28"/>
          <w:szCs w:val="28"/>
        </w:rPr>
        <w:t>саморегуляции</w:t>
      </w:r>
      <w:proofErr w:type="spellEnd"/>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при</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подготовке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к</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мероприятию</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осуществление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самоконтроля</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и</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самооценки</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своих</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действий</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3) </w:t>
      </w:r>
      <w:r w:rsidRPr="00E86263">
        <w:rPr>
          <w:rFonts w:ascii="Times New Roman" w:hAnsi="Times New Roman" w:cs="Times New Roman" w:hint="cs"/>
          <w:sz w:val="28"/>
          <w:szCs w:val="28"/>
        </w:rPr>
        <w:t>Познавательные</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постановка</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и</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формулирование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проблемы</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перед</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организацией</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мероприятия</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поиск</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и</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выделение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необходимых</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знаний</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анализ</w:t>
      </w:r>
      <w:r w:rsidRPr="00E86263">
        <w:rPr>
          <w:rFonts w:ascii="Times New Roman" w:hAnsi="Times New Roman" w:cs="Times New Roman"/>
          <w:sz w:val="28"/>
          <w:szCs w:val="28"/>
        </w:rPr>
        <w:t xml:space="preserve"> </w:t>
      </w:r>
      <w:proofErr w:type="gramStart"/>
      <w:r w:rsidRPr="00E86263">
        <w:rPr>
          <w:rFonts w:ascii="Times New Roman" w:hAnsi="Times New Roman" w:cs="Times New Roman" w:hint="cs"/>
          <w:sz w:val="28"/>
          <w:szCs w:val="28"/>
        </w:rPr>
        <w:t>услышанного</w:t>
      </w:r>
      <w:proofErr w:type="gramEnd"/>
      <w:r w:rsidRPr="00E86263">
        <w:rPr>
          <w:rFonts w:ascii="Times New Roman" w:hAnsi="Times New Roman" w:cs="Times New Roman"/>
          <w:sz w:val="28"/>
          <w:szCs w:val="28"/>
        </w:rPr>
        <w:t>/</w:t>
      </w:r>
      <w:r w:rsidRPr="00E86263">
        <w:rPr>
          <w:rFonts w:ascii="Times New Roman" w:hAnsi="Times New Roman" w:cs="Times New Roman" w:hint="cs"/>
          <w:sz w:val="28"/>
          <w:szCs w:val="28"/>
        </w:rPr>
        <w:t>прочитанного</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подведение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итогов</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совместной</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работы</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в</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классе</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4) </w:t>
      </w:r>
      <w:r w:rsidRPr="00E86263">
        <w:rPr>
          <w:rFonts w:ascii="Times New Roman" w:hAnsi="Times New Roman" w:cs="Times New Roman" w:hint="cs"/>
          <w:sz w:val="28"/>
          <w:szCs w:val="28"/>
        </w:rPr>
        <w:t>Коммуникативные</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грамотное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оформление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своей</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речи</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в</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устной</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и</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письменной</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речи</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восприятие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речь</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других</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участников</w:t>
      </w:r>
      <w:r w:rsidRPr="00E86263">
        <w:rPr>
          <w:rFonts w:ascii="Times New Roman" w:hAnsi="Times New Roman" w:cs="Times New Roman"/>
          <w:sz w:val="28"/>
          <w:szCs w:val="28"/>
        </w:rPr>
        <w:t>;</w:t>
      </w:r>
    </w:p>
    <w:p w:rsidR="00E86263" w:rsidRP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контроль</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коррекция</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оценка</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действий</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партнера</w:t>
      </w:r>
      <w:r w:rsidRPr="00E86263">
        <w:rPr>
          <w:rFonts w:ascii="Times New Roman" w:hAnsi="Times New Roman" w:cs="Times New Roman"/>
          <w:sz w:val="28"/>
          <w:szCs w:val="28"/>
        </w:rPr>
        <w:t>;</w:t>
      </w:r>
    </w:p>
    <w:p w:rsidR="00E86263" w:rsidRDefault="00E86263" w:rsidP="00E86263">
      <w:pPr>
        <w:rPr>
          <w:rFonts w:ascii="Times New Roman" w:hAnsi="Times New Roman" w:cs="Times New Roman"/>
          <w:sz w:val="28"/>
          <w:szCs w:val="28"/>
        </w:rPr>
      </w:pP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инициативное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сотрудничество</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в</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поиске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и</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сборе</w:t>
      </w:r>
      <w:r w:rsidRPr="00E86263">
        <w:rPr>
          <w:rFonts w:ascii="Times New Roman" w:hAnsi="Times New Roman" w:cs="Times New Roman"/>
          <w:sz w:val="28"/>
          <w:szCs w:val="28"/>
        </w:rPr>
        <w:t xml:space="preserve"> </w:t>
      </w:r>
      <w:r w:rsidRPr="00E86263">
        <w:rPr>
          <w:rFonts w:ascii="Times New Roman" w:hAnsi="Times New Roman" w:cs="Times New Roman" w:hint="cs"/>
          <w:sz w:val="28"/>
          <w:szCs w:val="28"/>
        </w:rPr>
        <w:t>информации</w:t>
      </w:r>
      <w:r w:rsidRPr="00E86263">
        <w:rPr>
          <w:rFonts w:ascii="Times New Roman" w:hAnsi="Times New Roman" w:cs="Times New Roman"/>
          <w:sz w:val="28"/>
          <w:szCs w:val="28"/>
        </w:rPr>
        <w:t>.</w:t>
      </w:r>
    </w:p>
    <w:p w:rsidR="00E86263" w:rsidRDefault="00E86263" w:rsidP="00E86263">
      <w:pPr>
        <w:rPr>
          <w:rFonts w:ascii="Times New Roman" w:hAnsi="Times New Roman" w:cs="Times New Roman"/>
          <w:b/>
          <w:sz w:val="28"/>
          <w:szCs w:val="28"/>
        </w:rPr>
      </w:pPr>
    </w:p>
    <w:p w:rsidR="00E86263" w:rsidRDefault="00E86263" w:rsidP="00E86263">
      <w:pPr>
        <w:rPr>
          <w:rFonts w:ascii="Times New Roman" w:hAnsi="Times New Roman" w:cs="Times New Roman"/>
          <w:b/>
          <w:sz w:val="28"/>
          <w:szCs w:val="28"/>
        </w:rPr>
      </w:pPr>
    </w:p>
    <w:p w:rsidR="00E86263" w:rsidRDefault="00E86263" w:rsidP="00E86263">
      <w:pPr>
        <w:rPr>
          <w:rFonts w:ascii="Times New Roman" w:hAnsi="Times New Roman" w:cs="Times New Roman"/>
          <w:b/>
          <w:sz w:val="28"/>
          <w:szCs w:val="28"/>
        </w:rPr>
      </w:pPr>
    </w:p>
    <w:p w:rsidR="00835617" w:rsidRPr="00835617" w:rsidRDefault="00835617" w:rsidP="00E86263">
      <w:pPr>
        <w:rPr>
          <w:rFonts w:ascii="Times New Roman" w:hAnsi="Times New Roman" w:cs="Times New Roman"/>
          <w:b/>
          <w:sz w:val="28"/>
          <w:szCs w:val="28"/>
        </w:rPr>
      </w:pPr>
      <w:r w:rsidRPr="00835617">
        <w:rPr>
          <w:rFonts w:ascii="Times New Roman" w:hAnsi="Times New Roman" w:cs="Times New Roman"/>
          <w:b/>
          <w:sz w:val="28"/>
          <w:szCs w:val="28"/>
        </w:rPr>
        <w:lastRenderedPageBreak/>
        <w:t>Учитель:</w:t>
      </w:r>
    </w:p>
    <w:p w:rsidR="00835617" w:rsidRDefault="00835617" w:rsidP="00835617">
      <w:pPr>
        <w:jc w:val="both"/>
        <w:rPr>
          <w:rFonts w:ascii="Times New Roman" w:hAnsi="Times New Roman" w:cs="Times New Roman"/>
          <w:sz w:val="28"/>
          <w:szCs w:val="28"/>
        </w:rPr>
      </w:pPr>
      <w:r>
        <w:rPr>
          <w:rFonts w:ascii="Times New Roman" w:hAnsi="Times New Roman" w:cs="Times New Roman"/>
          <w:sz w:val="28"/>
          <w:szCs w:val="28"/>
        </w:rPr>
        <w:t xml:space="preserve"> Слайд</w:t>
      </w:r>
      <w:r w:rsidR="007454B7">
        <w:rPr>
          <w:rFonts w:ascii="Times New Roman" w:hAnsi="Times New Roman" w:cs="Times New Roman"/>
          <w:sz w:val="28"/>
          <w:szCs w:val="28"/>
        </w:rPr>
        <w:t xml:space="preserve"> 1</w:t>
      </w:r>
      <w:r w:rsidR="00E86263">
        <w:rPr>
          <w:rFonts w:ascii="Times New Roman" w:hAnsi="Times New Roman" w:cs="Times New Roman"/>
          <w:sz w:val="28"/>
          <w:szCs w:val="28"/>
        </w:rPr>
        <w:t>,2,3</w:t>
      </w:r>
    </w:p>
    <w:p w:rsidR="00835617" w:rsidRPr="00835617" w:rsidRDefault="00835617" w:rsidP="00835617">
      <w:pPr>
        <w:ind w:firstLine="708"/>
        <w:jc w:val="both"/>
        <w:rPr>
          <w:rFonts w:ascii="Times New Roman" w:hAnsi="Times New Roman" w:cs="Times New Roman"/>
          <w:sz w:val="28"/>
          <w:szCs w:val="28"/>
        </w:rPr>
      </w:pPr>
      <w:r w:rsidRPr="00835617">
        <w:rPr>
          <w:rFonts w:ascii="Times New Roman" w:hAnsi="Times New Roman" w:cs="Times New Roman"/>
          <w:sz w:val="28"/>
          <w:szCs w:val="28"/>
        </w:rPr>
        <w:t>Ребята, совсем скоро наша страна будет праздновать 350-летие со дня рождения Петра I. Правление Петра Великого - одна из важнейших вех в истории России. Преобразования Петра I изменили облик ст</w:t>
      </w:r>
      <w:r w:rsidR="000E7178">
        <w:rPr>
          <w:rFonts w:ascii="Times New Roman" w:hAnsi="Times New Roman" w:cs="Times New Roman"/>
          <w:sz w:val="28"/>
          <w:szCs w:val="28"/>
        </w:rPr>
        <w:t>раны, поставили в один ряд с пе</w:t>
      </w:r>
      <w:r w:rsidRPr="00835617">
        <w:rPr>
          <w:rFonts w:ascii="Times New Roman" w:hAnsi="Times New Roman" w:cs="Times New Roman"/>
          <w:sz w:val="28"/>
          <w:szCs w:val="28"/>
        </w:rPr>
        <w:t>редовыми европейскими державами в военном, экономическом и культурном плане.</w:t>
      </w:r>
      <w:r>
        <w:rPr>
          <w:rFonts w:ascii="Times New Roman" w:hAnsi="Times New Roman" w:cs="Times New Roman"/>
          <w:sz w:val="28"/>
          <w:szCs w:val="28"/>
        </w:rPr>
        <w:t xml:space="preserve"> </w:t>
      </w:r>
      <w:r w:rsidRPr="00835617">
        <w:rPr>
          <w:rFonts w:ascii="Times New Roman" w:hAnsi="Times New Roman" w:cs="Times New Roman"/>
          <w:sz w:val="28"/>
          <w:szCs w:val="28"/>
        </w:rPr>
        <w:t>Поэт XIX в. Николай Огарев посвятил Петру I следующие строчки:</w:t>
      </w:r>
    </w:p>
    <w:p w:rsidR="00835617" w:rsidRPr="00835617" w:rsidRDefault="00835617" w:rsidP="00835617">
      <w:pPr>
        <w:rPr>
          <w:rFonts w:ascii="Times New Roman" w:hAnsi="Times New Roman" w:cs="Times New Roman"/>
          <w:sz w:val="28"/>
          <w:szCs w:val="28"/>
        </w:rPr>
      </w:pPr>
      <w:r w:rsidRPr="00835617">
        <w:rPr>
          <w:rFonts w:ascii="Times New Roman" w:hAnsi="Times New Roman" w:cs="Times New Roman"/>
          <w:sz w:val="28"/>
          <w:szCs w:val="28"/>
        </w:rPr>
        <w:t>Вырос город на болоте,</w:t>
      </w:r>
    </w:p>
    <w:p w:rsidR="00835617" w:rsidRPr="00835617" w:rsidRDefault="00835617" w:rsidP="00835617">
      <w:pPr>
        <w:rPr>
          <w:rFonts w:ascii="Times New Roman" w:hAnsi="Times New Roman" w:cs="Times New Roman"/>
          <w:sz w:val="28"/>
          <w:szCs w:val="28"/>
        </w:rPr>
      </w:pPr>
      <w:r w:rsidRPr="00835617">
        <w:rPr>
          <w:rFonts w:ascii="Times New Roman" w:hAnsi="Times New Roman" w:cs="Times New Roman"/>
          <w:sz w:val="28"/>
          <w:szCs w:val="28"/>
        </w:rPr>
        <w:t>Блеском суетным горя,</w:t>
      </w:r>
    </w:p>
    <w:p w:rsidR="00835617" w:rsidRPr="00835617" w:rsidRDefault="00835617" w:rsidP="00835617">
      <w:pPr>
        <w:rPr>
          <w:rFonts w:ascii="Times New Roman" w:hAnsi="Times New Roman" w:cs="Times New Roman"/>
          <w:sz w:val="28"/>
          <w:szCs w:val="28"/>
        </w:rPr>
      </w:pPr>
      <w:r w:rsidRPr="00835617">
        <w:rPr>
          <w:rFonts w:ascii="Times New Roman" w:hAnsi="Times New Roman" w:cs="Times New Roman"/>
          <w:sz w:val="28"/>
          <w:szCs w:val="28"/>
        </w:rPr>
        <w:t>Пусть то было по охоте</w:t>
      </w:r>
    </w:p>
    <w:p w:rsidR="00835617" w:rsidRPr="00835617" w:rsidRDefault="00835617" w:rsidP="00835617">
      <w:pPr>
        <w:rPr>
          <w:rFonts w:ascii="Times New Roman" w:hAnsi="Times New Roman" w:cs="Times New Roman"/>
          <w:sz w:val="28"/>
          <w:szCs w:val="28"/>
        </w:rPr>
      </w:pPr>
      <w:r w:rsidRPr="00835617">
        <w:rPr>
          <w:rFonts w:ascii="Times New Roman" w:hAnsi="Times New Roman" w:cs="Times New Roman"/>
          <w:sz w:val="28"/>
          <w:szCs w:val="28"/>
        </w:rPr>
        <w:t>Самовластного царя.</w:t>
      </w:r>
    </w:p>
    <w:p w:rsidR="00835617" w:rsidRPr="00835617" w:rsidRDefault="00835617" w:rsidP="00835617">
      <w:pPr>
        <w:rPr>
          <w:rFonts w:ascii="Times New Roman" w:hAnsi="Times New Roman" w:cs="Times New Roman"/>
          <w:sz w:val="28"/>
          <w:szCs w:val="28"/>
        </w:rPr>
      </w:pPr>
      <w:r w:rsidRPr="00835617">
        <w:rPr>
          <w:rFonts w:ascii="Times New Roman" w:hAnsi="Times New Roman" w:cs="Times New Roman"/>
          <w:sz w:val="28"/>
          <w:szCs w:val="28"/>
        </w:rPr>
        <w:t>Но я чту в Петре Великом</w:t>
      </w:r>
    </w:p>
    <w:p w:rsidR="00835617" w:rsidRPr="00835617" w:rsidRDefault="00835617" w:rsidP="00835617">
      <w:pPr>
        <w:rPr>
          <w:rFonts w:ascii="Times New Roman" w:hAnsi="Times New Roman" w:cs="Times New Roman"/>
          <w:sz w:val="28"/>
          <w:szCs w:val="28"/>
        </w:rPr>
      </w:pPr>
      <w:r w:rsidRPr="00835617">
        <w:rPr>
          <w:rFonts w:ascii="Times New Roman" w:hAnsi="Times New Roman" w:cs="Times New Roman"/>
          <w:sz w:val="28"/>
          <w:szCs w:val="28"/>
        </w:rPr>
        <w:t>То, что он умел и смел,</w:t>
      </w:r>
    </w:p>
    <w:p w:rsidR="00835617" w:rsidRPr="00835617" w:rsidRDefault="00835617" w:rsidP="00835617">
      <w:pPr>
        <w:rPr>
          <w:rFonts w:ascii="Times New Roman" w:hAnsi="Times New Roman" w:cs="Times New Roman"/>
          <w:sz w:val="28"/>
          <w:szCs w:val="28"/>
        </w:rPr>
      </w:pPr>
      <w:r w:rsidRPr="00835617">
        <w:rPr>
          <w:rFonts w:ascii="Times New Roman" w:hAnsi="Times New Roman" w:cs="Times New Roman"/>
          <w:sz w:val="28"/>
          <w:szCs w:val="28"/>
        </w:rPr>
        <w:t>В самовластье самом диком</w:t>
      </w:r>
    </w:p>
    <w:p w:rsidR="008B0D65" w:rsidRDefault="00835617" w:rsidP="00835617">
      <w:pPr>
        <w:rPr>
          <w:rFonts w:ascii="Times New Roman" w:hAnsi="Times New Roman" w:cs="Times New Roman"/>
          <w:sz w:val="28"/>
          <w:szCs w:val="28"/>
        </w:rPr>
      </w:pPr>
      <w:r>
        <w:rPr>
          <w:rFonts w:ascii="Times New Roman" w:hAnsi="Times New Roman" w:cs="Times New Roman"/>
          <w:sz w:val="28"/>
          <w:szCs w:val="28"/>
        </w:rPr>
        <w:t>Правду высмотреть сумел</w:t>
      </w:r>
      <w:r w:rsidRPr="00835617">
        <w:rPr>
          <w:rFonts w:ascii="Times New Roman" w:hAnsi="Times New Roman" w:cs="Times New Roman"/>
          <w:sz w:val="28"/>
          <w:szCs w:val="28"/>
        </w:rPr>
        <w:t>.</w:t>
      </w:r>
    </w:p>
    <w:p w:rsidR="007454B7" w:rsidRPr="007454B7" w:rsidRDefault="007454B7" w:rsidP="00835617">
      <w:pPr>
        <w:rPr>
          <w:rFonts w:ascii="Times New Roman" w:hAnsi="Times New Roman" w:cs="Times New Roman"/>
          <w:color w:val="231F20"/>
          <w:spacing w:val="-3"/>
          <w:w w:val="105"/>
          <w:sz w:val="28"/>
          <w:szCs w:val="28"/>
        </w:rPr>
      </w:pPr>
      <w:r w:rsidRPr="007454B7">
        <w:rPr>
          <w:rFonts w:ascii="Times New Roman" w:hAnsi="Times New Roman" w:cs="Times New Roman"/>
          <w:color w:val="231F20"/>
          <w:spacing w:val="-3"/>
          <w:w w:val="105"/>
          <w:sz w:val="28"/>
          <w:szCs w:val="28"/>
        </w:rPr>
        <w:t>Ведущий 1</w:t>
      </w:r>
    </w:p>
    <w:p w:rsidR="007454B7" w:rsidRPr="007454B7" w:rsidRDefault="007454B7" w:rsidP="00835617">
      <w:pPr>
        <w:rPr>
          <w:rFonts w:ascii="Times New Roman" w:hAnsi="Times New Roman" w:cs="Times New Roman"/>
          <w:color w:val="231F20"/>
          <w:spacing w:val="-3"/>
          <w:w w:val="105"/>
          <w:sz w:val="28"/>
          <w:szCs w:val="28"/>
        </w:rPr>
      </w:pPr>
      <w:r w:rsidRPr="007454B7">
        <w:rPr>
          <w:rFonts w:ascii="Times New Roman" w:hAnsi="Times New Roman" w:cs="Times New Roman"/>
          <w:color w:val="231F20"/>
          <w:spacing w:val="-3"/>
          <w:w w:val="105"/>
          <w:sz w:val="28"/>
          <w:szCs w:val="28"/>
        </w:rPr>
        <w:t xml:space="preserve">Слайд </w:t>
      </w:r>
      <w:r w:rsidR="006930B5">
        <w:rPr>
          <w:rFonts w:ascii="Times New Roman" w:hAnsi="Times New Roman" w:cs="Times New Roman"/>
          <w:color w:val="231F20"/>
          <w:spacing w:val="-3"/>
          <w:w w:val="105"/>
          <w:sz w:val="28"/>
          <w:szCs w:val="28"/>
        </w:rPr>
        <w:t>4,5</w:t>
      </w:r>
    </w:p>
    <w:p w:rsidR="007454B7" w:rsidRPr="000E7178" w:rsidRDefault="00175001" w:rsidP="000E7178">
      <w:pPr>
        <w:ind w:firstLine="708"/>
        <w:jc w:val="both"/>
        <w:rPr>
          <w:rFonts w:ascii="Times New Roman" w:hAnsi="Times New Roman" w:cs="Times New Roman"/>
          <w:color w:val="231F20"/>
          <w:spacing w:val="-3"/>
          <w:w w:val="105"/>
          <w:sz w:val="28"/>
          <w:szCs w:val="28"/>
        </w:rPr>
      </w:pPr>
      <w:r w:rsidRPr="00175001">
        <w:rPr>
          <w:rFonts w:ascii="Times New Roman" w:hAnsi="Times New Roman" w:cs="Times New Roman"/>
          <w:color w:val="231F20"/>
          <w:spacing w:val="-3"/>
          <w:w w:val="105"/>
          <w:sz w:val="28"/>
          <w:szCs w:val="28"/>
        </w:rPr>
        <w:t>В 1708 году по Указу Петра I Россия была разделена на 20 губерний. В состав Смоленской губернии вошли территория бывшего княжества с семнадцатью городами. В Смоленске разместились губернские учреждения во главе с губернатором. Им стал Дорогобужский боярин Салтыков.</w:t>
      </w:r>
      <w:r>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По</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указу</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Петра</w:t>
      </w:r>
      <w:r w:rsidR="000E7178" w:rsidRPr="000E7178">
        <w:rPr>
          <w:rFonts w:ascii="Times New Roman" w:hAnsi="Times New Roman" w:cs="Times New Roman"/>
          <w:color w:val="231F20"/>
          <w:spacing w:val="-3"/>
          <w:w w:val="105"/>
          <w:sz w:val="28"/>
          <w:szCs w:val="28"/>
        </w:rPr>
        <w:t xml:space="preserve"> I </w:t>
      </w:r>
      <w:r w:rsidR="000E7178" w:rsidRPr="000E7178">
        <w:rPr>
          <w:rFonts w:ascii="Times New Roman" w:hAnsi="Times New Roman" w:cs="Times New Roman" w:hint="cs"/>
          <w:color w:val="231F20"/>
          <w:spacing w:val="-3"/>
          <w:w w:val="105"/>
          <w:sz w:val="28"/>
          <w:szCs w:val="28"/>
        </w:rPr>
        <w:t>в</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каждой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епархии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создавались</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школы</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для</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подготовки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священнослужителей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В</w:t>
      </w:r>
      <w:r w:rsidR="000E7178" w:rsidRPr="000E7178">
        <w:rPr>
          <w:rFonts w:ascii="Times New Roman" w:hAnsi="Times New Roman" w:cs="Times New Roman"/>
          <w:color w:val="231F20"/>
          <w:spacing w:val="-3"/>
          <w:w w:val="105"/>
          <w:sz w:val="28"/>
          <w:szCs w:val="28"/>
        </w:rPr>
        <w:t xml:space="preserve"> 1711 </w:t>
      </w:r>
      <w:r w:rsidR="000E7178" w:rsidRPr="000E7178">
        <w:rPr>
          <w:rFonts w:ascii="Times New Roman" w:hAnsi="Times New Roman" w:cs="Times New Roman" w:hint="cs"/>
          <w:color w:val="231F20"/>
          <w:spacing w:val="-3"/>
          <w:w w:val="105"/>
          <w:sz w:val="28"/>
          <w:szCs w:val="28"/>
        </w:rPr>
        <w:t>г</w:t>
      </w:r>
      <w:r w:rsidR="000E7178" w:rsidRPr="000E7178">
        <w:rPr>
          <w:rFonts w:ascii="Times New Roman" w:hAnsi="Times New Roman" w:cs="Times New Roman"/>
          <w:color w:val="231F20"/>
          <w:spacing w:val="-3"/>
          <w:w w:val="105"/>
          <w:sz w:val="28"/>
          <w:szCs w:val="28"/>
        </w:rPr>
        <w:t xml:space="preserve">. </w:t>
      </w:r>
      <w:proofErr w:type="spellStart"/>
      <w:r w:rsidR="000E7178" w:rsidRPr="000E7178">
        <w:rPr>
          <w:rFonts w:ascii="Times New Roman" w:hAnsi="Times New Roman" w:cs="Times New Roman" w:hint="cs"/>
          <w:color w:val="231F20"/>
          <w:spacing w:val="-3"/>
          <w:w w:val="105"/>
          <w:sz w:val="28"/>
          <w:szCs w:val="28"/>
        </w:rPr>
        <w:t>архирейская</w:t>
      </w:r>
      <w:proofErr w:type="spellEnd"/>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школа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была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открыта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в</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Смоленске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преподавал</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в</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ней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ученик</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Феофана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Прокоповича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ученый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инок</w:t>
      </w:r>
      <w:r w:rsidR="000E7178" w:rsidRPr="000E7178">
        <w:rPr>
          <w:rFonts w:ascii="Times New Roman" w:hAnsi="Times New Roman" w:cs="Times New Roman"/>
          <w:color w:val="231F20"/>
          <w:spacing w:val="-3"/>
          <w:w w:val="105"/>
          <w:sz w:val="28"/>
          <w:szCs w:val="28"/>
        </w:rPr>
        <w:t xml:space="preserve"> </w:t>
      </w:r>
      <w:proofErr w:type="spellStart"/>
      <w:r w:rsidR="000E7178" w:rsidRPr="000E7178">
        <w:rPr>
          <w:rFonts w:ascii="Times New Roman" w:hAnsi="Times New Roman" w:cs="Times New Roman" w:hint="cs"/>
          <w:color w:val="231F20"/>
          <w:spacing w:val="-3"/>
          <w:w w:val="105"/>
          <w:sz w:val="28"/>
          <w:szCs w:val="28"/>
        </w:rPr>
        <w:t>Иосаф</w:t>
      </w:r>
      <w:proofErr w:type="spellEnd"/>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Маевский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приглашенный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из</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Киева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В</w:t>
      </w:r>
      <w:r w:rsidR="000E7178" w:rsidRPr="000E7178">
        <w:rPr>
          <w:rFonts w:ascii="Times New Roman" w:hAnsi="Times New Roman" w:cs="Times New Roman"/>
          <w:color w:val="231F20"/>
          <w:spacing w:val="-3"/>
          <w:w w:val="105"/>
          <w:sz w:val="28"/>
          <w:szCs w:val="28"/>
        </w:rPr>
        <w:t xml:space="preserve"> 1728 </w:t>
      </w:r>
      <w:r w:rsidR="000E7178" w:rsidRPr="000E7178">
        <w:rPr>
          <w:rFonts w:ascii="Times New Roman" w:hAnsi="Times New Roman" w:cs="Times New Roman" w:hint="cs"/>
          <w:color w:val="231F20"/>
          <w:spacing w:val="-3"/>
          <w:w w:val="105"/>
          <w:sz w:val="28"/>
          <w:szCs w:val="28"/>
        </w:rPr>
        <w:t>г</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она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была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преобразована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в</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духовную</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семинарию</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первое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на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Смоленщине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среднее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учебное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заведение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Первыми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ее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преподавателями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были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выпускники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Киевской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духовной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академии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Павел</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Маковецкий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Владимир</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Любарский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Федор</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Павловский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Из</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Московской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духовной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академии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был</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приглашен</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богослов</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Алексей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Бестужев</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Количество</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учащихся</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колебалось</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от</w:t>
      </w:r>
      <w:r w:rsidR="000E7178" w:rsidRPr="000E7178">
        <w:rPr>
          <w:rFonts w:ascii="Times New Roman" w:hAnsi="Times New Roman" w:cs="Times New Roman"/>
          <w:color w:val="231F20"/>
          <w:spacing w:val="-3"/>
          <w:w w:val="105"/>
          <w:sz w:val="28"/>
          <w:szCs w:val="28"/>
        </w:rPr>
        <w:t xml:space="preserve"> 500 </w:t>
      </w:r>
      <w:r w:rsidR="000E7178" w:rsidRPr="000E7178">
        <w:rPr>
          <w:rFonts w:ascii="Times New Roman" w:hAnsi="Times New Roman" w:cs="Times New Roman" w:hint="cs"/>
          <w:color w:val="231F20"/>
          <w:spacing w:val="-3"/>
          <w:w w:val="105"/>
          <w:sz w:val="28"/>
          <w:szCs w:val="28"/>
        </w:rPr>
        <w:t>до</w:t>
      </w:r>
      <w:r w:rsidR="000E7178" w:rsidRPr="000E7178">
        <w:rPr>
          <w:rFonts w:ascii="Times New Roman" w:hAnsi="Times New Roman" w:cs="Times New Roman"/>
          <w:color w:val="231F20"/>
          <w:spacing w:val="-3"/>
          <w:w w:val="105"/>
          <w:sz w:val="28"/>
          <w:szCs w:val="28"/>
        </w:rPr>
        <w:t xml:space="preserve"> 700 </w:t>
      </w:r>
      <w:r w:rsidR="000E7178" w:rsidRPr="000E7178">
        <w:rPr>
          <w:rFonts w:ascii="Times New Roman" w:hAnsi="Times New Roman" w:cs="Times New Roman" w:hint="cs"/>
          <w:color w:val="231F20"/>
          <w:spacing w:val="-3"/>
          <w:w w:val="105"/>
          <w:sz w:val="28"/>
          <w:szCs w:val="28"/>
        </w:rPr>
        <w:t>человек</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Затем</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стали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открываться</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подведомственные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семинарии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lastRenderedPageBreak/>
        <w:t>духовные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училища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в</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уездах</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Белом</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Дорогобуже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Рославле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Торопце</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Главная</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задача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духовной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семинарии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училищ</w:t>
      </w:r>
      <w:r w:rsidR="000E7178" w:rsidRPr="000E7178">
        <w:rPr>
          <w:rFonts w:ascii="Times New Roman" w:hAnsi="Times New Roman" w:cs="Times New Roman"/>
          <w:color w:val="231F20"/>
          <w:spacing w:val="-3"/>
          <w:w w:val="105"/>
          <w:sz w:val="28"/>
          <w:szCs w:val="28"/>
        </w:rPr>
        <w:t xml:space="preserve"> - </w:t>
      </w:r>
      <w:r w:rsidR="000E7178" w:rsidRPr="000E7178">
        <w:rPr>
          <w:rFonts w:ascii="Times New Roman" w:hAnsi="Times New Roman" w:cs="Times New Roman" w:hint="cs"/>
          <w:color w:val="231F20"/>
          <w:spacing w:val="-3"/>
          <w:w w:val="105"/>
          <w:sz w:val="28"/>
          <w:szCs w:val="28"/>
        </w:rPr>
        <w:t>подготовка</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кадров</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для</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церквей</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и</w:t>
      </w:r>
      <w:r w:rsidR="000E7178" w:rsidRPr="000E7178">
        <w:rPr>
          <w:rFonts w:ascii="Times New Roman" w:hAnsi="Times New Roman" w:cs="Times New Roman"/>
          <w:color w:val="231F20"/>
          <w:spacing w:val="-3"/>
          <w:w w:val="105"/>
          <w:sz w:val="28"/>
          <w:szCs w:val="28"/>
        </w:rPr>
        <w:t xml:space="preserve"> </w:t>
      </w:r>
      <w:r w:rsidR="000E7178" w:rsidRPr="000E7178">
        <w:rPr>
          <w:rFonts w:ascii="Times New Roman" w:hAnsi="Times New Roman" w:cs="Times New Roman" w:hint="cs"/>
          <w:color w:val="231F20"/>
          <w:spacing w:val="-3"/>
          <w:w w:val="105"/>
          <w:sz w:val="28"/>
          <w:szCs w:val="28"/>
        </w:rPr>
        <w:t>монастырей</w:t>
      </w:r>
      <w:r w:rsidR="000E7178" w:rsidRPr="000E7178">
        <w:rPr>
          <w:rFonts w:ascii="Times New Roman" w:hAnsi="Times New Roman" w:cs="Times New Roman"/>
          <w:color w:val="231F20"/>
          <w:spacing w:val="-3"/>
          <w:w w:val="105"/>
          <w:sz w:val="28"/>
          <w:szCs w:val="28"/>
        </w:rPr>
        <w:t xml:space="preserve">. </w:t>
      </w:r>
      <w:r w:rsidR="007454B7" w:rsidRPr="007454B7">
        <w:rPr>
          <w:rFonts w:ascii="Times New Roman" w:hAnsi="Times New Roman" w:cs="Times New Roman"/>
          <w:color w:val="231F20"/>
          <w:spacing w:val="-3"/>
          <w:w w:val="105"/>
          <w:sz w:val="28"/>
          <w:szCs w:val="28"/>
        </w:rPr>
        <w:t>В</w:t>
      </w:r>
      <w:r w:rsidR="007454B7" w:rsidRPr="007454B7">
        <w:rPr>
          <w:rFonts w:ascii="Times New Roman" w:hAnsi="Times New Roman" w:cs="Times New Roman"/>
          <w:color w:val="231F20"/>
          <w:spacing w:val="8"/>
          <w:w w:val="105"/>
          <w:sz w:val="28"/>
          <w:szCs w:val="28"/>
        </w:rPr>
        <w:t xml:space="preserve"> </w:t>
      </w:r>
      <w:r w:rsidR="007454B7" w:rsidRPr="007454B7">
        <w:rPr>
          <w:rFonts w:ascii="Times New Roman" w:hAnsi="Times New Roman" w:cs="Times New Roman"/>
          <w:color w:val="231F20"/>
          <w:spacing w:val="-3"/>
          <w:w w:val="105"/>
          <w:sz w:val="28"/>
          <w:szCs w:val="28"/>
        </w:rPr>
        <w:t>каждом</w:t>
      </w:r>
      <w:r w:rsidR="007454B7" w:rsidRPr="007454B7">
        <w:rPr>
          <w:rFonts w:ascii="Times New Roman" w:hAnsi="Times New Roman" w:cs="Times New Roman"/>
          <w:color w:val="231F20"/>
          <w:spacing w:val="8"/>
          <w:w w:val="105"/>
          <w:sz w:val="28"/>
          <w:szCs w:val="28"/>
        </w:rPr>
        <w:t xml:space="preserve"> </w:t>
      </w:r>
      <w:r w:rsidR="007454B7" w:rsidRPr="007454B7">
        <w:rPr>
          <w:rFonts w:ascii="Times New Roman" w:hAnsi="Times New Roman" w:cs="Times New Roman"/>
          <w:color w:val="231F20"/>
          <w:spacing w:val="-3"/>
          <w:w w:val="105"/>
          <w:sz w:val="28"/>
          <w:szCs w:val="28"/>
        </w:rPr>
        <w:t>губернском</w:t>
      </w:r>
      <w:r w:rsidR="007454B7" w:rsidRPr="007454B7">
        <w:rPr>
          <w:rFonts w:ascii="Times New Roman" w:hAnsi="Times New Roman" w:cs="Times New Roman"/>
          <w:color w:val="231F20"/>
          <w:spacing w:val="8"/>
          <w:w w:val="105"/>
          <w:sz w:val="28"/>
          <w:szCs w:val="28"/>
        </w:rPr>
        <w:t xml:space="preserve"> </w:t>
      </w:r>
      <w:r w:rsidR="007454B7" w:rsidRPr="007454B7">
        <w:rPr>
          <w:rFonts w:ascii="Times New Roman" w:hAnsi="Times New Roman" w:cs="Times New Roman"/>
          <w:color w:val="231F20"/>
          <w:spacing w:val="-2"/>
          <w:w w:val="105"/>
          <w:sz w:val="28"/>
          <w:szCs w:val="28"/>
        </w:rPr>
        <w:t>и</w:t>
      </w:r>
      <w:r w:rsidR="007454B7" w:rsidRPr="007454B7">
        <w:rPr>
          <w:rFonts w:ascii="Times New Roman" w:hAnsi="Times New Roman" w:cs="Times New Roman"/>
          <w:color w:val="231F20"/>
          <w:spacing w:val="8"/>
          <w:w w:val="105"/>
          <w:sz w:val="28"/>
          <w:szCs w:val="28"/>
        </w:rPr>
        <w:t xml:space="preserve"> </w:t>
      </w:r>
      <w:r w:rsidR="007454B7" w:rsidRPr="007454B7">
        <w:rPr>
          <w:rFonts w:ascii="Times New Roman" w:hAnsi="Times New Roman" w:cs="Times New Roman"/>
          <w:color w:val="231F20"/>
          <w:spacing w:val="-2"/>
          <w:w w:val="105"/>
          <w:sz w:val="28"/>
          <w:szCs w:val="28"/>
        </w:rPr>
        <w:t>уездном</w:t>
      </w:r>
      <w:r w:rsidR="007454B7" w:rsidRPr="007454B7">
        <w:rPr>
          <w:rFonts w:ascii="Times New Roman" w:hAnsi="Times New Roman" w:cs="Times New Roman"/>
          <w:color w:val="231F20"/>
          <w:spacing w:val="-43"/>
          <w:w w:val="105"/>
          <w:sz w:val="28"/>
          <w:szCs w:val="28"/>
        </w:rPr>
        <w:t xml:space="preserve"> </w:t>
      </w:r>
      <w:r w:rsidR="007454B7" w:rsidRPr="007454B7">
        <w:rPr>
          <w:rFonts w:ascii="Times New Roman" w:hAnsi="Times New Roman" w:cs="Times New Roman"/>
          <w:color w:val="231F20"/>
          <w:w w:val="105"/>
          <w:sz w:val="28"/>
          <w:szCs w:val="28"/>
        </w:rPr>
        <w:t>городе</w:t>
      </w:r>
      <w:r w:rsidR="007454B7" w:rsidRPr="007454B7">
        <w:rPr>
          <w:rFonts w:ascii="Times New Roman" w:hAnsi="Times New Roman" w:cs="Times New Roman"/>
          <w:color w:val="231F20"/>
          <w:spacing w:val="3"/>
          <w:w w:val="105"/>
          <w:sz w:val="28"/>
          <w:szCs w:val="28"/>
        </w:rPr>
        <w:t xml:space="preserve"> </w:t>
      </w:r>
      <w:r w:rsidR="007454B7" w:rsidRPr="007454B7">
        <w:rPr>
          <w:rFonts w:ascii="Times New Roman" w:hAnsi="Times New Roman" w:cs="Times New Roman"/>
          <w:color w:val="231F20"/>
          <w:w w:val="105"/>
          <w:sz w:val="28"/>
          <w:szCs w:val="28"/>
        </w:rPr>
        <w:t>были</w:t>
      </w:r>
      <w:r w:rsidR="007454B7" w:rsidRPr="007454B7">
        <w:rPr>
          <w:rFonts w:ascii="Times New Roman" w:hAnsi="Times New Roman" w:cs="Times New Roman"/>
          <w:color w:val="231F20"/>
          <w:spacing w:val="3"/>
          <w:w w:val="105"/>
          <w:sz w:val="28"/>
          <w:szCs w:val="28"/>
        </w:rPr>
        <w:t xml:space="preserve"> </w:t>
      </w:r>
      <w:r w:rsidR="007454B7" w:rsidRPr="007454B7">
        <w:rPr>
          <w:rFonts w:ascii="Times New Roman" w:hAnsi="Times New Roman" w:cs="Times New Roman"/>
          <w:color w:val="231F20"/>
          <w:w w:val="105"/>
          <w:sz w:val="28"/>
          <w:szCs w:val="28"/>
        </w:rPr>
        <w:t>учреждены</w:t>
      </w:r>
      <w:r w:rsidR="007454B7" w:rsidRPr="007454B7">
        <w:rPr>
          <w:rFonts w:ascii="Times New Roman" w:hAnsi="Times New Roman" w:cs="Times New Roman"/>
          <w:color w:val="231F20"/>
          <w:spacing w:val="3"/>
          <w:w w:val="105"/>
          <w:sz w:val="28"/>
          <w:szCs w:val="28"/>
        </w:rPr>
        <w:t xml:space="preserve"> </w:t>
      </w:r>
      <w:r w:rsidR="007454B7" w:rsidRPr="007454B7">
        <w:rPr>
          <w:rFonts w:ascii="Times New Roman" w:hAnsi="Times New Roman" w:cs="Times New Roman"/>
          <w:color w:val="231F20"/>
          <w:w w:val="105"/>
          <w:sz w:val="28"/>
          <w:szCs w:val="28"/>
        </w:rPr>
        <w:t>«казенные</w:t>
      </w:r>
      <w:r w:rsidR="007454B7" w:rsidRPr="007454B7">
        <w:rPr>
          <w:rFonts w:ascii="Times New Roman" w:hAnsi="Times New Roman" w:cs="Times New Roman"/>
          <w:color w:val="231F20"/>
          <w:spacing w:val="-44"/>
          <w:w w:val="105"/>
          <w:sz w:val="28"/>
          <w:szCs w:val="28"/>
        </w:rPr>
        <w:t xml:space="preserve"> </w:t>
      </w:r>
      <w:r w:rsidR="007454B7" w:rsidRPr="007454B7">
        <w:rPr>
          <w:rFonts w:ascii="Times New Roman" w:hAnsi="Times New Roman" w:cs="Times New Roman"/>
          <w:color w:val="231F20"/>
          <w:spacing w:val="-2"/>
          <w:sz w:val="28"/>
          <w:szCs w:val="28"/>
        </w:rPr>
        <w:t>школы</w:t>
      </w:r>
      <w:r w:rsidR="007454B7" w:rsidRPr="007454B7">
        <w:rPr>
          <w:rFonts w:ascii="Times New Roman" w:hAnsi="Times New Roman" w:cs="Times New Roman"/>
          <w:color w:val="231F20"/>
          <w:spacing w:val="-9"/>
          <w:sz w:val="28"/>
          <w:szCs w:val="28"/>
        </w:rPr>
        <w:t xml:space="preserve"> </w:t>
      </w:r>
      <w:r w:rsidR="007454B7" w:rsidRPr="007454B7">
        <w:rPr>
          <w:rFonts w:ascii="Times New Roman" w:hAnsi="Times New Roman" w:cs="Times New Roman"/>
          <w:color w:val="231F20"/>
          <w:spacing w:val="-2"/>
          <w:sz w:val="28"/>
          <w:szCs w:val="28"/>
        </w:rPr>
        <w:t>для</w:t>
      </w:r>
      <w:r w:rsidR="007454B7" w:rsidRPr="007454B7">
        <w:rPr>
          <w:rFonts w:ascii="Times New Roman" w:hAnsi="Times New Roman" w:cs="Times New Roman"/>
          <w:color w:val="231F20"/>
          <w:spacing w:val="-9"/>
          <w:sz w:val="28"/>
          <w:szCs w:val="28"/>
        </w:rPr>
        <w:t xml:space="preserve"> </w:t>
      </w:r>
      <w:r w:rsidR="007454B7" w:rsidRPr="007454B7">
        <w:rPr>
          <w:rFonts w:ascii="Times New Roman" w:hAnsi="Times New Roman" w:cs="Times New Roman"/>
          <w:color w:val="231F20"/>
          <w:spacing w:val="-2"/>
          <w:sz w:val="28"/>
          <w:szCs w:val="28"/>
        </w:rPr>
        <w:t>обучения</w:t>
      </w:r>
      <w:r w:rsidR="007454B7" w:rsidRPr="007454B7">
        <w:rPr>
          <w:rFonts w:ascii="Times New Roman" w:hAnsi="Times New Roman" w:cs="Times New Roman"/>
          <w:color w:val="231F20"/>
          <w:spacing w:val="-8"/>
          <w:sz w:val="28"/>
          <w:szCs w:val="28"/>
        </w:rPr>
        <w:t xml:space="preserve"> </w:t>
      </w:r>
      <w:r w:rsidR="007454B7" w:rsidRPr="007454B7">
        <w:rPr>
          <w:rFonts w:ascii="Times New Roman" w:hAnsi="Times New Roman" w:cs="Times New Roman"/>
          <w:color w:val="231F20"/>
          <w:spacing w:val="-2"/>
          <w:sz w:val="28"/>
          <w:szCs w:val="28"/>
        </w:rPr>
        <w:t>детей</w:t>
      </w:r>
      <w:r w:rsidR="007454B7" w:rsidRPr="007454B7">
        <w:rPr>
          <w:rFonts w:ascii="Times New Roman" w:hAnsi="Times New Roman" w:cs="Times New Roman"/>
          <w:color w:val="231F20"/>
          <w:spacing w:val="-9"/>
          <w:sz w:val="28"/>
          <w:szCs w:val="28"/>
        </w:rPr>
        <w:t xml:space="preserve"> </w:t>
      </w:r>
      <w:r w:rsidR="007454B7" w:rsidRPr="007454B7">
        <w:rPr>
          <w:rFonts w:ascii="Times New Roman" w:hAnsi="Times New Roman" w:cs="Times New Roman"/>
          <w:color w:val="231F20"/>
          <w:spacing w:val="-2"/>
          <w:sz w:val="28"/>
          <w:szCs w:val="28"/>
        </w:rPr>
        <w:t>разного</w:t>
      </w:r>
      <w:r w:rsidR="007454B7" w:rsidRPr="007454B7">
        <w:rPr>
          <w:rFonts w:ascii="Times New Roman" w:hAnsi="Times New Roman" w:cs="Times New Roman"/>
          <w:color w:val="231F20"/>
          <w:spacing w:val="-8"/>
          <w:sz w:val="28"/>
          <w:szCs w:val="28"/>
        </w:rPr>
        <w:t xml:space="preserve"> </w:t>
      </w:r>
      <w:r w:rsidR="007454B7">
        <w:rPr>
          <w:rFonts w:ascii="Times New Roman" w:hAnsi="Times New Roman" w:cs="Times New Roman"/>
          <w:color w:val="231F20"/>
          <w:spacing w:val="-1"/>
          <w:sz w:val="28"/>
          <w:szCs w:val="28"/>
        </w:rPr>
        <w:t>зва</w:t>
      </w:r>
      <w:r w:rsidR="007454B7" w:rsidRPr="007454B7">
        <w:rPr>
          <w:rFonts w:ascii="Times New Roman" w:hAnsi="Times New Roman" w:cs="Times New Roman"/>
          <w:color w:val="231F20"/>
          <w:spacing w:val="-1"/>
          <w:sz w:val="28"/>
          <w:szCs w:val="28"/>
        </w:rPr>
        <w:t>ния</w:t>
      </w:r>
      <w:r w:rsidR="007454B7" w:rsidRPr="007454B7">
        <w:rPr>
          <w:rFonts w:ascii="Times New Roman" w:hAnsi="Times New Roman" w:cs="Times New Roman"/>
          <w:color w:val="231F20"/>
          <w:spacing w:val="-10"/>
          <w:sz w:val="28"/>
          <w:szCs w:val="28"/>
        </w:rPr>
        <w:t xml:space="preserve"> </w:t>
      </w:r>
      <w:r w:rsidR="007454B7" w:rsidRPr="007454B7">
        <w:rPr>
          <w:rFonts w:ascii="Times New Roman" w:hAnsi="Times New Roman" w:cs="Times New Roman"/>
          <w:color w:val="231F20"/>
          <w:spacing w:val="-1"/>
          <w:sz w:val="28"/>
          <w:szCs w:val="28"/>
        </w:rPr>
        <w:t>основам</w:t>
      </w:r>
      <w:r w:rsidR="007454B7" w:rsidRPr="007454B7">
        <w:rPr>
          <w:rFonts w:ascii="Times New Roman" w:hAnsi="Times New Roman" w:cs="Times New Roman"/>
          <w:color w:val="231F20"/>
          <w:spacing w:val="-10"/>
          <w:sz w:val="28"/>
          <w:szCs w:val="28"/>
        </w:rPr>
        <w:t xml:space="preserve"> </w:t>
      </w:r>
      <w:r w:rsidR="007454B7" w:rsidRPr="007454B7">
        <w:rPr>
          <w:rFonts w:ascii="Times New Roman" w:hAnsi="Times New Roman" w:cs="Times New Roman"/>
          <w:color w:val="231F20"/>
          <w:spacing w:val="-1"/>
          <w:sz w:val="28"/>
          <w:szCs w:val="28"/>
        </w:rPr>
        <w:t>арифметики</w:t>
      </w:r>
      <w:r w:rsidR="007454B7" w:rsidRPr="007454B7">
        <w:rPr>
          <w:rFonts w:ascii="Times New Roman" w:hAnsi="Times New Roman" w:cs="Times New Roman"/>
          <w:color w:val="231F20"/>
          <w:spacing w:val="-10"/>
          <w:sz w:val="28"/>
          <w:szCs w:val="28"/>
        </w:rPr>
        <w:t xml:space="preserve"> </w:t>
      </w:r>
      <w:r w:rsidR="007454B7" w:rsidRPr="007454B7">
        <w:rPr>
          <w:rFonts w:ascii="Times New Roman" w:hAnsi="Times New Roman" w:cs="Times New Roman"/>
          <w:color w:val="231F20"/>
          <w:sz w:val="28"/>
          <w:szCs w:val="28"/>
        </w:rPr>
        <w:t>и</w:t>
      </w:r>
      <w:r w:rsidR="007454B7" w:rsidRPr="007454B7">
        <w:rPr>
          <w:rFonts w:ascii="Times New Roman" w:hAnsi="Times New Roman" w:cs="Times New Roman"/>
          <w:color w:val="231F20"/>
          <w:spacing w:val="-10"/>
          <w:sz w:val="28"/>
          <w:szCs w:val="28"/>
        </w:rPr>
        <w:t xml:space="preserve"> </w:t>
      </w:r>
      <w:r w:rsidR="007454B7" w:rsidRPr="007454B7">
        <w:rPr>
          <w:rFonts w:ascii="Times New Roman" w:hAnsi="Times New Roman" w:cs="Times New Roman"/>
          <w:color w:val="231F20"/>
          <w:sz w:val="28"/>
          <w:szCs w:val="28"/>
        </w:rPr>
        <w:t>геометрий»</w:t>
      </w:r>
      <w:r w:rsidR="007454B7">
        <w:rPr>
          <w:rFonts w:ascii="Times New Roman" w:hAnsi="Times New Roman" w:cs="Times New Roman"/>
          <w:color w:val="231F20"/>
          <w:sz w:val="28"/>
          <w:szCs w:val="28"/>
        </w:rPr>
        <w:t>.</w:t>
      </w:r>
    </w:p>
    <w:p w:rsidR="007454B7" w:rsidRPr="007454B7" w:rsidRDefault="007454B7" w:rsidP="007454B7">
      <w:pPr>
        <w:rPr>
          <w:rFonts w:ascii="Times New Roman" w:hAnsi="Times New Roman" w:cs="Times New Roman"/>
          <w:sz w:val="28"/>
          <w:szCs w:val="28"/>
        </w:rPr>
      </w:pPr>
      <w:r>
        <w:rPr>
          <w:rFonts w:ascii="Times New Roman" w:hAnsi="Times New Roman" w:cs="Times New Roman"/>
          <w:sz w:val="28"/>
          <w:szCs w:val="28"/>
        </w:rPr>
        <w:t>Ведущий 2</w:t>
      </w:r>
    </w:p>
    <w:p w:rsidR="007454B7" w:rsidRDefault="006930B5" w:rsidP="007454B7">
      <w:pPr>
        <w:rPr>
          <w:rFonts w:ascii="Times New Roman" w:hAnsi="Times New Roman" w:cs="Times New Roman"/>
          <w:sz w:val="28"/>
          <w:szCs w:val="28"/>
        </w:rPr>
      </w:pPr>
      <w:r>
        <w:rPr>
          <w:rFonts w:ascii="Times New Roman" w:hAnsi="Times New Roman" w:cs="Times New Roman"/>
          <w:sz w:val="28"/>
          <w:szCs w:val="28"/>
        </w:rPr>
        <w:t>Слайд 6,7,8,9</w:t>
      </w:r>
    </w:p>
    <w:p w:rsidR="007454B7" w:rsidRDefault="007454B7" w:rsidP="00175001">
      <w:pPr>
        <w:ind w:firstLine="708"/>
        <w:jc w:val="both"/>
        <w:rPr>
          <w:rFonts w:ascii="Times New Roman" w:hAnsi="Times New Roman" w:cs="Times New Roman"/>
          <w:sz w:val="28"/>
          <w:szCs w:val="28"/>
        </w:rPr>
      </w:pPr>
      <w:r>
        <w:rPr>
          <w:rFonts w:ascii="Times New Roman" w:hAnsi="Times New Roman" w:cs="Times New Roman"/>
          <w:sz w:val="28"/>
          <w:szCs w:val="28"/>
        </w:rPr>
        <w:t>Для дворянских детей открыва</w:t>
      </w:r>
      <w:r w:rsidRPr="007454B7">
        <w:rPr>
          <w:rFonts w:ascii="Times New Roman" w:hAnsi="Times New Roman" w:cs="Times New Roman"/>
          <w:sz w:val="28"/>
          <w:szCs w:val="28"/>
        </w:rPr>
        <w:t>лись особые училища в столицах, а д</w:t>
      </w:r>
      <w:proofErr w:type="gramStart"/>
      <w:r w:rsidRPr="007454B7">
        <w:rPr>
          <w:rFonts w:ascii="Times New Roman" w:hAnsi="Times New Roman" w:cs="Times New Roman"/>
          <w:sz w:val="28"/>
          <w:szCs w:val="28"/>
        </w:rPr>
        <w:t>е-</w:t>
      </w:r>
      <w:proofErr w:type="gramEnd"/>
      <w:r w:rsidRPr="007454B7">
        <w:rPr>
          <w:rFonts w:ascii="Times New Roman" w:hAnsi="Times New Roman" w:cs="Times New Roman"/>
          <w:sz w:val="28"/>
          <w:szCs w:val="28"/>
        </w:rPr>
        <w:t xml:space="preserve"> </w:t>
      </w:r>
      <w:proofErr w:type="spellStart"/>
      <w:r w:rsidRPr="007454B7">
        <w:rPr>
          <w:rFonts w:ascii="Times New Roman" w:hAnsi="Times New Roman" w:cs="Times New Roman"/>
          <w:sz w:val="28"/>
          <w:szCs w:val="28"/>
        </w:rPr>
        <w:t>ти</w:t>
      </w:r>
      <w:proofErr w:type="spellEnd"/>
      <w:r w:rsidRPr="007454B7">
        <w:rPr>
          <w:rFonts w:ascii="Times New Roman" w:hAnsi="Times New Roman" w:cs="Times New Roman"/>
          <w:sz w:val="28"/>
          <w:szCs w:val="28"/>
        </w:rPr>
        <w:t xml:space="preserve"> церковнослужителей обучались при архиерейских домах.</w:t>
      </w:r>
      <w:r w:rsidR="00175001" w:rsidRPr="00175001">
        <w:t xml:space="preserve"> </w:t>
      </w:r>
      <w:r w:rsidR="00175001" w:rsidRPr="00175001">
        <w:rPr>
          <w:rFonts w:ascii="Times New Roman" w:hAnsi="Times New Roman" w:cs="Times New Roman"/>
          <w:sz w:val="28"/>
          <w:szCs w:val="28"/>
        </w:rPr>
        <w:t>В школу принимали детей в возрасте от 10 до 15 лет, и по окончании обучения им выдавались свидетельства.</w:t>
      </w:r>
    </w:p>
    <w:p w:rsidR="007454B7" w:rsidRDefault="007454B7" w:rsidP="007454B7">
      <w:pPr>
        <w:ind w:firstLine="708"/>
        <w:rPr>
          <w:rFonts w:ascii="Times New Roman" w:hAnsi="Times New Roman" w:cs="Times New Roman"/>
          <w:sz w:val="28"/>
          <w:szCs w:val="28"/>
        </w:rPr>
      </w:pPr>
      <w:r>
        <w:rPr>
          <w:rFonts w:ascii="Times New Roman" w:hAnsi="Times New Roman" w:cs="Times New Roman"/>
          <w:sz w:val="28"/>
          <w:szCs w:val="28"/>
        </w:rPr>
        <w:t>Ведущий 1.</w:t>
      </w:r>
    </w:p>
    <w:p w:rsidR="00175001" w:rsidRPr="007454B7" w:rsidRDefault="00175001" w:rsidP="00175001">
      <w:pPr>
        <w:ind w:firstLine="708"/>
        <w:jc w:val="both"/>
        <w:rPr>
          <w:rFonts w:ascii="Times New Roman" w:hAnsi="Times New Roman" w:cs="Times New Roman"/>
          <w:sz w:val="28"/>
          <w:szCs w:val="28"/>
        </w:rPr>
      </w:pPr>
      <w:r w:rsidRPr="00175001">
        <w:rPr>
          <w:rFonts w:ascii="Times New Roman" w:hAnsi="Times New Roman" w:cs="Times New Roman"/>
          <w:sz w:val="28"/>
          <w:szCs w:val="28"/>
        </w:rPr>
        <w:t>Система духовного образования, являющаяся частью историко-культурного наследия нашей земли, весь</w:t>
      </w:r>
      <w:r>
        <w:rPr>
          <w:rFonts w:ascii="Times New Roman" w:hAnsi="Times New Roman" w:cs="Times New Roman"/>
          <w:sz w:val="28"/>
          <w:szCs w:val="28"/>
        </w:rPr>
        <w:t xml:space="preserve"> рассматриваемый период XVIII-XI</w:t>
      </w:r>
      <w:r w:rsidRPr="00175001">
        <w:rPr>
          <w:rFonts w:ascii="Times New Roman" w:hAnsi="Times New Roman" w:cs="Times New Roman"/>
          <w:sz w:val="28"/>
          <w:szCs w:val="28"/>
        </w:rPr>
        <w:t xml:space="preserve">X веков, развиваются в рамках православной образовательной традиции, имеющей истоками педагогический опыт древней Смоленщины. Философия и педагогика, уходящая корнями в духовную культурную традицию, получила развитие в трудах наших земляков: митрополита Климента </w:t>
      </w:r>
      <w:proofErr w:type="spellStart"/>
      <w:r w:rsidRPr="00175001">
        <w:rPr>
          <w:rFonts w:ascii="Times New Roman" w:hAnsi="Times New Roman" w:cs="Times New Roman"/>
          <w:sz w:val="28"/>
          <w:szCs w:val="28"/>
        </w:rPr>
        <w:t>Смолятича</w:t>
      </w:r>
      <w:proofErr w:type="spellEnd"/>
      <w:r w:rsidRPr="00175001">
        <w:rPr>
          <w:rFonts w:ascii="Times New Roman" w:hAnsi="Times New Roman" w:cs="Times New Roman"/>
          <w:sz w:val="28"/>
          <w:szCs w:val="28"/>
        </w:rPr>
        <w:t xml:space="preserve"> и преподобного Авраамия Смоленского.</w:t>
      </w:r>
    </w:p>
    <w:p w:rsidR="00175001" w:rsidRPr="00175001" w:rsidRDefault="006930B5" w:rsidP="00175001">
      <w:pPr>
        <w:ind w:firstLine="708"/>
        <w:rPr>
          <w:rFonts w:ascii="Times New Roman" w:hAnsi="Times New Roman" w:cs="Times New Roman"/>
          <w:sz w:val="28"/>
          <w:szCs w:val="28"/>
        </w:rPr>
      </w:pPr>
      <w:r>
        <w:rPr>
          <w:rFonts w:ascii="Times New Roman" w:hAnsi="Times New Roman" w:cs="Times New Roman"/>
          <w:sz w:val="28"/>
          <w:szCs w:val="28"/>
        </w:rPr>
        <w:t>Слайд 10</w:t>
      </w:r>
    </w:p>
    <w:p w:rsidR="00175001" w:rsidRDefault="00175001" w:rsidP="00175001">
      <w:pPr>
        <w:ind w:firstLine="708"/>
        <w:rPr>
          <w:rFonts w:ascii="Times New Roman" w:hAnsi="Times New Roman" w:cs="Times New Roman"/>
          <w:sz w:val="28"/>
          <w:szCs w:val="28"/>
        </w:rPr>
      </w:pPr>
      <w:r w:rsidRPr="00175001">
        <w:rPr>
          <w:rFonts w:ascii="Times New Roman" w:hAnsi="Times New Roman" w:cs="Times New Roman"/>
          <w:sz w:val="28"/>
          <w:szCs w:val="28"/>
        </w:rPr>
        <w:t>Ведущий 2</w:t>
      </w:r>
    </w:p>
    <w:p w:rsidR="00443679" w:rsidRDefault="00443679" w:rsidP="00443679">
      <w:pPr>
        <w:ind w:firstLine="708"/>
        <w:jc w:val="both"/>
        <w:rPr>
          <w:rFonts w:ascii="Times New Roman" w:hAnsi="Times New Roman" w:cs="Times New Roman"/>
          <w:sz w:val="28"/>
          <w:szCs w:val="28"/>
        </w:rPr>
      </w:pPr>
      <w:r w:rsidRPr="00443679">
        <w:rPr>
          <w:rFonts w:ascii="Times New Roman" w:hAnsi="Times New Roman" w:cs="Times New Roman"/>
          <w:sz w:val="28"/>
          <w:szCs w:val="28"/>
        </w:rPr>
        <w:t xml:space="preserve">В программе развития системы образования Смоленской области отмечено, что Смоленщина - это уникальная </w:t>
      </w:r>
      <w:r>
        <w:rPr>
          <w:rFonts w:ascii="Times New Roman" w:hAnsi="Times New Roman" w:cs="Times New Roman"/>
          <w:sz w:val="28"/>
          <w:szCs w:val="28"/>
        </w:rPr>
        <w:t xml:space="preserve">историко-культурная территория: </w:t>
      </w:r>
      <w:r w:rsidRPr="00443679">
        <w:rPr>
          <w:rFonts w:ascii="Times New Roman" w:hAnsi="Times New Roman" w:cs="Times New Roman"/>
          <w:sz w:val="28"/>
          <w:szCs w:val="28"/>
        </w:rPr>
        <w:t>«очаг зарождения своеобразной культуры и г</w:t>
      </w:r>
      <w:r w:rsidR="006930B5">
        <w:rPr>
          <w:rFonts w:ascii="Times New Roman" w:hAnsi="Times New Roman" w:cs="Times New Roman"/>
          <w:sz w:val="28"/>
          <w:szCs w:val="28"/>
        </w:rPr>
        <w:t>осударственности...»</w:t>
      </w:r>
      <w:r w:rsidRPr="00443679">
        <w:rPr>
          <w:rFonts w:ascii="Times New Roman" w:hAnsi="Times New Roman" w:cs="Times New Roman"/>
          <w:sz w:val="28"/>
          <w:szCs w:val="28"/>
        </w:rPr>
        <w:t>.</w:t>
      </w:r>
      <w:r w:rsidRPr="00443679">
        <w:t xml:space="preserve"> </w:t>
      </w:r>
      <w:r w:rsidRPr="00443679">
        <w:rPr>
          <w:rFonts w:ascii="Times New Roman" w:hAnsi="Times New Roman" w:cs="Times New Roman"/>
          <w:sz w:val="28"/>
          <w:szCs w:val="28"/>
        </w:rPr>
        <w:t xml:space="preserve">На сегодняшний день изученной областью образовательного пространства Смоленщины является история светских учебных заведений (гимназий, прогимназий, начальных училищ). Неисследованными остаются материалы по возникновению духовных учебных заведений Смоленской епархии. Между тем именно они играли немаловажную роль в </w:t>
      </w:r>
      <w:proofErr w:type="gramStart"/>
      <w:r w:rsidRPr="00443679">
        <w:rPr>
          <w:rFonts w:ascii="Times New Roman" w:hAnsi="Times New Roman" w:cs="Times New Roman"/>
          <w:sz w:val="28"/>
          <w:szCs w:val="28"/>
        </w:rPr>
        <w:t>распространении</w:t>
      </w:r>
      <w:proofErr w:type="gramEnd"/>
      <w:r w:rsidRPr="00443679">
        <w:rPr>
          <w:rFonts w:ascii="Times New Roman" w:hAnsi="Times New Roman" w:cs="Times New Roman"/>
          <w:sz w:val="28"/>
          <w:szCs w:val="28"/>
        </w:rPr>
        <w:t xml:space="preserve"> как народного просвещения, так и основ православной нравственности.</w:t>
      </w:r>
    </w:p>
    <w:p w:rsidR="007454B7" w:rsidRDefault="006930B5" w:rsidP="00175001">
      <w:pPr>
        <w:ind w:firstLine="708"/>
        <w:rPr>
          <w:rFonts w:ascii="Times New Roman" w:hAnsi="Times New Roman" w:cs="Times New Roman"/>
          <w:sz w:val="28"/>
          <w:szCs w:val="28"/>
        </w:rPr>
      </w:pPr>
      <w:r>
        <w:rPr>
          <w:rFonts w:ascii="Times New Roman" w:hAnsi="Times New Roman" w:cs="Times New Roman"/>
          <w:sz w:val="28"/>
          <w:szCs w:val="28"/>
        </w:rPr>
        <w:t>Слайд 11,12,13</w:t>
      </w:r>
    </w:p>
    <w:p w:rsidR="007454B7" w:rsidRDefault="007454B7" w:rsidP="007454B7">
      <w:pPr>
        <w:ind w:firstLine="708"/>
        <w:rPr>
          <w:rFonts w:ascii="Times New Roman" w:hAnsi="Times New Roman" w:cs="Times New Roman"/>
          <w:sz w:val="28"/>
          <w:szCs w:val="28"/>
        </w:rPr>
      </w:pPr>
      <w:r>
        <w:rPr>
          <w:rFonts w:ascii="Times New Roman" w:hAnsi="Times New Roman" w:cs="Times New Roman"/>
          <w:sz w:val="28"/>
          <w:szCs w:val="28"/>
        </w:rPr>
        <w:t>Ведущий 1</w:t>
      </w:r>
    </w:p>
    <w:p w:rsidR="00443679" w:rsidRPr="00443679" w:rsidRDefault="00443679" w:rsidP="00443679">
      <w:pPr>
        <w:ind w:firstLine="708"/>
        <w:jc w:val="both"/>
        <w:rPr>
          <w:rFonts w:ascii="Times New Roman" w:hAnsi="Times New Roman" w:cs="Times New Roman"/>
          <w:sz w:val="28"/>
          <w:szCs w:val="28"/>
        </w:rPr>
      </w:pPr>
      <w:r w:rsidRPr="00443679">
        <w:rPr>
          <w:rFonts w:ascii="Times New Roman" w:hAnsi="Times New Roman" w:cs="Times New Roman"/>
          <w:sz w:val="28"/>
          <w:szCs w:val="28"/>
        </w:rPr>
        <w:lastRenderedPageBreak/>
        <w:t>Известно, что с начала XVIII века Петр I приступил к реформам в области образования, обратив особое внимание на создание светских школ по подготовке необходимых стране специалистов, затем и духовная школа подверглась основательной реорганизации.</w:t>
      </w:r>
    </w:p>
    <w:p w:rsidR="00443679" w:rsidRPr="007454B7" w:rsidRDefault="00443679" w:rsidP="00443679">
      <w:pPr>
        <w:ind w:firstLine="708"/>
        <w:jc w:val="both"/>
        <w:rPr>
          <w:rFonts w:ascii="Times New Roman" w:hAnsi="Times New Roman" w:cs="Times New Roman"/>
          <w:sz w:val="28"/>
          <w:szCs w:val="28"/>
        </w:rPr>
      </w:pPr>
      <w:r w:rsidRPr="00443679">
        <w:rPr>
          <w:rFonts w:ascii="Times New Roman" w:hAnsi="Times New Roman" w:cs="Times New Roman"/>
          <w:sz w:val="28"/>
          <w:szCs w:val="28"/>
        </w:rPr>
        <w:t>В третьем десятилетии XVIII века по указу царя в России начали появляться духовные училища при многих архиерейских домах, которые получили название "</w:t>
      </w:r>
      <w:proofErr w:type="spellStart"/>
      <w:r w:rsidRPr="00443679">
        <w:rPr>
          <w:rFonts w:ascii="Times New Roman" w:hAnsi="Times New Roman" w:cs="Times New Roman"/>
          <w:sz w:val="28"/>
          <w:szCs w:val="28"/>
        </w:rPr>
        <w:t>семинариум</w:t>
      </w:r>
      <w:proofErr w:type="spellEnd"/>
      <w:r w:rsidRPr="00443679">
        <w:rPr>
          <w:rFonts w:ascii="Times New Roman" w:hAnsi="Times New Roman" w:cs="Times New Roman"/>
          <w:sz w:val="28"/>
          <w:szCs w:val="28"/>
        </w:rPr>
        <w:t>".</w:t>
      </w:r>
    </w:p>
    <w:p w:rsidR="007454B7" w:rsidRDefault="006930B5" w:rsidP="007454B7">
      <w:pPr>
        <w:ind w:firstLine="708"/>
        <w:rPr>
          <w:rFonts w:ascii="Times New Roman" w:hAnsi="Times New Roman" w:cs="Times New Roman"/>
          <w:sz w:val="28"/>
          <w:szCs w:val="28"/>
        </w:rPr>
      </w:pPr>
      <w:r>
        <w:rPr>
          <w:rFonts w:ascii="Times New Roman" w:hAnsi="Times New Roman" w:cs="Times New Roman"/>
          <w:sz w:val="28"/>
          <w:szCs w:val="28"/>
        </w:rPr>
        <w:t>Слайд 14</w:t>
      </w:r>
    </w:p>
    <w:p w:rsidR="007454B7" w:rsidRDefault="007454B7" w:rsidP="007454B7">
      <w:pPr>
        <w:ind w:firstLine="708"/>
        <w:rPr>
          <w:rFonts w:ascii="Times New Roman" w:hAnsi="Times New Roman" w:cs="Times New Roman"/>
          <w:sz w:val="28"/>
          <w:szCs w:val="28"/>
        </w:rPr>
      </w:pPr>
      <w:r>
        <w:rPr>
          <w:rFonts w:ascii="Times New Roman" w:hAnsi="Times New Roman" w:cs="Times New Roman"/>
          <w:sz w:val="28"/>
          <w:szCs w:val="28"/>
        </w:rPr>
        <w:t>Ведущий 2</w:t>
      </w:r>
    </w:p>
    <w:p w:rsidR="00C613F4" w:rsidRPr="00C613F4" w:rsidRDefault="00C613F4" w:rsidP="00C613F4">
      <w:pPr>
        <w:ind w:firstLine="708"/>
        <w:jc w:val="both"/>
        <w:rPr>
          <w:rFonts w:ascii="Times New Roman" w:hAnsi="Times New Roman" w:cs="Times New Roman"/>
          <w:sz w:val="28"/>
          <w:szCs w:val="28"/>
        </w:rPr>
      </w:pPr>
      <w:proofErr w:type="gramStart"/>
      <w:r w:rsidRPr="00C613F4">
        <w:rPr>
          <w:rFonts w:ascii="Times New Roman" w:hAnsi="Times New Roman" w:cs="Times New Roman"/>
          <w:sz w:val="28"/>
          <w:szCs w:val="28"/>
        </w:rPr>
        <w:t xml:space="preserve">Некоторые сведения о подобной школе на Смоленщине можно почерпнуть в материалах историка-краеведа Ф.Ф. </w:t>
      </w:r>
      <w:proofErr w:type="spellStart"/>
      <w:r w:rsidRPr="00C613F4">
        <w:rPr>
          <w:rFonts w:ascii="Times New Roman" w:hAnsi="Times New Roman" w:cs="Times New Roman"/>
          <w:sz w:val="28"/>
          <w:szCs w:val="28"/>
        </w:rPr>
        <w:t>Шперка</w:t>
      </w:r>
      <w:proofErr w:type="spellEnd"/>
      <w:r w:rsidRPr="00C613F4">
        <w:rPr>
          <w:rFonts w:ascii="Times New Roman" w:hAnsi="Times New Roman" w:cs="Times New Roman"/>
          <w:sz w:val="28"/>
          <w:szCs w:val="28"/>
        </w:rPr>
        <w:t xml:space="preserve">, который предполагает, что первоначально школа была заведена митрополитом Сильвестром </w:t>
      </w:r>
      <w:proofErr w:type="spellStart"/>
      <w:r w:rsidRPr="00C613F4">
        <w:rPr>
          <w:rFonts w:ascii="Times New Roman" w:hAnsi="Times New Roman" w:cs="Times New Roman"/>
          <w:sz w:val="28"/>
          <w:szCs w:val="28"/>
        </w:rPr>
        <w:t>Крайским</w:t>
      </w:r>
      <w:proofErr w:type="spellEnd"/>
      <w:r w:rsidRPr="00C613F4">
        <w:rPr>
          <w:rFonts w:ascii="Times New Roman" w:hAnsi="Times New Roman" w:cs="Times New Roman"/>
          <w:sz w:val="28"/>
          <w:szCs w:val="28"/>
        </w:rPr>
        <w:t xml:space="preserve"> около 1711 г., а при его приемнике Дорофее (1713-1718) программа обучения была расширена за счет введения общеобразовательных дисциплин: логики, истории, географии, и школа обращена в латинскую.</w:t>
      </w:r>
      <w:proofErr w:type="gramEnd"/>
      <w:r w:rsidRPr="00C613F4">
        <w:rPr>
          <w:rFonts w:ascii="Times New Roman" w:hAnsi="Times New Roman" w:cs="Times New Roman"/>
          <w:sz w:val="28"/>
          <w:szCs w:val="28"/>
        </w:rPr>
        <w:t xml:space="preserve"> В этой школе, кроме церковного пения, письма, арифметики, истории, географии, славянской грамматики, изучали л</w:t>
      </w:r>
      <w:r>
        <w:rPr>
          <w:rFonts w:ascii="Times New Roman" w:hAnsi="Times New Roman" w:cs="Times New Roman"/>
          <w:sz w:val="28"/>
          <w:szCs w:val="28"/>
        </w:rPr>
        <w:t xml:space="preserve">атинский язык и другие науки. </w:t>
      </w:r>
      <w:r w:rsidRPr="00C613F4">
        <w:rPr>
          <w:rFonts w:ascii="Times New Roman" w:hAnsi="Times New Roman" w:cs="Times New Roman"/>
          <w:sz w:val="28"/>
          <w:szCs w:val="28"/>
        </w:rPr>
        <w:t>"</w:t>
      </w:r>
      <w:proofErr w:type="spellStart"/>
      <w:r w:rsidRPr="00C613F4">
        <w:rPr>
          <w:rFonts w:ascii="Times New Roman" w:hAnsi="Times New Roman" w:cs="Times New Roman"/>
          <w:sz w:val="28"/>
          <w:szCs w:val="28"/>
        </w:rPr>
        <w:t>Семинариумы</w:t>
      </w:r>
      <w:proofErr w:type="spellEnd"/>
      <w:r w:rsidRPr="00C613F4">
        <w:rPr>
          <w:rFonts w:ascii="Times New Roman" w:hAnsi="Times New Roman" w:cs="Times New Roman"/>
          <w:sz w:val="28"/>
          <w:szCs w:val="28"/>
        </w:rPr>
        <w:t>" имели своей задачей готовить воспитанников в священники: "и аще кто от них монашеский чин изберет, то в</w:t>
      </w:r>
      <w:r>
        <w:rPr>
          <w:rFonts w:ascii="Times New Roman" w:hAnsi="Times New Roman" w:cs="Times New Roman"/>
          <w:sz w:val="28"/>
          <w:szCs w:val="28"/>
        </w:rPr>
        <w:t xml:space="preserve"> архимандриты или игумены". </w:t>
      </w:r>
      <w:r w:rsidRPr="00C613F4">
        <w:rPr>
          <w:rFonts w:ascii="Times New Roman" w:hAnsi="Times New Roman" w:cs="Times New Roman"/>
          <w:sz w:val="28"/>
          <w:szCs w:val="28"/>
        </w:rPr>
        <w:t xml:space="preserve"> В школу принимались дети клириков церкви, шляхетские, офицерские, купеческие; солдатские же и крестьянские дети на обучение не принимались.</w:t>
      </w:r>
    </w:p>
    <w:p w:rsidR="00C613F4" w:rsidRPr="007454B7" w:rsidRDefault="00C613F4" w:rsidP="00C613F4">
      <w:pPr>
        <w:ind w:firstLine="708"/>
        <w:jc w:val="both"/>
        <w:rPr>
          <w:rFonts w:ascii="Times New Roman" w:hAnsi="Times New Roman" w:cs="Times New Roman"/>
          <w:sz w:val="28"/>
          <w:szCs w:val="28"/>
        </w:rPr>
      </w:pPr>
      <w:r w:rsidRPr="00C613F4">
        <w:rPr>
          <w:rFonts w:ascii="Times New Roman" w:hAnsi="Times New Roman" w:cs="Times New Roman"/>
          <w:sz w:val="28"/>
          <w:szCs w:val="28"/>
        </w:rPr>
        <w:t xml:space="preserve">По царскому указу существовавшая на Смоленщине архиерейская школа была преобразована в Смоленскую духовную семинарию, официальное основание которой относится к 1728 году и приписывается образовательной деятельности </w:t>
      </w:r>
      <w:proofErr w:type="spellStart"/>
      <w:r w:rsidRPr="00C613F4">
        <w:rPr>
          <w:rFonts w:ascii="Times New Roman" w:hAnsi="Times New Roman" w:cs="Times New Roman"/>
          <w:sz w:val="28"/>
          <w:szCs w:val="28"/>
        </w:rPr>
        <w:t>Преосвященнейшего</w:t>
      </w:r>
      <w:proofErr w:type="spellEnd"/>
      <w:r w:rsidRPr="00C613F4">
        <w:rPr>
          <w:rFonts w:ascii="Times New Roman" w:hAnsi="Times New Roman" w:cs="Times New Roman"/>
          <w:sz w:val="28"/>
          <w:szCs w:val="28"/>
        </w:rPr>
        <w:t xml:space="preserve"> епископа </w:t>
      </w:r>
      <w:proofErr w:type="spellStart"/>
      <w:r w:rsidRPr="00C613F4">
        <w:rPr>
          <w:rFonts w:ascii="Times New Roman" w:hAnsi="Times New Roman" w:cs="Times New Roman"/>
          <w:sz w:val="28"/>
          <w:szCs w:val="28"/>
        </w:rPr>
        <w:t>Гедеона</w:t>
      </w:r>
      <w:proofErr w:type="spellEnd"/>
      <w:r w:rsidRPr="00C613F4">
        <w:rPr>
          <w:rFonts w:ascii="Times New Roman" w:hAnsi="Times New Roman" w:cs="Times New Roman"/>
          <w:sz w:val="28"/>
          <w:szCs w:val="28"/>
        </w:rPr>
        <w:t xml:space="preserve"> (Вишневского) (1728-1761).</w:t>
      </w:r>
    </w:p>
    <w:p w:rsidR="007454B7" w:rsidRPr="007454B7" w:rsidRDefault="006930B5" w:rsidP="007454B7">
      <w:pPr>
        <w:ind w:firstLine="708"/>
        <w:rPr>
          <w:rFonts w:ascii="Times New Roman" w:hAnsi="Times New Roman" w:cs="Times New Roman"/>
          <w:sz w:val="28"/>
          <w:szCs w:val="28"/>
        </w:rPr>
      </w:pPr>
      <w:r>
        <w:rPr>
          <w:rFonts w:ascii="Times New Roman" w:hAnsi="Times New Roman" w:cs="Times New Roman"/>
          <w:sz w:val="28"/>
          <w:szCs w:val="28"/>
        </w:rPr>
        <w:t>Слайд 15</w:t>
      </w:r>
    </w:p>
    <w:p w:rsidR="00443679" w:rsidRDefault="00443679" w:rsidP="00443679">
      <w:pPr>
        <w:ind w:firstLine="708"/>
        <w:rPr>
          <w:rFonts w:ascii="Times New Roman" w:hAnsi="Times New Roman" w:cs="Times New Roman"/>
          <w:sz w:val="28"/>
          <w:szCs w:val="28"/>
        </w:rPr>
      </w:pPr>
      <w:r>
        <w:rPr>
          <w:rFonts w:ascii="Times New Roman" w:hAnsi="Times New Roman" w:cs="Times New Roman"/>
          <w:sz w:val="28"/>
          <w:szCs w:val="28"/>
        </w:rPr>
        <w:t>Ведущий 1</w:t>
      </w:r>
    </w:p>
    <w:p w:rsidR="00C613F4" w:rsidRPr="00C613F4" w:rsidRDefault="00C613F4" w:rsidP="00C613F4">
      <w:pPr>
        <w:ind w:firstLine="708"/>
        <w:jc w:val="both"/>
        <w:rPr>
          <w:rFonts w:ascii="Times New Roman" w:hAnsi="Times New Roman" w:cs="Times New Roman"/>
          <w:sz w:val="28"/>
          <w:szCs w:val="28"/>
        </w:rPr>
      </w:pPr>
      <w:r w:rsidRPr="00C613F4">
        <w:rPr>
          <w:rFonts w:ascii="Times New Roman" w:hAnsi="Times New Roman" w:cs="Times New Roman"/>
          <w:sz w:val="28"/>
          <w:szCs w:val="28"/>
        </w:rPr>
        <w:t xml:space="preserve">Смоленская духовная семинария первоначально расположилась на территории </w:t>
      </w:r>
      <w:proofErr w:type="spellStart"/>
      <w:r w:rsidRPr="00C613F4">
        <w:rPr>
          <w:rFonts w:ascii="Times New Roman" w:hAnsi="Times New Roman" w:cs="Times New Roman"/>
          <w:sz w:val="28"/>
          <w:szCs w:val="28"/>
        </w:rPr>
        <w:t>Авраамиевского</w:t>
      </w:r>
      <w:proofErr w:type="spellEnd"/>
      <w:r w:rsidRPr="00C613F4">
        <w:rPr>
          <w:rFonts w:ascii="Times New Roman" w:hAnsi="Times New Roman" w:cs="Times New Roman"/>
          <w:sz w:val="28"/>
          <w:szCs w:val="28"/>
        </w:rPr>
        <w:t xml:space="preserve"> монастыря, где и просуществовала до конца XIX века. Уже в 1728 году на территории монастыря были заложены два каменных двухэтажных корпуса - библиотечный и учительский, затем еще три корпуса - для классов и общежития.</w:t>
      </w:r>
    </w:p>
    <w:p w:rsidR="00C613F4" w:rsidRPr="00C613F4" w:rsidRDefault="00C613F4" w:rsidP="00C613F4">
      <w:pPr>
        <w:ind w:firstLine="708"/>
        <w:jc w:val="both"/>
        <w:rPr>
          <w:rFonts w:ascii="Times New Roman" w:hAnsi="Times New Roman" w:cs="Times New Roman"/>
          <w:sz w:val="28"/>
          <w:szCs w:val="28"/>
        </w:rPr>
      </w:pPr>
      <w:r w:rsidRPr="00C613F4">
        <w:rPr>
          <w:rFonts w:ascii="Times New Roman" w:hAnsi="Times New Roman" w:cs="Times New Roman"/>
          <w:sz w:val="28"/>
          <w:szCs w:val="28"/>
        </w:rPr>
        <w:lastRenderedPageBreak/>
        <w:t xml:space="preserve">Полное знакомство </w:t>
      </w:r>
      <w:proofErr w:type="spellStart"/>
      <w:r w:rsidRPr="00C613F4">
        <w:rPr>
          <w:rFonts w:ascii="Times New Roman" w:hAnsi="Times New Roman" w:cs="Times New Roman"/>
          <w:sz w:val="28"/>
          <w:szCs w:val="28"/>
        </w:rPr>
        <w:t>Преосвященнейшего</w:t>
      </w:r>
      <w:proofErr w:type="spellEnd"/>
      <w:r w:rsidRPr="00C613F4">
        <w:rPr>
          <w:rFonts w:ascii="Times New Roman" w:hAnsi="Times New Roman" w:cs="Times New Roman"/>
          <w:sz w:val="28"/>
          <w:szCs w:val="28"/>
        </w:rPr>
        <w:t xml:space="preserve"> </w:t>
      </w:r>
      <w:proofErr w:type="spellStart"/>
      <w:r w:rsidRPr="00C613F4">
        <w:rPr>
          <w:rFonts w:ascii="Times New Roman" w:hAnsi="Times New Roman" w:cs="Times New Roman"/>
          <w:sz w:val="28"/>
          <w:szCs w:val="28"/>
        </w:rPr>
        <w:t>Гедеона</w:t>
      </w:r>
      <w:proofErr w:type="spellEnd"/>
      <w:r w:rsidRPr="00C613F4">
        <w:rPr>
          <w:rFonts w:ascii="Times New Roman" w:hAnsi="Times New Roman" w:cs="Times New Roman"/>
          <w:sz w:val="28"/>
          <w:szCs w:val="28"/>
        </w:rPr>
        <w:t xml:space="preserve"> с внутренними порядками духовной школы, с методами преподавания наук, с руководствами дало ему возможность сразу поставить учебно-воспитательный процесс Смоленской семинарии на твердую православную почву.</w:t>
      </w:r>
    </w:p>
    <w:p w:rsidR="00C613F4" w:rsidRPr="00C613F4" w:rsidRDefault="00C613F4" w:rsidP="00C613F4">
      <w:pPr>
        <w:ind w:firstLine="708"/>
        <w:jc w:val="both"/>
        <w:rPr>
          <w:rFonts w:ascii="Times New Roman" w:hAnsi="Times New Roman" w:cs="Times New Roman"/>
          <w:sz w:val="28"/>
          <w:szCs w:val="28"/>
        </w:rPr>
      </w:pPr>
      <w:r w:rsidRPr="00C613F4">
        <w:rPr>
          <w:rFonts w:ascii="Times New Roman" w:hAnsi="Times New Roman" w:cs="Times New Roman"/>
          <w:sz w:val="28"/>
          <w:szCs w:val="28"/>
        </w:rPr>
        <w:t>Все воспитанники духовной школы должны исповедовать Единую, Святую, Православную веру. Три раза в год должны исповедоваться и причащаться Святых Тайн, и во все праздники и воскресные дни ходить в храм на в</w:t>
      </w:r>
      <w:r w:rsidR="00D44813">
        <w:rPr>
          <w:rFonts w:ascii="Times New Roman" w:hAnsi="Times New Roman" w:cs="Times New Roman"/>
          <w:sz w:val="28"/>
          <w:szCs w:val="28"/>
        </w:rPr>
        <w:t xml:space="preserve">се церковные службы. </w:t>
      </w:r>
      <w:r w:rsidRPr="00C613F4">
        <w:rPr>
          <w:rFonts w:ascii="Times New Roman" w:hAnsi="Times New Roman" w:cs="Times New Roman"/>
          <w:sz w:val="28"/>
          <w:szCs w:val="28"/>
        </w:rPr>
        <w:t xml:space="preserve"> Ученики семинарии должны удерживаться от присяги, ругательств, лжи и возмущений. Книг запрещенных и соблазнительных не должны читать, с людьми дурными и подозрительными не иметь общения; публичных представлений, комедий, игр и прочих не посещать. Все семинаристы должны исполнять обязательное трудовое послушание при монастыре.</w:t>
      </w:r>
    </w:p>
    <w:p w:rsidR="00C613F4" w:rsidRPr="00C613F4" w:rsidRDefault="00C613F4" w:rsidP="00C613F4">
      <w:pPr>
        <w:ind w:firstLine="708"/>
        <w:jc w:val="both"/>
        <w:rPr>
          <w:rFonts w:ascii="Times New Roman" w:hAnsi="Times New Roman" w:cs="Times New Roman"/>
          <w:sz w:val="28"/>
          <w:szCs w:val="28"/>
        </w:rPr>
      </w:pPr>
      <w:r w:rsidRPr="00C613F4">
        <w:rPr>
          <w:rFonts w:ascii="Times New Roman" w:hAnsi="Times New Roman" w:cs="Times New Roman"/>
          <w:sz w:val="28"/>
          <w:szCs w:val="28"/>
        </w:rPr>
        <w:t xml:space="preserve">Историки-краеведы считают, что именно </w:t>
      </w:r>
      <w:proofErr w:type="gramStart"/>
      <w:r w:rsidRPr="00C613F4">
        <w:rPr>
          <w:rFonts w:ascii="Times New Roman" w:hAnsi="Times New Roman" w:cs="Times New Roman"/>
          <w:sz w:val="28"/>
          <w:szCs w:val="28"/>
        </w:rPr>
        <w:t>благо</w:t>
      </w:r>
      <w:proofErr w:type="gramEnd"/>
      <w:r w:rsidRPr="00C613F4">
        <w:rPr>
          <w:rFonts w:ascii="Times New Roman" w:hAnsi="Times New Roman" w:cs="Times New Roman"/>
          <w:sz w:val="28"/>
          <w:szCs w:val="28"/>
        </w:rPr>
        <w:t xml:space="preserve"> даря православной образовательной деятельности Преосвященного </w:t>
      </w:r>
      <w:proofErr w:type="spellStart"/>
      <w:r w:rsidRPr="00C613F4">
        <w:rPr>
          <w:rFonts w:ascii="Times New Roman" w:hAnsi="Times New Roman" w:cs="Times New Roman"/>
          <w:sz w:val="28"/>
          <w:szCs w:val="28"/>
        </w:rPr>
        <w:t>Гедеона</w:t>
      </w:r>
      <w:proofErr w:type="spellEnd"/>
      <w:r w:rsidRPr="00C613F4">
        <w:rPr>
          <w:rFonts w:ascii="Times New Roman" w:hAnsi="Times New Roman" w:cs="Times New Roman"/>
          <w:sz w:val="28"/>
          <w:szCs w:val="28"/>
        </w:rPr>
        <w:t xml:space="preserve"> было прекращено вмешательство католических священников в</w:t>
      </w:r>
      <w:r w:rsidR="000E7178">
        <w:rPr>
          <w:rFonts w:ascii="Times New Roman" w:hAnsi="Times New Roman" w:cs="Times New Roman"/>
          <w:sz w:val="28"/>
          <w:szCs w:val="28"/>
        </w:rPr>
        <w:t xml:space="preserve"> обучение детей смолян. </w:t>
      </w:r>
    </w:p>
    <w:p w:rsidR="00C613F4" w:rsidRPr="00C613F4" w:rsidRDefault="00C613F4" w:rsidP="00C613F4">
      <w:pPr>
        <w:ind w:firstLine="708"/>
        <w:jc w:val="both"/>
        <w:rPr>
          <w:rFonts w:ascii="Times New Roman" w:hAnsi="Times New Roman" w:cs="Times New Roman"/>
          <w:sz w:val="28"/>
          <w:szCs w:val="28"/>
        </w:rPr>
      </w:pPr>
      <w:r w:rsidRPr="00C613F4">
        <w:rPr>
          <w:rFonts w:ascii="Times New Roman" w:hAnsi="Times New Roman" w:cs="Times New Roman"/>
          <w:sz w:val="28"/>
          <w:szCs w:val="28"/>
        </w:rPr>
        <w:t>Восьмилетний срок обучения в семинарии включал два образовательных блока:</w:t>
      </w:r>
    </w:p>
    <w:p w:rsidR="00C613F4" w:rsidRPr="00C613F4" w:rsidRDefault="00C613F4" w:rsidP="00C613F4">
      <w:pPr>
        <w:ind w:firstLine="708"/>
        <w:jc w:val="both"/>
        <w:rPr>
          <w:rFonts w:ascii="Times New Roman" w:hAnsi="Times New Roman" w:cs="Times New Roman"/>
          <w:sz w:val="28"/>
          <w:szCs w:val="28"/>
        </w:rPr>
      </w:pPr>
      <w:r w:rsidRPr="00C613F4">
        <w:rPr>
          <w:rFonts w:ascii="Times New Roman" w:hAnsi="Times New Roman" w:cs="Times New Roman"/>
          <w:sz w:val="28"/>
          <w:szCs w:val="28"/>
        </w:rPr>
        <w:t xml:space="preserve">1. низший блок - элементарного образования, обучение, в котором предусматривало прохождение низших школ - </w:t>
      </w:r>
      <w:proofErr w:type="spellStart"/>
      <w:r w:rsidRPr="00C613F4">
        <w:rPr>
          <w:rFonts w:ascii="Times New Roman" w:hAnsi="Times New Roman" w:cs="Times New Roman"/>
          <w:sz w:val="28"/>
          <w:szCs w:val="28"/>
        </w:rPr>
        <w:t>синтаксимы</w:t>
      </w:r>
      <w:proofErr w:type="spellEnd"/>
      <w:r w:rsidRPr="00C613F4">
        <w:rPr>
          <w:rFonts w:ascii="Times New Roman" w:hAnsi="Times New Roman" w:cs="Times New Roman"/>
          <w:sz w:val="28"/>
          <w:szCs w:val="28"/>
        </w:rPr>
        <w:t>, грамматики, фары.</w:t>
      </w:r>
    </w:p>
    <w:p w:rsidR="00C613F4" w:rsidRPr="00C613F4" w:rsidRDefault="00C613F4" w:rsidP="00C613F4">
      <w:pPr>
        <w:ind w:firstLine="708"/>
        <w:jc w:val="both"/>
        <w:rPr>
          <w:rFonts w:ascii="Times New Roman" w:hAnsi="Times New Roman" w:cs="Times New Roman"/>
          <w:sz w:val="28"/>
          <w:szCs w:val="28"/>
        </w:rPr>
      </w:pPr>
      <w:r w:rsidRPr="00C613F4">
        <w:rPr>
          <w:rFonts w:ascii="Times New Roman" w:hAnsi="Times New Roman" w:cs="Times New Roman"/>
          <w:sz w:val="28"/>
          <w:szCs w:val="28"/>
        </w:rPr>
        <w:t>2. средний блок - общеобразовательный и богословский, включающий обучение в четырех высших классах - пиитическом, риторическом, философском и богословском.</w:t>
      </w:r>
    </w:p>
    <w:p w:rsidR="00C613F4" w:rsidRPr="00443679" w:rsidRDefault="00C613F4" w:rsidP="00C613F4">
      <w:pPr>
        <w:ind w:firstLine="708"/>
        <w:jc w:val="both"/>
        <w:rPr>
          <w:rFonts w:ascii="Times New Roman" w:hAnsi="Times New Roman" w:cs="Times New Roman"/>
          <w:sz w:val="28"/>
          <w:szCs w:val="28"/>
        </w:rPr>
      </w:pPr>
      <w:r w:rsidRPr="00C613F4">
        <w:rPr>
          <w:rFonts w:ascii="Times New Roman" w:hAnsi="Times New Roman" w:cs="Times New Roman"/>
          <w:sz w:val="28"/>
          <w:szCs w:val="28"/>
        </w:rPr>
        <w:t>Семинария давала хорошее гуманитарное образование. В учебную программу школы входили: догматическое, нравственное богословие; философия, логика, красноречие; российская и священная история; греческий и латинский языки. Также прикладные науки, необходимые будущему священнику: катехизис, церковно-славянский язы</w:t>
      </w:r>
      <w:r>
        <w:rPr>
          <w:rFonts w:ascii="Times New Roman" w:hAnsi="Times New Roman" w:cs="Times New Roman"/>
          <w:sz w:val="28"/>
          <w:szCs w:val="28"/>
        </w:rPr>
        <w:t>к, церковное пение, священный у</w:t>
      </w:r>
      <w:r w:rsidRPr="00C613F4">
        <w:rPr>
          <w:rFonts w:ascii="Times New Roman" w:hAnsi="Times New Roman" w:cs="Times New Roman"/>
          <w:sz w:val="28"/>
          <w:szCs w:val="28"/>
        </w:rPr>
        <w:t>став.</w:t>
      </w:r>
    </w:p>
    <w:p w:rsidR="007454B7" w:rsidRDefault="006930B5" w:rsidP="00443679">
      <w:pPr>
        <w:ind w:firstLine="708"/>
        <w:rPr>
          <w:rFonts w:ascii="Times New Roman" w:hAnsi="Times New Roman" w:cs="Times New Roman"/>
          <w:sz w:val="28"/>
          <w:szCs w:val="28"/>
        </w:rPr>
      </w:pPr>
      <w:r>
        <w:rPr>
          <w:rFonts w:ascii="Times New Roman" w:hAnsi="Times New Roman" w:cs="Times New Roman"/>
          <w:sz w:val="28"/>
          <w:szCs w:val="28"/>
        </w:rPr>
        <w:t>Слайд 15</w:t>
      </w:r>
    </w:p>
    <w:p w:rsidR="00443679" w:rsidRDefault="00443679" w:rsidP="00443679">
      <w:pPr>
        <w:ind w:firstLine="708"/>
        <w:rPr>
          <w:rFonts w:ascii="Times New Roman" w:hAnsi="Times New Roman" w:cs="Times New Roman"/>
          <w:sz w:val="28"/>
          <w:szCs w:val="28"/>
        </w:rPr>
      </w:pPr>
      <w:r w:rsidRPr="00443679">
        <w:rPr>
          <w:rFonts w:ascii="Times New Roman" w:hAnsi="Times New Roman" w:cs="Times New Roman"/>
          <w:sz w:val="28"/>
          <w:szCs w:val="28"/>
        </w:rPr>
        <w:t>Ведущий 2</w:t>
      </w:r>
    </w:p>
    <w:p w:rsidR="00C613F4" w:rsidRPr="00443679" w:rsidRDefault="00C613F4" w:rsidP="00D44813">
      <w:pPr>
        <w:ind w:firstLine="708"/>
        <w:jc w:val="both"/>
        <w:rPr>
          <w:rFonts w:ascii="Times New Roman" w:hAnsi="Times New Roman" w:cs="Times New Roman"/>
          <w:sz w:val="28"/>
          <w:szCs w:val="28"/>
        </w:rPr>
      </w:pPr>
      <w:r w:rsidRPr="00C613F4">
        <w:rPr>
          <w:rFonts w:ascii="Times New Roman" w:hAnsi="Times New Roman" w:cs="Times New Roman"/>
          <w:sz w:val="28"/>
          <w:szCs w:val="28"/>
        </w:rPr>
        <w:lastRenderedPageBreak/>
        <w:t xml:space="preserve">Преемник Преосвященного </w:t>
      </w:r>
      <w:proofErr w:type="spellStart"/>
      <w:r w:rsidRPr="00C613F4">
        <w:rPr>
          <w:rFonts w:ascii="Times New Roman" w:hAnsi="Times New Roman" w:cs="Times New Roman"/>
          <w:sz w:val="28"/>
          <w:szCs w:val="28"/>
        </w:rPr>
        <w:t>Гедеона</w:t>
      </w:r>
      <w:proofErr w:type="spellEnd"/>
      <w:r w:rsidRPr="00C613F4">
        <w:rPr>
          <w:rFonts w:ascii="Times New Roman" w:hAnsi="Times New Roman" w:cs="Times New Roman"/>
          <w:sz w:val="28"/>
          <w:szCs w:val="28"/>
        </w:rPr>
        <w:t xml:space="preserve"> владыка </w:t>
      </w:r>
      <w:proofErr w:type="spellStart"/>
      <w:r w:rsidRPr="00C613F4">
        <w:rPr>
          <w:rFonts w:ascii="Times New Roman" w:hAnsi="Times New Roman" w:cs="Times New Roman"/>
          <w:sz w:val="28"/>
          <w:szCs w:val="28"/>
        </w:rPr>
        <w:t>Парфений</w:t>
      </w:r>
      <w:proofErr w:type="spellEnd"/>
      <w:r w:rsidRPr="00C613F4">
        <w:rPr>
          <w:rFonts w:ascii="Times New Roman" w:hAnsi="Times New Roman" w:cs="Times New Roman"/>
          <w:sz w:val="28"/>
          <w:szCs w:val="28"/>
        </w:rPr>
        <w:t xml:space="preserve"> (</w:t>
      </w:r>
      <w:proofErr w:type="spellStart"/>
      <w:r w:rsidRPr="00C613F4">
        <w:rPr>
          <w:rFonts w:ascii="Times New Roman" w:hAnsi="Times New Roman" w:cs="Times New Roman"/>
          <w:sz w:val="28"/>
          <w:szCs w:val="28"/>
        </w:rPr>
        <w:t>Сопковский</w:t>
      </w:r>
      <w:proofErr w:type="spellEnd"/>
      <w:r w:rsidRPr="00C613F4">
        <w:rPr>
          <w:rFonts w:ascii="Times New Roman" w:hAnsi="Times New Roman" w:cs="Times New Roman"/>
          <w:sz w:val="28"/>
          <w:szCs w:val="28"/>
        </w:rPr>
        <w:t xml:space="preserve">) (1761-1795) также проявлял немалую заботу о духовной семинарии: было </w:t>
      </w:r>
      <w:proofErr w:type="gramStart"/>
      <w:r w:rsidRPr="00C613F4">
        <w:rPr>
          <w:rFonts w:ascii="Times New Roman" w:hAnsi="Times New Roman" w:cs="Times New Roman"/>
          <w:sz w:val="28"/>
          <w:szCs w:val="28"/>
        </w:rPr>
        <w:t>значительно расширено</w:t>
      </w:r>
      <w:proofErr w:type="gramEnd"/>
      <w:r w:rsidRPr="00C613F4">
        <w:rPr>
          <w:rFonts w:ascii="Times New Roman" w:hAnsi="Times New Roman" w:cs="Times New Roman"/>
          <w:sz w:val="28"/>
          <w:szCs w:val="28"/>
        </w:rPr>
        <w:t xml:space="preserve"> количество преподаваемых предметов в пользу истории, математики, языкознания. Лучшие воспитанники семинарии для продолжения образования направлялись как в духовные академии, так и в све</w:t>
      </w:r>
      <w:r>
        <w:rPr>
          <w:rFonts w:ascii="Times New Roman" w:hAnsi="Times New Roman" w:cs="Times New Roman"/>
          <w:sz w:val="28"/>
          <w:szCs w:val="28"/>
        </w:rPr>
        <w:t xml:space="preserve">тские высшие учебные заведения. </w:t>
      </w:r>
      <w:r w:rsidRPr="00C613F4">
        <w:rPr>
          <w:rFonts w:ascii="Times New Roman" w:hAnsi="Times New Roman" w:cs="Times New Roman"/>
          <w:sz w:val="28"/>
          <w:szCs w:val="28"/>
        </w:rPr>
        <w:t>Смоленский архив располагает обширными документами, позволяющими сделать вывод о высоком уровне организации деятельности Смоленской духовной семинарии. Уже в конце XVIII века, при Преосвященном Димитрии (Устинович) учебное заведение было укомплектовано педагогическими кадрами, библиотекой и оборудованием.</w:t>
      </w:r>
    </w:p>
    <w:p w:rsidR="007454B7" w:rsidRDefault="006930B5" w:rsidP="00443679">
      <w:pPr>
        <w:ind w:firstLine="708"/>
        <w:rPr>
          <w:rFonts w:ascii="Times New Roman" w:hAnsi="Times New Roman" w:cs="Times New Roman"/>
          <w:sz w:val="28"/>
          <w:szCs w:val="28"/>
        </w:rPr>
      </w:pPr>
      <w:r>
        <w:rPr>
          <w:rFonts w:ascii="Times New Roman" w:hAnsi="Times New Roman" w:cs="Times New Roman"/>
          <w:sz w:val="28"/>
          <w:szCs w:val="28"/>
        </w:rPr>
        <w:t>Слайд 16</w:t>
      </w:r>
    </w:p>
    <w:p w:rsidR="00443679" w:rsidRDefault="00443679" w:rsidP="00443679">
      <w:pPr>
        <w:ind w:firstLine="708"/>
        <w:rPr>
          <w:rFonts w:ascii="Times New Roman" w:hAnsi="Times New Roman" w:cs="Times New Roman"/>
          <w:sz w:val="28"/>
          <w:szCs w:val="28"/>
        </w:rPr>
      </w:pPr>
      <w:r>
        <w:rPr>
          <w:rFonts w:ascii="Times New Roman" w:hAnsi="Times New Roman" w:cs="Times New Roman"/>
          <w:sz w:val="28"/>
          <w:szCs w:val="28"/>
        </w:rPr>
        <w:t>Ведущий 1</w:t>
      </w:r>
    </w:p>
    <w:p w:rsidR="00D44813" w:rsidRPr="00443679" w:rsidRDefault="00D44813" w:rsidP="00C36243">
      <w:pPr>
        <w:ind w:firstLine="708"/>
        <w:jc w:val="both"/>
        <w:rPr>
          <w:rFonts w:ascii="Times New Roman" w:hAnsi="Times New Roman" w:cs="Times New Roman"/>
          <w:sz w:val="28"/>
          <w:szCs w:val="28"/>
        </w:rPr>
      </w:pPr>
      <w:r w:rsidRPr="00D44813">
        <w:rPr>
          <w:rFonts w:ascii="Times New Roman" w:hAnsi="Times New Roman" w:cs="Times New Roman"/>
          <w:sz w:val="28"/>
          <w:szCs w:val="28"/>
        </w:rPr>
        <w:t xml:space="preserve">Из ныне действующих учебных заведений Смоленска старейшее - духовная семинария. В начале XVIII века Петр I двумя своими указами запретил посвящать в попы и дьяконы людей, не окончивших церковные школы. С этого времени при архиерейских домах стали создаваться учебные заведения для подготовки священнослужителей. В Смоленске архиерейская школа была открыта митрополитом Сильвестром </w:t>
      </w:r>
      <w:proofErr w:type="spellStart"/>
      <w:r w:rsidRPr="00D44813">
        <w:rPr>
          <w:rFonts w:ascii="Times New Roman" w:hAnsi="Times New Roman" w:cs="Times New Roman"/>
          <w:sz w:val="28"/>
          <w:szCs w:val="28"/>
        </w:rPr>
        <w:t>Крайским</w:t>
      </w:r>
      <w:proofErr w:type="spellEnd"/>
      <w:r w:rsidRPr="00D44813">
        <w:rPr>
          <w:rFonts w:ascii="Times New Roman" w:hAnsi="Times New Roman" w:cs="Times New Roman"/>
          <w:sz w:val="28"/>
          <w:szCs w:val="28"/>
        </w:rPr>
        <w:t xml:space="preserve"> в 1711 году, а 17 лет спустя она была преобразована в духовную семинарию. </w:t>
      </w:r>
      <w:r w:rsidR="00C36243" w:rsidRPr="00C36243">
        <w:rPr>
          <w:rFonts w:ascii="Times New Roman" w:hAnsi="Times New Roman" w:cs="Times New Roman"/>
          <w:sz w:val="28"/>
          <w:szCs w:val="28"/>
        </w:rPr>
        <w:t>Обучение в семинарии носило строго сословный характер. При смоленской семинарии с момента ее основания функционировала славяно-русская школа, ставшая прототи</w:t>
      </w:r>
      <w:r w:rsidR="00C36243">
        <w:rPr>
          <w:rFonts w:ascii="Times New Roman" w:hAnsi="Times New Roman" w:cs="Times New Roman"/>
          <w:sz w:val="28"/>
          <w:szCs w:val="28"/>
        </w:rPr>
        <w:t xml:space="preserve">пом приходских духовных училищ. </w:t>
      </w:r>
      <w:r w:rsidR="00C36243" w:rsidRPr="00C36243">
        <w:rPr>
          <w:rFonts w:ascii="Times New Roman" w:hAnsi="Times New Roman" w:cs="Times New Roman"/>
          <w:sz w:val="28"/>
          <w:szCs w:val="28"/>
        </w:rPr>
        <w:t xml:space="preserve">Активный процесс вмешательства католического духовенства в обучение детей на Смоленщине способствовал достаточно быстрому становлению системы духовного образования. Уже в третьем десятилетии XVIII века на Смоленщине по инициативе духовенства и общественности появились приходские духовные училища, которые стали для значительного большинства смолян единственным доступным учебным заведением. За приходскими училищами был закреплен статус низшего учебного заведения, имеющего целью дать лицам духовного и других сословий (за исключением крестьян) элементарное образование. </w:t>
      </w:r>
      <w:proofErr w:type="gramStart"/>
      <w:r w:rsidR="00C36243" w:rsidRPr="00C36243">
        <w:rPr>
          <w:rFonts w:ascii="Times New Roman" w:hAnsi="Times New Roman" w:cs="Times New Roman"/>
          <w:sz w:val="28"/>
          <w:szCs w:val="28"/>
        </w:rPr>
        <w:t>Приходские училища, были открыты в городах Дорогобуже (1733 г.), Белом (1733 г.), Рославле (1738 г.), Вязьме (1743 г.).</w:t>
      </w:r>
      <w:proofErr w:type="gramEnd"/>
    </w:p>
    <w:p w:rsidR="00443679" w:rsidRPr="00443679" w:rsidRDefault="00443679" w:rsidP="00443679">
      <w:pPr>
        <w:ind w:firstLine="708"/>
        <w:rPr>
          <w:rFonts w:ascii="Times New Roman" w:hAnsi="Times New Roman" w:cs="Times New Roman"/>
          <w:sz w:val="28"/>
          <w:szCs w:val="28"/>
        </w:rPr>
      </w:pPr>
      <w:r>
        <w:rPr>
          <w:rFonts w:ascii="Times New Roman" w:hAnsi="Times New Roman" w:cs="Times New Roman"/>
          <w:sz w:val="28"/>
          <w:szCs w:val="28"/>
        </w:rPr>
        <w:t>Слайд 1</w:t>
      </w:r>
      <w:r w:rsidR="006930B5">
        <w:rPr>
          <w:rFonts w:ascii="Times New Roman" w:hAnsi="Times New Roman" w:cs="Times New Roman"/>
          <w:sz w:val="28"/>
          <w:szCs w:val="28"/>
        </w:rPr>
        <w:t>7</w:t>
      </w:r>
    </w:p>
    <w:p w:rsidR="00443679" w:rsidRDefault="00443679" w:rsidP="00443679">
      <w:pPr>
        <w:ind w:firstLine="708"/>
        <w:rPr>
          <w:rFonts w:ascii="Times New Roman" w:hAnsi="Times New Roman" w:cs="Times New Roman"/>
          <w:sz w:val="28"/>
          <w:szCs w:val="28"/>
        </w:rPr>
      </w:pPr>
      <w:r w:rsidRPr="00443679">
        <w:rPr>
          <w:rFonts w:ascii="Times New Roman" w:hAnsi="Times New Roman" w:cs="Times New Roman"/>
          <w:sz w:val="28"/>
          <w:szCs w:val="28"/>
        </w:rPr>
        <w:t>Ведущий 2</w:t>
      </w:r>
    </w:p>
    <w:p w:rsidR="00D44813" w:rsidRPr="00D44813" w:rsidRDefault="00D44813" w:rsidP="00D44813">
      <w:pPr>
        <w:ind w:firstLine="708"/>
        <w:jc w:val="both"/>
        <w:rPr>
          <w:rFonts w:ascii="Times New Roman" w:hAnsi="Times New Roman" w:cs="Times New Roman"/>
          <w:sz w:val="28"/>
          <w:szCs w:val="28"/>
        </w:rPr>
      </w:pPr>
      <w:r w:rsidRPr="00D44813">
        <w:rPr>
          <w:rFonts w:ascii="Times New Roman" w:hAnsi="Times New Roman" w:cs="Times New Roman"/>
          <w:sz w:val="28"/>
          <w:szCs w:val="28"/>
        </w:rPr>
        <w:lastRenderedPageBreak/>
        <w:t>В середине XVIII столетия в Смоленске открылась гарнизонная школа, предназначенная для обучения детей солдат. В 1779 году появилась и первая городская школа для детей купцов и мещан, где их учили "российской грамоте, правописанию, катехизису и арифметике".</w:t>
      </w:r>
      <w:r w:rsidR="000E7178" w:rsidRPr="000E7178">
        <w:rPr>
          <w:rFonts w:hint="cs"/>
        </w:rPr>
        <w:t xml:space="preserve"> </w:t>
      </w:r>
      <w:r w:rsidR="000E7178" w:rsidRPr="000E7178">
        <w:rPr>
          <w:rFonts w:ascii="Times New Roman" w:hAnsi="Times New Roman" w:cs="Times New Roman" w:hint="cs"/>
          <w:sz w:val="28"/>
          <w:szCs w:val="28"/>
        </w:rPr>
        <w:t>Гарнизонная</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школа</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Смоленске</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w:t>
      </w:r>
      <w:r w:rsidR="000E7178" w:rsidRPr="000E7178">
        <w:rPr>
          <w:rFonts w:ascii="Times New Roman" w:hAnsi="Times New Roman" w:cs="Times New Roman"/>
          <w:sz w:val="28"/>
          <w:szCs w:val="28"/>
        </w:rPr>
        <w:t xml:space="preserve"> 1798 </w:t>
      </w:r>
      <w:r w:rsidR="000E7178" w:rsidRPr="000E7178">
        <w:rPr>
          <w:rFonts w:ascii="Times New Roman" w:hAnsi="Times New Roman" w:cs="Times New Roman" w:hint="cs"/>
          <w:sz w:val="28"/>
          <w:szCs w:val="28"/>
        </w:rPr>
        <w:t>г</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была</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переименована</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военно</w:t>
      </w:r>
      <w:r w:rsidR="000E7178" w:rsidRPr="000E7178">
        <w:rPr>
          <w:rFonts w:ascii="Times New Roman" w:hAnsi="Times New Roman" w:cs="Times New Roman"/>
          <w:sz w:val="28"/>
          <w:szCs w:val="28"/>
        </w:rPr>
        <w:t>-</w:t>
      </w:r>
      <w:r w:rsidR="000E7178" w:rsidRPr="000E7178">
        <w:rPr>
          <w:rFonts w:ascii="Times New Roman" w:hAnsi="Times New Roman" w:cs="Times New Roman" w:hint="cs"/>
          <w:sz w:val="28"/>
          <w:szCs w:val="28"/>
        </w:rPr>
        <w:t>сиротский</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дом</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с</w:t>
      </w:r>
      <w:r w:rsidR="000E7178" w:rsidRPr="000E7178">
        <w:rPr>
          <w:rFonts w:ascii="Times New Roman" w:hAnsi="Times New Roman" w:cs="Times New Roman"/>
          <w:sz w:val="28"/>
          <w:szCs w:val="28"/>
        </w:rPr>
        <w:t xml:space="preserve"> 1826 </w:t>
      </w:r>
      <w:r w:rsidR="000E7178" w:rsidRPr="000E7178">
        <w:rPr>
          <w:rFonts w:ascii="Times New Roman" w:hAnsi="Times New Roman" w:cs="Times New Roman" w:hint="cs"/>
          <w:sz w:val="28"/>
          <w:szCs w:val="28"/>
        </w:rPr>
        <w:t>г</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преобразована</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батальон</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военных</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кантонистов</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По</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состоянию</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на</w:t>
      </w:r>
      <w:r w:rsidR="000E7178" w:rsidRPr="000E7178">
        <w:rPr>
          <w:rFonts w:ascii="Times New Roman" w:hAnsi="Times New Roman" w:cs="Times New Roman"/>
          <w:sz w:val="28"/>
          <w:szCs w:val="28"/>
        </w:rPr>
        <w:t xml:space="preserve"> 1834 </w:t>
      </w:r>
      <w:r w:rsidR="000E7178" w:rsidRPr="000E7178">
        <w:rPr>
          <w:rFonts w:ascii="Times New Roman" w:hAnsi="Times New Roman" w:cs="Times New Roman" w:hint="cs"/>
          <w:sz w:val="28"/>
          <w:szCs w:val="28"/>
        </w:rPr>
        <w:t>г</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нем</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обучалось</w:t>
      </w:r>
      <w:r w:rsidR="000E7178" w:rsidRPr="000E7178">
        <w:rPr>
          <w:rFonts w:ascii="Times New Roman" w:hAnsi="Times New Roman" w:cs="Times New Roman"/>
          <w:sz w:val="28"/>
          <w:szCs w:val="28"/>
        </w:rPr>
        <w:t xml:space="preserve"> 3654 </w:t>
      </w:r>
      <w:r w:rsidR="000E7178" w:rsidRPr="000E7178">
        <w:rPr>
          <w:rFonts w:ascii="Times New Roman" w:hAnsi="Times New Roman" w:cs="Times New Roman" w:hint="cs"/>
          <w:sz w:val="28"/>
          <w:szCs w:val="28"/>
        </w:rPr>
        <w:t>человек</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их</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обучали</w:t>
      </w:r>
      <w:r w:rsidR="000E7178" w:rsidRPr="000E7178">
        <w:rPr>
          <w:rFonts w:ascii="Times New Roman" w:hAnsi="Times New Roman" w:cs="Times New Roman"/>
          <w:sz w:val="28"/>
          <w:szCs w:val="28"/>
        </w:rPr>
        <w:t xml:space="preserve"> 85 </w:t>
      </w:r>
      <w:r w:rsidR="000E7178" w:rsidRPr="000E7178">
        <w:rPr>
          <w:rFonts w:ascii="Times New Roman" w:hAnsi="Times New Roman" w:cs="Times New Roman" w:hint="cs"/>
          <w:sz w:val="28"/>
          <w:szCs w:val="28"/>
        </w:rPr>
        <w:t>учителей</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и</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офицеров</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Также</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Пётр</w:t>
      </w:r>
      <w:r w:rsidR="000E7178" w:rsidRPr="000E7178">
        <w:rPr>
          <w:rFonts w:ascii="Times New Roman" w:hAnsi="Times New Roman" w:cs="Times New Roman"/>
          <w:sz w:val="28"/>
          <w:szCs w:val="28"/>
        </w:rPr>
        <w:t xml:space="preserve"> I </w:t>
      </w:r>
      <w:r w:rsidR="000E7178" w:rsidRPr="000E7178">
        <w:rPr>
          <w:rFonts w:ascii="Times New Roman" w:hAnsi="Times New Roman" w:cs="Times New Roman" w:hint="cs"/>
          <w:sz w:val="28"/>
          <w:szCs w:val="28"/>
        </w:rPr>
        <w:t>образовал</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Смоленскую</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Губернию</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Он</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создал</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её</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указом</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от</w:t>
      </w:r>
      <w:r w:rsidR="000E7178" w:rsidRPr="000E7178">
        <w:rPr>
          <w:rFonts w:ascii="Times New Roman" w:hAnsi="Times New Roman" w:cs="Times New Roman"/>
          <w:sz w:val="28"/>
          <w:szCs w:val="28"/>
        </w:rPr>
        <w:t xml:space="preserve"> 18 </w:t>
      </w:r>
      <w:r w:rsidR="000E7178" w:rsidRPr="000E7178">
        <w:rPr>
          <w:rFonts w:ascii="Times New Roman" w:hAnsi="Times New Roman" w:cs="Times New Roman" w:hint="cs"/>
          <w:sz w:val="28"/>
          <w:szCs w:val="28"/>
        </w:rPr>
        <w:t>декабря</w:t>
      </w:r>
      <w:r w:rsidR="000E7178" w:rsidRPr="000E7178">
        <w:rPr>
          <w:rFonts w:ascii="Times New Roman" w:hAnsi="Times New Roman" w:cs="Times New Roman"/>
          <w:sz w:val="28"/>
          <w:szCs w:val="28"/>
        </w:rPr>
        <w:t xml:space="preserve"> 1708 </w:t>
      </w:r>
      <w:r w:rsidR="000E7178" w:rsidRPr="000E7178">
        <w:rPr>
          <w:rFonts w:ascii="Times New Roman" w:hAnsi="Times New Roman" w:cs="Times New Roman" w:hint="cs"/>
          <w:sz w:val="28"/>
          <w:szCs w:val="28"/>
        </w:rPr>
        <w:t>г</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Тогда</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Смоленской</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губернии</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насчитывалось</w:t>
      </w:r>
      <w:r w:rsidR="000E7178" w:rsidRPr="000E7178">
        <w:rPr>
          <w:rFonts w:ascii="Times New Roman" w:hAnsi="Times New Roman" w:cs="Times New Roman"/>
          <w:sz w:val="28"/>
          <w:szCs w:val="28"/>
        </w:rPr>
        <w:t xml:space="preserve"> 17 </w:t>
      </w:r>
      <w:r w:rsidR="000E7178" w:rsidRPr="000E7178">
        <w:rPr>
          <w:rFonts w:ascii="Times New Roman" w:hAnsi="Times New Roman" w:cs="Times New Roman" w:hint="cs"/>
          <w:sz w:val="28"/>
          <w:szCs w:val="28"/>
        </w:rPr>
        <w:t>городов</w:t>
      </w:r>
      <w:r w:rsidR="000E7178" w:rsidRPr="000E7178">
        <w:rPr>
          <w:rFonts w:ascii="Times New Roman" w:hAnsi="Times New Roman" w:cs="Times New Roman"/>
          <w:sz w:val="28"/>
          <w:szCs w:val="28"/>
        </w:rPr>
        <w:t xml:space="preserve">. </w:t>
      </w:r>
      <w:proofErr w:type="gramStart"/>
      <w:r w:rsidR="000E7178" w:rsidRPr="000E7178">
        <w:rPr>
          <w:rFonts w:ascii="Times New Roman" w:hAnsi="Times New Roman" w:cs="Times New Roman" w:hint="cs"/>
          <w:sz w:val="28"/>
          <w:szCs w:val="28"/>
        </w:rPr>
        <w:t>Из</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них</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нынешнюю</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Смоленскую</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обл</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входят</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лишь</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три</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города</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Дорогобуж</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Рославль</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и</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Вязьма</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остальные</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принадлежат</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Тверской</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Калужской</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и</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Тульской</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обл</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По</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площади</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Смоленская</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губ</w:t>
      </w:r>
      <w:r w:rsidR="000E7178" w:rsidRPr="000E7178">
        <w:rPr>
          <w:rFonts w:ascii="Times New Roman" w:hAnsi="Times New Roman" w:cs="Times New Roman"/>
          <w:sz w:val="28"/>
          <w:szCs w:val="28"/>
        </w:rPr>
        <w:t xml:space="preserve">. 1708 </w:t>
      </w:r>
      <w:r w:rsidR="000E7178" w:rsidRPr="000E7178">
        <w:rPr>
          <w:rFonts w:ascii="Times New Roman" w:hAnsi="Times New Roman" w:cs="Times New Roman" w:hint="cs"/>
          <w:sz w:val="28"/>
          <w:szCs w:val="28"/>
        </w:rPr>
        <w:t>г</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более</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чем</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в</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два</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раза</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превосходила</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площадь</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нынешней</w:t>
      </w:r>
      <w:r w:rsidR="000E7178" w:rsidRPr="000E7178">
        <w:rPr>
          <w:rFonts w:ascii="Times New Roman" w:hAnsi="Times New Roman" w:cs="Times New Roman"/>
          <w:sz w:val="28"/>
          <w:szCs w:val="28"/>
        </w:rPr>
        <w:t xml:space="preserve"> </w:t>
      </w:r>
      <w:r w:rsidR="000E7178" w:rsidRPr="000E7178">
        <w:rPr>
          <w:rFonts w:ascii="Times New Roman" w:hAnsi="Times New Roman" w:cs="Times New Roman" w:hint="cs"/>
          <w:sz w:val="28"/>
          <w:szCs w:val="28"/>
        </w:rPr>
        <w:t>обл</w:t>
      </w:r>
      <w:r w:rsidR="000E7178" w:rsidRPr="000E7178">
        <w:rPr>
          <w:rFonts w:ascii="Times New Roman" w:hAnsi="Times New Roman" w:cs="Times New Roman"/>
          <w:sz w:val="28"/>
          <w:szCs w:val="28"/>
        </w:rPr>
        <w:t>.</w:t>
      </w:r>
      <w:proofErr w:type="gramEnd"/>
    </w:p>
    <w:p w:rsidR="00D44813" w:rsidRPr="00443679" w:rsidRDefault="00D44813" w:rsidP="00D44813">
      <w:pPr>
        <w:ind w:firstLine="708"/>
        <w:jc w:val="both"/>
        <w:rPr>
          <w:rFonts w:ascii="Times New Roman" w:hAnsi="Times New Roman" w:cs="Times New Roman"/>
          <w:sz w:val="28"/>
          <w:szCs w:val="28"/>
        </w:rPr>
      </w:pPr>
      <w:r w:rsidRPr="00D44813">
        <w:rPr>
          <w:rFonts w:ascii="Times New Roman" w:hAnsi="Times New Roman" w:cs="Times New Roman"/>
          <w:sz w:val="28"/>
          <w:szCs w:val="28"/>
        </w:rPr>
        <w:t>А в 1786 году, в годовщину коронации императрицы (22 сентября), в Смоленске и ещё в 24 российских губернских центрах были открыты Главные народные училища. На базе такого училища в 1804 году было образовано второе по возрасту из ныне существующих учебных заведений города - Смоленская гимназия. Первое женское училище - Мариинское - в Смоленске открылось в 1861 году, еще одно, которое так и называлось - вторая женская гимназия, - в 1886-ом. Третье училище для девочек - городское начальное - появилось в 1912 году. Это было заведение, рассчитанное на детей из небогатых семей, специально для тех, кто ранее поступал в гимназии "без надежды ее окончить" и уйти из нее, научившись грамоте. Но даже облегченная программа обучения включала в себя Закон Божий, пение, гимнастику, письмо и чтение, арифметику, геометрию, географию и историю Отечества с "необходимыми сведениями из всеобщей истории и географии", основы физики и рисование.</w:t>
      </w:r>
    </w:p>
    <w:p w:rsidR="00443679" w:rsidRDefault="00056DDF" w:rsidP="00443679">
      <w:pPr>
        <w:ind w:firstLine="708"/>
        <w:rPr>
          <w:rFonts w:ascii="Times New Roman" w:hAnsi="Times New Roman" w:cs="Times New Roman"/>
          <w:sz w:val="28"/>
          <w:szCs w:val="28"/>
        </w:rPr>
      </w:pPr>
      <w:r>
        <w:rPr>
          <w:rFonts w:ascii="Times New Roman" w:hAnsi="Times New Roman" w:cs="Times New Roman"/>
          <w:sz w:val="28"/>
          <w:szCs w:val="28"/>
        </w:rPr>
        <w:t>Слайд 18</w:t>
      </w:r>
    </w:p>
    <w:p w:rsidR="00443679" w:rsidRDefault="00443679" w:rsidP="00443679">
      <w:pPr>
        <w:ind w:firstLine="708"/>
        <w:rPr>
          <w:rFonts w:ascii="Times New Roman" w:hAnsi="Times New Roman" w:cs="Times New Roman"/>
          <w:sz w:val="28"/>
          <w:szCs w:val="28"/>
        </w:rPr>
      </w:pPr>
      <w:r>
        <w:rPr>
          <w:rFonts w:ascii="Times New Roman" w:hAnsi="Times New Roman" w:cs="Times New Roman"/>
          <w:sz w:val="28"/>
          <w:szCs w:val="28"/>
        </w:rPr>
        <w:t>Ведущий 1</w:t>
      </w:r>
    </w:p>
    <w:p w:rsidR="00D44813" w:rsidRPr="00443679" w:rsidRDefault="00D44813" w:rsidP="00C36243">
      <w:pPr>
        <w:ind w:firstLine="708"/>
        <w:jc w:val="both"/>
        <w:rPr>
          <w:rFonts w:ascii="Times New Roman" w:hAnsi="Times New Roman" w:cs="Times New Roman"/>
          <w:sz w:val="28"/>
          <w:szCs w:val="28"/>
        </w:rPr>
      </w:pPr>
      <w:r w:rsidRPr="00D44813">
        <w:rPr>
          <w:rFonts w:ascii="Times New Roman" w:hAnsi="Times New Roman" w:cs="Times New Roman"/>
          <w:sz w:val="28"/>
          <w:szCs w:val="28"/>
        </w:rPr>
        <w:t xml:space="preserve">Помимо гимназий, до революции состоятельные дамы и господа могли дать образование своим чадам в частных пансионах, которые ещё назывались "домашними училищами". Почти все они содержались иностранцами. На рубеже XVIII-XIX веков в Смоленске действовали пансионы ирландца </w:t>
      </w:r>
      <w:proofErr w:type="spellStart"/>
      <w:r w:rsidRPr="00D44813">
        <w:rPr>
          <w:rFonts w:ascii="Times New Roman" w:hAnsi="Times New Roman" w:cs="Times New Roman"/>
          <w:sz w:val="28"/>
          <w:szCs w:val="28"/>
        </w:rPr>
        <w:t>Амболевского</w:t>
      </w:r>
      <w:proofErr w:type="spellEnd"/>
      <w:r w:rsidRPr="00D44813">
        <w:rPr>
          <w:rFonts w:ascii="Times New Roman" w:hAnsi="Times New Roman" w:cs="Times New Roman"/>
          <w:sz w:val="28"/>
          <w:szCs w:val="28"/>
        </w:rPr>
        <w:t xml:space="preserve">, француза </w:t>
      </w:r>
      <w:proofErr w:type="spellStart"/>
      <w:r w:rsidRPr="00D44813">
        <w:rPr>
          <w:rFonts w:ascii="Times New Roman" w:hAnsi="Times New Roman" w:cs="Times New Roman"/>
          <w:sz w:val="28"/>
          <w:szCs w:val="28"/>
        </w:rPr>
        <w:t>Пине</w:t>
      </w:r>
      <w:proofErr w:type="spellEnd"/>
      <w:r w:rsidRPr="00D44813">
        <w:rPr>
          <w:rFonts w:ascii="Times New Roman" w:hAnsi="Times New Roman" w:cs="Times New Roman"/>
          <w:sz w:val="28"/>
          <w:szCs w:val="28"/>
        </w:rPr>
        <w:t xml:space="preserve">, немца </w:t>
      </w:r>
      <w:proofErr w:type="spellStart"/>
      <w:r w:rsidRPr="00D44813">
        <w:rPr>
          <w:rFonts w:ascii="Times New Roman" w:hAnsi="Times New Roman" w:cs="Times New Roman"/>
          <w:sz w:val="28"/>
          <w:szCs w:val="28"/>
        </w:rPr>
        <w:t>Эллерта</w:t>
      </w:r>
      <w:proofErr w:type="spellEnd"/>
      <w:r w:rsidRPr="00D44813">
        <w:rPr>
          <w:rFonts w:ascii="Times New Roman" w:hAnsi="Times New Roman" w:cs="Times New Roman"/>
          <w:sz w:val="28"/>
          <w:szCs w:val="28"/>
        </w:rPr>
        <w:t xml:space="preserve">. Один из представителей известного дворянского рода Энгельгардтов, обучавшийся в смоленском заведении </w:t>
      </w:r>
      <w:proofErr w:type="spellStart"/>
      <w:r w:rsidRPr="00D44813">
        <w:rPr>
          <w:rFonts w:ascii="Times New Roman" w:hAnsi="Times New Roman" w:cs="Times New Roman"/>
          <w:sz w:val="28"/>
          <w:szCs w:val="28"/>
        </w:rPr>
        <w:t>Эллерта</w:t>
      </w:r>
      <w:proofErr w:type="spellEnd"/>
      <w:r w:rsidRPr="00D44813">
        <w:rPr>
          <w:rFonts w:ascii="Times New Roman" w:hAnsi="Times New Roman" w:cs="Times New Roman"/>
          <w:sz w:val="28"/>
          <w:szCs w:val="28"/>
        </w:rPr>
        <w:t xml:space="preserve">, так отзывался о своём воспитателе: "Касательно наук он был малосведущ, но зато строгостью содержал пансион в порядке на </w:t>
      </w:r>
      <w:proofErr w:type="gramStart"/>
      <w:r w:rsidRPr="00D44813">
        <w:rPr>
          <w:rFonts w:ascii="Times New Roman" w:hAnsi="Times New Roman" w:cs="Times New Roman"/>
          <w:sz w:val="28"/>
          <w:szCs w:val="28"/>
        </w:rPr>
        <w:lastRenderedPageBreak/>
        <w:t>совершенно военной</w:t>
      </w:r>
      <w:proofErr w:type="gramEnd"/>
      <w:r w:rsidRPr="00D44813">
        <w:rPr>
          <w:rFonts w:ascii="Times New Roman" w:hAnsi="Times New Roman" w:cs="Times New Roman"/>
          <w:sz w:val="28"/>
          <w:szCs w:val="28"/>
        </w:rPr>
        <w:t xml:space="preserve"> дисциплине, бил без всякой пощады за малейшие вины ферулами из подошвенной кожи и деревянными лопатками по рукам, </w:t>
      </w:r>
      <w:proofErr w:type="spellStart"/>
      <w:r w:rsidRPr="00D44813">
        <w:rPr>
          <w:rFonts w:ascii="Times New Roman" w:hAnsi="Times New Roman" w:cs="Times New Roman"/>
          <w:sz w:val="28"/>
          <w:szCs w:val="28"/>
        </w:rPr>
        <w:t>секал</w:t>
      </w:r>
      <w:proofErr w:type="spellEnd"/>
      <w:r w:rsidRPr="00D44813">
        <w:rPr>
          <w:rFonts w:ascii="Times New Roman" w:hAnsi="Times New Roman" w:cs="Times New Roman"/>
          <w:sz w:val="28"/>
          <w:szCs w:val="28"/>
        </w:rPr>
        <w:t xml:space="preserve"> розгами и плетью и ставил на колени на 3-4 часа". Для поддержания дисциплины во многих частных пансионах ученики делились на старших и младших. Старшие имели знаки отличия (например, особые банты в петлицах) и надзирали за остальными, чтобы те не шалили, "учили наизусть уроки, заданные для другого дня" и не говорили по-русски, когда учили иностранные языки.</w:t>
      </w:r>
    </w:p>
    <w:p w:rsidR="00443679" w:rsidRDefault="00056DDF" w:rsidP="00443679">
      <w:pPr>
        <w:ind w:firstLine="708"/>
        <w:rPr>
          <w:rFonts w:ascii="Times New Roman" w:hAnsi="Times New Roman" w:cs="Times New Roman"/>
          <w:sz w:val="28"/>
          <w:szCs w:val="28"/>
        </w:rPr>
      </w:pPr>
      <w:r>
        <w:rPr>
          <w:rFonts w:ascii="Times New Roman" w:hAnsi="Times New Roman" w:cs="Times New Roman"/>
          <w:sz w:val="28"/>
          <w:szCs w:val="28"/>
        </w:rPr>
        <w:t>Слайд 18</w:t>
      </w:r>
    </w:p>
    <w:p w:rsidR="00443679" w:rsidRDefault="00443679" w:rsidP="00443679">
      <w:pPr>
        <w:ind w:firstLine="708"/>
        <w:rPr>
          <w:rFonts w:ascii="Times New Roman" w:hAnsi="Times New Roman" w:cs="Times New Roman"/>
          <w:sz w:val="28"/>
          <w:szCs w:val="28"/>
        </w:rPr>
      </w:pPr>
      <w:r w:rsidRPr="00443679">
        <w:rPr>
          <w:rFonts w:ascii="Times New Roman" w:hAnsi="Times New Roman" w:cs="Times New Roman"/>
          <w:sz w:val="28"/>
          <w:szCs w:val="28"/>
        </w:rPr>
        <w:t>Ведущий 2</w:t>
      </w:r>
    </w:p>
    <w:p w:rsidR="00C36243" w:rsidRDefault="00C36243" w:rsidP="00C36243">
      <w:pPr>
        <w:ind w:firstLine="708"/>
        <w:jc w:val="both"/>
        <w:rPr>
          <w:rFonts w:ascii="Times New Roman" w:hAnsi="Times New Roman" w:cs="Times New Roman"/>
          <w:sz w:val="28"/>
          <w:szCs w:val="28"/>
        </w:rPr>
      </w:pPr>
      <w:r w:rsidRPr="00C36243">
        <w:rPr>
          <w:rFonts w:ascii="Times New Roman" w:hAnsi="Times New Roman" w:cs="Times New Roman"/>
          <w:sz w:val="28"/>
          <w:szCs w:val="28"/>
        </w:rPr>
        <w:t>Необходимо отметить, что деятельность отдельных типов духовных учебных заведений неоднократно становилась предметом исследований смоленских историков. Например, в работе</w:t>
      </w:r>
      <w:r>
        <w:rPr>
          <w:rFonts w:ascii="Times New Roman" w:hAnsi="Times New Roman" w:cs="Times New Roman"/>
          <w:sz w:val="28"/>
          <w:szCs w:val="28"/>
        </w:rPr>
        <w:t xml:space="preserve"> </w:t>
      </w:r>
      <w:r w:rsidRPr="00C36243">
        <w:rPr>
          <w:rFonts w:ascii="Times New Roman" w:hAnsi="Times New Roman" w:cs="Times New Roman"/>
          <w:sz w:val="28"/>
          <w:szCs w:val="28"/>
        </w:rPr>
        <w:t xml:space="preserve">И.П. Сперанского «Очерк истории Смоленской духовной семинарии (1728-1863 гг.)» представлены архивные материалы Смоленской Консистории по истории духовной семинарии и епархиальных училищ, уделено особое внимание организационным аспектам, учебным программам, методам обучения и воспитания епархиальных школ. Н.В. </w:t>
      </w:r>
      <w:proofErr w:type="spellStart"/>
      <w:r w:rsidRPr="00C36243">
        <w:rPr>
          <w:rFonts w:ascii="Times New Roman" w:hAnsi="Times New Roman" w:cs="Times New Roman"/>
          <w:sz w:val="28"/>
          <w:szCs w:val="28"/>
        </w:rPr>
        <w:t>Трофимовским</w:t>
      </w:r>
      <w:proofErr w:type="spellEnd"/>
      <w:r w:rsidRPr="00C36243">
        <w:rPr>
          <w:rFonts w:ascii="Times New Roman" w:hAnsi="Times New Roman" w:cs="Times New Roman"/>
          <w:sz w:val="28"/>
          <w:szCs w:val="28"/>
        </w:rPr>
        <w:t xml:space="preserve"> в труде «История Смоленской епархии» приводятся отдельные сведения об устройстве, финансировании, содержании, учительском составе епархиальных школ. П.В. </w:t>
      </w:r>
      <w:proofErr w:type="spellStart"/>
      <w:r w:rsidRPr="00C36243">
        <w:rPr>
          <w:rFonts w:ascii="Times New Roman" w:hAnsi="Times New Roman" w:cs="Times New Roman"/>
          <w:sz w:val="28"/>
          <w:szCs w:val="28"/>
        </w:rPr>
        <w:t>Цезаревским</w:t>
      </w:r>
      <w:proofErr w:type="spellEnd"/>
      <w:r w:rsidRPr="00C36243">
        <w:rPr>
          <w:rFonts w:ascii="Times New Roman" w:hAnsi="Times New Roman" w:cs="Times New Roman"/>
          <w:sz w:val="28"/>
          <w:szCs w:val="28"/>
        </w:rPr>
        <w:t xml:space="preserve"> в работе «Страничка к истории Смоленской духовной семинарии» собраны архивные сведения о выпускниках Смоленской духовной семинарии, вышедших на поприще светского служения.</w:t>
      </w:r>
      <w:r>
        <w:rPr>
          <w:rFonts w:ascii="Times New Roman" w:hAnsi="Times New Roman" w:cs="Times New Roman"/>
          <w:sz w:val="28"/>
          <w:szCs w:val="28"/>
        </w:rPr>
        <w:t xml:space="preserve"> </w:t>
      </w:r>
      <w:r w:rsidRPr="00C36243">
        <w:rPr>
          <w:rFonts w:ascii="Times New Roman" w:hAnsi="Times New Roman" w:cs="Times New Roman"/>
          <w:sz w:val="28"/>
          <w:szCs w:val="28"/>
        </w:rPr>
        <w:t>Общее управление духовными учебными заведениями в XVIII веке осуществлял Святейший Синод. Руководство учебно-воспитательной работой епархиальных школ состояло в ведении епархиального архиерея, местной Консистории и школьной администрации.</w:t>
      </w:r>
    </w:p>
    <w:p w:rsidR="00C36243" w:rsidRPr="00443679" w:rsidRDefault="00C36243" w:rsidP="00C36243">
      <w:pPr>
        <w:ind w:firstLine="708"/>
        <w:jc w:val="both"/>
        <w:rPr>
          <w:rFonts w:ascii="Times New Roman" w:hAnsi="Times New Roman" w:cs="Times New Roman"/>
          <w:sz w:val="28"/>
          <w:szCs w:val="28"/>
        </w:rPr>
      </w:pPr>
      <w:r w:rsidRPr="00C36243">
        <w:rPr>
          <w:rFonts w:ascii="Times New Roman" w:hAnsi="Times New Roman" w:cs="Times New Roman"/>
          <w:sz w:val="28"/>
          <w:szCs w:val="28"/>
        </w:rPr>
        <w:t xml:space="preserve">Содержание образования в смоленских духовных школах представляло собой схоластическую схему, характеризующуюся двумя существенными признаками: рационализмом и оторванностью рассматриваемых вопросов от реальной духовной жизни. </w:t>
      </w:r>
      <w:r w:rsidR="001142F3">
        <w:rPr>
          <w:rFonts w:ascii="Times New Roman" w:hAnsi="Times New Roman" w:cs="Times New Roman"/>
          <w:sz w:val="28"/>
          <w:szCs w:val="28"/>
        </w:rPr>
        <w:t xml:space="preserve">Большое значение </w:t>
      </w:r>
      <w:r w:rsidR="001142F3" w:rsidRPr="001142F3">
        <w:rPr>
          <w:rFonts w:ascii="Times New Roman" w:hAnsi="Times New Roman" w:cs="Times New Roman"/>
          <w:sz w:val="28"/>
          <w:szCs w:val="28"/>
        </w:rPr>
        <w:t xml:space="preserve"> придавал</w:t>
      </w:r>
      <w:r w:rsidR="001142F3">
        <w:rPr>
          <w:rFonts w:ascii="Times New Roman" w:hAnsi="Times New Roman" w:cs="Times New Roman"/>
          <w:sz w:val="28"/>
          <w:szCs w:val="28"/>
        </w:rPr>
        <w:t>и</w:t>
      </w:r>
      <w:r w:rsidR="001142F3" w:rsidRPr="001142F3">
        <w:rPr>
          <w:rFonts w:ascii="Times New Roman" w:hAnsi="Times New Roman" w:cs="Times New Roman"/>
          <w:sz w:val="28"/>
          <w:szCs w:val="28"/>
        </w:rPr>
        <w:t xml:space="preserve"> диспутам.</w:t>
      </w:r>
      <w:r w:rsidR="001142F3">
        <w:rPr>
          <w:rFonts w:ascii="Times New Roman" w:hAnsi="Times New Roman" w:cs="Times New Roman"/>
          <w:sz w:val="28"/>
          <w:szCs w:val="28"/>
        </w:rPr>
        <w:t xml:space="preserve"> </w:t>
      </w:r>
      <w:r w:rsidRPr="00C36243">
        <w:rPr>
          <w:rFonts w:ascii="Times New Roman" w:hAnsi="Times New Roman" w:cs="Times New Roman"/>
          <w:sz w:val="28"/>
          <w:szCs w:val="28"/>
        </w:rPr>
        <w:t>Данная тенденция характерна для всех духовных школ России XVIII века. Воспитательный процесс епархиальных школ строился на принципах традиционного православного воспитания. Православная антропология и православная аскетика составляют приоритетное направление в воспитательной практике духовных школ до Октябрьского переворота 1917 года.</w:t>
      </w:r>
    </w:p>
    <w:p w:rsidR="00443679" w:rsidRDefault="00546DAF" w:rsidP="00443679">
      <w:pPr>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Слайд </w:t>
      </w:r>
      <w:r w:rsidR="00056DDF">
        <w:rPr>
          <w:rFonts w:ascii="Times New Roman" w:hAnsi="Times New Roman" w:cs="Times New Roman"/>
          <w:sz w:val="28"/>
          <w:szCs w:val="28"/>
        </w:rPr>
        <w:t>19</w:t>
      </w:r>
      <w:bookmarkStart w:id="0" w:name="_GoBack"/>
      <w:bookmarkEnd w:id="0"/>
    </w:p>
    <w:p w:rsidR="00C36243" w:rsidRDefault="00C36243" w:rsidP="00443679">
      <w:pPr>
        <w:ind w:firstLine="708"/>
        <w:rPr>
          <w:rFonts w:ascii="Times New Roman" w:hAnsi="Times New Roman" w:cs="Times New Roman"/>
          <w:sz w:val="28"/>
          <w:szCs w:val="28"/>
        </w:rPr>
      </w:pPr>
      <w:r>
        <w:rPr>
          <w:rFonts w:ascii="Times New Roman" w:hAnsi="Times New Roman" w:cs="Times New Roman"/>
          <w:sz w:val="28"/>
          <w:szCs w:val="28"/>
        </w:rPr>
        <w:t>Ведущий 1</w:t>
      </w:r>
    </w:p>
    <w:p w:rsidR="00F43145" w:rsidRDefault="00F43145" w:rsidP="00F43145">
      <w:pPr>
        <w:ind w:firstLine="708"/>
        <w:jc w:val="both"/>
        <w:rPr>
          <w:rFonts w:ascii="Times New Roman" w:hAnsi="Times New Roman" w:cs="Times New Roman"/>
          <w:sz w:val="28"/>
          <w:szCs w:val="28"/>
        </w:rPr>
      </w:pPr>
      <w:r w:rsidRPr="00F43145">
        <w:rPr>
          <w:rFonts w:ascii="Times New Roman" w:hAnsi="Times New Roman" w:cs="Times New Roman"/>
          <w:sz w:val="28"/>
          <w:szCs w:val="28"/>
        </w:rPr>
        <w:t xml:space="preserve">      Указом 1714 года «в помощь» духовным школам предписывалось при архиерейских домах и знатнейших монастырях завести цифирные школы, где дети обучались бы арифметике и началам геометрии. Практическое создание школ началось с 1715 года, когда с перемещением Школы математических и </w:t>
      </w:r>
      <w:proofErr w:type="spellStart"/>
      <w:r w:rsidRPr="00F43145">
        <w:rPr>
          <w:rFonts w:ascii="Times New Roman" w:hAnsi="Times New Roman" w:cs="Times New Roman"/>
          <w:sz w:val="28"/>
          <w:szCs w:val="28"/>
        </w:rPr>
        <w:t>навигацких</w:t>
      </w:r>
      <w:proofErr w:type="spellEnd"/>
      <w:r w:rsidRPr="00F43145">
        <w:rPr>
          <w:rFonts w:ascii="Times New Roman" w:hAnsi="Times New Roman" w:cs="Times New Roman"/>
          <w:sz w:val="28"/>
          <w:szCs w:val="28"/>
        </w:rPr>
        <w:t xml:space="preserve"> наук в Петербург Пётр I распорядился разослать по губерниям по два ученика этой школы, выучивших геометрию и географию для «науки молодых ребяток из всяких чинов людей». Уже в следующем 1716 году было открыто двенадцать школ в разных городах России, а в 1720—1722 годах открылись ещё тридцать. Новые школы обучали арифметике и геометрии, отчего и назывались цифирными (а также, изредка, арифметическими). В 1716 году в Смоленске также стала действовать цифирная школа.</w:t>
      </w:r>
    </w:p>
    <w:p w:rsidR="00443679" w:rsidRDefault="001142F3" w:rsidP="001142F3">
      <w:pPr>
        <w:rPr>
          <w:rFonts w:ascii="Times New Roman" w:hAnsi="Times New Roman" w:cs="Times New Roman"/>
          <w:sz w:val="28"/>
          <w:szCs w:val="28"/>
        </w:rPr>
      </w:pPr>
      <w:r>
        <w:rPr>
          <w:rFonts w:ascii="Times New Roman" w:hAnsi="Times New Roman" w:cs="Times New Roman"/>
          <w:sz w:val="28"/>
          <w:szCs w:val="28"/>
        </w:rPr>
        <w:t xml:space="preserve">          </w:t>
      </w:r>
      <w:r w:rsidR="00020935">
        <w:rPr>
          <w:rFonts w:ascii="Times New Roman" w:hAnsi="Times New Roman" w:cs="Times New Roman"/>
          <w:sz w:val="28"/>
          <w:szCs w:val="28"/>
        </w:rPr>
        <w:t>Слайд 19</w:t>
      </w:r>
    </w:p>
    <w:p w:rsidR="00C36243" w:rsidRDefault="00C36243" w:rsidP="00443679">
      <w:pPr>
        <w:ind w:firstLine="708"/>
        <w:rPr>
          <w:rFonts w:ascii="Times New Roman" w:hAnsi="Times New Roman" w:cs="Times New Roman"/>
          <w:sz w:val="28"/>
          <w:szCs w:val="28"/>
        </w:rPr>
      </w:pPr>
      <w:r>
        <w:rPr>
          <w:rFonts w:ascii="Times New Roman" w:hAnsi="Times New Roman" w:cs="Times New Roman"/>
          <w:sz w:val="28"/>
          <w:szCs w:val="28"/>
        </w:rPr>
        <w:t>Ведущий 2</w:t>
      </w:r>
    </w:p>
    <w:p w:rsidR="00184899" w:rsidRDefault="00184899" w:rsidP="00184899">
      <w:pPr>
        <w:ind w:firstLine="708"/>
        <w:jc w:val="both"/>
        <w:rPr>
          <w:rFonts w:ascii="Times New Roman" w:hAnsi="Times New Roman" w:cs="Times New Roman"/>
          <w:sz w:val="28"/>
          <w:szCs w:val="28"/>
        </w:rPr>
      </w:pPr>
      <w:r w:rsidRPr="00184899">
        <w:rPr>
          <w:rFonts w:ascii="Times New Roman" w:hAnsi="Times New Roman" w:cs="Times New Roman"/>
          <w:sz w:val="28"/>
          <w:szCs w:val="28"/>
        </w:rPr>
        <w:t xml:space="preserve">Ее организаторами были выпускники Московской цифирной школы Никифор Денисьев и Яков </w:t>
      </w:r>
      <w:proofErr w:type="spellStart"/>
      <w:r w:rsidRPr="00184899">
        <w:rPr>
          <w:rFonts w:ascii="Times New Roman" w:hAnsi="Times New Roman" w:cs="Times New Roman"/>
          <w:sz w:val="28"/>
          <w:szCs w:val="28"/>
        </w:rPr>
        <w:t>Шухвалов</w:t>
      </w:r>
      <w:proofErr w:type="spellEnd"/>
      <w:r w:rsidRPr="00184899">
        <w:rPr>
          <w:rFonts w:ascii="Times New Roman" w:hAnsi="Times New Roman" w:cs="Times New Roman"/>
          <w:sz w:val="28"/>
          <w:szCs w:val="28"/>
        </w:rPr>
        <w:t xml:space="preserve">. Дети учились в здании Ильинской церкви неподалеку от </w:t>
      </w:r>
      <w:proofErr w:type="spellStart"/>
      <w:r w:rsidRPr="00184899">
        <w:rPr>
          <w:rFonts w:ascii="Times New Roman" w:hAnsi="Times New Roman" w:cs="Times New Roman"/>
          <w:sz w:val="28"/>
          <w:szCs w:val="28"/>
        </w:rPr>
        <w:t>Блоньи</w:t>
      </w:r>
      <w:proofErr w:type="spellEnd"/>
      <w:r w:rsidRPr="00184899">
        <w:rPr>
          <w:rFonts w:ascii="Times New Roman" w:hAnsi="Times New Roman" w:cs="Times New Roman"/>
          <w:sz w:val="28"/>
          <w:szCs w:val="28"/>
        </w:rPr>
        <w:t>. Из 115 человек, посещавших школу, 65 были из солдатских семей, 14 - из служащих, остальные - представители других сословий, за исключением крестьян.</w:t>
      </w:r>
      <w:r w:rsidRPr="00184899">
        <w:t xml:space="preserve"> </w:t>
      </w:r>
      <w:r w:rsidRPr="00184899">
        <w:rPr>
          <w:rFonts w:ascii="Times New Roman" w:hAnsi="Times New Roman" w:cs="Times New Roman"/>
          <w:sz w:val="28"/>
          <w:szCs w:val="28"/>
        </w:rPr>
        <w:t>В 1726 г. Цифирную школу закончил только 31 ученик.</w:t>
      </w:r>
    </w:p>
    <w:p w:rsidR="005F36B2" w:rsidRDefault="00546DAF" w:rsidP="00184899">
      <w:pPr>
        <w:ind w:firstLine="708"/>
        <w:jc w:val="both"/>
        <w:rPr>
          <w:rFonts w:ascii="Times New Roman" w:hAnsi="Times New Roman" w:cs="Times New Roman"/>
          <w:sz w:val="28"/>
          <w:szCs w:val="28"/>
        </w:rPr>
      </w:pPr>
      <w:r>
        <w:rPr>
          <w:rFonts w:ascii="Times New Roman" w:hAnsi="Times New Roman" w:cs="Times New Roman"/>
          <w:sz w:val="28"/>
          <w:szCs w:val="28"/>
        </w:rPr>
        <w:t xml:space="preserve">Слайд </w:t>
      </w:r>
      <w:r w:rsidR="00020935">
        <w:rPr>
          <w:rFonts w:ascii="Times New Roman" w:hAnsi="Times New Roman" w:cs="Times New Roman"/>
          <w:sz w:val="28"/>
          <w:szCs w:val="28"/>
        </w:rPr>
        <w:t>20</w:t>
      </w:r>
    </w:p>
    <w:p w:rsidR="005F36B2" w:rsidRDefault="005F36B2" w:rsidP="005F36B2">
      <w:pPr>
        <w:ind w:firstLine="708"/>
        <w:jc w:val="both"/>
        <w:rPr>
          <w:rFonts w:ascii="Times New Roman" w:hAnsi="Times New Roman" w:cs="Times New Roman"/>
          <w:sz w:val="28"/>
          <w:szCs w:val="28"/>
        </w:rPr>
      </w:pPr>
      <w:r>
        <w:rPr>
          <w:rFonts w:ascii="Times New Roman" w:hAnsi="Times New Roman" w:cs="Times New Roman"/>
          <w:sz w:val="28"/>
          <w:szCs w:val="28"/>
        </w:rPr>
        <w:t>Ведущий 1</w:t>
      </w:r>
    </w:p>
    <w:p w:rsidR="005F36B2" w:rsidRPr="00020935" w:rsidRDefault="005F36B2" w:rsidP="00020935">
      <w:pPr>
        <w:ind w:firstLine="708"/>
        <w:jc w:val="center"/>
        <w:rPr>
          <w:rFonts w:ascii="Times New Roman" w:hAnsi="Times New Roman" w:cs="Times New Roman"/>
          <w:b/>
          <w:sz w:val="28"/>
          <w:szCs w:val="28"/>
        </w:rPr>
      </w:pPr>
      <w:r w:rsidRPr="00020935">
        <w:rPr>
          <w:rFonts w:ascii="Times New Roman" w:hAnsi="Times New Roman" w:cs="Times New Roman"/>
          <w:b/>
          <w:sz w:val="28"/>
          <w:szCs w:val="28"/>
        </w:rPr>
        <w:t>Гарнизонная школа</w:t>
      </w:r>
    </w:p>
    <w:p w:rsidR="005F36B2" w:rsidRPr="005F36B2" w:rsidRDefault="005F36B2" w:rsidP="005F36B2">
      <w:pPr>
        <w:ind w:firstLine="708"/>
        <w:jc w:val="both"/>
        <w:rPr>
          <w:rFonts w:ascii="Times New Roman" w:hAnsi="Times New Roman" w:cs="Times New Roman"/>
          <w:sz w:val="28"/>
          <w:szCs w:val="28"/>
        </w:rPr>
      </w:pPr>
      <w:proofErr w:type="gramStart"/>
      <w:r w:rsidRPr="005F36B2">
        <w:rPr>
          <w:rFonts w:ascii="Times New Roman" w:hAnsi="Times New Roman" w:cs="Times New Roman"/>
          <w:sz w:val="28"/>
          <w:szCs w:val="28"/>
        </w:rPr>
        <w:t>Была создана в числе первых 15-ти в России (Гарнизонные школы открывались в России в 1719-32 гг. для детей солдат в возрасте от 7 до 15 лет.</w:t>
      </w:r>
      <w:proofErr w:type="gramEnd"/>
      <w:r w:rsidRPr="005F36B2">
        <w:rPr>
          <w:rFonts w:ascii="Times New Roman" w:hAnsi="Times New Roman" w:cs="Times New Roman"/>
          <w:sz w:val="28"/>
          <w:szCs w:val="28"/>
        </w:rPr>
        <w:t xml:space="preserve"> </w:t>
      </w:r>
      <w:proofErr w:type="gramStart"/>
      <w:r w:rsidRPr="005F36B2">
        <w:rPr>
          <w:rFonts w:ascii="Times New Roman" w:hAnsi="Times New Roman" w:cs="Times New Roman"/>
          <w:sz w:val="28"/>
          <w:szCs w:val="28"/>
        </w:rPr>
        <w:t>Учили их, как правил</w:t>
      </w:r>
      <w:r>
        <w:rPr>
          <w:rFonts w:ascii="Times New Roman" w:hAnsi="Times New Roman" w:cs="Times New Roman"/>
          <w:sz w:val="28"/>
          <w:szCs w:val="28"/>
        </w:rPr>
        <w:t>о, офицеры местного гарнизона).</w:t>
      </w:r>
      <w:proofErr w:type="gramEnd"/>
      <w:r>
        <w:rPr>
          <w:rFonts w:ascii="Times New Roman" w:hAnsi="Times New Roman" w:cs="Times New Roman"/>
          <w:sz w:val="28"/>
          <w:szCs w:val="28"/>
        </w:rPr>
        <w:t xml:space="preserve"> </w:t>
      </w:r>
      <w:r w:rsidRPr="005F36B2">
        <w:rPr>
          <w:rFonts w:ascii="Times New Roman" w:hAnsi="Times New Roman" w:cs="Times New Roman"/>
          <w:sz w:val="28"/>
          <w:szCs w:val="28"/>
        </w:rPr>
        <w:t>Гарнизонная школа располагалась в Казанской слободе, неподалеку от крепостной стены, на месте нынешней средней школы № 28.</w:t>
      </w:r>
      <w:r>
        <w:rPr>
          <w:rFonts w:ascii="Times New Roman" w:hAnsi="Times New Roman" w:cs="Times New Roman"/>
          <w:sz w:val="28"/>
          <w:szCs w:val="28"/>
        </w:rPr>
        <w:t xml:space="preserve"> </w:t>
      </w:r>
      <w:r w:rsidRPr="005F36B2">
        <w:rPr>
          <w:rFonts w:ascii="Times New Roman" w:hAnsi="Times New Roman" w:cs="Times New Roman"/>
          <w:sz w:val="28"/>
          <w:szCs w:val="28"/>
        </w:rPr>
        <w:t xml:space="preserve">Два выпускника ее: Василий и Григорий </w:t>
      </w:r>
      <w:proofErr w:type="gramStart"/>
      <w:r w:rsidRPr="005F36B2">
        <w:rPr>
          <w:rFonts w:ascii="Times New Roman" w:hAnsi="Times New Roman" w:cs="Times New Roman"/>
          <w:sz w:val="28"/>
          <w:szCs w:val="28"/>
        </w:rPr>
        <w:t>Каховские</w:t>
      </w:r>
      <w:proofErr w:type="gramEnd"/>
      <w:r w:rsidRPr="005F36B2">
        <w:rPr>
          <w:rFonts w:ascii="Times New Roman" w:hAnsi="Times New Roman" w:cs="Times New Roman"/>
          <w:sz w:val="28"/>
          <w:szCs w:val="28"/>
        </w:rPr>
        <w:t xml:space="preserve"> - в 1755 г. поступили учиться в только что открытый Московский университет.</w:t>
      </w:r>
      <w:r>
        <w:rPr>
          <w:rFonts w:ascii="Times New Roman" w:hAnsi="Times New Roman" w:cs="Times New Roman"/>
          <w:sz w:val="28"/>
          <w:szCs w:val="28"/>
        </w:rPr>
        <w:t xml:space="preserve"> </w:t>
      </w:r>
      <w:r w:rsidRPr="005F36B2">
        <w:rPr>
          <w:rFonts w:ascii="Times New Roman" w:hAnsi="Times New Roman" w:cs="Times New Roman"/>
          <w:sz w:val="28"/>
          <w:szCs w:val="28"/>
        </w:rPr>
        <w:t xml:space="preserve">В 1798 г. Гарнизонная школа стала называться "военно-сиротским домом", а с 1826 г. была преобразована в "батальон </w:t>
      </w:r>
      <w:r w:rsidRPr="005F36B2">
        <w:rPr>
          <w:rFonts w:ascii="Times New Roman" w:hAnsi="Times New Roman" w:cs="Times New Roman"/>
          <w:sz w:val="28"/>
          <w:szCs w:val="28"/>
        </w:rPr>
        <w:lastRenderedPageBreak/>
        <w:t>военных кантонистов", где обучалось в 1834 г. 3654 человека, а учителями (их было 85) работали офицеры и гражданские.</w:t>
      </w:r>
    </w:p>
    <w:p w:rsidR="005F36B2" w:rsidRDefault="00546DAF" w:rsidP="00546DAF">
      <w:pPr>
        <w:jc w:val="both"/>
        <w:rPr>
          <w:rFonts w:ascii="Times New Roman" w:hAnsi="Times New Roman" w:cs="Times New Roman"/>
          <w:sz w:val="28"/>
          <w:szCs w:val="28"/>
        </w:rPr>
      </w:pPr>
      <w:r>
        <w:rPr>
          <w:rFonts w:ascii="Times New Roman" w:hAnsi="Times New Roman" w:cs="Times New Roman"/>
          <w:sz w:val="28"/>
          <w:szCs w:val="28"/>
        </w:rPr>
        <w:t xml:space="preserve">Слайд </w:t>
      </w:r>
      <w:r w:rsidR="00056DDF">
        <w:rPr>
          <w:rFonts w:ascii="Times New Roman" w:hAnsi="Times New Roman" w:cs="Times New Roman"/>
          <w:sz w:val="28"/>
          <w:szCs w:val="28"/>
        </w:rPr>
        <w:t>21-25</w:t>
      </w:r>
    </w:p>
    <w:p w:rsidR="00C36243" w:rsidRPr="00C36243" w:rsidRDefault="00C36243" w:rsidP="00443679">
      <w:pPr>
        <w:ind w:firstLine="708"/>
        <w:rPr>
          <w:rFonts w:ascii="Times New Roman" w:hAnsi="Times New Roman" w:cs="Times New Roman"/>
          <w:b/>
          <w:sz w:val="28"/>
          <w:szCs w:val="28"/>
        </w:rPr>
      </w:pPr>
      <w:r w:rsidRPr="00C36243">
        <w:rPr>
          <w:rFonts w:ascii="Times New Roman" w:hAnsi="Times New Roman" w:cs="Times New Roman"/>
          <w:b/>
          <w:sz w:val="28"/>
          <w:szCs w:val="28"/>
        </w:rPr>
        <w:t>Учитель</w:t>
      </w:r>
    </w:p>
    <w:p w:rsidR="00C36243" w:rsidRDefault="00C36243" w:rsidP="00C42A20">
      <w:pPr>
        <w:ind w:firstLine="708"/>
        <w:jc w:val="both"/>
        <w:rPr>
          <w:rFonts w:ascii="Times New Roman" w:hAnsi="Times New Roman" w:cs="Times New Roman"/>
          <w:sz w:val="28"/>
          <w:szCs w:val="28"/>
        </w:rPr>
      </w:pPr>
      <w:r>
        <w:rPr>
          <w:rFonts w:ascii="Times New Roman" w:hAnsi="Times New Roman" w:cs="Times New Roman"/>
          <w:sz w:val="28"/>
          <w:szCs w:val="28"/>
        </w:rPr>
        <w:t>Ф</w:t>
      </w:r>
      <w:r w:rsidRPr="00C36243">
        <w:rPr>
          <w:rFonts w:ascii="Times New Roman" w:hAnsi="Times New Roman" w:cs="Times New Roman"/>
          <w:sz w:val="28"/>
          <w:szCs w:val="28"/>
        </w:rPr>
        <w:t>ункционирующая епархиальная система духовного образования являлась мощным фактором социокультурного развития Смоленщины</w:t>
      </w:r>
      <w:r w:rsidR="00F43145">
        <w:rPr>
          <w:rFonts w:ascii="Times New Roman" w:hAnsi="Times New Roman" w:cs="Times New Roman"/>
          <w:sz w:val="28"/>
          <w:szCs w:val="28"/>
        </w:rPr>
        <w:t>.</w:t>
      </w:r>
      <w:r w:rsidR="00C42A20" w:rsidRPr="00C42A20">
        <w:rPr>
          <w:rFonts w:ascii="Times New Roman" w:hAnsi="Times New Roman" w:cs="Times New Roman"/>
          <w:sz w:val="28"/>
          <w:szCs w:val="28"/>
        </w:rPr>
        <w:t xml:space="preserve"> Епархиальная система духовного образования, являющаяся частью историко-культурного наследия нашей земли, весь </w:t>
      </w:r>
      <w:r w:rsidR="009F7F73">
        <w:rPr>
          <w:rFonts w:ascii="Times New Roman" w:hAnsi="Times New Roman" w:cs="Times New Roman"/>
          <w:sz w:val="28"/>
          <w:szCs w:val="28"/>
        </w:rPr>
        <w:t>рассматриваемый период XVIII века и последующий</w:t>
      </w:r>
      <w:r w:rsidR="00C42A20" w:rsidRPr="00C42A20">
        <w:rPr>
          <w:rFonts w:ascii="Times New Roman" w:hAnsi="Times New Roman" w:cs="Times New Roman"/>
          <w:sz w:val="28"/>
          <w:szCs w:val="28"/>
        </w:rPr>
        <w:t xml:space="preserve"> развивается в рамках православной образовательной традиции, имеющей истоками педагогический опыт древней Смоленщины.</w:t>
      </w:r>
      <w:r w:rsidR="00020935">
        <w:rPr>
          <w:rFonts w:ascii="Times New Roman" w:hAnsi="Times New Roman" w:cs="Times New Roman"/>
          <w:sz w:val="28"/>
          <w:szCs w:val="28"/>
        </w:rPr>
        <w:t xml:space="preserve"> </w:t>
      </w:r>
    </w:p>
    <w:p w:rsidR="002A5BA8" w:rsidRDefault="0000119F" w:rsidP="0000119F">
      <w:pPr>
        <w:ind w:firstLine="708"/>
        <w:jc w:val="both"/>
        <w:rPr>
          <w:rFonts w:ascii="Times New Roman" w:hAnsi="Times New Roman" w:cs="Times New Roman"/>
          <w:sz w:val="28"/>
          <w:szCs w:val="28"/>
        </w:rPr>
      </w:pPr>
      <w:r w:rsidRPr="0000119F">
        <w:rPr>
          <w:rFonts w:ascii="Times New Roman" w:hAnsi="Times New Roman" w:cs="Times New Roman" w:hint="cs"/>
          <w:sz w:val="28"/>
          <w:szCs w:val="28"/>
        </w:rPr>
        <w:t>Преобразования</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Петра</w:t>
      </w:r>
      <w:r w:rsidRPr="0000119F">
        <w:rPr>
          <w:rFonts w:ascii="Times New Roman" w:hAnsi="Times New Roman" w:cs="Times New Roman"/>
          <w:sz w:val="28"/>
          <w:szCs w:val="28"/>
        </w:rPr>
        <w:t xml:space="preserve"> I </w:t>
      </w:r>
      <w:r w:rsidRPr="0000119F">
        <w:rPr>
          <w:rFonts w:ascii="Times New Roman" w:hAnsi="Times New Roman" w:cs="Times New Roman" w:hint="cs"/>
          <w:sz w:val="28"/>
          <w:szCs w:val="28"/>
        </w:rPr>
        <w:t>требовали</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специалистов</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в</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различных</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отраслях</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науки</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и</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техники</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Старая</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школа</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дать</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таких</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специалистов</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не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могла</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При</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Петре</w:t>
      </w:r>
      <w:r w:rsidRPr="0000119F">
        <w:rPr>
          <w:rFonts w:ascii="Times New Roman" w:hAnsi="Times New Roman" w:cs="Times New Roman"/>
          <w:sz w:val="28"/>
          <w:szCs w:val="28"/>
        </w:rPr>
        <w:t xml:space="preserve"> I </w:t>
      </w:r>
      <w:r w:rsidRPr="0000119F">
        <w:rPr>
          <w:rFonts w:ascii="Times New Roman" w:hAnsi="Times New Roman" w:cs="Times New Roman" w:hint="cs"/>
          <w:sz w:val="28"/>
          <w:szCs w:val="28"/>
        </w:rPr>
        <w:t>отношение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к</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просвещению</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меняется</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Просвещение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народа</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становится</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заботой</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государства</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Содержание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образования</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стало</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меняться</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Вместо</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богословия</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на</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первом</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месте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оказались</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те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предметы</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которые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давали</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полезные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для</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практики</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знания</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математика</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астрономия</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инженерное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дело</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фортификация</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Со</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времен</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Петра</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просвещение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все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более</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приобретало</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светский</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характер</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и</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практическую</w:t>
      </w:r>
      <w:r w:rsidRPr="0000119F">
        <w:rPr>
          <w:rFonts w:ascii="Times New Roman" w:hAnsi="Times New Roman" w:cs="Times New Roman"/>
          <w:sz w:val="28"/>
          <w:szCs w:val="28"/>
        </w:rPr>
        <w:t xml:space="preserve"> </w:t>
      </w:r>
      <w:r w:rsidRPr="0000119F">
        <w:rPr>
          <w:rFonts w:ascii="Times New Roman" w:hAnsi="Times New Roman" w:cs="Times New Roman" w:hint="cs"/>
          <w:sz w:val="28"/>
          <w:szCs w:val="28"/>
        </w:rPr>
        <w:t>направленность</w:t>
      </w:r>
      <w:r w:rsidRPr="0000119F">
        <w:rPr>
          <w:rFonts w:ascii="Times New Roman" w:hAnsi="Times New Roman" w:cs="Times New Roman"/>
          <w:sz w:val="28"/>
          <w:szCs w:val="28"/>
        </w:rPr>
        <w:t>.</w:t>
      </w:r>
    </w:p>
    <w:p w:rsidR="002A5BA8" w:rsidRDefault="002A5BA8" w:rsidP="00443679">
      <w:pPr>
        <w:ind w:firstLine="708"/>
        <w:rPr>
          <w:rFonts w:ascii="Times New Roman" w:hAnsi="Times New Roman" w:cs="Times New Roman"/>
          <w:sz w:val="28"/>
          <w:szCs w:val="28"/>
        </w:rPr>
      </w:pPr>
    </w:p>
    <w:p w:rsidR="002A5BA8" w:rsidRDefault="002A5BA8" w:rsidP="00443679">
      <w:pPr>
        <w:ind w:firstLine="708"/>
        <w:rPr>
          <w:rFonts w:ascii="Times New Roman" w:hAnsi="Times New Roman" w:cs="Times New Roman"/>
          <w:sz w:val="28"/>
          <w:szCs w:val="28"/>
        </w:rPr>
      </w:pPr>
    </w:p>
    <w:p w:rsidR="002A5BA8" w:rsidRDefault="002A5BA8" w:rsidP="00443679">
      <w:pPr>
        <w:ind w:firstLine="708"/>
        <w:rPr>
          <w:rFonts w:ascii="Times New Roman" w:hAnsi="Times New Roman" w:cs="Times New Roman"/>
          <w:sz w:val="28"/>
          <w:szCs w:val="28"/>
        </w:rPr>
      </w:pPr>
    </w:p>
    <w:p w:rsidR="002A5BA8" w:rsidRDefault="002A5BA8" w:rsidP="00443679">
      <w:pPr>
        <w:ind w:firstLine="708"/>
        <w:rPr>
          <w:rFonts w:ascii="Times New Roman" w:hAnsi="Times New Roman" w:cs="Times New Roman"/>
          <w:sz w:val="28"/>
          <w:szCs w:val="28"/>
        </w:rPr>
      </w:pPr>
    </w:p>
    <w:p w:rsidR="002A5BA8" w:rsidRDefault="002A5BA8" w:rsidP="00443679">
      <w:pPr>
        <w:ind w:firstLine="708"/>
        <w:rPr>
          <w:rFonts w:ascii="Times New Roman" w:hAnsi="Times New Roman" w:cs="Times New Roman"/>
          <w:sz w:val="28"/>
          <w:szCs w:val="28"/>
        </w:rPr>
      </w:pPr>
    </w:p>
    <w:p w:rsidR="002A5BA8" w:rsidRDefault="002A5BA8" w:rsidP="00443679">
      <w:pPr>
        <w:ind w:firstLine="708"/>
        <w:rPr>
          <w:rFonts w:ascii="Times New Roman" w:hAnsi="Times New Roman" w:cs="Times New Roman"/>
          <w:sz w:val="28"/>
          <w:szCs w:val="28"/>
        </w:rPr>
      </w:pPr>
    </w:p>
    <w:p w:rsidR="002A5BA8" w:rsidRDefault="002A5BA8" w:rsidP="00443679">
      <w:pPr>
        <w:ind w:firstLine="708"/>
        <w:rPr>
          <w:rFonts w:ascii="Times New Roman" w:hAnsi="Times New Roman" w:cs="Times New Roman"/>
          <w:sz w:val="28"/>
          <w:szCs w:val="28"/>
        </w:rPr>
      </w:pPr>
    </w:p>
    <w:p w:rsidR="002A5BA8" w:rsidRDefault="002A5BA8" w:rsidP="00443679">
      <w:pPr>
        <w:ind w:firstLine="708"/>
        <w:rPr>
          <w:rFonts w:ascii="Times New Roman" w:hAnsi="Times New Roman" w:cs="Times New Roman"/>
          <w:sz w:val="28"/>
          <w:szCs w:val="28"/>
        </w:rPr>
      </w:pPr>
    </w:p>
    <w:p w:rsidR="005F36B2" w:rsidRDefault="005F36B2" w:rsidP="00443679">
      <w:pPr>
        <w:ind w:firstLine="708"/>
        <w:rPr>
          <w:rFonts w:ascii="Times New Roman" w:hAnsi="Times New Roman" w:cs="Times New Roman"/>
          <w:sz w:val="28"/>
          <w:szCs w:val="28"/>
        </w:rPr>
      </w:pPr>
    </w:p>
    <w:p w:rsidR="005F36B2" w:rsidRDefault="005F36B2" w:rsidP="00443679">
      <w:pPr>
        <w:ind w:firstLine="708"/>
        <w:rPr>
          <w:rFonts w:ascii="Times New Roman" w:hAnsi="Times New Roman" w:cs="Times New Roman"/>
          <w:sz w:val="28"/>
          <w:szCs w:val="28"/>
        </w:rPr>
      </w:pPr>
    </w:p>
    <w:p w:rsidR="005F36B2" w:rsidRDefault="005F36B2" w:rsidP="00443679">
      <w:pPr>
        <w:ind w:firstLine="708"/>
        <w:rPr>
          <w:rFonts w:ascii="Times New Roman" w:hAnsi="Times New Roman" w:cs="Times New Roman"/>
          <w:sz w:val="28"/>
          <w:szCs w:val="28"/>
        </w:rPr>
      </w:pPr>
    </w:p>
    <w:p w:rsidR="005F36B2" w:rsidRDefault="005F36B2" w:rsidP="000E7178">
      <w:pPr>
        <w:rPr>
          <w:rFonts w:ascii="Times New Roman" w:hAnsi="Times New Roman" w:cs="Times New Roman"/>
          <w:sz w:val="28"/>
          <w:szCs w:val="28"/>
        </w:rPr>
      </w:pPr>
    </w:p>
    <w:p w:rsidR="00184899" w:rsidRPr="000E7178" w:rsidRDefault="00184899" w:rsidP="00443679">
      <w:pPr>
        <w:ind w:firstLine="708"/>
        <w:rPr>
          <w:b/>
          <w:i/>
          <w:u w:val="single"/>
        </w:rPr>
      </w:pPr>
      <w:r w:rsidRPr="000E7178">
        <w:rPr>
          <w:rFonts w:ascii="Times New Roman" w:hAnsi="Times New Roman" w:cs="Times New Roman"/>
          <w:b/>
          <w:i/>
          <w:sz w:val="28"/>
          <w:szCs w:val="28"/>
          <w:u w:val="single"/>
        </w:rPr>
        <w:lastRenderedPageBreak/>
        <w:t>Литература:</w:t>
      </w:r>
      <w:r w:rsidRPr="000E7178">
        <w:rPr>
          <w:b/>
          <w:i/>
          <w:u w:val="single"/>
        </w:rPr>
        <w:t xml:space="preserve"> </w:t>
      </w:r>
    </w:p>
    <w:p w:rsidR="009F7F73" w:rsidRPr="009F7F73" w:rsidRDefault="00C42A20" w:rsidP="009F7F73">
      <w:pPr>
        <w:ind w:firstLine="708"/>
        <w:rPr>
          <w:rFonts w:ascii="Times New Roman" w:hAnsi="Times New Roman" w:cs="Times New Roman"/>
          <w:sz w:val="28"/>
          <w:szCs w:val="28"/>
        </w:rPr>
      </w:pPr>
      <w:r>
        <w:rPr>
          <w:rFonts w:ascii="Times New Roman" w:hAnsi="Times New Roman" w:cs="Times New Roman"/>
          <w:sz w:val="28"/>
          <w:szCs w:val="28"/>
        </w:rPr>
        <w:t xml:space="preserve">1. </w:t>
      </w:r>
      <w:proofErr w:type="spellStart"/>
      <w:r>
        <w:rPr>
          <w:rFonts w:ascii="Times New Roman" w:hAnsi="Times New Roman" w:cs="Times New Roman"/>
          <w:sz w:val="28"/>
          <w:szCs w:val="28"/>
        </w:rPr>
        <w:t>Налётов</w:t>
      </w:r>
      <w:r w:rsidR="009F7F73">
        <w:rPr>
          <w:rFonts w:ascii="Times New Roman" w:hAnsi="Times New Roman" w:cs="Times New Roman"/>
          <w:sz w:val="28"/>
          <w:szCs w:val="28"/>
        </w:rPr>
        <w:t>а</w:t>
      </w:r>
      <w:proofErr w:type="spellEnd"/>
      <w:r w:rsidRPr="00C42A20">
        <w:rPr>
          <w:rFonts w:ascii="Times New Roman" w:hAnsi="Times New Roman" w:cs="Times New Roman"/>
          <w:sz w:val="28"/>
          <w:szCs w:val="28"/>
        </w:rPr>
        <w:t xml:space="preserve">, Н.Ю. Духовное образование в учреждениях Смоленской и Калининградской епархии Русской Православной Церкви / Н.Ю. </w:t>
      </w:r>
      <w:proofErr w:type="spellStart"/>
      <w:r w:rsidRPr="00C42A20">
        <w:rPr>
          <w:rFonts w:ascii="Times New Roman" w:hAnsi="Times New Roman" w:cs="Times New Roman"/>
          <w:sz w:val="28"/>
          <w:szCs w:val="28"/>
        </w:rPr>
        <w:t>Налётова</w:t>
      </w:r>
      <w:proofErr w:type="spellEnd"/>
      <w:r w:rsidRPr="00C42A20">
        <w:rPr>
          <w:rFonts w:ascii="Times New Roman" w:hAnsi="Times New Roman" w:cs="Times New Roman"/>
          <w:sz w:val="28"/>
          <w:szCs w:val="28"/>
        </w:rPr>
        <w:t xml:space="preserve"> // Духовное возрождение Смоленщины: сб. науч. ст. – Смоленск: Универсум, 2005. – С.24-41.</w:t>
      </w:r>
      <w:r w:rsidR="00184899" w:rsidRPr="00184899">
        <w:rPr>
          <w:rFonts w:ascii="Times New Roman" w:hAnsi="Times New Roman" w:cs="Times New Roman"/>
          <w:sz w:val="28"/>
          <w:szCs w:val="28"/>
        </w:rPr>
        <w:t>Становление и развитие духовного образования на те</w:t>
      </w:r>
      <w:r>
        <w:rPr>
          <w:rFonts w:ascii="Times New Roman" w:hAnsi="Times New Roman" w:cs="Times New Roman"/>
          <w:sz w:val="28"/>
          <w:szCs w:val="28"/>
        </w:rPr>
        <w:t>рритории смоленской епархии в XVIII-</w:t>
      </w:r>
      <w:r w:rsidR="00184899" w:rsidRPr="00184899">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XIX</w:t>
      </w:r>
      <w:proofErr w:type="gramEnd"/>
      <w:r w:rsidR="00184899" w:rsidRPr="00184899">
        <w:rPr>
          <w:rFonts w:ascii="Times New Roman" w:hAnsi="Times New Roman" w:cs="Times New Roman"/>
          <w:sz w:val="28"/>
          <w:szCs w:val="28"/>
        </w:rPr>
        <w:t>веках</w:t>
      </w:r>
      <w:proofErr w:type="spellEnd"/>
      <w:r>
        <w:rPr>
          <w:rFonts w:ascii="Times New Roman" w:hAnsi="Times New Roman" w:cs="Times New Roman"/>
          <w:sz w:val="28"/>
          <w:szCs w:val="28"/>
        </w:rPr>
        <w:t>.</w:t>
      </w:r>
      <w:r w:rsidR="009F7F73" w:rsidRPr="009F7F73">
        <w:t xml:space="preserve"> </w:t>
      </w:r>
    </w:p>
    <w:p w:rsidR="009F7F73" w:rsidRPr="009F7F73" w:rsidRDefault="009F7F73" w:rsidP="000E7178">
      <w:pPr>
        <w:ind w:firstLine="708"/>
        <w:jc w:val="both"/>
        <w:rPr>
          <w:rFonts w:ascii="Times New Roman" w:hAnsi="Times New Roman" w:cs="Times New Roman"/>
          <w:sz w:val="28"/>
          <w:szCs w:val="28"/>
        </w:rPr>
      </w:pPr>
      <w:r>
        <w:rPr>
          <w:rFonts w:ascii="Times New Roman" w:hAnsi="Times New Roman" w:cs="Times New Roman"/>
          <w:sz w:val="28"/>
          <w:szCs w:val="28"/>
        </w:rPr>
        <w:t xml:space="preserve">2. </w:t>
      </w:r>
      <w:proofErr w:type="spellStart"/>
      <w:r w:rsidRPr="009F7F73">
        <w:rPr>
          <w:rFonts w:ascii="Times New Roman" w:hAnsi="Times New Roman" w:cs="Times New Roman"/>
          <w:sz w:val="28"/>
          <w:szCs w:val="28"/>
        </w:rPr>
        <w:t>Налётова</w:t>
      </w:r>
      <w:proofErr w:type="spellEnd"/>
      <w:r w:rsidRPr="009F7F73">
        <w:rPr>
          <w:rFonts w:ascii="Times New Roman" w:hAnsi="Times New Roman" w:cs="Times New Roman"/>
          <w:sz w:val="28"/>
          <w:szCs w:val="28"/>
        </w:rPr>
        <w:t>, Н.Ю. Диссертации России → Педагогические науки → Общая педагогика, история педагогики и образования</w:t>
      </w:r>
      <w:r w:rsidR="000E7178">
        <w:rPr>
          <w:rFonts w:ascii="Times New Roman" w:hAnsi="Times New Roman" w:cs="Times New Roman"/>
          <w:sz w:val="28"/>
          <w:szCs w:val="28"/>
        </w:rPr>
        <w:t xml:space="preserve">. </w:t>
      </w:r>
      <w:r w:rsidRPr="009F7F73">
        <w:rPr>
          <w:rFonts w:ascii="Times New Roman" w:hAnsi="Times New Roman" w:cs="Times New Roman"/>
          <w:sz w:val="28"/>
          <w:szCs w:val="28"/>
        </w:rPr>
        <w:t>Становление и развитие духовного образования на территории Смоленской епархии в XVIII-XIX веках</w:t>
      </w:r>
    </w:p>
    <w:p w:rsidR="00184899" w:rsidRDefault="009F7F73" w:rsidP="009F7F73">
      <w:pPr>
        <w:ind w:firstLine="708"/>
        <w:jc w:val="both"/>
        <w:rPr>
          <w:rFonts w:ascii="Times New Roman" w:hAnsi="Times New Roman" w:cs="Times New Roman"/>
          <w:sz w:val="28"/>
          <w:szCs w:val="28"/>
        </w:rPr>
      </w:pPr>
      <w:r>
        <w:rPr>
          <w:rFonts w:ascii="Times New Roman" w:hAnsi="Times New Roman" w:cs="Times New Roman"/>
          <w:sz w:val="28"/>
          <w:szCs w:val="28"/>
        </w:rPr>
        <w:t>3</w:t>
      </w:r>
      <w:r w:rsidR="00C42A20">
        <w:rPr>
          <w:rFonts w:ascii="Times New Roman" w:hAnsi="Times New Roman" w:cs="Times New Roman"/>
          <w:sz w:val="28"/>
          <w:szCs w:val="28"/>
        </w:rPr>
        <w:t xml:space="preserve">. </w:t>
      </w:r>
      <w:r w:rsidR="00184899" w:rsidRPr="00184899">
        <w:rPr>
          <w:rFonts w:ascii="Times New Roman" w:hAnsi="Times New Roman" w:cs="Times New Roman"/>
          <w:sz w:val="28"/>
          <w:szCs w:val="28"/>
        </w:rPr>
        <w:t>Цифирная школа в Смоленске. (1716 г.) М.Е. Стеклов.</w:t>
      </w:r>
    </w:p>
    <w:p w:rsidR="00C42A20" w:rsidRDefault="009F7F73" w:rsidP="009F7F73">
      <w:pPr>
        <w:ind w:firstLine="708"/>
        <w:jc w:val="both"/>
        <w:rPr>
          <w:rFonts w:ascii="Times New Roman" w:hAnsi="Times New Roman" w:cs="Times New Roman"/>
          <w:sz w:val="28"/>
          <w:szCs w:val="28"/>
        </w:rPr>
      </w:pPr>
      <w:r>
        <w:rPr>
          <w:rFonts w:ascii="Times New Roman" w:hAnsi="Times New Roman" w:cs="Times New Roman"/>
          <w:sz w:val="28"/>
          <w:szCs w:val="28"/>
        </w:rPr>
        <w:t>4</w:t>
      </w:r>
      <w:r w:rsidR="00C42A20" w:rsidRPr="00C42A20">
        <w:rPr>
          <w:rFonts w:ascii="Times New Roman" w:hAnsi="Times New Roman" w:cs="Times New Roman"/>
          <w:sz w:val="28"/>
          <w:szCs w:val="28"/>
        </w:rPr>
        <w:t xml:space="preserve">. </w:t>
      </w:r>
      <w:proofErr w:type="spellStart"/>
      <w:r w:rsidR="00C42A20" w:rsidRPr="00C42A20">
        <w:rPr>
          <w:rFonts w:ascii="Times New Roman" w:hAnsi="Times New Roman" w:cs="Times New Roman"/>
          <w:sz w:val="28"/>
          <w:szCs w:val="28"/>
        </w:rPr>
        <w:t>Трофимовский</w:t>
      </w:r>
      <w:proofErr w:type="spellEnd"/>
      <w:r w:rsidR="00C42A20" w:rsidRPr="00C42A20">
        <w:rPr>
          <w:rFonts w:ascii="Times New Roman" w:hAnsi="Times New Roman" w:cs="Times New Roman"/>
          <w:sz w:val="28"/>
          <w:szCs w:val="28"/>
        </w:rPr>
        <w:t xml:space="preserve"> Н.В. История Смоленской епархии. - Смоленск.-1868.</w:t>
      </w:r>
    </w:p>
    <w:p w:rsidR="00546DAF" w:rsidRDefault="00546DAF" w:rsidP="009F7F73">
      <w:pPr>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Pr="00546DAF">
        <w:rPr>
          <w:rFonts w:ascii="Times New Roman" w:hAnsi="Times New Roman" w:cs="Times New Roman"/>
          <w:sz w:val="28"/>
          <w:szCs w:val="28"/>
        </w:rPr>
        <w:t>Смоленские епархиальные ведомости. - 1871 .-№3.</w:t>
      </w:r>
    </w:p>
    <w:p w:rsidR="009F7F73" w:rsidRPr="000E7178" w:rsidRDefault="009F7F73" w:rsidP="009F7F73">
      <w:pPr>
        <w:ind w:firstLine="708"/>
        <w:jc w:val="both"/>
        <w:rPr>
          <w:rFonts w:ascii="Times New Roman" w:hAnsi="Times New Roman" w:cs="Times New Roman"/>
          <w:b/>
          <w:i/>
          <w:sz w:val="28"/>
          <w:szCs w:val="28"/>
          <w:u w:val="single"/>
        </w:rPr>
      </w:pPr>
      <w:r w:rsidRPr="000E7178">
        <w:rPr>
          <w:rFonts w:ascii="Times New Roman" w:hAnsi="Times New Roman" w:cs="Times New Roman"/>
          <w:b/>
          <w:i/>
          <w:sz w:val="28"/>
          <w:szCs w:val="28"/>
          <w:u w:val="single"/>
        </w:rPr>
        <w:t>Электронные источники:</w:t>
      </w:r>
    </w:p>
    <w:p w:rsidR="001142F3" w:rsidRDefault="005F36B2" w:rsidP="001142F3">
      <w:pPr>
        <w:ind w:firstLine="708"/>
        <w:jc w:val="both"/>
        <w:rPr>
          <w:rFonts w:ascii="Times New Roman" w:hAnsi="Times New Roman" w:cs="Times New Roman"/>
          <w:sz w:val="28"/>
          <w:szCs w:val="28"/>
        </w:rPr>
      </w:pPr>
      <w:r>
        <w:rPr>
          <w:rFonts w:ascii="Times New Roman" w:hAnsi="Times New Roman" w:cs="Times New Roman"/>
          <w:sz w:val="28"/>
          <w:szCs w:val="28"/>
        </w:rPr>
        <w:t>1.</w:t>
      </w:r>
      <w:hyperlink r:id="rId8" w:history="1">
        <w:r w:rsidR="009F7F73" w:rsidRPr="00D30626">
          <w:rPr>
            <w:rStyle w:val="a7"/>
            <w:rFonts w:ascii="Times New Roman" w:hAnsi="Times New Roman" w:cs="Times New Roman"/>
            <w:sz w:val="28"/>
            <w:szCs w:val="28"/>
          </w:rPr>
          <w:t>http://www.dslib.net/obw-pedagogika/stanovlenie-i-razvitie-duhovnogo-obrazovanija-na-territorii-smolenskoj-eparhii-v.html</w:t>
        </w:r>
      </w:hyperlink>
    </w:p>
    <w:p w:rsidR="009F7F73" w:rsidRDefault="001142F3" w:rsidP="001142F3">
      <w:pPr>
        <w:ind w:firstLine="708"/>
        <w:jc w:val="both"/>
        <w:rPr>
          <w:rFonts w:ascii="Times New Roman" w:hAnsi="Times New Roman" w:cs="Times New Roman"/>
          <w:sz w:val="28"/>
          <w:szCs w:val="28"/>
        </w:rPr>
      </w:pPr>
      <w:r>
        <w:rPr>
          <w:rFonts w:ascii="Times New Roman" w:hAnsi="Times New Roman" w:cs="Times New Roman"/>
          <w:sz w:val="28"/>
          <w:szCs w:val="28"/>
        </w:rPr>
        <w:t>2.</w:t>
      </w:r>
      <w:hyperlink r:id="rId9" w:history="1">
        <w:r w:rsidRPr="00D30626">
          <w:rPr>
            <w:rStyle w:val="a7"/>
            <w:rFonts w:ascii="Times New Roman" w:hAnsi="Times New Roman" w:cs="Times New Roman"/>
            <w:sz w:val="28"/>
            <w:szCs w:val="28"/>
          </w:rPr>
          <w:t>https://nauka-pedagogika.com/pedagogika-13-00-01/dissertaciya-stanovlenie-i-razvitie-duhovnogo-obrazovaniya-na-territorii-smolenskoy-eparhii-v-xviii-xix-vekah</w:t>
        </w:r>
      </w:hyperlink>
    </w:p>
    <w:p w:rsidR="001142F3" w:rsidRDefault="000E7178" w:rsidP="001142F3">
      <w:pPr>
        <w:ind w:firstLine="708"/>
        <w:jc w:val="both"/>
        <w:rPr>
          <w:rFonts w:ascii="Times New Roman" w:hAnsi="Times New Roman" w:cs="Times New Roman"/>
          <w:sz w:val="28"/>
          <w:szCs w:val="28"/>
        </w:rPr>
      </w:pPr>
      <w:r>
        <w:rPr>
          <w:rFonts w:ascii="Times New Roman" w:hAnsi="Times New Roman" w:cs="Times New Roman"/>
          <w:sz w:val="28"/>
          <w:szCs w:val="28"/>
        </w:rPr>
        <w:t>3.</w:t>
      </w:r>
      <w:hyperlink r:id="rId10" w:history="1">
        <w:r w:rsidR="001142F3" w:rsidRPr="00D30626">
          <w:rPr>
            <w:rStyle w:val="a7"/>
            <w:rFonts w:ascii="Times New Roman" w:hAnsi="Times New Roman" w:cs="Times New Roman"/>
            <w:sz w:val="28"/>
            <w:szCs w:val="28"/>
          </w:rPr>
          <w:t>https://nasledie.admin-smolensk.ru/obrazovanie/duhovnoe-obrazovanie-na-smolenschine/duhovnoe-obrazovanie-na-smolenschine-n-naletova/</w:t>
        </w:r>
      </w:hyperlink>
    </w:p>
    <w:p w:rsidR="005F36B2" w:rsidRDefault="005F36B2" w:rsidP="001142F3">
      <w:pPr>
        <w:ind w:firstLine="708"/>
        <w:jc w:val="both"/>
        <w:rPr>
          <w:rFonts w:ascii="Times New Roman" w:hAnsi="Times New Roman" w:cs="Times New Roman"/>
          <w:sz w:val="28"/>
          <w:szCs w:val="28"/>
        </w:rPr>
      </w:pPr>
      <w:r>
        <w:rPr>
          <w:rFonts w:ascii="Times New Roman" w:hAnsi="Times New Roman" w:cs="Times New Roman"/>
          <w:sz w:val="28"/>
          <w:szCs w:val="28"/>
        </w:rPr>
        <w:t xml:space="preserve"> </w:t>
      </w:r>
      <w:r w:rsidR="000E7178">
        <w:rPr>
          <w:rFonts w:ascii="Times New Roman" w:hAnsi="Times New Roman" w:cs="Times New Roman"/>
          <w:sz w:val="28"/>
          <w:szCs w:val="28"/>
        </w:rPr>
        <w:t>4.</w:t>
      </w:r>
      <w:r w:rsidR="000E7178" w:rsidRPr="000E7178">
        <w:rPr>
          <w:rFonts w:ascii="Times New Roman" w:hAnsi="Times New Roman" w:cs="Times New Roman"/>
          <w:sz w:val="28"/>
          <w:szCs w:val="28"/>
        </w:rPr>
        <w:t>https://infourok.ru/uchebnoe-posobie-po-istorii-kadetskogo-obrazovaniya-v-rossii-739325.html</w:t>
      </w:r>
    </w:p>
    <w:p w:rsidR="000E7178" w:rsidRDefault="000E7178" w:rsidP="001142F3">
      <w:pPr>
        <w:ind w:firstLine="708"/>
        <w:jc w:val="both"/>
        <w:rPr>
          <w:rFonts w:ascii="Times New Roman" w:hAnsi="Times New Roman" w:cs="Times New Roman"/>
          <w:sz w:val="28"/>
          <w:szCs w:val="28"/>
        </w:rPr>
      </w:pPr>
      <w:r>
        <w:rPr>
          <w:rFonts w:ascii="Times New Roman" w:hAnsi="Times New Roman" w:cs="Times New Roman"/>
          <w:sz w:val="28"/>
          <w:szCs w:val="28"/>
        </w:rPr>
        <w:t>5.</w:t>
      </w:r>
      <w:r w:rsidR="00020935" w:rsidRPr="00020935">
        <w:rPr>
          <w:rFonts w:ascii="Times New Roman" w:hAnsi="Times New Roman" w:cs="Times New Roman"/>
          <w:sz w:val="28"/>
          <w:szCs w:val="28"/>
        </w:rPr>
        <w:t>https://www.myunivercity.ru/</w:t>
      </w:r>
      <w:r w:rsidR="00020935" w:rsidRPr="00020935">
        <w:rPr>
          <w:rFonts w:ascii="Times New Roman" w:hAnsi="Times New Roman" w:cs="Times New Roman" w:hint="cs"/>
          <w:sz w:val="28"/>
          <w:szCs w:val="28"/>
        </w:rPr>
        <w:t>История</w:t>
      </w:r>
      <w:r w:rsidR="00020935" w:rsidRPr="00020935">
        <w:rPr>
          <w:rFonts w:ascii="Times New Roman" w:hAnsi="Times New Roman" w:cs="Times New Roman"/>
          <w:sz w:val="28"/>
          <w:szCs w:val="28"/>
        </w:rPr>
        <w:t>/</w:t>
      </w:r>
      <w:r w:rsidR="00020935" w:rsidRPr="00020935">
        <w:rPr>
          <w:rFonts w:ascii="Times New Roman" w:hAnsi="Times New Roman" w:cs="Times New Roman" w:hint="cs"/>
          <w:sz w:val="28"/>
          <w:szCs w:val="28"/>
        </w:rPr>
        <w:t>Роль</w:t>
      </w:r>
      <w:r w:rsidR="00020935" w:rsidRPr="00020935">
        <w:rPr>
          <w:rFonts w:ascii="Times New Roman" w:hAnsi="Times New Roman" w:cs="Times New Roman"/>
          <w:sz w:val="28"/>
          <w:szCs w:val="28"/>
        </w:rPr>
        <w:t>_</w:t>
      </w:r>
      <w:r w:rsidR="00020935" w:rsidRPr="00020935">
        <w:rPr>
          <w:rFonts w:ascii="Times New Roman" w:hAnsi="Times New Roman" w:cs="Times New Roman" w:hint="cs"/>
          <w:sz w:val="28"/>
          <w:szCs w:val="28"/>
        </w:rPr>
        <w:t>Петра</w:t>
      </w:r>
      <w:r w:rsidR="00020935" w:rsidRPr="00020935">
        <w:rPr>
          <w:rFonts w:ascii="Times New Roman" w:hAnsi="Times New Roman" w:cs="Times New Roman"/>
          <w:sz w:val="28"/>
          <w:szCs w:val="28"/>
        </w:rPr>
        <w:t>_I_</w:t>
      </w:r>
      <w:r w:rsidR="00020935" w:rsidRPr="00020935">
        <w:rPr>
          <w:rFonts w:ascii="Times New Roman" w:hAnsi="Times New Roman" w:cs="Times New Roman" w:hint="cs"/>
          <w:sz w:val="28"/>
          <w:szCs w:val="28"/>
        </w:rPr>
        <w:t>в</w:t>
      </w:r>
      <w:r w:rsidR="00020935" w:rsidRPr="00020935">
        <w:rPr>
          <w:rFonts w:ascii="Times New Roman" w:hAnsi="Times New Roman" w:cs="Times New Roman"/>
          <w:sz w:val="28"/>
          <w:szCs w:val="28"/>
        </w:rPr>
        <w:t>_</w:t>
      </w:r>
      <w:r w:rsidR="00020935" w:rsidRPr="00020935">
        <w:rPr>
          <w:rFonts w:ascii="Times New Roman" w:hAnsi="Times New Roman" w:cs="Times New Roman" w:hint="cs"/>
          <w:sz w:val="28"/>
          <w:szCs w:val="28"/>
        </w:rPr>
        <w:t>реформе</w:t>
      </w:r>
      <w:r w:rsidR="00020935" w:rsidRPr="00020935">
        <w:rPr>
          <w:rFonts w:ascii="Times New Roman" w:hAnsi="Times New Roman" w:cs="Times New Roman"/>
          <w:sz w:val="28"/>
          <w:szCs w:val="28"/>
        </w:rPr>
        <w:t>_</w:t>
      </w:r>
      <w:r w:rsidR="00020935" w:rsidRPr="00020935">
        <w:rPr>
          <w:rFonts w:ascii="Times New Roman" w:hAnsi="Times New Roman" w:cs="Times New Roman" w:hint="cs"/>
          <w:sz w:val="28"/>
          <w:szCs w:val="28"/>
        </w:rPr>
        <w:t>образования</w:t>
      </w:r>
      <w:r w:rsidR="00020935" w:rsidRPr="00020935">
        <w:rPr>
          <w:rFonts w:ascii="Times New Roman" w:hAnsi="Times New Roman" w:cs="Times New Roman"/>
          <w:sz w:val="28"/>
          <w:szCs w:val="28"/>
        </w:rPr>
        <w:t>/226941_2502533_</w:t>
      </w:r>
      <w:r w:rsidR="00020935" w:rsidRPr="00020935">
        <w:rPr>
          <w:rFonts w:ascii="Times New Roman" w:hAnsi="Times New Roman" w:cs="Times New Roman" w:hint="cs"/>
          <w:sz w:val="28"/>
          <w:szCs w:val="28"/>
        </w:rPr>
        <w:t>страница</w:t>
      </w:r>
      <w:proofErr w:type="gramStart"/>
      <w:r w:rsidR="00020935" w:rsidRPr="00020935">
        <w:rPr>
          <w:rFonts w:ascii="Times New Roman" w:hAnsi="Times New Roman" w:cs="Times New Roman"/>
          <w:sz w:val="28"/>
          <w:szCs w:val="28"/>
        </w:rPr>
        <w:t>1</w:t>
      </w:r>
      <w:proofErr w:type="gramEnd"/>
      <w:r w:rsidR="00020935" w:rsidRPr="00020935">
        <w:rPr>
          <w:rFonts w:ascii="Times New Roman" w:hAnsi="Times New Roman" w:cs="Times New Roman"/>
          <w:sz w:val="28"/>
          <w:szCs w:val="28"/>
        </w:rPr>
        <w:t>.html</w:t>
      </w:r>
    </w:p>
    <w:p w:rsidR="00184899" w:rsidRDefault="00184899" w:rsidP="001142F3">
      <w:pPr>
        <w:ind w:firstLine="708"/>
        <w:jc w:val="both"/>
        <w:rPr>
          <w:rFonts w:ascii="Times New Roman" w:hAnsi="Times New Roman" w:cs="Times New Roman"/>
          <w:sz w:val="28"/>
          <w:szCs w:val="28"/>
        </w:rPr>
      </w:pPr>
    </w:p>
    <w:p w:rsidR="00184899" w:rsidRPr="007454B7" w:rsidRDefault="00184899" w:rsidP="00443679">
      <w:pPr>
        <w:ind w:firstLine="708"/>
        <w:rPr>
          <w:rFonts w:ascii="Times New Roman" w:hAnsi="Times New Roman" w:cs="Times New Roman"/>
          <w:sz w:val="28"/>
          <w:szCs w:val="28"/>
        </w:rPr>
      </w:pPr>
    </w:p>
    <w:sectPr w:rsidR="00184899" w:rsidRPr="007454B7" w:rsidSect="00835617">
      <w:pgSz w:w="11906" w:h="16838"/>
      <w:pgMar w:top="1134" w:right="850" w:bottom="1134" w:left="1701" w:header="708" w:footer="708" w:gutter="0"/>
      <w:pgBorders w:offsetFrom="page">
        <w:top w:val="thinThickThinMediumGap" w:sz="36" w:space="24" w:color="auto"/>
        <w:left w:val="thinThickThinMediumGap" w:sz="36" w:space="24" w:color="auto"/>
        <w:bottom w:val="thinThickThinMediumGap" w:sz="36" w:space="24" w:color="auto"/>
        <w:right w:val="thinThickThinMediumGap" w:sz="36"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0A0" w:rsidRDefault="009C70A0" w:rsidP="006930B5">
      <w:pPr>
        <w:spacing w:after="0" w:line="240" w:lineRule="auto"/>
      </w:pPr>
      <w:r>
        <w:separator/>
      </w:r>
    </w:p>
  </w:endnote>
  <w:endnote w:type="continuationSeparator" w:id="0">
    <w:p w:rsidR="009C70A0" w:rsidRDefault="009C70A0" w:rsidP="00693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Light"/>
    <w:panose1 w:val="020F0502020204030204"/>
    <w:charset w:val="00"/>
    <w:family w:val="roman"/>
    <w:notTrueType/>
    <w:pitch w:val="default"/>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altName w:val="Gentium Basic"/>
    <w:panose1 w:val="02040503050406030204"/>
    <w:charset w:val="00"/>
    <w:family w:val="roman"/>
    <w:notTrueType/>
    <w:pitch w:val="default"/>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0A0" w:rsidRDefault="009C70A0" w:rsidP="006930B5">
      <w:pPr>
        <w:spacing w:after="0" w:line="240" w:lineRule="auto"/>
      </w:pPr>
      <w:r>
        <w:separator/>
      </w:r>
    </w:p>
  </w:footnote>
  <w:footnote w:type="continuationSeparator" w:id="0">
    <w:p w:rsidR="009C70A0" w:rsidRDefault="009C70A0" w:rsidP="006930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57F"/>
    <w:rsid w:val="0000119F"/>
    <w:rsid w:val="00020935"/>
    <w:rsid w:val="00056DDF"/>
    <w:rsid w:val="000E7178"/>
    <w:rsid w:val="001142F3"/>
    <w:rsid w:val="00175001"/>
    <w:rsid w:val="00184899"/>
    <w:rsid w:val="002A5BA8"/>
    <w:rsid w:val="00443679"/>
    <w:rsid w:val="00546DAF"/>
    <w:rsid w:val="005F36B2"/>
    <w:rsid w:val="006930B5"/>
    <w:rsid w:val="007454B7"/>
    <w:rsid w:val="00835617"/>
    <w:rsid w:val="008961B4"/>
    <w:rsid w:val="008B0D65"/>
    <w:rsid w:val="009C70A0"/>
    <w:rsid w:val="009F7F73"/>
    <w:rsid w:val="00C36243"/>
    <w:rsid w:val="00C42A20"/>
    <w:rsid w:val="00C613F4"/>
    <w:rsid w:val="00D44813"/>
    <w:rsid w:val="00E86263"/>
    <w:rsid w:val="00EC757F"/>
    <w:rsid w:val="00F43145"/>
    <w:rsid w:val="00F948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356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5617"/>
    <w:rPr>
      <w:rFonts w:ascii="Tahoma" w:hAnsi="Tahoma" w:cs="Tahoma"/>
      <w:sz w:val="16"/>
      <w:szCs w:val="16"/>
    </w:rPr>
  </w:style>
  <w:style w:type="paragraph" w:styleId="a5">
    <w:name w:val="Body Text"/>
    <w:basedOn w:val="a"/>
    <w:link w:val="a6"/>
    <w:uiPriority w:val="1"/>
    <w:qFormat/>
    <w:rsid w:val="007454B7"/>
    <w:pPr>
      <w:widowControl w:val="0"/>
      <w:autoSpaceDE w:val="0"/>
      <w:autoSpaceDN w:val="0"/>
      <w:spacing w:after="0" w:line="240" w:lineRule="auto"/>
      <w:ind w:left="932"/>
      <w:jc w:val="both"/>
    </w:pPr>
    <w:rPr>
      <w:rFonts w:ascii="Cambria" w:eastAsia="Cambria" w:hAnsi="Cambria" w:cs="Cambria"/>
      <w:sz w:val="20"/>
      <w:szCs w:val="20"/>
    </w:rPr>
  </w:style>
  <w:style w:type="character" w:customStyle="1" w:styleId="a6">
    <w:name w:val="Основной текст Знак"/>
    <w:basedOn w:val="a0"/>
    <w:link w:val="a5"/>
    <w:uiPriority w:val="1"/>
    <w:rsid w:val="007454B7"/>
    <w:rPr>
      <w:rFonts w:ascii="Cambria" w:eastAsia="Cambria" w:hAnsi="Cambria" w:cs="Cambria"/>
      <w:sz w:val="20"/>
      <w:szCs w:val="20"/>
    </w:rPr>
  </w:style>
  <w:style w:type="character" w:styleId="a7">
    <w:name w:val="Hyperlink"/>
    <w:basedOn w:val="a0"/>
    <w:uiPriority w:val="99"/>
    <w:unhideWhenUsed/>
    <w:rsid w:val="009F7F73"/>
    <w:rPr>
      <w:color w:val="0000FF" w:themeColor="hyperlink"/>
      <w:u w:val="single"/>
    </w:rPr>
  </w:style>
  <w:style w:type="paragraph" w:styleId="a8">
    <w:name w:val="header"/>
    <w:basedOn w:val="a"/>
    <w:link w:val="a9"/>
    <w:uiPriority w:val="99"/>
    <w:unhideWhenUsed/>
    <w:rsid w:val="006930B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930B5"/>
  </w:style>
  <w:style w:type="paragraph" w:styleId="aa">
    <w:name w:val="footer"/>
    <w:basedOn w:val="a"/>
    <w:link w:val="ab"/>
    <w:uiPriority w:val="99"/>
    <w:unhideWhenUsed/>
    <w:rsid w:val="006930B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930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356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5617"/>
    <w:rPr>
      <w:rFonts w:ascii="Tahoma" w:hAnsi="Tahoma" w:cs="Tahoma"/>
      <w:sz w:val="16"/>
      <w:szCs w:val="16"/>
    </w:rPr>
  </w:style>
  <w:style w:type="paragraph" w:styleId="a5">
    <w:name w:val="Body Text"/>
    <w:basedOn w:val="a"/>
    <w:link w:val="a6"/>
    <w:uiPriority w:val="1"/>
    <w:qFormat/>
    <w:rsid w:val="007454B7"/>
    <w:pPr>
      <w:widowControl w:val="0"/>
      <w:autoSpaceDE w:val="0"/>
      <w:autoSpaceDN w:val="0"/>
      <w:spacing w:after="0" w:line="240" w:lineRule="auto"/>
      <w:ind w:left="932"/>
      <w:jc w:val="both"/>
    </w:pPr>
    <w:rPr>
      <w:rFonts w:ascii="Cambria" w:eastAsia="Cambria" w:hAnsi="Cambria" w:cs="Cambria"/>
      <w:sz w:val="20"/>
      <w:szCs w:val="20"/>
    </w:rPr>
  </w:style>
  <w:style w:type="character" w:customStyle="1" w:styleId="a6">
    <w:name w:val="Основной текст Знак"/>
    <w:basedOn w:val="a0"/>
    <w:link w:val="a5"/>
    <w:uiPriority w:val="1"/>
    <w:rsid w:val="007454B7"/>
    <w:rPr>
      <w:rFonts w:ascii="Cambria" w:eastAsia="Cambria" w:hAnsi="Cambria" w:cs="Cambria"/>
      <w:sz w:val="20"/>
      <w:szCs w:val="20"/>
    </w:rPr>
  </w:style>
  <w:style w:type="character" w:styleId="a7">
    <w:name w:val="Hyperlink"/>
    <w:basedOn w:val="a0"/>
    <w:uiPriority w:val="99"/>
    <w:unhideWhenUsed/>
    <w:rsid w:val="009F7F73"/>
    <w:rPr>
      <w:color w:val="0000FF" w:themeColor="hyperlink"/>
      <w:u w:val="single"/>
    </w:rPr>
  </w:style>
  <w:style w:type="paragraph" w:styleId="a8">
    <w:name w:val="header"/>
    <w:basedOn w:val="a"/>
    <w:link w:val="a9"/>
    <w:uiPriority w:val="99"/>
    <w:unhideWhenUsed/>
    <w:rsid w:val="006930B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930B5"/>
  </w:style>
  <w:style w:type="paragraph" w:styleId="aa">
    <w:name w:val="footer"/>
    <w:basedOn w:val="a"/>
    <w:link w:val="ab"/>
    <w:uiPriority w:val="99"/>
    <w:unhideWhenUsed/>
    <w:rsid w:val="006930B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93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slib.net/obw-pedagogika/stanovlenie-i-razvitie-duhovnogo-obrazovanija-na-territorii-smolenskoj-eparhii-v.htm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nasledie.admin-smolensk.ru/obrazovanie/duhovnoe-obrazovanie-na-smolenschine/duhovnoe-obrazovanie-na-smolenschine-n-naletova/" TargetMode="External"/><Relationship Id="rId4" Type="http://schemas.openxmlformats.org/officeDocument/2006/relationships/webSettings" Target="webSettings.xml"/><Relationship Id="rId9" Type="http://schemas.openxmlformats.org/officeDocument/2006/relationships/hyperlink" Target="https://nauka-pedagogika.com/pedagogika-13-00-01/dissertaciya-stanovlenie-i-razvitie-duhovnogo-obrazovaniya-na-territorii-smolenskoy-eparhii-v-xviii-xix-vek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1467</TotalTime>
  <Pages>1</Pages>
  <Words>2871</Words>
  <Characters>16366</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С.А</cp:lastModifiedBy>
  <cp:revision>5</cp:revision>
  <dcterms:created xsi:type="dcterms:W3CDTF">2021-12-05T05:03:00Z</dcterms:created>
  <dcterms:modified xsi:type="dcterms:W3CDTF">2021-12-06T14:53:00Z</dcterms:modified>
</cp:coreProperties>
</file>