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5BB3B" w14:textId="77777777" w:rsidR="00A86E7B" w:rsidRDefault="00010B88" w:rsidP="00A86E7B">
      <w:pPr>
        <w:pStyle w:val="a7"/>
        <w:rPr>
          <w:rFonts w:ascii="Comic Sans MS" w:hAnsi="Comic Sans MS"/>
          <w:sz w:val="22"/>
          <w:szCs w:val="24"/>
        </w:rPr>
      </w:pPr>
      <w:r>
        <w:rPr>
          <w:rFonts w:ascii="Comic Sans MS" w:hAnsi="Comic Sans MS"/>
          <w:sz w:val="22"/>
          <w:szCs w:val="24"/>
        </w:rPr>
        <w:t xml:space="preserve">     </w:t>
      </w:r>
    </w:p>
    <w:p w14:paraId="5C1CA870" w14:textId="77777777" w:rsidR="00A86E7B" w:rsidRPr="00A86E7B" w:rsidRDefault="00010B88" w:rsidP="00275D0F">
      <w:pPr>
        <w:pStyle w:val="a7"/>
        <w:jc w:val="center"/>
        <w:rPr>
          <w:rFonts w:ascii="Comic Sans MS" w:hAnsi="Comic Sans MS"/>
          <w:sz w:val="22"/>
          <w:szCs w:val="24"/>
        </w:rPr>
      </w:pPr>
      <w:r w:rsidRPr="00F350B4">
        <w:rPr>
          <w:rFonts w:ascii="Comic Sans MS" w:hAnsi="Comic Sans MS"/>
          <w:b/>
          <w:color w:val="00B050"/>
          <w:sz w:val="44"/>
        </w:rPr>
        <w:t>Папка-передвижка:</w:t>
      </w:r>
    </w:p>
    <w:p w14:paraId="5276C101" w14:textId="77777777" w:rsidR="00010B88" w:rsidRDefault="00010B88" w:rsidP="00010B88">
      <w:pPr>
        <w:rPr>
          <w:rFonts w:ascii="Comic Sans MS" w:hAnsi="Comic Sans MS"/>
          <w:b/>
          <w:color w:val="FF0000"/>
          <w:sz w:val="48"/>
        </w:rPr>
      </w:pPr>
      <w:r w:rsidRPr="00F350B4">
        <w:rPr>
          <w:rFonts w:ascii="Comic Sans MS" w:hAnsi="Comic Sans MS"/>
          <w:b/>
          <w:color w:val="FF0000"/>
          <w:sz w:val="48"/>
        </w:rPr>
        <w:t>«Развиваем речь с помощью сказок».</w:t>
      </w:r>
    </w:p>
    <w:p w14:paraId="30D727EB" w14:textId="77777777" w:rsidR="00A86E7B" w:rsidRDefault="00A86E7B" w:rsidP="00010B88">
      <w:pPr>
        <w:rPr>
          <w:rFonts w:ascii="Comic Sans MS" w:hAnsi="Comic Sans MS"/>
          <w:b/>
          <w:color w:val="FF0000"/>
          <w:sz w:val="48"/>
        </w:rPr>
      </w:pPr>
    </w:p>
    <w:p w14:paraId="49233312" w14:textId="5860A2DE" w:rsidR="00010B88" w:rsidRDefault="008B603C" w:rsidP="00010B88">
      <w:pPr>
        <w:rPr>
          <w:rFonts w:ascii="Comic Sans MS" w:hAnsi="Comic Sans MS"/>
          <w:b/>
          <w:color w:val="FF0000"/>
          <w:sz w:val="48"/>
        </w:rPr>
      </w:pPr>
      <w:r>
        <w:rPr>
          <w:rFonts w:ascii="Comic Sans MS" w:hAnsi="Comic Sans MS"/>
          <w:b/>
          <w:noProof/>
          <w:color w:val="FF0000"/>
          <w:sz w:val="48"/>
        </w:rPr>
        <w:drawing>
          <wp:inline distT="0" distB="0" distL="0" distR="0" wp14:anchorId="518B09B1" wp14:editId="0BF530DF">
            <wp:extent cx="5715000" cy="5715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6B0511" w14:textId="77777777" w:rsidR="0024035A" w:rsidRPr="006269AC" w:rsidRDefault="00275D0F" w:rsidP="00275D0F">
      <w:pPr>
        <w:spacing w:after="0" w:line="240" w:lineRule="auto"/>
        <w:jc w:val="right"/>
        <w:rPr>
          <w:rFonts w:ascii="Comic Sans MS" w:hAnsi="Comic Sans MS"/>
          <w:b/>
          <w:color w:val="000000"/>
          <w:sz w:val="32"/>
          <w:szCs w:val="14"/>
        </w:rPr>
      </w:pPr>
      <w:r w:rsidRPr="006269AC">
        <w:rPr>
          <w:rFonts w:ascii="Comic Sans MS" w:hAnsi="Comic Sans MS"/>
          <w:b/>
          <w:color w:val="000000"/>
          <w:szCs w:val="12"/>
        </w:rPr>
        <w:t>Подготовила: воспитатель средней группы №7</w:t>
      </w:r>
      <w:r w:rsidRPr="006269AC">
        <w:rPr>
          <w:rFonts w:ascii="Comic Sans MS" w:hAnsi="Comic Sans MS"/>
          <w:b/>
          <w:color w:val="000000"/>
          <w:sz w:val="32"/>
          <w:szCs w:val="14"/>
        </w:rPr>
        <w:br/>
      </w:r>
      <w:r w:rsidRPr="006269AC">
        <w:rPr>
          <w:rFonts w:ascii="Comic Sans MS" w:hAnsi="Comic Sans MS"/>
          <w:b/>
          <w:color w:val="000000"/>
          <w:szCs w:val="12"/>
        </w:rPr>
        <w:t>Смирнова Надежда Сергеевна</w:t>
      </w:r>
    </w:p>
    <w:p w14:paraId="32AE3A9D" w14:textId="77777777" w:rsidR="00275D0F" w:rsidRPr="006269AC" w:rsidRDefault="00275D0F" w:rsidP="00275D0F">
      <w:pPr>
        <w:spacing w:after="0" w:line="240" w:lineRule="auto"/>
        <w:jc w:val="right"/>
        <w:rPr>
          <w:rFonts w:ascii="Comic Sans MS" w:hAnsi="Comic Sans MS"/>
          <w:b/>
          <w:color w:val="000000"/>
          <w:szCs w:val="12"/>
        </w:rPr>
      </w:pPr>
    </w:p>
    <w:p w14:paraId="610B5FEA" w14:textId="77777777" w:rsidR="00275D0F" w:rsidRPr="006269AC" w:rsidRDefault="00275D0F" w:rsidP="00275D0F">
      <w:pPr>
        <w:spacing w:after="0" w:line="240" w:lineRule="auto"/>
        <w:jc w:val="center"/>
        <w:rPr>
          <w:rFonts w:ascii="Comic Sans MS" w:hAnsi="Comic Sans MS"/>
          <w:b/>
          <w:color w:val="000000"/>
          <w:szCs w:val="12"/>
        </w:rPr>
      </w:pPr>
      <w:r w:rsidRPr="006269AC">
        <w:rPr>
          <w:rFonts w:ascii="Comic Sans MS" w:hAnsi="Comic Sans MS"/>
          <w:b/>
          <w:color w:val="000000"/>
          <w:szCs w:val="12"/>
        </w:rPr>
        <w:t xml:space="preserve">ГБДОУ №31 Калининского р-на </w:t>
      </w:r>
      <w:r w:rsidRPr="006269AC">
        <w:rPr>
          <w:rFonts w:ascii="Comic Sans MS" w:hAnsi="Comic Sans MS"/>
          <w:b/>
          <w:color w:val="000000"/>
          <w:szCs w:val="12"/>
        </w:rPr>
        <w:br/>
        <w:t>г. Санкт-Петербурга</w:t>
      </w:r>
    </w:p>
    <w:p w14:paraId="0C6B8DC5" w14:textId="77777777" w:rsidR="00275D0F" w:rsidRPr="006269AC" w:rsidRDefault="00275D0F" w:rsidP="00275D0F">
      <w:pPr>
        <w:spacing w:after="0" w:line="240" w:lineRule="auto"/>
        <w:jc w:val="center"/>
        <w:rPr>
          <w:rFonts w:ascii="Comic Sans MS" w:hAnsi="Comic Sans MS"/>
          <w:b/>
          <w:color w:val="000000"/>
          <w:szCs w:val="12"/>
        </w:rPr>
      </w:pPr>
      <w:r w:rsidRPr="006269AC">
        <w:rPr>
          <w:rFonts w:ascii="Comic Sans MS" w:hAnsi="Comic Sans MS"/>
          <w:b/>
          <w:color w:val="000000"/>
          <w:szCs w:val="12"/>
        </w:rPr>
        <w:t>2021 г</w:t>
      </w:r>
    </w:p>
    <w:p w14:paraId="152A786A" w14:textId="6C86A383" w:rsidR="0005028C" w:rsidRPr="00275D0F" w:rsidRDefault="008B603C" w:rsidP="00275D0F">
      <w:pPr>
        <w:spacing w:after="0" w:line="240" w:lineRule="auto"/>
        <w:rPr>
          <w:rFonts w:ascii="Comic Sans MS" w:eastAsia="Times New Roman" w:hAnsi="Comic Sans MS"/>
          <w:b/>
          <w:bCs/>
          <w:kern w:val="36"/>
          <w:sz w:val="48"/>
          <w:szCs w:val="4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5DFFBC71" wp14:editId="6679EA54">
            <wp:simplePos x="0" y="0"/>
            <wp:positionH relativeFrom="column">
              <wp:posOffset>-635</wp:posOffset>
            </wp:positionH>
            <wp:positionV relativeFrom="paragraph">
              <wp:posOffset>28575</wp:posOffset>
            </wp:positionV>
            <wp:extent cx="4013200" cy="2964180"/>
            <wp:effectExtent l="0" t="0" r="6350" b="7620"/>
            <wp:wrapTight wrapText="bothSides">
              <wp:wrapPolygon edited="0">
                <wp:start x="0" y="0"/>
                <wp:lineTo x="0" y="21517"/>
                <wp:lineTo x="21532" y="21517"/>
                <wp:lineTo x="21532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20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028C" w:rsidRPr="001F0BBA">
        <w:rPr>
          <w:rFonts w:ascii="Comic Sans MS" w:hAnsi="Comic Sans MS"/>
          <w:lang w:eastAsia="ru-RU"/>
        </w:rPr>
        <w:t>Трудно отрицать роль сказок в воспитании правильной устной речи. Через сказочные образы в сознание детей входит слово с его тончайшими оттенками; оно становится сферой духовной жизни ребенка, средством выражения мыслей и чувств — живой реальностью мышления.</w:t>
      </w:r>
    </w:p>
    <w:p w14:paraId="195A36AE" w14:textId="77777777" w:rsidR="0005028C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lang w:eastAsia="ru-RU"/>
        </w:rPr>
        <w:t>Без сказки, живой, яркой, завладевающей сознанием и чувствами ребенка, невозможно представить детское мышление и детскую речькак определенную ступень развития человеческого мышления и речи.</w:t>
      </w:r>
    </w:p>
    <w:p w14:paraId="34F05F38" w14:textId="77777777" w:rsidR="0005028C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lang w:eastAsia="ru-RU"/>
        </w:rPr>
        <w:t>Если говорить традиционно, то сказки расширяют словарный запас ребенка, помогают правильно строить диалоги, влияют на развитие связной, логичной речи, способствуют формированию эмоциональной, образной, красивой речи.</w:t>
      </w:r>
    </w:p>
    <w:p w14:paraId="0481AF0E" w14:textId="77777777" w:rsidR="0005028C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lang w:eastAsia="ru-RU"/>
        </w:rPr>
        <w:t>Какие же методы и приемы использовать при работе со сказками для развития красивой речи у ребенка?</w:t>
      </w:r>
    </w:p>
    <w:p w14:paraId="7E25590A" w14:textId="77777777" w:rsidR="0005028C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b/>
          <w:bCs/>
          <w:color w:val="FF0000"/>
          <w:lang w:eastAsia="ru-RU"/>
        </w:rPr>
        <w:t>Умение задавать вопросы</w:t>
      </w:r>
      <w:r w:rsidRPr="001F0BBA">
        <w:rPr>
          <w:rFonts w:ascii="Comic Sans MS" w:hAnsi="Comic Sans MS"/>
          <w:color w:val="FF0000"/>
          <w:lang w:eastAsia="ru-RU"/>
        </w:rPr>
        <w:t xml:space="preserve">. </w:t>
      </w:r>
      <w:r w:rsidRPr="001F0BBA">
        <w:rPr>
          <w:rFonts w:ascii="Comic Sans MS" w:hAnsi="Comic Sans MS"/>
          <w:lang w:eastAsia="ru-RU"/>
        </w:rPr>
        <w:t xml:space="preserve">По мнению авторитетных отечественных и зарубежных психологов, умение правильно сформулировать вопрос является одним из показателей успешного развития речи дошкольников. Конечно, в течение дня ребенок вам задает массу различных вопросов. Но ему на первых порах гораздо труднее будет поставить шуточный вопрос героям, к примеру, сказки о Курочке </w:t>
      </w:r>
      <w:proofErr w:type="spellStart"/>
      <w:r w:rsidRPr="001F0BBA">
        <w:rPr>
          <w:rFonts w:ascii="Comic Sans MS" w:hAnsi="Comic Sans MS"/>
          <w:lang w:eastAsia="ru-RU"/>
        </w:rPr>
        <w:t>Рябе</w:t>
      </w:r>
      <w:proofErr w:type="spellEnd"/>
      <w:r w:rsidRPr="001F0BBA">
        <w:rPr>
          <w:rFonts w:ascii="Comic Sans MS" w:hAnsi="Comic Sans MS"/>
          <w:lang w:eastAsia="ru-RU"/>
        </w:rPr>
        <w:t xml:space="preserve"> (деду, бабе, курочке или мышке). Этому вам ребенка надо учить. Сначала вы вместе с малышом «задавайте» вопросы сказочным героям, постепенно передавая инициативу в руки ребенка: кому и о чем задать вопрос.</w:t>
      </w:r>
    </w:p>
    <w:p w14:paraId="79D5D43C" w14:textId="77777777" w:rsidR="0005028C" w:rsidRPr="001F0BBA" w:rsidRDefault="0005028C" w:rsidP="001F0BBA">
      <w:pPr>
        <w:pStyle w:val="a7"/>
        <w:rPr>
          <w:rFonts w:ascii="Comic Sans MS" w:hAnsi="Comic Sans MS"/>
          <w:color w:val="FF0000"/>
          <w:lang w:eastAsia="ru-RU"/>
        </w:rPr>
      </w:pPr>
      <w:r w:rsidRPr="001F0BBA">
        <w:rPr>
          <w:rFonts w:ascii="Comic Sans MS" w:hAnsi="Comic Sans MS"/>
          <w:b/>
          <w:bCs/>
          <w:color w:val="FF0000"/>
          <w:lang w:eastAsia="ru-RU"/>
        </w:rPr>
        <w:t>Конструирование слов, словосочетаний и предложений</w:t>
      </w:r>
    </w:p>
    <w:p w14:paraId="1B3BE887" w14:textId="77777777" w:rsidR="0005028C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lang w:eastAsia="ru-RU"/>
        </w:rPr>
        <w:lastRenderedPageBreak/>
        <w:t>Формирование основ устной речи требует специального обучения. Для этого вам вместе с ребенком нужно:</w:t>
      </w:r>
    </w:p>
    <w:p w14:paraId="645437B7" w14:textId="77777777" w:rsidR="0005028C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lang w:eastAsia="ru-RU"/>
        </w:rPr>
        <w:t>• придумывать несколько однокоренных слов (лес — лесок, лесник, лесовик);</w:t>
      </w:r>
    </w:p>
    <w:p w14:paraId="0DEA5BEC" w14:textId="77777777" w:rsidR="001F0BBA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lang w:eastAsia="ru-RU"/>
        </w:rPr>
        <w:t>• учить рифмовать два слова (кузнец — удалец), а затем постепенно переходить к рифмованной цепочке и двустишиям как предвестникам словотворчества;</w:t>
      </w:r>
    </w:p>
    <w:p w14:paraId="72D52A8C" w14:textId="77777777" w:rsidR="0005028C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lang w:eastAsia="ru-RU"/>
        </w:rPr>
        <w:t>• составлять достаточно длинное, распространенное предложение в игре «От каждого — по словечку». Например, «Красная Шапочка» — «Красная Шапочка идет» — «Красная Шапочка идет по дорожке» — «Красная Шапочка идет по зеленой дорожке» и т. д.</w:t>
      </w:r>
    </w:p>
    <w:p w14:paraId="76CE3770" w14:textId="77777777" w:rsidR="0005028C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b/>
          <w:bCs/>
          <w:color w:val="FF0000"/>
          <w:lang w:eastAsia="ru-RU"/>
        </w:rPr>
        <w:t>Письменное общение</w:t>
      </w:r>
      <w:r w:rsidRPr="001F0BBA">
        <w:rPr>
          <w:rFonts w:ascii="Comic Sans MS" w:hAnsi="Comic Sans MS"/>
          <w:color w:val="FF0000"/>
          <w:lang w:eastAsia="ru-RU"/>
        </w:rPr>
        <w:t xml:space="preserve">. </w:t>
      </w:r>
      <w:r w:rsidRPr="001F0BBA">
        <w:rPr>
          <w:rFonts w:ascii="Comic Sans MS" w:hAnsi="Comic Sans MS"/>
          <w:lang w:eastAsia="ru-RU"/>
        </w:rPr>
        <w:t>Важно не только научить ребенка устно сочинять, но и показать ему новые возможности, открывающиеся в письменном общении друг с другом. Самые простые виды такого общения — это записки, короткие письма, поздравительные открытки, переписка по электронной почте, SMS-сообщения.</w:t>
      </w:r>
    </w:p>
    <w:p w14:paraId="6031CA2F" w14:textId="77777777" w:rsidR="0005028C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lang w:eastAsia="ru-RU"/>
        </w:rPr>
        <w:t>Именно любимые герои сказок, художественных произведений пусть и будут первыми объектами такого общения. Вам вместе с ребенком необходимо решить, кому лучше отправить записку, кому — письмо, а кому — SMS-сообщение. Начинайте сочинять вместе (ребенок говорит, взрослый записывает, затем вместе читают и обсуждают написанное, корректируя и совершенствуя его по содержанию и стилю).</w:t>
      </w:r>
    </w:p>
    <w:p w14:paraId="712648B5" w14:textId="77777777" w:rsidR="0005028C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lang w:eastAsia="ru-RU"/>
        </w:rPr>
        <w:t>Телеграмма, записка, письмо, SMS-сообщение, скорее всего, по своему эмоциональному настрою будут различными и выражать разные эмоции: восхищение, благодарность, возмущение, гнев. В первую очередь это будет зависеть от того, какому сказочному герою отправляется письменное обращение, во вторую — от эмоционального настроя самого ребенка.</w:t>
      </w:r>
    </w:p>
    <w:p w14:paraId="64C04D93" w14:textId="77777777" w:rsidR="0005028C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lang w:eastAsia="ru-RU"/>
        </w:rPr>
        <w:t>Такими письменными обращениями вы будете формировать не только устную и письменную речь ребенка, но и нравственные начала.</w:t>
      </w:r>
    </w:p>
    <w:p w14:paraId="406CEA20" w14:textId="77777777" w:rsidR="0005028C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b/>
          <w:bCs/>
          <w:color w:val="FF0000"/>
          <w:lang w:eastAsia="ru-RU"/>
        </w:rPr>
        <w:t>Пословицы и поговорки</w:t>
      </w:r>
      <w:r w:rsidRPr="001F0BBA">
        <w:rPr>
          <w:rFonts w:ascii="Comic Sans MS" w:hAnsi="Comic Sans MS"/>
          <w:color w:val="FF0000"/>
          <w:lang w:eastAsia="ru-RU"/>
        </w:rPr>
        <w:t>.</w:t>
      </w:r>
      <w:r w:rsidRPr="001F0BBA">
        <w:rPr>
          <w:rFonts w:ascii="Comic Sans MS" w:hAnsi="Comic Sans MS"/>
          <w:lang w:eastAsia="ru-RU"/>
        </w:rPr>
        <w:t xml:space="preserve"> В сказках часто встречаются пословицы и поговорки, которые должны помочь детям уяснить идею сказки. Разбирая их вместе с малышом и обсуждая смысл каждой из них, </w:t>
      </w:r>
      <w:r w:rsidRPr="001F0BBA">
        <w:rPr>
          <w:rFonts w:ascii="Comic Sans MS" w:hAnsi="Comic Sans MS"/>
          <w:lang w:eastAsia="ru-RU"/>
        </w:rPr>
        <w:lastRenderedPageBreak/>
        <w:t>вы, родители, помогаете ребенку запо</w:t>
      </w:r>
      <w:r w:rsidRPr="001F0BBA">
        <w:rPr>
          <w:rFonts w:ascii="Comic Sans MS" w:hAnsi="Comic Sans MS"/>
          <w:lang w:eastAsia="ru-RU"/>
        </w:rPr>
        <w:softHyphen/>
        <w:t>минать их, учите применять к месту, более четко уяснять внутреннее содержание сказки.</w:t>
      </w:r>
    </w:p>
    <w:p w14:paraId="2D5EB2C8" w14:textId="77777777" w:rsidR="0005028C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lang w:eastAsia="ru-RU"/>
        </w:rPr>
        <w:t xml:space="preserve">Например, такая поговорка, как «Не все коту Масленица», дает повод к разговору о древнем славянском празднике Масленицы как празднике проводов зимы, встречи весны, с вытеканием блинов, сжиганием чучела Зимы, народными гуляньями, обрядами и пиршествами. Не отсюда ли и радость кота — быть сытым в праздник? Но ведь праздники бывают не каждый день, а значит, не всегда и коту Масленица. </w:t>
      </w:r>
      <w:r w:rsidR="00A42A9C" w:rsidRPr="001F0BBA">
        <w:rPr>
          <w:rFonts w:ascii="Comic Sans MS" w:hAnsi="Comic Sans MS"/>
          <w:lang w:eastAsia="ru-RU"/>
        </w:rPr>
        <w:t>Так в</w:t>
      </w:r>
      <w:r w:rsidRPr="001F0BBA">
        <w:rPr>
          <w:rFonts w:ascii="Comic Sans MS" w:hAnsi="Comic Sans MS"/>
          <w:lang w:eastAsia="ru-RU"/>
        </w:rPr>
        <w:t xml:space="preserve"> процессе разбора содержания и выяснения происхождения гой или иной поговорки у малыша расширяется кругозор, его представление о народных традициях и обрядах.</w:t>
      </w:r>
    </w:p>
    <w:p w14:paraId="24FD5E60" w14:textId="77777777" w:rsidR="0005028C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lang w:eastAsia="ru-RU"/>
        </w:rPr>
        <w:t>Вам легко увлечь ребенка игрой, состоящей в придумывании таких ситуаций, для которых бы подходила выбранная по</w:t>
      </w:r>
      <w:r w:rsidRPr="001F0BBA">
        <w:rPr>
          <w:rFonts w:ascii="Comic Sans MS" w:hAnsi="Comic Sans MS"/>
          <w:lang w:eastAsia="ru-RU"/>
        </w:rPr>
        <w:softHyphen/>
        <w:t>словица, или сказок, к героям которых ее можно применить.</w:t>
      </w:r>
    </w:p>
    <w:p w14:paraId="271A59CD" w14:textId="77777777" w:rsidR="0005028C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b/>
          <w:bCs/>
          <w:color w:val="FF0000"/>
          <w:lang w:eastAsia="ru-RU"/>
        </w:rPr>
        <w:t>Новое название</w:t>
      </w:r>
      <w:r w:rsidRPr="001F0BBA">
        <w:rPr>
          <w:rFonts w:ascii="Comic Sans MS" w:hAnsi="Comic Sans MS"/>
          <w:color w:val="FF0000"/>
          <w:lang w:eastAsia="ru-RU"/>
        </w:rPr>
        <w:t xml:space="preserve">. </w:t>
      </w:r>
      <w:r w:rsidRPr="001F0BBA">
        <w:rPr>
          <w:rFonts w:ascii="Comic Sans MS" w:hAnsi="Comic Sans MS"/>
          <w:lang w:eastAsia="ru-RU"/>
        </w:rPr>
        <w:t>Для развития речи детей советуем чаще прибегать к испытанному методу — придумыванию новых названий известных сказок, не искажающих идеи произведения. Давайте рассмотрим это на примере сказки «Теремок». Можно придумать следующие новые названия — «Дружный домик», «Домик для зверей», «Новый домик для зверей», «Как медведь разрушил теремок» и т. д.</w:t>
      </w:r>
    </w:p>
    <w:p w14:paraId="38F3C78B" w14:textId="77777777" w:rsidR="0005028C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b/>
          <w:bCs/>
          <w:color w:val="FF0000"/>
          <w:lang w:eastAsia="ru-RU"/>
        </w:rPr>
        <w:t>Новый персонаж</w:t>
      </w:r>
      <w:r w:rsidRPr="001F0BBA">
        <w:rPr>
          <w:rFonts w:ascii="Comic Sans MS" w:hAnsi="Comic Sans MS"/>
          <w:color w:val="FF0000"/>
          <w:lang w:eastAsia="ru-RU"/>
        </w:rPr>
        <w:t xml:space="preserve">. </w:t>
      </w:r>
      <w:r w:rsidRPr="001F0BBA">
        <w:rPr>
          <w:rFonts w:ascii="Comic Sans MS" w:hAnsi="Comic Sans MS"/>
          <w:lang w:eastAsia="ru-RU"/>
        </w:rPr>
        <w:t xml:space="preserve">При работе со сказками в нетрадиционном ключе важное место занимает упражнение по введению в фабулу сказки нового героя или персонажа. Это нужно для поддержания интереса к сказке и для того, чтобы нарушить привычные стереотипы, </w:t>
      </w:r>
      <w:r w:rsidR="00A42A9C" w:rsidRPr="001F0BBA">
        <w:rPr>
          <w:rFonts w:ascii="Comic Sans MS" w:hAnsi="Comic Sans MS"/>
          <w:lang w:eastAsia="ru-RU"/>
        </w:rPr>
        <w:t>наконец, для того чтобы</w:t>
      </w:r>
      <w:r w:rsidRPr="001F0BBA">
        <w:rPr>
          <w:rFonts w:ascii="Comic Sans MS" w:hAnsi="Comic Sans MS"/>
          <w:lang w:eastAsia="ru-RU"/>
        </w:rPr>
        <w:t xml:space="preserve"> повернуть сюжет сказки в новое русло. На решение этих задач направлен метод, который назван условно «Введение частицы "не"» (НЕ репка выросла на грядке, </w:t>
      </w:r>
      <w:proofErr w:type="gramStart"/>
      <w:r w:rsidRPr="001F0BBA">
        <w:rPr>
          <w:rFonts w:ascii="Comic Sans MS" w:hAnsi="Comic Sans MS"/>
          <w:lang w:eastAsia="ru-RU"/>
        </w:rPr>
        <w:t>а...</w:t>
      </w:r>
      <w:proofErr w:type="gramEnd"/>
      <w:r w:rsidRPr="001F0BBA">
        <w:rPr>
          <w:rFonts w:ascii="Comic Sans MS" w:hAnsi="Comic Sans MS"/>
          <w:lang w:eastAsia="ru-RU"/>
        </w:rPr>
        <w:t>; Не Золушка, а...; Не Иван- царевич, а...; НЕ рукавичку потерял дед, а...; НЕ Колобка испекла баба, а...).</w:t>
      </w:r>
    </w:p>
    <w:p w14:paraId="7B3AF091" w14:textId="77777777" w:rsidR="0005028C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b/>
          <w:bCs/>
          <w:color w:val="FF0000"/>
          <w:lang w:eastAsia="ru-RU"/>
        </w:rPr>
        <w:t>Исчезновение.</w:t>
      </w:r>
      <w:r w:rsidRPr="001F0BBA">
        <w:rPr>
          <w:rFonts w:ascii="Comic Sans MS" w:hAnsi="Comic Sans MS"/>
          <w:lang w:eastAsia="ru-RU"/>
        </w:rPr>
        <w:t>Чтобы внести новизну, усложнить воспри</w:t>
      </w:r>
      <w:r w:rsidRPr="001F0BBA">
        <w:rPr>
          <w:rFonts w:ascii="Comic Sans MS" w:hAnsi="Comic Sans MS"/>
          <w:lang w:eastAsia="ru-RU"/>
        </w:rPr>
        <w:softHyphen/>
        <w:t xml:space="preserve">ятие давно знакомой сказки, создать элемент неожиданности, загадочности, можете использовать следующий прием. Читая ребенку сказку, «проглатывайте» часть слова или пропускайте целые слова (например, глаголы) и предлагайте игровую ситуацию: </w:t>
      </w:r>
      <w:r w:rsidRPr="001F0BBA">
        <w:rPr>
          <w:rFonts w:ascii="Comic Sans MS" w:hAnsi="Comic Sans MS"/>
          <w:lang w:eastAsia="ru-RU"/>
        </w:rPr>
        <w:lastRenderedPageBreak/>
        <w:t>«Некоторые части слов обиделись и убежали из сказки. Давай попробуем и без них отгадать, какая это сказка». Например: «</w:t>
      </w:r>
      <w:proofErr w:type="spellStart"/>
      <w:r w:rsidRPr="001F0BBA">
        <w:rPr>
          <w:rFonts w:ascii="Comic Sans MS" w:hAnsi="Comic Sans MS"/>
          <w:lang w:eastAsia="ru-RU"/>
        </w:rPr>
        <w:t>Жи</w:t>
      </w:r>
      <w:proofErr w:type="spellEnd"/>
      <w:r w:rsidRPr="001F0BBA">
        <w:rPr>
          <w:rFonts w:ascii="Comic Sans MS" w:hAnsi="Comic Sans MS"/>
          <w:lang w:eastAsia="ru-RU"/>
        </w:rPr>
        <w:t>-бы-де-ба-бы-у-ни-ку-</w:t>
      </w:r>
      <w:proofErr w:type="spellStart"/>
      <w:r w:rsidRPr="001F0BBA">
        <w:rPr>
          <w:rFonts w:ascii="Comic Sans MS" w:hAnsi="Comic Sans MS"/>
          <w:lang w:eastAsia="ru-RU"/>
        </w:rPr>
        <w:t>ря</w:t>
      </w:r>
      <w:proofErr w:type="spellEnd"/>
      <w:r w:rsidRPr="001F0BBA">
        <w:rPr>
          <w:rFonts w:ascii="Comic Sans MS" w:hAnsi="Comic Sans MS"/>
          <w:lang w:eastAsia="ru-RU"/>
        </w:rPr>
        <w:t>-сне-ку-</w:t>
      </w:r>
      <w:proofErr w:type="spellStart"/>
      <w:r w:rsidRPr="001F0BBA">
        <w:rPr>
          <w:rFonts w:ascii="Comic Sans MS" w:hAnsi="Comic Sans MS"/>
          <w:lang w:eastAsia="ru-RU"/>
        </w:rPr>
        <w:t>ря</w:t>
      </w:r>
      <w:proofErr w:type="spellEnd"/>
      <w:r w:rsidRPr="001F0BBA">
        <w:rPr>
          <w:rFonts w:ascii="Comic Sans MS" w:hAnsi="Comic Sans MS"/>
          <w:lang w:eastAsia="ru-RU"/>
        </w:rPr>
        <w:t>» и т. д.</w:t>
      </w:r>
    </w:p>
    <w:p w14:paraId="1F2BD90C" w14:textId="77777777" w:rsidR="0005028C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b/>
          <w:bCs/>
          <w:color w:val="FF0000"/>
          <w:lang w:eastAsia="ru-RU"/>
        </w:rPr>
        <w:t>Словотворчество</w:t>
      </w:r>
      <w:r w:rsidRPr="001F0BBA">
        <w:rPr>
          <w:rFonts w:ascii="Comic Sans MS" w:hAnsi="Comic Sans MS"/>
          <w:color w:val="FF0000"/>
          <w:lang w:eastAsia="ru-RU"/>
        </w:rPr>
        <w:t xml:space="preserve">. </w:t>
      </w:r>
      <w:r w:rsidRPr="001F0BBA">
        <w:rPr>
          <w:rFonts w:ascii="Comic Sans MS" w:hAnsi="Comic Sans MS"/>
          <w:lang w:eastAsia="ru-RU"/>
        </w:rPr>
        <w:t>Для развития «словотворчества» можно использовать следующие приемы при работе со сказками:</w:t>
      </w:r>
    </w:p>
    <w:p w14:paraId="70326A43" w14:textId="77777777" w:rsidR="0005028C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lang w:eastAsia="ru-RU"/>
        </w:rPr>
        <w:t>• найти ласковые, красивые, сказочные, грустные слова;</w:t>
      </w:r>
    </w:p>
    <w:p w14:paraId="5923826D" w14:textId="77777777" w:rsidR="0005028C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lang w:eastAsia="ru-RU"/>
        </w:rPr>
        <w:t>• сочинить длинное и в то же время смешное слово (к примеру, о лисе — «длиннохвостая», «пушистохвостая»);</w:t>
      </w:r>
    </w:p>
    <w:p w14:paraId="424F73A1" w14:textId="77777777" w:rsidR="0005028C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lang w:eastAsia="ru-RU"/>
        </w:rPr>
        <w:t>• произнести без гласных звуков какое-либо слово и предложить ребенку узнать его, например слово «принцесса»;</w:t>
      </w:r>
    </w:p>
    <w:p w14:paraId="7D13ADC5" w14:textId="77777777" w:rsidR="0005028C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lang w:eastAsia="ru-RU"/>
        </w:rPr>
        <w:t>• определить «лишнее» слово. Ребенок должен обобщить и отобрать нужное слово (только домашних животных или только диких). Например: лиса, заяц, избушка, собака, петух (лишнее слово «избушка»).</w:t>
      </w:r>
    </w:p>
    <w:p w14:paraId="76FE46F0" w14:textId="77777777" w:rsidR="0005028C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lang w:eastAsia="ru-RU"/>
        </w:rPr>
        <w:t>Последнее задание подчеркивает важность взаимосвязи речевой и умственной деятельности. Ведь любая систематизация по обобщенным признакам формирует логическое мышление.</w:t>
      </w:r>
    </w:p>
    <w:p w14:paraId="13F46671" w14:textId="77777777" w:rsidR="0005028C" w:rsidRPr="001F0BBA" w:rsidRDefault="0005028C" w:rsidP="001F0BBA">
      <w:pPr>
        <w:pStyle w:val="a7"/>
        <w:rPr>
          <w:rFonts w:ascii="Comic Sans MS" w:hAnsi="Comic Sans MS"/>
          <w:lang w:eastAsia="ru-RU"/>
        </w:rPr>
      </w:pPr>
      <w:r w:rsidRPr="001F0BBA">
        <w:rPr>
          <w:rFonts w:ascii="Comic Sans MS" w:hAnsi="Comic Sans MS"/>
          <w:b/>
          <w:bCs/>
          <w:color w:val="FF0000"/>
          <w:lang w:eastAsia="ru-RU"/>
        </w:rPr>
        <w:t>Интервью</w:t>
      </w:r>
      <w:r w:rsidRPr="001F0BBA">
        <w:rPr>
          <w:rFonts w:ascii="Comic Sans MS" w:hAnsi="Comic Sans MS"/>
          <w:color w:val="FF0000"/>
          <w:lang w:eastAsia="ru-RU"/>
        </w:rPr>
        <w:t xml:space="preserve">. </w:t>
      </w:r>
      <w:r w:rsidRPr="001F0BBA">
        <w:rPr>
          <w:rFonts w:ascii="Comic Sans MS" w:hAnsi="Comic Sans MS"/>
          <w:lang w:eastAsia="ru-RU"/>
        </w:rPr>
        <w:t>Сказка у ребенка должна и может способствовать умению общаться. Для этого предлагается использовать игру-задание «Интервью». Для большей достоверности ребенок может взять в руки «микрофон» (заменитель — широкий маркер, ручка от скакалки). А кто берет интервью, кто его дает, по какому поводу — зависит от сюжета сказки.</w:t>
      </w:r>
    </w:p>
    <w:p w14:paraId="220ABD44" w14:textId="2B4257E2" w:rsidR="007A3D68" w:rsidRPr="001F0BBA" w:rsidRDefault="008B603C" w:rsidP="004B13DF">
      <w:pPr>
        <w:ind w:left="-567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inline distT="0" distB="0" distL="0" distR="0" wp14:anchorId="36ED1F88" wp14:editId="3270C500">
            <wp:extent cx="4775200" cy="3327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78" t="15036" b="15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0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0BA6BC" w14:textId="1A00C148" w:rsidR="00AB6B83" w:rsidRPr="00AB6B83" w:rsidRDefault="008B603C" w:rsidP="00AB6B83">
      <w:pPr>
        <w:pStyle w:val="2"/>
        <w:rPr>
          <w:rFonts w:ascii="Comic Sans MS" w:hAnsi="Comic Sans MS"/>
          <w:color w:val="FF0000"/>
          <w:sz w:val="28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41DF6E23" wp14:editId="7181C21D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3001645" cy="3001645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645" cy="300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1" w:history="1">
        <w:r w:rsidR="007A3D68" w:rsidRPr="00AB6B83">
          <w:rPr>
            <w:rStyle w:val="a5"/>
            <w:rFonts w:ascii="Comic Sans MS" w:hAnsi="Comic Sans MS"/>
            <w:color w:val="FF0000"/>
            <w:sz w:val="32"/>
            <w:u w:val="none"/>
          </w:rPr>
          <w:t>Воспитание сказкой или влияние сказки на развитие ребенка</w:t>
        </w:r>
      </w:hyperlink>
    </w:p>
    <w:p w14:paraId="07082349" w14:textId="77777777" w:rsidR="007A3D68" w:rsidRPr="00273EDB" w:rsidRDefault="007A3D68" w:rsidP="00273EDB">
      <w:pPr>
        <w:spacing w:after="100" w:afterAutospacing="1" w:line="240" w:lineRule="auto"/>
        <w:jc w:val="right"/>
        <w:rPr>
          <w:rFonts w:ascii="Comic Sans MS" w:eastAsia="Times New Roman" w:hAnsi="Comic Sans MS"/>
          <w:b/>
          <w:bCs/>
          <w:i/>
          <w:iCs/>
          <w:color w:val="0070C0"/>
          <w:szCs w:val="24"/>
          <w:lang w:eastAsia="ru-RU"/>
        </w:rPr>
      </w:pPr>
      <w:r w:rsidRPr="00E571FE">
        <w:rPr>
          <w:rFonts w:ascii="Comic Sans MS" w:eastAsia="Times New Roman" w:hAnsi="Comic Sans MS"/>
          <w:b/>
          <w:bCs/>
          <w:i/>
          <w:iCs/>
          <w:color w:val="0070C0"/>
          <w:szCs w:val="24"/>
          <w:lang w:eastAsia="ru-RU"/>
        </w:rPr>
        <w:t>«Через сказку, фантазию, игру, через неповторимое детское творчество – верная дорога к сердцу ребенка. Сказка, фантазия – это ключик, с помощью которого можно открыть эти истоки, и они забьют животворными ключами»</w:t>
      </w:r>
      <w:r w:rsidR="00A42A9C">
        <w:rPr>
          <w:rFonts w:ascii="Comic Sans MS" w:eastAsia="Times New Roman" w:hAnsi="Comic Sans MS"/>
          <w:b/>
          <w:bCs/>
          <w:i/>
          <w:iCs/>
          <w:color w:val="0070C0"/>
          <w:szCs w:val="24"/>
          <w:lang w:eastAsia="ru-RU"/>
        </w:rPr>
        <w:t xml:space="preserve"> </w:t>
      </w:r>
      <w:r w:rsidRPr="00E571FE">
        <w:rPr>
          <w:rFonts w:ascii="Comic Sans MS" w:eastAsia="Times New Roman" w:hAnsi="Comic Sans MS"/>
          <w:szCs w:val="24"/>
          <w:lang w:eastAsia="ru-RU"/>
        </w:rPr>
        <w:t>так писал В. Сухомлинский.</w:t>
      </w:r>
    </w:p>
    <w:p w14:paraId="5E3E68B5" w14:textId="77777777" w:rsidR="007A3D68" w:rsidRPr="00E571FE" w:rsidRDefault="007A3D68" w:rsidP="00E571FE">
      <w:pPr>
        <w:pStyle w:val="a7"/>
        <w:rPr>
          <w:rFonts w:ascii="Comic Sans MS" w:hAnsi="Comic Sans MS"/>
          <w:lang w:eastAsia="ru-RU"/>
        </w:rPr>
      </w:pPr>
      <w:r w:rsidRPr="00E571FE">
        <w:rPr>
          <w:rFonts w:ascii="Comic Sans MS" w:hAnsi="Comic Sans MS"/>
          <w:lang w:eastAsia="ru-RU"/>
        </w:rPr>
        <w:t xml:space="preserve">Сказка входит в жизнь ребенка с самого раннего возраста, сопровождает на протяжении всего дошкольного детства и остается с ним на всю жизнь. Но самое главное сказки нужны не только для развлечения, но и для развития и обучения ребенка. </w:t>
      </w:r>
      <w:r w:rsidRPr="00E571FE">
        <w:rPr>
          <w:rFonts w:ascii="Comic Sans MS" w:hAnsi="Comic Sans MS"/>
          <w:b/>
          <w:bCs/>
          <w:color w:val="0070C0"/>
          <w:lang w:eastAsia="ru-RU"/>
        </w:rPr>
        <w:t>Именно со сказки начинается его знакомство с миром литературы, с миром человеческих взаимоотношений и со всем окружающим миром в целом.</w:t>
      </w:r>
      <w:r w:rsidRPr="00E571FE">
        <w:rPr>
          <w:rFonts w:ascii="Comic Sans MS" w:hAnsi="Comic Sans MS"/>
          <w:lang w:eastAsia="ru-RU"/>
        </w:rPr>
        <w:t xml:space="preserve"> Через сказку малыш получает свои первые представления о добре и зле, дружбе и предательстве, отваге и трусости. Именно сказки в доступной форме объясняют малышу, что такое хорошо и плохо.</w:t>
      </w:r>
    </w:p>
    <w:p w14:paraId="1B43C2A5" w14:textId="77777777" w:rsidR="007A3D68" w:rsidRPr="00E571FE" w:rsidRDefault="007A3D68" w:rsidP="00E571FE">
      <w:pPr>
        <w:pStyle w:val="a7"/>
        <w:rPr>
          <w:rFonts w:ascii="Comic Sans MS" w:hAnsi="Comic Sans MS"/>
          <w:lang w:eastAsia="ru-RU"/>
        </w:rPr>
      </w:pPr>
      <w:r w:rsidRPr="00E571FE">
        <w:rPr>
          <w:rFonts w:ascii="Comic Sans MS" w:hAnsi="Comic Sans MS"/>
          <w:lang w:eastAsia="ru-RU"/>
        </w:rPr>
        <w:t xml:space="preserve">Привлекательность сказок в процессе развития личности ребенка можно объяснить следующими </w:t>
      </w:r>
      <w:r w:rsidRPr="00E571FE">
        <w:rPr>
          <w:rFonts w:ascii="Comic Sans MS" w:hAnsi="Comic Sans MS"/>
          <w:b/>
          <w:bCs/>
          <w:i/>
          <w:iCs/>
          <w:color w:val="0070C0"/>
          <w:lang w:eastAsia="ru-RU"/>
        </w:rPr>
        <w:t>достоинствами</w:t>
      </w:r>
      <w:r w:rsidRPr="00E571FE">
        <w:rPr>
          <w:rFonts w:ascii="Comic Sans MS" w:hAnsi="Comic Sans MS"/>
          <w:b/>
          <w:bCs/>
          <w:color w:val="0070C0"/>
          <w:lang w:eastAsia="ru-RU"/>
        </w:rPr>
        <w:t>:</w:t>
      </w:r>
    </w:p>
    <w:p w14:paraId="118EF415" w14:textId="77777777" w:rsidR="007A3D68" w:rsidRPr="00E571FE" w:rsidRDefault="007A3D68" w:rsidP="00E571FE">
      <w:pPr>
        <w:pStyle w:val="a7"/>
        <w:rPr>
          <w:rFonts w:ascii="Comic Sans MS" w:hAnsi="Comic Sans MS"/>
          <w:lang w:eastAsia="ru-RU"/>
        </w:rPr>
      </w:pPr>
      <w:r w:rsidRPr="00E571FE">
        <w:rPr>
          <w:rFonts w:ascii="Comic Sans MS" w:hAnsi="Comic Sans MS"/>
          <w:lang w:eastAsia="ru-RU"/>
        </w:rPr>
        <w:t>в сказках нет обучения и нравоучений;</w:t>
      </w:r>
    </w:p>
    <w:p w14:paraId="34368FB0" w14:textId="77777777" w:rsidR="007A3D68" w:rsidRPr="00E571FE" w:rsidRDefault="007A3D68" w:rsidP="00E571FE">
      <w:pPr>
        <w:pStyle w:val="a7"/>
        <w:rPr>
          <w:rFonts w:ascii="Comic Sans MS" w:hAnsi="Comic Sans MS"/>
          <w:lang w:eastAsia="ru-RU"/>
        </w:rPr>
      </w:pPr>
      <w:r w:rsidRPr="00E571FE">
        <w:rPr>
          <w:rFonts w:ascii="Comic Sans MS" w:hAnsi="Comic Sans MS"/>
          <w:lang w:eastAsia="ru-RU"/>
        </w:rPr>
        <w:t>главный герой сказки не имеет определенного места действия, а значит, может быть везде;</w:t>
      </w:r>
    </w:p>
    <w:p w14:paraId="2C332669" w14:textId="77777777" w:rsidR="007A3D68" w:rsidRPr="00E571FE" w:rsidRDefault="007A3D68" w:rsidP="00E571FE">
      <w:pPr>
        <w:pStyle w:val="a7"/>
        <w:rPr>
          <w:rFonts w:ascii="Comic Sans MS" w:hAnsi="Comic Sans MS"/>
          <w:lang w:eastAsia="ru-RU"/>
        </w:rPr>
      </w:pPr>
      <w:r w:rsidRPr="00E571FE">
        <w:rPr>
          <w:rFonts w:ascii="Comic Sans MS" w:hAnsi="Comic Sans MS"/>
          <w:lang w:eastAsia="ru-RU"/>
        </w:rPr>
        <w:t>дети чувствуют себя защищенными, так как всегда добро побеждает зло;</w:t>
      </w:r>
    </w:p>
    <w:p w14:paraId="41554AF5" w14:textId="77777777" w:rsidR="007A3D68" w:rsidRPr="00E571FE" w:rsidRDefault="007A3D68" w:rsidP="00E571FE">
      <w:pPr>
        <w:pStyle w:val="a7"/>
        <w:rPr>
          <w:rFonts w:ascii="Comic Sans MS" w:hAnsi="Comic Sans MS"/>
          <w:lang w:eastAsia="ru-RU"/>
        </w:rPr>
      </w:pPr>
      <w:r w:rsidRPr="00E571FE">
        <w:rPr>
          <w:rFonts w:ascii="Comic Sans MS" w:hAnsi="Comic Sans MS"/>
          <w:lang w:eastAsia="ru-RU"/>
        </w:rPr>
        <w:t>тайна и волшебство сказки расширяют границы возможного и реального.</w:t>
      </w:r>
    </w:p>
    <w:p w14:paraId="0029776B" w14:textId="77777777" w:rsidR="007A3D68" w:rsidRPr="00E571FE" w:rsidRDefault="007A3D68" w:rsidP="00E571FE">
      <w:pPr>
        <w:pStyle w:val="a7"/>
        <w:rPr>
          <w:rFonts w:ascii="Comic Sans MS" w:hAnsi="Comic Sans MS"/>
          <w:lang w:eastAsia="ru-RU"/>
        </w:rPr>
      </w:pPr>
      <w:r w:rsidRPr="00E571FE">
        <w:rPr>
          <w:rFonts w:ascii="Comic Sans MS" w:hAnsi="Comic Sans MS"/>
          <w:lang w:eastAsia="ru-RU"/>
        </w:rPr>
        <w:t xml:space="preserve">Любая сказка выполняет в развитии </w:t>
      </w:r>
      <w:proofErr w:type="gramStart"/>
      <w:r w:rsidRPr="00E571FE">
        <w:rPr>
          <w:rFonts w:ascii="Comic Sans MS" w:hAnsi="Comic Sans MS"/>
          <w:lang w:eastAsia="ru-RU"/>
        </w:rPr>
        <w:t>ребенка  ряд</w:t>
      </w:r>
      <w:proofErr w:type="gramEnd"/>
      <w:r w:rsidRPr="00E571FE">
        <w:rPr>
          <w:rFonts w:ascii="Comic Sans MS" w:hAnsi="Comic Sans MS"/>
          <w:lang w:eastAsia="ru-RU"/>
        </w:rPr>
        <w:t xml:space="preserve"> функций -ознакомительную, коррекционно-развивающую (развивается мышление, воображение, память, внимание ребенка, мелкая </w:t>
      </w:r>
      <w:r w:rsidRPr="00E571FE">
        <w:rPr>
          <w:rFonts w:ascii="Comic Sans MS" w:hAnsi="Comic Sans MS"/>
          <w:lang w:eastAsia="ru-RU"/>
        </w:rPr>
        <w:lastRenderedPageBreak/>
        <w:t xml:space="preserve">моторика и координация движений рук; развивается речь); интеграционную (ребенок включается в социальную среду); логопедическую (развивается фонематический слух, артикуляция моторики). </w:t>
      </w:r>
      <w:r w:rsidR="00A42A9C" w:rsidRPr="00E571FE">
        <w:rPr>
          <w:rFonts w:ascii="Comic Sans MS" w:hAnsi="Comic Sans MS"/>
          <w:lang w:eastAsia="ru-RU"/>
        </w:rPr>
        <w:t>Например, при</w:t>
      </w:r>
      <w:r w:rsidRPr="00E571FE">
        <w:rPr>
          <w:rFonts w:ascii="Comic Sans MS" w:hAnsi="Comic Sans MS"/>
          <w:lang w:eastAsia="ru-RU"/>
        </w:rPr>
        <w:t xml:space="preserve"> чтении сказки можно спросить у ребенка</w:t>
      </w:r>
      <w:r w:rsidR="00A42A9C" w:rsidRPr="00E571FE">
        <w:rPr>
          <w:rFonts w:ascii="Comic Sans MS" w:hAnsi="Comic Sans MS"/>
          <w:lang w:eastAsia="ru-RU"/>
        </w:rPr>
        <w:t>: как</w:t>
      </w:r>
      <w:r w:rsidRPr="00E571FE">
        <w:rPr>
          <w:rFonts w:ascii="Comic Sans MS" w:hAnsi="Comic Sans MS"/>
          <w:lang w:eastAsia="ru-RU"/>
        </w:rPr>
        <w:t xml:space="preserve"> дует ветерок? (вью-вью). Как дует ветер? (у-у-у). Как дрожат от холода? (в-в-в). Как жужжит шмель? (ж-ж-ж). Как рычит собака? (р-р-р).</w:t>
      </w:r>
    </w:p>
    <w:p w14:paraId="51D6F240" w14:textId="77777777" w:rsidR="007A3D68" w:rsidRPr="00E571FE" w:rsidRDefault="007A3D68" w:rsidP="00E571FE">
      <w:pPr>
        <w:pStyle w:val="a7"/>
        <w:rPr>
          <w:rFonts w:ascii="Comic Sans MS" w:hAnsi="Comic Sans MS"/>
          <w:lang w:eastAsia="ru-RU"/>
        </w:rPr>
      </w:pPr>
      <w:r w:rsidRPr="00E571FE">
        <w:rPr>
          <w:rFonts w:ascii="Comic Sans MS" w:hAnsi="Comic Sans MS"/>
          <w:lang w:eastAsia="ru-RU"/>
        </w:rPr>
        <w:t>С помощью сказки родители смогут развить у ребенка:</w:t>
      </w:r>
    </w:p>
    <w:p w14:paraId="3E186BCD" w14:textId="77777777" w:rsidR="00273EDB" w:rsidRDefault="007A3D68" w:rsidP="00E571FE">
      <w:pPr>
        <w:pStyle w:val="a7"/>
        <w:numPr>
          <w:ilvl w:val="0"/>
          <w:numId w:val="4"/>
        </w:numPr>
        <w:rPr>
          <w:rFonts w:ascii="Comic Sans MS" w:hAnsi="Comic Sans MS"/>
          <w:lang w:eastAsia="ru-RU"/>
        </w:rPr>
      </w:pPr>
      <w:r w:rsidRPr="00E571FE">
        <w:rPr>
          <w:rFonts w:ascii="Comic Sans MS" w:hAnsi="Comic Sans MS"/>
          <w:lang w:eastAsia="ru-RU"/>
        </w:rPr>
        <w:t>умение слушать;</w:t>
      </w:r>
    </w:p>
    <w:p w14:paraId="49EC6493" w14:textId="77777777" w:rsidR="00273EDB" w:rsidRDefault="007A3D68" w:rsidP="00E571FE">
      <w:pPr>
        <w:pStyle w:val="a7"/>
        <w:numPr>
          <w:ilvl w:val="0"/>
          <w:numId w:val="4"/>
        </w:numPr>
        <w:rPr>
          <w:rFonts w:ascii="Comic Sans MS" w:hAnsi="Comic Sans MS"/>
          <w:lang w:eastAsia="ru-RU"/>
        </w:rPr>
      </w:pPr>
      <w:r w:rsidRPr="00273EDB">
        <w:rPr>
          <w:rFonts w:ascii="Comic Sans MS" w:hAnsi="Comic Sans MS"/>
          <w:lang w:eastAsia="ru-RU"/>
        </w:rPr>
        <w:t>умение познавать;</w:t>
      </w:r>
    </w:p>
    <w:p w14:paraId="0CDB31B9" w14:textId="77777777" w:rsidR="00273EDB" w:rsidRDefault="007A3D68" w:rsidP="00E571FE">
      <w:pPr>
        <w:pStyle w:val="a7"/>
        <w:numPr>
          <w:ilvl w:val="0"/>
          <w:numId w:val="4"/>
        </w:numPr>
        <w:rPr>
          <w:rFonts w:ascii="Comic Sans MS" w:hAnsi="Comic Sans MS"/>
          <w:lang w:eastAsia="ru-RU"/>
        </w:rPr>
      </w:pPr>
      <w:r w:rsidRPr="00273EDB">
        <w:rPr>
          <w:rFonts w:ascii="Comic Sans MS" w:hAnsi="Comic Sans MS"/>
          <w:lang w:eastAsia="ru-RU"/>
        </w:rPr>
        <w:t>умение сравнивать, сопоставлять;</w:t>
      </w:r>
    </w:p>
    <w:p w14:paraId="500F4346" w14:textId="77777777" w:rsidR="00273EDB" w:rsidRDefault="007A3D68" w:rsidP="00E571FE">
      <w:pPr>
        <w:pStyle w:val="a7"/>
        <w:numPr>
          <w:ilvl w:val="0"/>
          <w:numId w:val="4"/>
        </w:numPr>
        <w:rPr>
          <w:rFonts w:ascii="Comic Sans MS" w:hAnsi="Comic Sans MS"/>
          <w:lang w:eastAsia="ru-RU"/>
        </w:rPr>
      </w:pPr>
      <w:r w:rsidRPr="00273EDB">
        <w:rPr>
          <w:rFonts w:ascii="Comic Sans MS" w:hAnsi="Comic Sans MS"/>
          <w:lang w:eastAsia="ru-RU"/>
        </w:rPr>
        <w:t>умение мыслить словами;</w:t>
      </w:r>
    </w:p>
    <w:p w14:paraId="7494AFB1" w14:textId="77777777" w:rsidR="00273EDB" w:rsidRDefault="007A3D68" w:rsidP="00E571FE">
      <w:pPr>
        <w:pStyle w:val="a7"/>
        <w:numPr>
          <w:ilvl w:val="0"/>
          <w:numId w:val="4"/>
        </w:numPr>
        <w:rPr>
          <w:rFonts w:ascii="Comic Sans MS" w:hAnsi="Comic Sans MS"/>
          <w:lang w:eastAsia="ru-RU"/>
        </w:rPr>
      </w:pPr>
      <w:r w:rsidRPr="00273EDB">
        <w:rPr>
          <w:rFonts w:ascii="Comic Sans MS" w:hAnsi="Comic Sans MS"/>
          <w:lang w:eastAsia="ru-RU"/>
        </w:rPr>
        <w:t>связную речь;</w:t>
      </w:r>
    </w:p>
    <w:p w14:paraId="0724FC49" w14:textId="77777777" w:rsidR="00273EDB" w:rsidRDefault="007A3D68" w:rsidP="00E571FE">
      <w:pPr>
        <w:pStyle w:val="a7"/>
        <w:numPr>
          <w:ilvl w:val="0"/>
          <w:numId w:val="4"/>
        </w:numPr>
        <w:rPr>
          <w:rFonts w:ascii="Comic Sans MS" w:hAnsi="Comic Sans MS"/>
          <w:lang w:eastAsia="ru-RU"/>
        </w:rPr>
      </w:pPr>
      <w:r w:rsidRPr="00273EDB">
        <w:rPr>
          <w:rFonts w:ascii="Comic Sans MS" w:hAnsi="Comic Sans MS"/>
          <w:lang w:eastAsia="ru-RU"/>
        </w:rPr>
        <w:t>интерес к учебе;</w:t>
      </w:r>
    </w:p>
    <w:p w14:paraId="30EF2E0C" w14:textId="77777777" w:rsidR="00273EDB" w:rsidRDefault="007A3D68" w:rsidP="00E571FE">
      <w:pPr>
        <w:pStyle w:val="a7"/>
        <w:numPr>
          <w:ilvl w:val="0"/>
          <w:numId w:val="4"/>
        </w:numPr>
        <w:rPr>
          <w:rFonts w:ascii="Comic Sans MS" w:hAnsi="Comic Sans MS"/>
          <w:lang w:eastAsia="ru-RU"/>
        </w:rPr>
      </w:pPr>
      <w:r w:rsidRPr="00273EDB">
        <w:rPr>
          <w:rFonts w:ascii="Comic Sans MS" w:hAnsi="Comic Sans MS"/>
          <w:lang w:eastAsia="ru-RU"/>
        </w:rPr>
        <w:t>внимание;</w:t>
      </w:r>
    </w:p>
    <w:p w14:paraId="62C65EAB" w14:textId="77777777" w:rsidR="00273EDB" w:rsidRDefault="007A3D68" w:rsidP="00E571FE">
      <w:pPr>
        <w:pStyle w:val="a7"/>
        <w:numPr>
          <w:ilvl w:val="0"/>
          <w:numId w:val="4"/>
        </w:numPr>
        <w:rPr>
          <w:rFonts w:ascii="Comic Sans MS" w:hAnsi="Comic Sans MS"/>
          <w:lang w:eastAsia="ru-RU"/>
        </w:rPr>
      </w:pPr>
      <w:r w:rsidRPr="00273EDB">
        <w:rPr>
          <w:rFonts w:ascii="Comic Sans MS" w:hAnsi="Comic Sans MS"/>
          <w:lang w:eastAsia="ru-RU"/>
        </w:rPr>
        <w:t>память;</w:t>
      </w:r>
    </w:p>
    <w:p w14:paraId="6F2ABDEE" w14:textId="77777777" w:rsidR="00273EDB" w:rsidRDefault="007A3D68" w:rsidP="00E571FE">
      <w:pPr>
        <w:pStyle w:val="a7"/>
        <w:numPr>
          <w:ilvl w:val="0"/>
          <w:numId w:val="4"/>
        </w:numPr>
        <w:rPr>
          <w:rFonts w:ascii="Comic Sans MS" w:hAnsi="Comic Sans MS"/>
          <w:lang w:eastAsia="ru-RU"/>
        </w:rPr>
      </w:pPr>
      <w:r w:rsidRPr="00273EDB">
        <w:rPr>
          <w:rFonts w:ascii="Comic Sans MS" w:hAnsi="Comic Sans MS"/>
          <w:lang w:eastAsia="ru-RU"/>
        </w:rPr>
        <w:t>воображение;</w:t>
      </w:r>
    </w:p>
    <w:p w14:paraId="55C53E4F" w14:textId="77777777" w:rsidR="00273EDB" w:rsidRDefault="007A3D68" w:rsidP="00E571FE">
      <w:pPr>
        <w:pStyle w:val="a7"/>
        <w:numPr>
          <w:ilvl w:val="0"/>
          <w:numId w:val="4"/>
        </w:numPr>
        <w:rPr>
          <w:rFonts w:ascii="Comic Sans MS" w:hAnsi="Comic Sans MS"/>
          <w:lang w:eastAsia="ru-RU"/>
        </w:rPr>
      </w:pPr>
      <w:r w:rsidRPr="00273EDB">
        <w:rPr>
          <w:rFonts w:ascii="Comic Sans MS" w:hAnsi="Comic Sans MS"/>
          <w:lang w:eastAsia="ru-RU"/>
        </w:rPr>
        <w:t>эстетические чувства;</w:t>
      </w:r>
    </w:p>
    <w:p w14:paraId="0AF43771" w14:textId="77777777" w:rsidR="007A3D68" w:rsidRPr="00273EDB" w:rsidRDefault="007A3D68" w:rsidP="00E571FE">
      <w:pPr>
        <w:pStyle w:val="a7"/>
        <w:numPr>
          <w:ilvl w:val="0"/>
          <w:numId w:val="4"/>
        </w:numPr>
        <w:rPr>
          <w:rFonts w:ascii="Comic Sans MS" w:hAnsi="Comic Sans MS"/>
          <w:lang w:eastAsia="ru-RU"/>
        </w:rPr>
      </w:pPr>
      <w:r w:rsidRPr="00273EDB">
        <w:rPr>
          <w:rFonts w:ascii="Comic Sans MS" w:hAnsi="Comic Sans MS"/>
          <w:lang w:eastAsia="ru-RU"/>
        </w:rPr>
        <w:t>чувство юмора.</w:t>
      </w:r>
    </w:p>
    <w:p w14:paraId="55FF9C40" w14:textId="77777777" w:rsidR="007A3D68" w:rsidRPr="00E571FE" w:rsidRDefault="007A3D68" w:rsidP="00E571FE">
      <w:pPr>
        <w:pStyle w:val="a7"/>
        <w:rPr>
          <w:rFonts w:ascii="Comic Sans MS" w:hAnsi="Comic Sans MS"/>
          <w:lang w:eastAsia="ru-RU"/>
        </w:rPr>
      </w:pPr>
      <w:r w:rsidRPr="00E571FE">
        <w:rPr>
          <w:rFonts w:ascii="Comic Sans MS" w:hAnsi="Comic Sans MS"/>
          <w:lang w:eastAsia="ru-RU"/>
        </w:rPr>
        <w:t>Но такой эффект возможен лишь в случае, когда малыш заинтересован и увлечен, поэтому выбирайте сказочные темы, подходящие для определенного возраста.</w:t>
      </w:r>
    </w:p>
    <w:p w14:paraId="4A1A37EA" w14:textId="77777777" w:rsidR="007A3D68" w:rsidRPr="00E571FE" w:rsidRDefault="007A3D68" w:rsidP="00E571FE">
      <w:pPr>
        <w:pStyle w:val="a7"/>
        <w:rPr>
          <w:rFonts w:ascii="Comic Sans MS" w:hAnsi="Comic Sans MS"/>
          <w:lang w:eastAsia="ru-RU"/>
        </w:rPr>
      </w:pPr>
      <w:r w:rsidRPr="00E571FE">
        <w:rPr>
          <w:rFonts w:ascii="Comic Sans MS" w:hAnsi="Comic Sans MS"/>
          <w:lang w:eastAsia="ru-RU"/>
        </w:rPr>
        <w:t>Детям 3-5 лет наиболее понятны и близки сказки о животных, о взаимодействии людей и животных. В данном возрасте дети идентифицируют себя с животными и могут легко перевоплощаться в них, копируя их манеру поведения. С 5 лет, ребенок начинает идентифицировать себя с человеческими персонажами – принцами, царевнами, богатырями, солдатами и т.д. С 5-6 лет дети предпочитают слушать и читать волшебные сказки.</w:t>
      </w:r>
    </w:p>
    <w:p w14:paraId="6ADFDEBA" w14:textId="77777777" w:rsidR="007A3D68" w:rsidRPr="00E571FE" w:rsidRDefault="007A3D68" w:rsidP="00E571FE">
      <w:pPr>
        <w:pStyle w:val="a7"/>
        <w:rPr>
          <w:rFonts w:ascii="Comic Sans MS" w:hAnsi="Comic Sans MS"/>
          <w:lang w:eastAsia="ru-RU"/>
        </w:rPr>
      </w:pPr>
      <w:r w:rsidRPr="00E571FE">
        <w:rPr>
          <w:rFonts w:ascii="Comic Sans MS" w:hAnsi="Comic Sans MS"/>
          <w:lang w:eastAsia="ru-RU"/>
        </w:rPr>
        <w:t>Читающий или рассказывающий родитель, должен помнить некоторые правила:</w:t>
      </w:r>
    </w:p>
    <w:p w14:paraId="297073CB" w14:textId="77777777" w:rsidR="007A3D68" w:rsidRPr="00E571FE" w:rsidRDefault="007A3D68" w:rsidP="00E571FE">
      <w:pPr>
        <w:pStyle w:val="a7"/>
        <w:rPr>
          <w:rFonts w:ascii="Comic Sans MS" w:hAnsi="Comic Sans MS"/>
          <w:lang w:eastAsia="ru-RU"/>
        </w:rPr>
      </w:pPr>
      <w:r w:rsidRPr="00E571FE">
        <w:rPr>
          <w:rFonts w:ascii="Comic Sans MS" w:hAnsi="Comic Sans MS"/>
          <w:lang w:eastAsia="ru-RU"/>
        </w:rPr>
        <w:t xml:space="preserve">При рассказывании стараться использовать слова и жесты, которые вы </w:t>
      </w:r>
      <w:r w:rsidR="00A42A9C" w:rsidRPr="00E571FE">
        <w:rPr>
          <w:rFonts w:ascii="Comic Sans MS" w:hAnsi="Comic Sans MS"/>
          <w:lang w:eastAsia="ru-RU"/>
        </w:rPr>
        <w:t>должны запомнить</w:t>
      </w:r>
      <w:r w:rsidRPr="00E571FE">
        <w:rPr>
          <w:rFonts w:ascii="Comic Sans MS" w:hAnsi="Comic Sans MS"/>
          <w:lang w:eastAsia="ru-RU"/>
        </w:rPr>
        <w:t xml:space="preserve"> и повторять при каждом новом пересказе. У детей хорошо развита непроизвольная память, и они часто требуют создать ту же обстановку, что в и первый раз.</w:t>
      </w:r>
    </w:p>
    <w:p w14:paraId="5A16EDB7" w14:textId="77777777" w:rsidR="007A3D68" w:rsidRPr="00E571FE" w:rsidRDefault="007A3D68" w:rsidP="00E571FE">
      <w:pPr>
        <w:pStyle w:val="a7"/>
        <w:rPr>
          <w:rFonts w:ascii="Comic Sans MS" w:hAnsi="Comic Sans MS"/>
          <w:lang w:eastAsia="ru-RU"/>
        </w:rPr>
      </w:pPr>
      <w:r w:rsidRPr="00E571FE">
        <w:rPr>
          <w:rFonts w:ascii="Comic Sans MS" w:hAnsi="Comic Sans MS"/>
          <w:lang w:eastAsia="ru-RU"/>
        </w:rPr>
        <w:lastRenderedPageBreak/>
        <w:t>Разными интонациями и жестами окрашивайте положительные и отрицательные поступки участников рассказа, сказки.</w:t>
      </w:r>
    </w:p>
    <w:p w14:paraId="3CAA5D72" w14:textId="77777777" w:rsidR="007A3D68" w:rsidRPr="00E571FE" w:rsidRDefault="007A3D68" w:rsidP="00E571FE">
      <w:pPr>
        <w:pStyle w:val="a7"/>
        <w:rPr>
          <w:rFonts w:ascii="Comic Sans MS" w:hAnsi="Comic Sans MS"/>
          <w:lang w:eastAsia="ru-RU"/>
        </w:rPr>
      </w:pPr>
      <w:r w:rsidRPr="00E571FE">
        <w:rPr>
          <w:rFonts w:ascii="Comic Sans MS" w:hAnsi="Comic Sans MS"/>
          <w:lang w:eastAsia="ru-RU"/>
        </w:rPr>
        <w:t>Рассказывая историю, делайте вид, что сами верите в неё.</w:t>
      </w:r>
    </w:p>
    <w:p w14:paraId="6ECFC1B1" w14:textId="77777777" w:rsidR="007A3D68" w:rsidRPr="00E571FE" w:rsidRDefault="007A3D68" w:rsidP="00E571FE">
      <w:pPr>
        <w:pStyle w:val="a7"/>
        <w:rPr>
          <w:rFonts w:ascii="Comic Sans MS" w:hAnsi="Comic Sans MS"/>
          <w:lang w:eastAsia="ru-RU"/>
        </w:rPr>
      </w:pPr>
      <w:r w:rsidRPr="00E571FE">
        <w:rPr>
          <w:rFonts w:ascii="Comic Sans MS" w:hAnsi="Comic Sans MS"/>
          <w:lang w:eastAsia="ru-RU"/>
        </w:rPr>
        <w:t>Один и тот же герой в разных рассказах и сказках должен иметь одни и те же качества. Так, кот не может быть сегодня храбрецом, а завтра – трусом. Лиса в сказках всегда хитрая.</w:t>
      </w:r>
    </w:p>
    <w:p w14:paraId="334696FE" w14:textId="77777777" w:rsidR="007A3D68" w:rsidRPr="00E571FE" w:rsidRDefault="007A3D68" w:rsidP="00E571FE">
      <w:pPr>
        <w:pStyle w:val="a7"/>
        <w:rPr>
          <w:rFonts w:ascii="Comic Sans MS" w:hAnsi="Comic Sans MS"/>
          <w:lang w:eastAsia="ru-RU"/>
        </w:rPr>
      </w:pPr>
      <w:r w:rsidRPr="00E571FE">
        <w:rPr>
          <w:rFonts w:ascii="Comic Sans MS" w:hAnsi="Comic Sans MS"/>
          <w:lang w:eastAsia="ru-RU"/>
        </w:rPr>
        <w:t>В сказках и рассказах должен быть смешной персонаж.</w:t>
      </w:r>
    </w:p>
    <w:p w14:paraId="361B5322" w14:textId="77777777" w:rsidR="007A3D68" w:rsidRPr="00E571FE" w:rsidRDefault="007A3D68" w:rsidP="00E571FE">
      <w:pPr>
        <w:pStyle w:val="a7"/>
        <w:rPr>
          <w:rFonts w:ascii="Comic Sans MS" w:hAnsi="Comic Sans MS"/>
          <w:lang w:eastAsia="ru-RU"/>
        </w:rPr>
      </w:pPr>
      <w:r w:rsidRPr="00E571FE">
        <w:rPr>
          <w:rFonts w:ascii="Comic Sans MS" w:hAnsi="Comic Sans MS"/>
          <w:lang w:eastAsia="ru-RU"/>
        </w:rPr>
        <w:t>Дети обожают победу слабого, но хорошего человека, животного над плохими силачами.</w:t>
      </w:r>
    </w:p>
    <w:p w14:paraId="5151166B" w14:textId="77777777" w:rsidR="007A3D68" w:rsidRPr="00E571FE" w:rsidRDefault="007A3D68" w:rsidP="00E571FE">
      <w:pPr>
        <w:pStyle w:val="a7"/>
        <w:rPr>
          <w:rFonts w:ascii="Comic Sans MS" w:hAnsi="Comic Sans MS"/>
          <w:color w:val="0070C0"/>
          <w:lang w:eastAsia="ru-RU"/>
        </w:rPr>
      </w:pPr>
      <w:r w:rsidRPr="00E571FE">
        <w:rPr>
          <w:rFonts w:ascii="Comic Sans MS" w:hAnsi="Comic Sans MS"/>
          <w:b/>
          <w:bCs/>
          <w:i/>
          <w:iCs/>
          <w:color w:val="0070C0"/>
          <w:lang w:eastAsia="ru-RU"/>
        </w:rPr>
        <w:t xml:space="preserve">Сказка – это замечательное средство семейного общения и развития ребенка. </w:t>
      </w:r>
    </w:p>
    <w:p w14:paraId="2ED5E342" w14:textId="77777777" w:rsidR="007A3D68" w:rsidRPr="00E571FE" w:rsidRDefault="007A3D68" w:rsidP="00E571FE">
      <w:pPr>
        <w:pStyle w:val="a7"/>
        <w:rPr>
          <w:rFonts w:ascii="Comic Sans MS" w:hAnsi="Comic Sans MS"/>
          <w:lang w:eastAsia="ru-RU"/>
        </w:rPr>
      </w:pPr>
      <w:r w:rsidRPr="00E571FE">
        <w:rPr>
          <w:rFonts w:ascii="Comic Sans MS" w:hAnsi="Comic Sans MS"/>
          <w:lang w:eastAsia="ru-RU"/>
        </w:rPr>
        <w:t>Она помогает установить доверительные отношения, развить речь ребенка и его фантазию, познакомить с окружающим миром и научить общаться.</w:t>
      </w:r>
    </w:p>
    <w:p w14:paraId="5E7C3364" w14:textId="1621192E" w:rsidR="00753731" w:rsidRPr="00AE3CC1" w:rsidRDefault="008B603C" w:rsidP="00AE3CC1">
      <w:pPr>
        <w:spacing w:before="100" w:beforeAutospacing="1" w:after="100" w:afterAutospacing="1" w:line="240" w:lineRule="auto"/>
        <w:jc w:val="center"/>
        <w:rPr>
          <w:rFonts w:ascii="Comic Sans MS" w:eastAsia="Times New Roman" w:hAnsi="Comic Sans MS"/>
          <w:sz w:val="24"/>
          <w:szCs w:val="24"/>
          <w:lang w:eastAsia="ru-RU"/>
        </w:rPr>
      </w:pPr>
      <w:r>
        <w:rPr>
          <w:rFonts w:ascii="Comic Sans MS" w:eastAsia="Times New Roman" w:hAnsi="Comic Sans MS"/>
          <w:noProof/>
          <w:sz w:val="24"/>
          <w:szCs w:val="24"/>
          <w:lang w:eastAsia="ru-RU"/>
        </w:rPr>
        <w:drawing>
          <wp:inline distT="0" distB="0" distL="0" distR="0" wp14:anchorId="3391045D" wp14:editId="0F21936B">
            <wp:extent cx="3771900" cy="42354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37" t="12245" r="19141" b="205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423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CC6A0E" w14:textId="77777777" w:rsidR="007A3D68" w:rsidRPr="00AE3CC1" w:rsidRDefault="007A3D68" w:rsidP="00E571FE">
      <w:pPr>
        <w:pStyle w:val="a7"/>
        <w:rPr>
          <w:rFonts w:ascii="Comic Sans MS" w:hAnsi="Comic Sans MS"/>
          <w:b/>
          <w:color w:val="FF0000"/>
          <w:sz w:val="44"/>
          <w:szCs w:val="44"/>
          <w:lang w:eastAsia="ru-RU"/>
        </w:rPr>
      </w:pPr>
      <w:r w:rsidRPr="00AE3CC1">
        <w:rPr>
          <w:rFonts w:ascii="Comic Sans MS" w:hAnsi="Comic Sans MS"/>
          <w:b/>
          <w:color w:val="FF0000"/>
          <w:sz w:val="44"/>
          <w:szCs w:val="44"/>
          <w:lang w:eastAsia="ru-RU"/>
        </w:rPr>
        <w:t>Читайте с детьми как можно больше, а главное поговорите, о чем прочитали!</w:t>
      </w:r>
    </w:p>
    <w:p w14:paraId="037C45B6" w14:textId="77777777" w:rsidR="0039064A" w:rsidRPr="00AB6B83" w:rsidRDefault="0039064A" w:rsidP="00237F27">
      <w:pPr>
        <w:rPr>
          <w:rFonts w:ascii="Comic Sans MS" w:hAnsi="Comic Sans MS"/>
          <w:b/>
          <w:color w:val="00B050"/>
          <w:sz w:val="32"/>
        </w:rPr>
      </w:pPr>
    </w:p>
    <w:sectPr w:rsidR="0039064A" w:rsidRPr="00AB6B83" w:rsidSect="00AB6B8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991" w:bottom="1134" w:left="1701" w:header="708" w:footer="708" w:gutter="0"/>
      <w:pgBorders w:offsetFrom="page">
        <w:top w:val="holly" w:sz="21" w:space="24" w:color="auto"/>
        <w:left w:val="holly" w:sz="21" w:space="24" w:color="auto"/>
        <w:bottom w:val="holly" w:sz="21" w:space="24" w:color="auto"/>
        <w:right w:val="holly" w:sz="2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72B31" w14:textId="77777777" w:rsidR="00D27711" w:rsidRDefault="00D27711" w:rsidP="004B13DF">
      <w:pPr>
        <w:spacing w:after="0" w:line="240" w:lineRule="auto"/>
      </w:pPr>
      <w:r>
        <w:separator/>
      </w:r>
    </w:p>
  </w:endnote>
  <w:endnote w:type="continuationSeparator" w:id="0">
    <w:p w14:paraId="7D061340" w14:textId="77777777" w:rsidR="00D27711" w:rsidRDefault="00D27711" w:rsidP="004B1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C5845" w14:textId="77777777" w:rsidR="004B13DF" w:rsidRDefault="004B13DF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DC1D0" w14:textId="77777777" w:rsidR="004B13DF" w:rsidRDefault="004B13DF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F8F37" w14:textId="77777777" w:rsidR="004B13DF" w:rsidRDefault="004B13D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140D8" w14:textId="77777777" w:rsidR="00D27711" w:rsidRDefault="00D27711" w:rsidP="004B13DF">
      <w:pPr>
        <w:spacing w:after="0" w:line="240" w:lineRule="auto"/>
      </w:pPr>
      <w:r>
        <w:separator/>
      </w:r>
    </w:p>
  </w:footnote>
  <w:footnote w:type="continuationSeparator" w:id="0">
    <w:p w14:paraId="11E0D8CD" w14:textId="77777777" w:rsidR="00D27711" w:rsidRDefault="00D27711" w:rsidP="004B1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4BFD7" w14:textId="77777777" w:rsidR="004B13DF" w:rsidRDefault="004B13DF">
    <w:pPr>
      <w:pStyle w:val="ab"/>
    </w:pPr>
    <w:r>
      <w:rPr>
        <w:noProof/>
      </w:rPr>
      <w:pict w14:anchorId="2155CC8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83438" o:spid="_x0000_s1027" type="#_x0000_t136" style="position:absolute;margin-left:0;margin-top:0;width:577.35pt;height:72.1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Смирнова Надежда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A344E" w14:textId="77777777" w:rsidR="004B13DF" w:rsidRDefault="004B13DF">
    <w:pPr>
      <w:pStyle w:val="ab"/>
    </w:pPr>
    <w:r>
      <w:rPr>
        <w:noProof/>
      </w:rPr>
      <w:pict w14:anchorId="7394A61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83439" o:spid="_x0000_s1028" type="#_x0000_t136" style="position:absolute;margin-left:0;margin-top:0;width:577.35pt;height:72.15pt;rotation:315;z-index:-25165772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Смирнова Надежда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7F691" w14:textId="77777777" w:rsidR="004B13DF" w:rsidRDefault="004B13DF">
    <w:pPr>
      <w:pStyle w:val="ab"/>
    </w:pPr>
    <w:r>
      <w:rPr>
        <w:noProof/>
      </w:rPr>
      <w:pict w14:anchorId="28B3D58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83437" o:spid="_x0000_s1026" type="#_x0000_t136" style="position:absolute;margin-left:0;margin-top:0;width:577.35pt;height:72.15pt;rotation:315;z-index:-25165977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Смирнова Надежда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57E34"/>
    <w:multiLevelType w:val="multilevel"/>
    <w:tmpl w:val="B9B6F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A10728"/>
    <w:multiLevelType w:val="hybridMultilevel"/>
    <w:tmpl w:val="65D64E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D2EAC"/>
    <w:multiLevelType w:val="multilevel"/>
    <w:tmpl w:val="909AE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4F6B9B"/>
    <w:multiLevelType w:val="multilevel"/>
    <w:tmpl w:val="B33EB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formatting="0" w:inkAnnotations="0"/>
  <w:documentProtection w:edit="readOnly" w:formatting="1" w:enforcement="1" w:cryptProviderType="rsaAES" w:cryptAlgorithmClass="hash" w:cryptAlgorithmType="typeAny" w:cryptAlgorithmSid="14" w:cryptSpinCount="100000" w:hash="8wFaxrihz6pyioD9Z/vZzqmd05YnI8g9lBAJEiu11LgcIG3Fui95V/MWwDsZvFKEs28Hc9oCbjODiILnuP0XWQ==" w:salt="qOCd1+FBNNvwCHreks9aIg=="/>
  <w:defaultTabStop w:val="708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28C"/>
    <w:rsid w:val="00010B88"/>
    <w:rsid w:val="0005028C"/>
    <w:rsid w:val="00051E33"/>
    <w:rsid w:val="001A4527"/>
    <w:rsid w:val="001F0BBA"/>
    <w:rsid w:val="00214899"/>
    <w:rsid w:val="00221D54"/>
    <w:rsid w:val="00237F27"/>
    <w:rsid w:val="0024035A"/>
    <w:rsid w:val="00273EDB"/>
    <w:rsid w:val="00275D0F"/>
    <w:rsid w:val="0039064A"/>
    <w:rsid w:val="003E023F"/>
    <w:rsid w:val="004B13DF"/>
    <w:rsid w:val="004D14B2"/>
    <w:rsid w:val="00554713"/>
    <w:rsid w:val="006269AC"/>
    <w:rsid w:val="00753731"/>
    <w:rsid w:val="007A3D68"/>
    <w:rsid w:val="008B603C"/>
    <w:rsid w:val="008E1F68"/>
    <w:rsid w:val="008E30B1"/>
    <w:rsid w:val="0094570F"/>
    <w:rsid w:val="00A24F03"/>
    <w:rsid w:val="00A42A9C"/>
    <w:rsid w:val="00A86E7B"/>
    <w:rsid w:val="00AB6B83"/>
    <w:rsid w:val="00AE3CC1"/>
    <w:rsid w:val="00BC62DF"/>
    <w:rsid w:val="00C10645"/>
    <w:rsid w:val="00D27711"/>
    <w:rsid w:val="00D6199F"/>
    <w:rsid w:val="00E571FE"/>
    <w:rsid w:val="00F350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66C87CE1"/>
  <w15:chartTrackingRefBased/>
  <w15:docId w15:val="{14678C00-0395-4845-A923-55D826F96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DF"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05028C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A3D68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5028C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a3">
    <w:name w:val="Обычный (веб)"/>
    <w:basedOn w:val="a"/>
    <w:uiPriority w:val="99"/>
    <w:semiHidden/>
    <w:unhideWhenUsed/>
    <w:rsid w:val="0005028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Strong"/>
    <w:uiPriority w:val="22"/>
    <w:qFormat/>
    <w:rsid w:val="0005028C"/>
    <w:rPr>
      <w:b/>
      <w:bCs/>
    </w:rPr>
  </w:style>
  <w:style w:type="character" w:customStyle="1" w:styleId="20">
    <w:name w:val="Заголовок 2 Знак"/>
    <w:link w:val="2"/>
    <w:uiPriority w:val="9"/>
    <w:rsid w:val="007A3D68"/>
    <w:rPr>
      <w:rFonts w:ascii="Calibri Light" w:eastAsia="Times New Roman" w:hAnsi="Calibri Light" w:cs="Times New Roman"/>
      <w:color w:val="2E74B5"/>
      <w:sz w:val="26"/>
      <w:szCs w:val="26"/>
    </w:rPr>
  </w:style>
  <w:style w:type="character" w:styleId="a5">
    <w:name w:val="Hyperlink"/>
    <w:uiPriority w:val="99"/>
    <w:semiHidden/>
    <w:unhideWhenUsed/>
    <w:rsid w:val="007A3D68"/>
    <w:rPr>
      <w:color w:val="0000FF"/>
      <w:u w:val="single"/>
    </w:rPr>
  </w:style>
  <w:style w:type="character" w:styleId="a6">
    <w:name w:val="Emphasis"/>
    <w:uiPriority w:val="20"/>
    <w:qFormat/>
    <w:rsid w:val="007A3D68"/>
    <w:rPr>
      <w:i/>
      <w:iCs/>
    </w:rPr>
  </w:style>
  <w:style w:type="character" w:customStyle="1" w:styleId="text">
    <w:name w:val="text"/>
    <w:basedOn w:val="a0"/>
    <w:rsid w:val="00D6199F"/>
  </w:style>
  <w:style w:type="paragraph" w:styleId="a7">
    <w:name w:val="No Spacing"/>
    <w:uiPriority w:val="1"/>
    <w:qFormat/>
    <w:rsid w:val="001F0BBA"/>
    <w:rPr>
      <w:sz w:val="28"/>
      <w:szCs w:val="22"/>
      <w:lang w:eastAsia="en-US"/>
    </w:rPr>
  </w:style>
  <w:style w:type="character" w:styleId="a8">
    <w:name w:val="FollowedHyperlink"/>
    <w:uiPriority w:val="99"/>
    <w:semiHidden/>
    <w:unhideWhenUsed/>
    <w:rsid w:val="00AB6B83"/>
    <w:rPr>
      <w:color w:val="954F72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B6B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AB6B83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4B13D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4B13DF"/>
    <w:rPr>
      <w:sz w:val="28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4B13D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4B13DF"/>
    <w:rPr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82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82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56996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2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0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8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8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3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6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50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42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99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31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61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23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01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20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9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51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72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26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46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78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02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05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65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50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53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69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99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79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86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8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65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75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52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5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81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77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39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41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06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49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19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49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15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61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54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75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15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05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53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81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66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28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84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88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57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6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30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1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0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84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80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91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76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67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86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11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40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23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96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59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86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02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03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77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78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1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67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86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15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38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70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21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24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99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76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4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89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47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66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06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7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9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52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42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96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81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13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68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07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64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21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96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78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99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11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65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95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8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0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5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1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1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2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6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09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85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97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2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24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94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8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96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13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88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93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4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99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7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03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74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8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24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42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9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32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45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88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65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51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4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26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77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32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20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18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65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44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03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86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80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57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46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32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800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42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10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65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00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26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83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44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46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03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11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71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20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1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15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04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19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33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22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31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08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0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27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74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70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25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95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03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20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186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4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1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0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68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24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1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77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6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2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48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69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84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26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34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5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8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26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1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74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56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92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86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4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54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89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63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7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27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12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72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32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58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80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85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25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97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01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749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77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42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29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80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12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3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89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65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20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37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75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43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18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2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76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3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8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6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4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ocpmcc.edu35.ru/toparents/toparsocped/274-toparskaz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1558</Words>
  <Characters>8886</Characters>
  <Application>Microsoft Office Word</Application>
  <DocSecurity>8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10424</CharactersWithSpaces>
  <SharedDoc>false</SharedDoc>
  <HLinks>
    <vt:vector size="6" baseType="variant">
      <vt:variant>
        <vt:i4>7471230</vt:i4>
      </vt:variant>
      <vt:variant>
        <vt:i4>0</vt:i4>
      </vt:variant>
      <vt:variant>
        <vt:i4>0</vt:i4>
      </vt:variant>
      <vt:variant>
        <vt:i4>5</vt:i4>
      </vt:variant>
      <vt:variant>
        <vt:lpwstr>http://ocpmcc.edu35.ru/toparents/toparsocped/274-toparskaz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cp:lastModifiedBy>Надежда Смирнова</cp:lastModifiedBy>
  <cp:revision>2</cp:revision>
  <cp:lastPrinted>2014-11-24T18:41:00Z</cp:lastPrinted>
  <dcterms:created xsi:type="dcterms:W3CDTF">2021-11-30T13:00:00Z</dcterms:created>
  <dcterms:modified xsi:type="dcterms:W3CDTF">2021-11-30T13:00:00Z</dcterms:modified>
</cp:coreProperties>
</file>