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13B" w:rsidRDefault="00DD013B" w:rsidP="00DD013B">
      <w:pPr>
        <w:jc w:val="center"/>
        <w:rPr>
          <w:sz w:val="28"/>
          <w:szCs w:val="28"/>
        </w:rPr>
      </w:pPr>
      <w:r>
        <w:rPr>
          <w:sz w:val="28"/>
          <w:szCs w:val="28"/>
        </w:rPr>
        <w:t>АВТОНОМНАЯ НЕКОММЕРЧЕСКАЯ ОРГАНИЗАЦИЯ</w:t>
      </w:r>
    </w:p>
    <w:p w:rsidR="00DD013B" w:rsidRDefault="00DD013B" w:rsidP="00DD013B">
      <w:pPr>
        <w:jc w:val="center"/>
        <w:rPr>
          <w:sz w:val="28"/>
          <w:szCs w:val="28"/>
        </w:rPr>
      </w:pPr>
      <w:r>
        <w:rPr>
          <w:sz w:val="28"/>
          <w:szCs w:val="28"/>
        </w:rPr>
        <w:t>ДОПОЛНИТЕЛЬНОГО ПРОФЕССИОНАЛЬНОГО ОБРАЗОВАНИЯ</w:t>
      </w:r>
    </w:p>
    <w:p w:rsidR="00DD013B" w:rsidRDefault="00DD013B" w:rsidP="00DD013B">
      <w:pPr>
        <w:jc w:val="center"/>
        <w:rPr>
          <w:sz w:val="28"/>
          <w:szCs w:val="28"/>
        </w:rPr>
      </w:pPr>
      <w:r>
        <w:rPr>
          <w:sz w:val="28"/>
          <w:szCs w:val="28"/>
        </w:rPr>
        <w:t>«ИНСТИТУТ ДИСТАНЦИОННОГО ОБУЧЕНИЯ»</w:t>
      </w:r>
    </w:p>
    <w:p w:rsidR="00DD013B" w:rsidRPr="006C6364" w:rsidRDefault="00DD013B" w:rsidP="00DD013B">
      <w:pPr>
        <w:jc w:val="center"/>
        <w:rPr>
          <w:b/>
          <w:color w:val="999999"/>
          <w:sz w:val="28"/>
          <w:szCs w:val="28"/>
        </w:rPr>
      </w:pPr>
    </w:p>
    <w:p w:rsidR="00DD013B" w:rsidRDefault="00DD013B" w:rsidP="00DD013B">
      <w:pPr>
        <w:jc w:val="center"/>
        <w:rPr>
          <w:sz w:val="28"/>
          <w:szCs w:val="28"/>
        </w:rPr>
      </w:pPr>
    </w:p>
    <w:p w:rsidR="00DD013B" w:rsidRDefault="00DD013B" w:rsidP="00DD013B">
      <w:pPr>
        <w:jc w:val="center"/>
        <w:rPr>
          <w:sz w:val="28"/>
          <w:szCs w:val="28"/>
        </w:rPr>
      </w:pPr>
    </w:p>
    <w:p w:rsidR="00DD013B" w:rsidRDefault="00DD013B" w:rsidP="00DD013B">
      <w:pPr>
        <w:jc w:val="center"/>
        <w:rPr>
          <w:sz w:val="28"/>
          <w:szCs w:val="28"/>
        </w:rPr>
      </w:pPr>
    </w:p>
    <w:p w:rsidR="00DD013B" w:rsidRDefault="00DD013B" w:rsidP="00DD013B">
      <w:pPr>
        <w:jc w:val="center"/>
        <w:rPr>
          <w:sz w:val="28"/>
          <w:szCs w:val="28"/>
        </w:rPr>
      </w:pPr>
    </w:p>
    <w:p w:rsidR="00DD013B" w:rsidRDefault="00DD013B" w:rsidP="00DD013B">
      <w:pPr>
        <w:jc w:val="center"/>
        <w:rPr>
          <w:sz w:val="28"/>
          <w:szCs w:val="28"/>
        </w:rPr>
      </w:pPr>
    </w:p>
    <w:p w:rsidR="00DD013B" w:rsidRDefault="00DD013B" w:rsidP="00DD013B">
      <w:pPr>
        <w:jc w:val="center"/>
        <w:rPr>
          <w:sz w:val="28"/>
          <w:szCs w:val="28"/>
        </w:rPr>
      </w:pPr>
    </w:p>
    <w:p w:rsidR="00DD013B" w:rsidRDefault="00CF2C56" w:rsidP="00DD013B">
      <w:pPr>
        <w:jc w:val="center"/>
        <w:rPr>
          <w:sz w:val="44"/>
          <w:szCs w:val="44"/>
        </w:rPr>
      </w:pPr>
      <w:r>
        <w:rPr>
          <w:sz w:val="44"/>
          <w:szCs w:val="44"/>
        </w:rPr>
        <w:t>ОСОБЕННОСТИ КОРРЕКЦИОННО-РАЗВИВАЮЩЕЙ РАБОТЫ С ДЕТЬМИ С РАС В УСЛОВИЯХ ОБЩЕОБРАЗОВАТЕЛЬНОЙ ШКОЛЫ</w:t>
      </w:r>
    </w:p>
    <w:p w:rsidR="00DD013B" w:rsidRDefault="00DD013B" w:rsidP="00DD013B">
      <w:pPr>
        <w:jc w:val="center"/>
        <w:rPr>
          <w:sz w:val="44"/>
          <w:szCs w:val="44"/>
        </w:rPr>
      </w:pPr>
    </w:p>
    <w:tbl>
      <w:tblPr>
        <w:tblpPr w:leftFromText="180" w:rightFromText="180" w:vertAnchor="text" w:horzAnchor="margin" w:tblpXSpec="center" w:tblpY="238"/>
        <w:tblW w:w="0" w:type="auto"/>
        <w:tblLook w:val="0000"/>
      </w:tblPr>
      <w:tblGrid>
        <w:gridCol w:w="4572"/>
      </w:tblGrid>
      <w:tr w:rsidR="00DD013B" w:rsidTr="00907CFD">
        <w:trPr>
          <w:trHeight w:val="1264"/>
        </w:trPr>
        <w:tc>
          <w:tcPr>
            <w:tcW w:w="4572" w:type="dxa"/>
            <w:shd w:val="clear" w:color="auto" w:fill="auto"/>
          </w:tcPr>
          <w:p w:rsidR="00DD013B" w:rsidRDefault="00DD013B" w:rsidP="00907CFD">
            <w:pPr>
              <w:rPr>
                <w:b/>
                <w:sz w:val="28"/>
                <w:szCs w:val="28"/>
              </w:rPr>
            </w:pPr>
            <w:r>
              <w:rPr>
                <w:b/>
                <w:sz w:val="28"/>
                <w:szCs w:val="28"/>
              </w:rPr>
              <w:t>Аттестационная  работа</w:t>
            </w:r>
          </w:p>
          <w:p w:rsidR="00DD013B" w:rsidRDefault="00DD013B" w:rsidP="00907CFD">
            <w:pPr>
              <w:rPr>
                <w:sz w:val="28"/>
                <w:szCs w:val="28"/>
              </w:rPr>
            </w:pPr>
            <w:r>
              <w:rPr>
                <w:sz w:val="28"/>
                <w:szCs w:val="28"/>
              </w:rPr>
              <w:t>(слушателя курсов профессиональной переподготовки</w:t>
            </w:r>
          </w:p>
          <w:p w:rsidR="00DD013B" w:rsidRDefault="00DD013B" w:rsidP="00907CFD">
            <w:pPr>
              <w:rPr>
                <w:sz w:val="28"/>
                <w:szCs w:val="28"/>
              </w:rPr>
            </w:pPr>
            <w:r>
              <w:rPr>
                <w:sz w:val="28"/>
                <w:szCs w:val="28"/>
              </w:rPr>
              <w:t>по программе (Учитель-дефектолог)</w:t>
            </w:r>
          </w:p>
          <w:p w:rsidR="00DD013B" w:rsidRDefault="00DD013B" w:rsidP="00907CFD">
            <w:pPr>
              <w:rPr>
                <w:b/>
                <w:sz w:val="28"/>
                <w:szCs w:val="28"/>
              </w:rPr>
            </w:pPr>
            <w:r>
              <w:rPr>
                <w:b/>
                <w:sz w:val="28"/>
                <w:szCs w:val="28"/>
              </w:rPr>
              <w:t>Шабановой Е.А.</w:t>
            </w:r>
          </w:p>
        </w:tc>
      </w:tr>
      <w:tr w:rsidR="00DD013B" w:rsidTr="00907CFD">
        <w:trPr>
          <w:trHeight w:val="1577"/>
        </w:trPr>
        <w:tc>
          <w:tcPr>
            <w:tcW w:w="4572" w:type="dxa"/>
            <w:shd w:val="clear" w:color="auto" w:fill="auto"/>
          </w:tcPr>
          <w:p w:rsidR="00DD013B" w:rsidRDefault="00DD013B" w:rsidP="00907CFD">
            <w:pPr>
              <w:jc w:val="both"/>
              <w:rPr>
                <w:sz w:val="28"/>
                <w:szCs w:val="28"/>
              </w:rPr>
            </w:pPr>
          </w:p>
        </w:tc>
      </w:tr>
    </w:tbl>
    <w:p w:rsidR="00DD013B" w:rsidRDefault="00DD013B" w:rsidP="00DD013B">
      <w:pPr>
        <w:jc w:val="center"/>
        <w:rPr>
          <w:sz w:val="44"/>
          <w:szCs w:val="44"/>
        </w:rPr>
      </w:pPr>
    </w:p>
    <w:p w:rsidR="00DD013B" w:rsidRDefault="00DD013B" w:rsidP="00DD013B">
      <w:pPr>
        <w:jc w:val="center"/>
        <w:rPr>
          <w:sz w:val="44"/>
          <w:szCs w:val="44"/>
        </w:rPr>
      </w:pPr>
    </w:p>
    <w:p w:rsidR="00DD013B" w:rsidRPr="008D39E0" w:rsidRDefault="00DD013B" w:rsidP="00DD013B">
      <w:pPr>
        <w:jc w:val="center"/>
        <w:rPr>
          <w:sz w:val="44"/>
          <w:szCs w:val="44"/>
        </w:rPr>
      </w:pPr>
    </w:p>
    <w:p w:rsidR="00DD013B" w:rsidRDefault="00DD013B" w:rsidP="00DD013B">
      <w:pPr>
        <w:jc w:val="both"/>
        <w:rPr>
          <w:sz w:val="28"/>
          <w:szCs w:val="28"/>
        </w:rPr>
      </w:pPr>
    </w:p>
    <w:p w:rsidR="00DD013B" w:rsidRDefault="00DD013B" w:rsidP="00DD013B">
      <w:pPr>
        <w:jc w:val="both"/>
        <w:rPr>
          <w:sz w:val="28"/>
          <w:szCs w:val="28"/>
        </w:rPr>
      </w:pPr>
    </w:p>
    <w:p w:rsidR="00DD013B" w:rsidRDefault="00DD013B" w:rsidP="00DD013B">
      <w:pPr>
        <w:jc w:val="both"/>
        <w:rPr>
          <w:sz w:val="28"/>
          <w:szCs w:val="28"/>
        </w:rPr>
      </w:pPr>
    </w:p>
    <w:p w:rsidR="00DD013B" w:rsidRDefault="00DD013B" w:rsidP="00DD013B">
      <w:pPr>
        <w:jc w:val="both"/>
        <w:rPr>
          <w:sz w:val="28"/>
          <w:szCs w:val="28"/>
        </w:rPr>
      </w:pPr>
    </w:p>
    <w:p w:rsidR="00DD013B" w:rsidRDefault="00DD013B" w:rsidP="00DD013B">
      <w:pPr>
        <w:jc w:val="both"/>
        <w:rPr>
          <w:sz w:val="28"/>
          <w:szCs w:val="28"/>
        </w:rPr>
      </w:pPr>
    </w:p>
    <w:p w:rsidR="00DD013B" w:rsidRPr="00DD013B" w:rsidRDefault="00DD013B" w:rsidP="00DD013B">
      <w:pPr>
        <w:jc w:val="both"/>
        <w:rPr>
          <w:sz w:val="28"/>
          <w:szCs w:val="28"/>
        </w:rPr>
      </w:pPr>
    </w:p>
    <w:p w:rsidR="00DD013B" w:rsidRDefault="00DD013B" w:rsidP="00DD013B">
      <w:pPr>
        <w:jc w:val="both"/>
        <w:rPr>
          <w:sz w:val="28"/>
          <w:szCs w:val="28"/>
        </w:rPr>
      </w:pPr>
      <w:r>
        <w:rPr>
          <w:sz w:val="28"/>
          <w:szCs w:val="28"/>
        </w:rPr>
        <w:t xml:space="preserve"> </w:t>
      </w:r>
    </w:p>
    <w:p w:rsidR="00DD013B" w:rsidRDefault="00DD013B" w:rsidP="00DD013B">
      <w:pPr>
        <w:jc w:val="center"/>
        <w:rPr>
          <w:sz w:val="28"/>
          <w:szCs w:val="28"/>
        </w:rPr>
      </w:pPr>
    </w:p>
    <w:p w:rsidR="00DD013B" w:rsidRDefault="00DD013B" w:rsidP="00DD013B">
      <w:pPr>
        <w:jc w:val="center"/>
        <w:rPr>
          <w:sz w:val="28"/>
          <w:szCs w:val="28"/>
        </w:rPr>
      </w:pPr>
    </w:p>
    <w:p w:rsidR="00DD013B" w:rsidRDefault="00DD013B" w:rsidP="00DD013B">
      <w:pPr>
        <w:jc w:val="center"/>
        <w:rPr>
          <w:sz w:val="28"/>
          <w:szCs w:val="28"/>
        </w:rPr>
      </w:pPr>
    </w:p>
    <w:p w:rsidR="00DD013B" w:rsidRDefault="00DD013B" w:rsidP="00DD013B">
      <w:pPr>
        <w:jc w:val="center"/>
        <w:rPr>
          <w:sz w:val="28"/>
          <w:szCs w:val="28"/>
        </w:rPr>
      </w:pPr>
    </w:p>
    <w:p w:rsidR="00DD013B" w:rsidRDefault="00DD013B" w:rsidP="00DD013B">
      <w:pPr>
        <w:jc w:val="center"/>
        <w:rPr>
          <w:sz w:val="28"/>
          <w:szCs w:val="28"/>
        </w:rPr>
      </w:pPr>
    </w:p>
    <w:p w:rsidR="00DD013B" w:rsidRDefault="00DD013B" w:rsidP="00DD013B">
      <w:pPr>
        <w:jc w:val="center"/>
        <w:rPr>
          <w:sz w:val="28"/>
          <w:szCs w:val="28"/>
        </w:rPr>
      </w:pPr>
    </w:p>
    <w:p w:rsidR="00DD013B" w:rsidRDefault="00DD013B" w:rsidP="00DD013B">
      <w:pPr>
        <w:jc w:val="center"/>
        <w:rPr>
          <w:sz w:val="28"/>
          <w:szCs w:val="28"/>
        </w:rPr>
      </w:pPr>
    </w:p>
    <w:p w:rsidR="00DD013B" w:rsidRDefault="00DD013B" w:rsidP="00DD013B">
      <w:pPr>
        <w:jc w:val="center"/>
        <w:rPr>
          <w:sz w:val="28"/>
          <w:szCs w:val="28"/>
        </w:rPr>
      </w:pPr>
    </w:p>
    <w:p w:rsidR="00DD013B" w:rsidRDefault="00DD013B" w:rsidP="00DD013B">
      <w:pPr>
        <w:jc w:val="center"/>
        <w:rPr>
          <w:sz w:val="28"/>
          <w:szCs w:val="28"/>
        </w:rPr>
      </w:pPr>
    </w:p>
    <w:p w:rsidR="00DD013B" w:rsidRDefault="00DD013B" w:rsidP="00DD013B">
      <w:pPr>
        <w:jc w:val="center"/>
        <w:rPr>
          <w:sz w:val="28"/>
          <w:szCs w:val="28"/>
        </w:rPr>
      </w:pPr>
    </w:p>
    <w:p w:rsidR="00DD013B" w:rsidRDefault="00DD013B" w:rsidP="00DD013B">
      <w:pPr>
        <w:jc w:val="center"/>
        <w:rPr>
          <w:sz w:val="28"/>
          <w:szCs w:val="28"/>
        </w:rPr>
      </w:pPr>
    </w:p>
    <w:p w:rsidR="00DD013B" w:rsidRDefault="00DD013B" w:rsidP="00DD013B">
      <w:pPr>
        <w:jc w:val="center"/>
        <w:rPr>
          <w:sz w:val="28"/>
          <w:szCs w:val="28"/>
        </w:rPr>
      </w:pPr>
    </w:p>
    <w:p w:rsidR="00DD013B" w:rsidRDefault="00DD013B" w:rsidP="00DD013B">
      <w:pPr>
        <w:jc w:val="center"/>
        <w:rPr>
          <w:sz w:val="28"/>
          <w:szCs w:val="28"/>
        </w:rPr>
      </w:pPr>
    </w:p>
    <w:p w:rsidR="0044544F" w:rsidRDefault="00DD013B" w:rsidP="00DD013B">
      <w:pPr>
        <w:jc w:val="center"/>
        <w:rPr>
          <w:sz w:val="28"/>
          <w:szCs w:val="28"/>
        </w:rPr>
      </w:pPr>
      <w:r>
        <w:rPr>
          <w:sz w:val="28"/>
          <w:szCs w:val="28"/>
        </w:rPr>
        <w:t xml:space="preserve">Нижневартовск </w:t>
      </w:r>
    </w:p>
    <w:p w:rsidR="00DD013B" w:rsidRPr="00123AF0" w:rsidRDefault="00FA3DCC" w:rsidP="00DD013B">
      <w:pPr>
        <w:jc w:val="center"/>
        <w:rPr>
          <w:sz w:val="28"/>
          <w:szCs w:val="28"/>
        </w:rPr>
      </w:pPr>
      <w:r>
        <w:rPr>
          <w:sz w:val="28"/>
          <w:szCs w:val="28"/>
        </w:rPr>
        <w:t xml:space="preserve"> </w:t>
      </w:r>
      <w:r w:rsidR="00DD013B">
        <w:rPr>
          <w:sz w:val="28"/>
          <w:szCs w:val="28"/>
        </w:rPr>
        <w:t>2019</w:t>
      </w:r>
    </w:p>
    <w:p w:rsidR="001359F6" w:rsidRPr="00CF47FE" w:rsidRDefault="00931C61" w:rsidP="0044544F">
      <w:pPr>
        <w:jc w:val="center"/>
        <w:rPr>
          <w:sz w:val="26"/>
          <w:szCs w:val="26"/>
        </w:rPr>
      </w:pPr>
      <w:r>
        <w:rPr>
          <w:noProof/>
          <w:sz w:val="26"/>
          <w:szCs w:val="26"/>
        </w:rPr>
        <w:lastRenderedPageBreak/>
        <w:pict>
          <v:rect id="_x0000_s1026" style="position:absolute;left:0;text-align:left;margin-left:206.35pt;margin-top:-50.45pt;width:66.1pt;height:40.65pt;z-index:251658240" strokecolor="white [3212]"/>
        </w:pict>
      </w:r>
      <w:r w:rsidR="00CF47FE" w:rsidRPr="00CF47FE">
        <w:rPr>
          <w:sz w:val="26"/>
          <w:szCs w:val="26"/>
        </w:rPr>
        <w:t>ОГЛАВЛЕНИЕ</w:t>
      </w:r>
    </w:p>
    <w:p w:rsidR="001359F6" w:rsidRPr="00CF47FE" w:rsidRDefault="001359F6" w:rsidP="001359F6">
      <w:pPr>
        <w:spacing w:line="360" w:lineRule="auto"/>
        <w:ind w:firstLine="720"/>
        <w:jc w:val="center"/>
        <w:rPr>
          <w:sz w:val="26"/>
          <w:szCs w:val="26"/>
        </w:rPr>
      </w:pPr>
    </w:p>
    <w:p w:rsidR="001359F6" w:rsidRPr="00CF47FE" w:rsidRDefault="001359F6" w:rsidP="001359F6">
      <w:pPr>
        <w:spacing w:line="360" w:lineRule="auto"/>
        <w:rPr>
          <w:sz w:val="26"/>
          <w:szCs w:val="26"/>
        </w:rPr>
      </w:pPr>
      <w:r w:rsidRPr="00CF47FE">
        <w:rPr>
          <w:sz w:val="26"/>
          <w:szCs w:val="26"/>
        </w:rPr>
        <w:t>Введение ………………………………………………………………………….3</w:t>
      </w:r>
    </w:p>
    <w:p w:rsidR="001359F6" w:rsidRPr="00CF47FE" w:rsidRDefault="001359F6" w:rsidP="001359F6">
      <w:pPr>
        <w:spacing w:line="360" w:lineRule="auto"/>
        <w:rPr>
          <w:sz w:val="26"/>
          <w:szCs w:val="26"/>
        </w:rPr>
      </w:pPr>
      <w:r w:rsidRPr="00CF47FE">
        <w:rPr>
          <w:sz w:val="26"/>
          <w:szCs w:val="26"/>
        </w:rPr>
        <w:t>Глава 1. Детский аутизм и его особенности</w:t>
      </w:r>
      <w:r w:rsidR="00FC495E" w:rsidRPr="00CF47FE">
        <w:rPr>
          <w:sz w:val="26"/>
          <w:szCs w:val="26"/>
        </w:rPr>
        <w:t>……………………………………5</w:t>
      </w:r>
    </w:p>
    <w:p w:rsidR="001359F6" w:rsidRPr="00CF47FE" w:rsidRDefault="001359F6" w:rsidP="001359F6">
      <w:pPr>
        <w:spacing w:line="360" w:lineRule="auto"/>
        <w:rPr>
          <w:sz w:val="26"/>
          <w:szCs w:val="26"/>
        </w:rPr>
      </w:pPr>
      <w:r w:rsidRPr="00CF47FE">
        <w:rPr>
          <w:sz w:val="26"/>
          <w:szCs w:val="26"/>
        </w:rPr>
        <w:t xml:space="preserve">     1.1. Психологические теории аутизма………...……………..……….……..5</w:t>
      </w:r>
    </w:p>
    <w:p w:rsidR="001359F6" w:rsidRPr="00CF47FE" w:rsidRDefault="001359F6" w:rsidP="001359F6">
      <w:pPr>
        <w:spacing w:line="360" w:lineRule="auto"/>
        <w:rPr>
          <w:sz w:val="26"/>
          <w:szCs w:val="26"/>
        </w:rPr>
      </w:pPr>
      <w:r w:rsidRPr="00CF47FE">
        <w:rPr>
          <w:sz w:val="26"/>
          <w:szCs w:val="26"/>
        </w:rPr>
        <w:t xml:space="preserve">     1.2. </w:t>
      </w:r>
      <w:r w:rsidR="001F68C4" w:rsidRPr="00CF47FE">
        <w:rPr>
          <w:sz w:val="26"/>
          <w:szCs w:val="26"/>
        </w:rPr>
        <w:t>Причины</w:t>
      </w:r>
      <w:r w:rsidRPr="00CF47FE">
        <w:rPr>
          <w:sz w:val="26"/>
          <w:szCs w:val="26"/>
        </w:rPr>
        <w:t xml:space="preserve"> аутизма………………...………………...…….…</w:t>
      </w:r>
      <w:r w:rsidR="001F68C4" w:rsidRPr="00CF47FE">
        <w:rPr>
          <w:sz w:val="26"/>
          <w:szCs w:val="26"/>
        </w:rPr>
        <w:t>…………..</w:t>
      </w:r>
      <w:r w:rsidRPr="00CF47FE">
        <w:rPr>
          <w:sz w:val="26"/>
          <w:szCs w:val="26"/>
        </w:rPr>
        <w:t>10</w:t>
      </w:r>
    </w:p>
    <w:p w:rsidR="001F68C4" w:rsidRPr="00CF47FE" w:rsidRDefault="001F68C4" w:rsidP="001359F6">
      <w:pPr>
        <w:spacing w:line="360" w:lineRule="auto"/>
        <w:rPr>
          <w:sz w:val="26"/>
          <w:szCs w:val="26"/>
        </w:rPr>
      </w:pPr>
      <w:r w:rsidRPr="00CF47FE">
        <w:rPr>
          <w:sz w:val="26"/>
          <w:szCs w:val="26"/>
        </w:rPr>
        <w:t xml:space="preserve">     1.3. Клинико-психологические варианты РДА……………………………</w:t>
      </w:r>
      <w:r w:rsidR="00FC495E" w:rsidRPr="00CF47FE">
        <w:rPr>
          <w:sz w:val="26"/>
          <w:szCs w:val="26"/>
        </w:rPr>
        <w:t>11</w:t>
      </w:r>
    </w:p>
    <w:p w:rsidR="00711C11" w:rsidRPr="00CF47FE" w:rsidRDefault="001359F6" w:rsidP="001F68C4">
      <w:pPr>
        <w:outlineLvl w:val="1"/>
        <w:rPr>
          <w:bCs/>
          <w:color w:val="000000"/>
          <w:sz w:val="26"/>
          <w:szCs w:val="26"/>
        </w:rPr>
      </w:pPr>
      <w:r w:rsidRPr="00CF47FE">
        <w:rPr>
          <w:sz w:val="26"/>
          <w:szCs w:val="26"/>
        </w:rPr>
        <w:t>Глава 2.</w:t>
      </w:r>
      <w:r w:rsidR="001F68C4" w:rsidRPr="00CF47FE">
        <w:rPr>
          <w:bCs/>
          <w:i/>
          <w:color w:val="000000"/>
          <w:sz w:val="26"/>
          <w:szCs w:val="26"/>
        </w:rPr>
        <w:t xml:space="preserve"> </w:t>
      </w:r>
      <w:r w:rsidR="001F68C4" w:rsidRPr="00CF47FE">
        <w:rPr>
          <w:bCs/>
          <w:color w:val="000000"/>
          <w:sz w:val="26"/>
          <w:szCs w:val="26"/>
        </w:rPr>
        <w:t xml:space="preserve">Коррекция специфических нарушений у обучающихся </w:t>
      </w:r>
    </w:p>
    <w:p w:rsidR="001F68C4" w:rsidRPr="00CF47FE" w:rsidRDefault="001F68C4" w:rsidP="001F68C4">
      <w:pPr>
        <w:outlineLvl w:val="1"/>
        <w:rPr>
          <w:bCs/>
          <w:color w:val="000000"/>
          <w:sz w:val="26"/>
          <w:szCs w:val="26"/>
        </w:rPr>
      </w:pPr>
      <w:r w:rsidRPr="00CF47FE">
        <w:rPr>
          <w:bCs/>
          <w:color w:val="000000"/>
          <w:sz w:val="26"/>
          <w:szCs w:val="26"/>
        </w:rPr>
        <w:t>с расстройством аутистического спектра</w:t>
      </w:r>
      <w:r w:rsidR="00711C11" w:rsidRPr="00CF47FE">
        <w:rPr>
          <w:bCs/>
          <w:color w:val="000000"/>
          <w:sz w:val="26"/>
          <w:szCs w:val="26"/>
        </w:rPr>
        <w:t>…………………………………......</w:t>
      </w:r>
      <w:r w:rsidR="00CF2C56" w:rsidRPr="00CF47FE">
        <w:rPr>
          <w:bCs/>
          <w:color w:val="000000"/>
          <w:sz w:val="26"/>
          <w:szCs w:val="26"/>
        </w:rPr>
        <w:t>13</w:t>
      </w:r>
    </w:p>
    <w:p w:rsidR="001359F6" w:rsidRPr="00CF47FE" w:rsidRDefault="001359F6" w:rsidP="001359F6">
      <w:pPr>
        <w:spacing w:line="360" w:lineRule="auto"/>
        <w:rPr>
          <w:sz w:val="26"/>
          <w:szCs w:val="26"/>
        </w:rPr>
      </w:pPr>
      <w:r w:rsidRPr="00CF47FE">
        <w:rPr>
          <w:sz w:val="26"/>
          <w:szCs w:val="26"/>
        </w:rPr>
        <w:t xml:space="preserve">     2.1</w:t>
      </w:r>
      <w:r w:rsidR="001F68C4" w:rsidRPr="00CF47FE">
        <w:rPr>
          <w:i/>
          <w:sz w:val="26"/>
          <w:szCs w:val="26"/>
        </w:rPr>
        <w:t xml:space="preserve"> </w:t>
      </w:r>
      <w:r w:rsidR="001F68C4" w:rsidRPr="00CF47FE">
        <w:rPr>
          <w:sz w:val="26"/>
          <w:szCs w:val="26"/>
        </w:rPr>
        <w:t>Особенности организации процесса обучения аутичного ребенка</w:t>
      </w:r>
      <w:r w:rsidR="001F68C4" w:rsidRPr="00CF47FE">
        <w:rPr>
          <w:i/>
          <w:sz w:val="26"/>
          <w:szCs w:val="26"/>
        </w:rPr>
        <w:t>…</w:t>
      </w:r>
      <w:r w:rsidR="00CF47FE">
        <w:rPr>
          <w:sz w:val="26"/>
          <w:szCs w:val="26"/>
        </w:rPr>
        <w:t xml:space="preserve"> .</w:t>
      </w:r>
      <w:r w:rsidR="00CF2C56" w:rsidRPr="00CF47FE">
        <w:rPr>
          <w:sz w:val="26"/>
          <w:szCs w:val="26"/>
        </w:rPr>
        <w:t>14</w:t>
      </w:r>
    </w:p>
    <w:p w:rsidR="001359F6" w:rsidRPr="00CF47FE" w:rsidRDefault="001359F6" w:rsidP="001359F6">
      <w:pPr>
        <w:spacing w:line="360" w:lineRule="auto"/>
        <w:rPr>
          <w:sz w:val="26"/>
          <w:szCs w:val="26"/>
        </w:rPr>
      </w:pPr>
      <w:r w:rsidRPr="00CF47FE">
        <w:rPr>
          <w:sz w:val="26"/>
          <w:szCs w:val="26"/>
        </w:rPr>
        <w:t xml:space="preserve">     2.2. </w:t>
      </w:r>
      <w:r w:rsidR="001F68C4" w:rsidRPr="00CF47FE">
        <w:rPr>
          <w:rFonts w:eastAsiaTheme="minorHAnsi"/>
          <w:bCs/>
          <w:sz w:val="26"/>
          <w:szCs w:val="26"/>
          <w:lang w:eastAsia="en-US"/>
        </w:rPr>
        <w:t>Содержание коррекционной работы с обучающимися с РАС</w:t>
      </w:r>
      <w:r w:rsidR="001F68C4" w:rsidRPr="00CF47FE">
        <w:rPr>
          <w:sz w:val="26"/>
          <w:szCs w:val="26"/>
        </w:rPr>
        <w:t xml:space="preserve"> …</w:t>
      </w:r>
      <w:r w:rsidRPr="00CF47FE">
        <w:rPr>
          <w:sz w:val="26"/>
          <w:szCs w:val="26"/>
        </w:rPr>
        <w:t>…</w:t>
      </w:r>
      <w:r w:rsidR="00CF2C56" w:rsidRPr="00CF47FE">
        <w:rPr>
          <w:sz w:val="26"/>
          <w:szCs w:val="26"/>
        </w:rPr>
        <w:t>…</w:t>
      </w:r>
      <w:r w:rsidRPr="00CF47FE">
        <w:rPr>
          <w:sz w:val="26"/>
          <w:szCs w:val="26"/>
        </w:rPr>
        <w:t>1</w:t>
      </w:r>
      <w:r w:rsidR="00CF2C56" w:rsidRPr="00CF47FE">
        <w:rPr>
          <w:sz w:val="26"/>
          <w:szCs w:val="26"/>
        </w:rPr>
        <w:t>6</w:t>
      </w:r>
    </w:p>
    <w:p w:rsidR="001F68C4" w:rsidRPr="00CF47FE" w:rsidRDefault="001F68C4" w:rsidP="001359F6">
      <w:pPr>
        <w:spacing w:line="360" w:lineRule="auto"/>
        <w:rPr>
          <w:sz w:val="26"/>
          <w:szCs w:val="26"/>
        </w:rPr>
      </w:pPr>
      <w:r w:rsidRPr="00CF47FE">
        <w:rPr>
          <w:sz w:val="26"/>
          <w:szCs w:val="26"/>
        </w:rPr>
        <w:t xml:space="preserve">     2.3. Установление эмоционального контакта…………………………</w:t>
      </w:r>
      <w:r w:rsidR="00711C11" w:rsidRPr="00CF47FE">
        <w:rPr>
          <w:sz w:val="26"/>
          <w:szCs w:val="26"/>
        </w:rPr>
        <w:t>…</w:t>
      </w:r>
      <w:r w:rsidR="00CF2C56" w:rsidRPr="00CF47FE">
        <w:rPr>
          <w:sz w:val="26"/>
          <w:szCs w:val="26"/>
        </w:rPr>
        <w:t>…17</w:t>
      </w:r>
    </w:p>
    <w:p w:rsidR="001F68C4" w:rsidRPr="00CF47FE" w:rsidRDefault="00F365CF" w:rsidP="001F68C4">
      <w:pPr>
        <w:spacing w:line="360" w:lineRule="auto"/>
        <w:rPr>
          <w:sz w:val="26"/>
          <w:szCs w:val="26"/>
        </w:rPr>
      </w:pPr>
      <w:r w:rsidRPr="00CF47FE">
        <w:rPr>
          <w:sz w:val="26"/>
          <w:szCs w:val="26"/>
        </w:rPr>
        <w:t xml:space="preserve">     2.4. Игровая терапия</w:t>
      </w:r>
      <w:r w:rsidR="001F68C4" w:rsidRPr="00CF47FE">
        <w:rPr>
          <w:sz w:val="26"/>
          <w:szCs w:val="26"/>
        </w:rPr>
        <w:t xml:space="preserve"> аутичного ребенка</w:t>
      </w:r>
      <w:r w:rsidR="00711C11" w:rsidRPr="00CF47FE">
        <w:rPr>
          <w:sz w:val="26"/>
          <w:szCs w:val="26"/>
        </w:rPr>
        <w:t>…………………………………</w:t>
      </w:r>
      <w:r w:rsidR="00CF2C56" w:rsidRPr="00CF47FE">
        <w:rPr>
          <w:sz w:val="26"/>
          <w:szCs w:val="26"/>
        </w:rPr>
        <w:t>…22</w:t>
      </w:r>
    </w:p>
    <w:p w:rsidR="001F68C4" w:rsidRPr="00CF47FE" w:rsidRDefault="001F68C4" w:rsidP="001F68C4">
      <w:pPr>
        <w:spacing w:line="360" w:lineRule="auto"/>
        <w:rPr>
          <w:color w:val="000000"/>
          <w:sz w:val="26"/>
          <w:szCs w:val="26"/>
        </w:rPr>
      </w:pPr>
      <w:r w:rsidRPr="00CF47FE">
        <w:rPr>
          <w:sz w:val="26"/>
          <w:szCs w:val="26"/>
        </w:rPr>
        <w:t xml:space="preserve">     2.4.1. </w:t>
      </w:r>
      <w:r w:rsidRPr="00CF47FE">
        <w:rPr>
          <w:color w:val="000000"/>
          <w:sz w:val="26"/>
          <w:szCs w:val="26"/>
        </w:rPr>
        <w:t>Формирование элементов сюжетно-ролевой игры………………</w:t>
      </w:r>
      <w:r w:rsidR="00CF2C56" w:rsidRPr="00CF47FE">
        <w:rPr>
          <w:color w:val="000000"/>
          <w:sz w:val="26"/>
          <w:szCs w:val="26"/>
        </w:rPr>
        <w:t>….22</w:t>
      </w:r>
    </w:p>
    <w:p w:rsidR="001F68C4" w:rsidRPr="00CF47FE" w:rsidRDefault="001F68C4" w:rsidP="001F68C4">
      <w:pPr>
        <w:spacing w:line="360" w:lineRule="auto"/>
        <w:rPr>
          <w:color w:val="000000"/>
          <w:sz w:val="26"/>
          <w:szCs w:val="26"/>
        </w:rPr>
      </w:pPr>
      <w:r w:rsidRPr="00CF47FE">
        <w:rPr>
          <w:color w:val="000000"/>
          <w:sz w:val="26"/>
          <w:szCs w:val="26"/>
        </w:rPr>
        <w:t xml:space="preserve">     2.4.2. Сенсорные игры……………………………………………………</w:t>
      </w:r>
      <w:r w:rsidR="00711C11" w:rsidRPr="00CF47FE">
        <w:rPr>
          <w:color w:val="000000"/>
          <w:sz w:val="26"/>
          <w:szCs w:val="26"/>
        </w:rPr>
        <w:t>….</w:t>
      </w:r>
      <w:r w:rsidR="00CF2C56" w:rsidRPr="00CF47FE">
        <w:rPr>
          <w:color w:val="000000"/>
          <w:sz w:val="26"/>
          <w:szCs w:val="26"/>
        </w:rPr>
        <w:t>.24</w:t>
      </w:r>
    </w:p>
    <w:p w:rsidR="00410C68" w:rsidRPr="00CF47FE" w:rsidRDefault="00F365CF" w:rsidP="00410C68">
      <w:pPr>
        <w:spacing w:line="360" w:lineRule="auto"/>
        <w:rPr>
          <w:color w:val="000000"/>
          <w:sz w:val="26"/>
          <w:szCs w:val="26"/>
        </w:rPr>
      </w:pPr>
      <w:r w:rsidRPr="00CF47FE">
        <w:rPr>
          <w:color w:val="000000"/>
          <w:sz w:val="26"/>
          <w:szCs w:val="26"/>
        </w:rPr>
        <w:t xml:space="preserve">     2.4.3. Терапевтические игры………………………………………</w:t>
      </w:r>
      <w:r w:rsidR="00410C68" w:rsidRPr="00CF47FE">
        <w:rPr>
          <w:color w:val="000000"/>
          <w:sz w:val="26"/>
          <w:szCs w:val="26"/>
        </w:rPr>
        <w:t>……</w:t>
      </w:r>
      <w:r w:rsidR="00711C11" w:rsidRPr="00CF47FE">
        <w:rPr>
          <w:color w:val="000000"/>
          <w:sz w:val="26"/>
          <w:szCs w:val="26"/>
        </w:rPr>
        <w:t>…</w:t>
      </w:r>
      <w:r w:rsidR="00CF2C56" w:rsidRPr="00CF47FE">
        <w:rPr>
          <w:color w:val="000000"/>
          <w:sz w:val="26"/>
          <w:szCs w:val="26"/>
        </w:rPr>
        <w:t>…25</w:t>
      </w:r>
    </w:p>
    <w:p w:rsidR="001359F6" w:rsidRPr="00CF47FE" w:rsidRDefault="001359F6" w:rsidP="001359F6">
      <w:pPr>
        <w:spacing w:line="360" w:lineRule="auto"/>
        <w:rPr>
          <w:sz w:val="26"/>
          <w:szCs w:val="26"/>
        </w:rPr>
      </w:pPr>
      <w:r w:rsidRPr="00CF47FE">
        <w:rPr>
          <w:sz w:val="26"/>
          <w:szCs w:val="26"/>
        </w:rPr>
        <w:t>Заключение……………………………………………………………………...</w:t>
      </w:r>
      <w:r w:rsidR="00CF2C56" w:rsidRPr="00CF47FE">
        <w:rPr>
          <w:sz w:val="26"/>
          <w:szCs w:val="26"/>
        </w:rPr>
        <w:t>..</w:t>
      </w:r>
      <w:r w:rsidRPr="00CF47FE">
        <w:rPr>
          <w:sz w:val="26"/>
          <w:szCs w:val="26"/>
        </w:rPr>
        <w:t>2</w:t>
      </w:r>
      <w:r w:rsidR="00CF2C56" w:rsidRPr="00CF47FE">
        <w:rPr>
          <w:sz w:val="26"/>
          <w:szCs w:val="26"/>
        </w:rPr>
        <w:t>7</w:t>
      </w:r>
    </w:p>
    <w:p w:rsidR="001359F6" w:rsidRPr="00CF47FE" w:rsidRDefault="001359F6" w:rsidP="001359F6">
      <w:pPr>
        <w:spacing w:line="360" w:lineRule="auto"/>
        <w:rPr>
          <w:sz w:val="26"/>
          <w:szCs w:val="26"/>
        </w:rPr>
      </w:pPr>
      <w:r w:rsidRPr="00CF47FE">
        <w:rPr>
          <w:sz w:val="26"/>
          <w:szCs w:val="26"/>
        </w:rPr>
        <w:t>Список источников …………………………………………………………….</w:t>
      </w:r>
      <w:r w:rsidR="00CF2C56" w:rsidRPr="00CF47FE">
        <w:rPr>
          <w:sz w:val="26"/>
          <w:szCs w:val="26"/>
        </w:rPr>
        <w:t>..</w:t>
      </w:r>
      <w:r w:rsidRPr="00CF47FE">
        <w:rPr>
          <w:sz w:val="26"/>
          <w:szCs w:val="26"/>
        </w:rPr>
        <w:t>2</w:t>
      </w:r>
      <w:r w:rsidR="00CF2C56" w:rsidRPr="00CF47FE">
        <w:rPr>
          <w:sz w:val="26"/>
          <w:szCs w:val="26"/>
        </w:rPr>
        <w:t>9</w:t>
      </w:r>
    </w:p>
    <w:p w:rsidR="00907CFD" w:rsidRDefault="00907CFD" w:rsidP="00907CFD">
      <w:pPr>
        <w:spacing w:line="360" w:lineRule="auto"/>
        <w:jc w:val="both"/>
      </w:pPr>
    </w:p>
    <w:p w:rsidR="00907CFD" w:rsidRDefault="00907CFD" w:rsidP="00907CFD">
      <w:pPr>
        <w:spacing w:line="360" w:lineRule="auto"/>
        <w:jc w:val="both"/>
      </w:pPr>
    </w:p>
    <w:p w:rsidR="00907CFD" w:rsidRDefault="00907CFD" w:rsidP="00907CFD">
      <w:pPr>
        <w:spacing w:line="360" w:lineRule="auto"/>
        <w:jc w:val="both"/>
      </w:pPr>
    </w:p>
    <w:p w:rsidR="00907CFD" w:rsidRDefault="00907CFD" w:rsidP="00907CFD">
      <w:pPr>
        <w:spacing w:line="360" w:lineRule="auto"/>
        <w:jc w:val="both"/>
      </w:pPr>
    </w:p>
    <w:p w:rsidR="00907CFD" w:rsidRDefault="00907CFD" w:rsidP="00907CFD">
      <w:pPr>
        <w:spacing w:line="360" w:lineRule="auto"/>
        <w:jc w:val="both"/>
      </w:pPr>
    </w:p>
    <w:p w:rsidR="00907CFD" w:rsidRDefault="00907CFD" w:rsidP="00907CFD">
      <w:pPr>
        <w:spacing w:line="360" w:lineRule="auto"/>
        <w:jc w:val="both"/>
      </w:pPr>
    </w:p>
    <w:p w:rsidR="00907CFD" w:rsidRDefault="00907CFD" w:rsidP="00907CFD">
      <w:pPr>
        <w:spacing w:line="360" w:lineRule="auto"/>
        <w:jc w:val="both"/>
      </w:pPr>
    </w:p>
    <w:p w:rsidR="00907CFD" w:rsidRDefault="00907CFD" w:rsidP="00907CFD">
      <w:pPr>
        <w:spacing w:line="360" w:lineRule="auto"/>
        <w:jc w:val="both"/>
      </w:pPr>
    </w:p>
    <w:p w:rsidR="00907CFD" w:rsidRDefault="00907CFD" w:rsidP="00907CFD">
      <w:pPr>
        <w:spacing w:line="360" w:lineRule="auto"/>
        <w:jc w:val="both"/>
      </w:pPr>
    </w:p>
    <w:p w:rsidR="00907CFD" w:rsidRDefault="00907CFD" w:rsidP="00907CFD">
      <w:pPr>
        <w:spacing w:line="360" w:lineRule="auto"/>
        <w:jc w:val="both"/>
      </w:pPr>
    </w:p>
    <w:p w:rsidR="00907CFD" w:rsidRDefault="00907CFD" w:rsidP="00907CFD">
      <w:pPr>
        <w:spacing w:line="360" w:lineRule="auto"/>
        <w:jc w:val="both"/>
      </w:pPr>
    </w:p>
    <w:p w:rsidR="00907CFD" w:rsidRDefault="00907CFD" w:rsidP="00907CFD">
      <w:pPr>
        <w:spacing w:line="360" w:lineRule="auto"/>
        <w:jc w:val="both"/>
      </w:pPr>
    </w:p>
    <w:p w:rsidR="00907CFD" w:rsidRDefault="00907CFD" w:rsidP="00907CFD">
      <w:pPr>
        <w:spacing w:line="360" w:lineRule="auto"/>
        <w:jc w:val="both"/>
      </w:pPr>
    </w:p>
    <w:p w:rsidR="00907CFD" w:rsidRDefault="00907CFD" w:rsidP="00907CFD">
      <w:pPr>
        <w:spacing w:line="360" w:lineRule="auto"/>
        <w:jc w:val="both"/>
      </w:pPr>
    </w:p>
    <w:p w:rsidR="00907CFD" w:rsidRDefault="00907CFD" w:rsidP="00907CFD">
      <w:pPr>
        <w:spacing w:line="360" w:lineRule="auto"/>
        <w:jc w:val="both"/>
      </w:pPr>
    </w:p>
    <w:p w:rsidR="00907CFD" w:rsidRDefault="00907CFD" w:rsidP="00907CFD">
      <w:pPr>
        <w:spacing w:line="360" w:lineRule="auto"/>
        <w:jc w:val="both"/>
      </w:pPr>
    </w:p>
    <w:p w:rsidR="00410C68" w:rsidRDefault="00410C68" w:rsidP="00907CFD">
      <w:pPr>
        <w:shd w:val="clear" w:color="auto" w:fill="FFFFFF"/>
        <w:ind w:firstLine="709"/>
        <w:jc w:val="center"/>
        <w:rPr>
          <w:bCs/>
          <w:i/>
        </w:rPr>
      </w:pPr>
    </w:p>
    <w:p w:rsidR="00E55B78" w:rsidRPr="00EB6D9F" w:rsidRDefault="00EB6D9F" w:rsidP="00907CFD">
      <w:pPr>
        <w:shd w:val="clear" w:color="auto" w:fill="FFFFFF"/>
        <w:ind w:firstLine="709"/>
        <w:jc w:val="center"/>
        <w:rPr>
          <w:bCs/>
          <w:sz w:val="26"/>
          <w:szCs w:val="26"/>
        </w:rPr>
      </w:pPr>
      <w:r>
        <w:rPr>
          <w:bCs/>
          <w:sz w:val="26"/>
          <w:szCs w:val="26"/>
        </w:rPr>
        <w:t>ВВЕДЕНИЕ</w:t>
      </w:r>
    </w:p>
    <w:p w:rsidR="00FA1FC6" w:rsidRPr="00FA3DCC" w:rsidRDefault="00FA1FC6" w:rsidP="00CD3D80">
      <w:pPr>
        <w:autoSpaceDE w:val="0"/>
        <w:autoSpaceDN w:val="0"/>
        <w:adjustRightInd w:val="0"/>
        <w:spacing w:line="360" w:lineRule="auto"/>
        <w:jc w:val="both"/>
        <w:rPr>
          <w:color w:val="000000"/>
          <w:spacing w:val="2"/>
          <w:sz w:val="26"/>
          <w:szCs w:val="26"/>
        </w:rPr>
      </w:pPr>
      <w:r w:rsidRPr="00FA3DCC">
        <w:rPr>
          <w:rFonts w:eastAsiaTheme="minorHAnsi"/>
          <w:sz w:val="26"/>
          <w:szCs w:val="26"/>
          <w:lang w:eastAsia="en-US"/>
        </w:rPr>
        <w:t xml:space="preserve">       </w:t>
      </w:r>
      <w:r w:rsidR="00D2655C" w:rsidRPr="00FA3DCC">
        <w:rPr>
          <w:rFonts w:eastAsiaTheme="minorHAnsi"/>
          <w:sz w:val="26"/>
          <w:szCs w:val="26"/>
          <w:lang w:eastAsia="en-US"/>
        </w:rPr>
        <w:t>Одним из основных направлений в реформировании современного школьного образования является создание условий для полноценного включения в образовательное пространство и успешной социализации детей с ограниченными возможностями здоровья (ОВЗ). Для части детей с ОВЗ наиболее эффективным является инклюзивное обучение.</w:t>
      </w:r>
      <w:r w:rsidRPr="00FA3DCC">
        <w:rPr>
          <w:rFonts w:eastAsiaTheme="minorHAnsi"/>
          <w:sz w:val="26"/>
          <w:szCs w:val="26"/>
          <w:lang w:eastAsia="en-US"/>
        </w:rPr>
        <w:t xml:space="preserve"> Количество детей с ОВЗ, обучающихся в инклюзивных классах и школах, постоянно увеличивается. Несмотря на то, что в зарубежной практике инклюзивного обучения детей с особыми образовательными потребностями накоплен большой опыт и этой теме посвящено много исследований как ученых, так и практиков, этот потенциал нельзя использовать в современной российской школе без адаптации и учета особенностей российской образовательной системы. Анализ существующей практики показывает, что для разных категорий</w:t>
      </w:r>
      <w:r w:rsidR="001359F6" w:rsidRPr="00FA3DCC">
        <w:rPr>
          <w:rFonts w:eastAsiaTheme="minorHAnsi"/>
          <w:sz w:val="26"/>
          <w:szCs w:val="26"/>
          <w:lang w:eastAsia="en-US"/>
        </w:rPr>
        <w:t xml:space="preserve"> </w:t>
      </w:r>
      <w:r w:rsidRPr="00FA3DCC">
        <w:rPr>
          <w:rFonts w:eastAsiaTheme="minorHAnsi"/>
          <w:sz w:val="26"/>
          <w:szCs w:val="26"/>
          <w:lang w:eastAsia="en-US"/>
        </w:rPr>
        <w:t>детей с особыми образовательными потребностями должны быть разработаны и внедрены различные модели обучения, позволяющие максимально реализовать потенциал этих детей. Особую группу детей с ограниченными возможностями здоровья составляют дети с расстройствами аутистического спектра.Проблема инклюзивного обучения детей с РАС является дискутируемой как у нас в стране, так и за рубежом. В западных странах инклюзия как форма обучения возникла раньше, и в настоящее время существуют мнения</w:t>
      </w:r>
      <w:r w:rsidR="001359F6" w:rsidRPr="00FA3DCC">
        <w:rPr>
          <w:rFonts w:eastAsiaTheme="minorHAnsi"/>
          <w:sz w:val="26"/>
          <w:szCs w:val="26"/>
          <w:lang w:eastAsia="en-US"/>
        </w:rPr>
        <w:t xml:space="preserve">  </w:t>
      </w:r>
      <w:r w:rsidRPr="00FA3DCC">
        <w:rPr>
          <w:rFonts w:eastAsiaTheme="minorHAnsi"/>
          <w:sz w:val="26"/>
          <w:szCs w:val="26"/>
          <w:lang w:eastAsia="en-US"/>
        </w:rPr>
        <w:t>как поддерживающие такую форму обучения для детей с РАС, так и выдвигающие ряд ограничений. В связи с этим вопрос об организации обучения</w:t>
      </w:r>
      <w:r w:rsidR="00F365CF" w:rsidRPr="00FA3DCC">
        <w:rPr>
          <w:rFonts w:eastAsiaTheme="minorHAnsi"/>
          <w:sz w:val="26"/>
          <w:szCs w:val="26"/>
          <w:lang w:eastAsia="en-US"/>
        </w:rPr>
        <w:t xml:space="preserve"> (особенно в период адаптации к школе)</w:t>
      </w:r>
      <w:r w:rsidRPr="00FA3DCC">
        <w:rPr>
          <w:rFonts w:eastAsiaTheme="minorHAnsi"/>
          <w:sz w:val="26"/>
          <w:szCs w:val="26"/>
          <w:lang w:eastAsia="en-US"/>
        </w:rPr>
        <w:t xml:space="preserve"> и социализации детей с расстройствами аутистического спектра  в общеобразовательной школе в настоящее время стоит особенно остро, так как достаточно много детей уже обучается и будет обучаться в режиме инклюзии. Чаще всего рекомендации по обучению детей с РАС направлены на то, чтобы уменьшить или снизить расстройства поведения. По нашему опыту, кроме внешних признаков нарушений (например, таких, как поведение), при организации обучения детей с РАС нужно учитывать и нарушения, характеризующие развитие высших психических функций. Иногда такие нарушения могут выявляться только специалистами при проведении тестирования ребенка с РАС. Тем не менее эти нарушения также влияют как на процесс формирования высших психических функций, так и на обучаемость ребенка с</w:t>
      </w:r>
      <w:r w:rsidR="00CD3D80" w:rsidRPr="00FA3DCC">
        <w:rPr>
          <w:rFonts w:eastAsiaTheme="minorHAnsi"/>
          <w:sz w:val="26"/>
          <w:szCs w:val="26"/>
          <w:lang w:eastAsia="en-US"/>
        </w:rPr>
        <w:t xml:space="preserve"> </w:t>
      </w:r>
      <w:r w:rsidRPr="00FA3DCC">
        <w:rPr>
          <w:rFonts w:eastAsiaTheme="minorHAnsi"/>
          <w:sz w:val="26"/>
          <w:szCs w:val="26"/>
          <w:lang w:eastAsia="en-US"/>
        </w:rPr>
        <w:t>РАС</w:t>
      </w:r>
      <w:r w:rsidR="00F365CF" w:rsidRPr="00FA3DCC">
        <w:rPr>
          <w:rFonts w:eastAsiaTheme="minorHAnsi"/>
          <w:sz w:val="26"/>
          <w:szCs w:val="26"/>
          <w:lang w:eastAsia="en-US"/>
        </w:rPr>
        <w:t>, особенно в период адаптации к школе</w:t>
      </w:r>
      <w:r w:rsidRPr="00FA3DCC">
        <w:rPr>
          <w:rFonts w:eastAsiaTheme="minorHAnsi"/>
          <w:sz w:val="26"/>
          <w:szCs w:val="26"/>
          <w:lang w:eastAsia="en-US"/>
        </w:rPr>
        <w:t>.</w:t>
      </w:r>
      <w:r w:rsidR="001359F6" w:rsidRPr="00FA3DCC">
        <w:rPr>
          <w:rFonts w:eastAsiaTheme="minorHAnsi"/>
          <w:sz w:val="26"/>
          <w:szCs w:val="26"/>
          <w:lang w:eastAsia="en-US"/>
        </w:rPr>
        <w:t xml:space="preserve"> </w:t>
      </w:r>
      <w:r w:rsidRPr="00FA3DCC">
        <w:rPr>
          <w:rFonts w:eastAsiaTheme="minorHAnsi"/>
          <w:sz w:val="26"/>
          <w:szCs w:val="26"/>
          <w:lang w:eastAsia="en-US"/>
        </w:rPr>
        <w:t xml:space="preserve">Мы исследовали </w:t>
      </w:r>
      <w:r w:rsidR="001359F6" w:rsidRPr="00FA3DCC">
        <w:rPr>
          <w:rFonts w:eastAsiaTheme="minorHAnsi"/>
          <w:sz w:val="26"/>
          <w:szCs w:val="26"/>
          <w:lang w:eastAsia="en-US"/>
        </w:rPr>
        <w:t>возможности корр</w:t>
      </w:r>
      <w:r w:rsidR="006A5BFA" w:rsidRPr="00FA3DCC">
        <w:rPr>
          <w:rFonts w:eastAsiaTheme="minorHAnsi"/>
          <w:sz w:val="26"/>
          <w:szCs w:val="26"/>
          <w:lang w:eastAsia="en-US"/>
        </w:rPr>
        <w:t xml:space="preserve">екционно-развивающей работы в рамках  </w:t>
      </w:r>
      <w:r w:rsidR="006A5BFA" w:rsidRPr="00FA3DCC">
        <w:rPr>
          <w:rFonts w:eastAsiaTheme="minorHAnsi"/>
          <w:sz w:val="26"/>
          <w:szCs w:val="26"/>
          <w:lang w:eastAsia="en-US"/>
        </w:rPr>
        <w:lastRenderedPageBreak/>
        <w:t>сопровождения аутичного ребенка по адаптированной основной общеобразовательной программе.</w:t>
      </w:r>
      <w:r w:rsidR="006A5BFA" w:rsidRPr="00FA3DCC">
        <w:rPr>
          <w:color w:val="000000"/>
          <w:spacing w:val="2"/>
          <w:sz w:val="26"/>
          <w:szCs w:val="26"/>
        </w:rPr>
        <w:t xml:space="preserve"> В ходе исследования была изучена литература по особенностям детского аутизма, его формам, причинам возникновения аутизма и методам помощи специалистов. </w:t>
      </w:r>
      <w:r w:rsidR="00FA3DCC" w:rsidRPr="00FA3DCC">
        <w:rPr>
          <w:color w:val="000000"/>
          <w:spacing w:val="2"/>
          <w:sz w:val="26"/>
          <w:szCs w:val="26"/>
        </w:rPr>
        <w:t>И</w:t>
      </w:r>
      <w:r w:rsidR="006A5BFA" w:rsidRPr="00FA3DCC">
        <w:rPr>
          <w:color w:val="000000"/>
          <w:spacing w:val="2"/>
          <w:sz w:val="26"/>
          <w:szCs w:val="26"/>
        </w:rPr>
        <w:t>нформация</w:t>
      </w:r>
      <w:r w:rsidR="00FA3DCC" w:rsidRPr="00FA3DCC">
        <w:rPr>
          <w:color w:val="000000"/>
          <w:spacing w:val="2"/>
          <w:sz w:val="26"/>
          <w:szCs w:val="26"/>
        </w:rPr>
        <w:t>, полученная при работе по данному вопросу,</w:t>
      </w:r>
      <w:r w:rsidR="006A5BFA" w:rsidRPr="00FA3DCC">
        <w:rPr>
          <w:color w:val="000000"/>
          <w:spacing w:val="2"/>
          <w:sz w:val="26"/>
          <w:szCs w:val="26"/>
        </w:rPr>
        <w:t xml:space="preserve"> полезна для психологов, дефектологов и педагогов.</w:t>
      </w:r>
    </w:p>
    <w:p w:rsidR="006A5BFA" w:rsidRPr="00FA3DCC" w:rsidRDefault="006A5BFA" w:rsidP="00790B07">
      <w:pPr>
        <w:shd w:val="clear" w:color="auto" w:fill="FFFFFF"/>
        <w:spacing w:line="360" w:lineRule="auto"/>
        <w:ind w:firstLine="720"/>
        <w:jc w:val="both"/>
        <w:rPr>
          <w:color w:val="000000"/>
          <w:spacing w:val="2"/>
          <w:sz w:val="26"/>
          <w:szCs w:val="26"/>
        </w:rPr>
      </w:pPr>
      <w:r w:rsidRPr="00FA3DCC">
        <w:rPr>
          <w:color w:val="000000"/>
          <w:spacing w:val="2"/>
          <w:sz w:val="26"/>
          <w:szCs w:val="26"/>
        </w:rPr>
        <w:t>Тема исследования:</w:t>
      </w:r>
      <w:r w:rsidR="00474822">
        <w:rPr>
          <w:color w:val="000000"/>
          <w:spacing w:val="2"/>
          <w:sz w:val="26"/>
          <w:szCs w:val="26"/>
        </w:rPr>
        <w:t xml:space="preserve"> </w:t>
      </w:r>
      <w:r w:rsidR="00CF2C56">
        <w:rPr>
          <w:color w:val="000000"/>
          <w:spacing w:val="2"/>
          <w:sz w:val="26"/>
          <w:szCs w:val="26"/>
        </w:rPr>
        <w:t>особенности коррекционно-развивающей работы</w:t>
      </w:r>
      <w:r w:rsidR="00474822">
        <w:rPr>
          <w:color w:val="000000"/>
          <w:spacing w:val="2"/>
          <w:sz w:val="26"/>
          <w:szCs w:val="26"/>
        </w:rPr>
        <w:t xml:space="preserve"> с детьми с РАС в условиях общеобразовательной школы</w:t>
      </w:r>
      <w:r w:rsidRPr="00FA3DCC">
        <w:rPr>
          <w:color w:val="000000"/>
          <w:spacing w:val="2"/>
          <w:sz w:val="26"/>
          <w:szCs w:val="26"/>
        </w:rPr>
        <w:t>.</w:t>
      </w:r>
    </w:p>
    <w:p w:rsidR="006A5BFA" w:rsidRPr="00FA3DCC" w:rsidRDefault="006A5BFA" w:rsidP="00790B07">
      <w:pPr>
        <w:shd w:val="clear" w:color="auto" w:fill="FFFFFF"/>
        <w:spacing w:line="360" w:lineRule="auto"/>
        <w:ind w:firstLine="720"/>
        <w:jc w:val="both"/>
        <w:rPr>
          <w:color w:val="000000"/>
          <w:spacing w:val="2"/>
          <w:sz w:val="26"/>
          <w:szCs w:val="26"/>
        </w:rPr>
      </w:pPr>
      <w:r w:rsidRPr="00FA3DCC">
        <w:rPr>
          <w:color w:val="000000"/>
          <w:spacing w:val="2"/>
          <w:sz w:val="26"/>
          <w:szCs w:val="26"/>
        </w:rPr>
        <w:t>Объектом</w:t>
      </w:r>
      <w:r w:rsidR="00410C68" w:rsidRPr="00FA3DCC">
        <w:rPr>
          <w:color w:val="000000"/>
          <w:spacing w:val="2"/>
          <w:sz w:val="26"/>
          <w:szCs w:val="26"/>
        </w:rPr>
        <w:t xml:space="preserve"> исследования являю</w:t>
      </w:r>
      <w:r w:rsidRPr="00FA3DCC">
        <w:rPr>
          <w:color w:val="000000"/>
          <w:spacing w:val="2"/>
          <w:sz w:val="26"/>
          <w:szCs w:val="26"/>
        </w:rPr>
        <w:t>тся</w:t>
      </w:r>
      <w:r w:rsidR="00410C68" w:rsidRPr="00FA3DCC">
        <w:rPr>
          <w:color w:val="000000"/>
          <w:spacing w:val="2"/>
          <w:sz w:val="26"/>
          <w:szCs w:val="26"/>
        </w:rPr>
        <w:t xml:space="preserve"> методы и приемы коррекционной работы с  учащимися с РАС</w:t>
      </w:r>
      <w:r w:rsidRPr="00FA3DCC">
        <w:rPr>
          <w:color w:val="000000"/>
          <w:spacing w:val="2"/>
          <w:sz w:val="26"/>
          <w:szCs w:val="26"/>
        </w:rPr>
        <w:t>.</w:t>
      </w:r>
    </w:p>
    <w:p w:rsidR="006A5BFA" w:rsidRPr="00FA3DCC" w:rsidRDefault="006A5BFA" w:rsidP="00790B07">
      <w:pPr>
        <w:shd w:val="clear" w:color="auto" w:fill="FFFFFF"/>
        <w:spacing w:line="360" w:lineRule="auto"/>
        <w:ind w:firstLine="720"/>
        <w:jc w:val="both"/>
        <w:rPr>
          <w:color w:val="000000"/>
          <w:spacing w:val="2"/>
          <w:sz w:val="26"/>
          <w:szCs w:val="26"/>
        </w:rPr>
      </w:pPr>
      <w:r w:rsidRPr="00FA3DCC">
        <w:rPr>
          <w:color w:val="000000"/>
          <w:spacing w:val="2"/>
          <w:sz w:val="26"/>
          <w:szCs w:val="26"/>
        </w:rPr>
        <w:t>Предметом исследования являются</w:t>
      </w:r>
      <w:r w:rsidR="00FD0E0A" w:rsidRPr="00FA3DCC">
        <w:rPr>
          <w:color w:val="000000"/>
          <w:spacing w:val="2"/>
          <w:sz w:val="26"/>
          <w:szCs w:val="26"/>
        </w:rPr>
        <w:t xml:space="preserve"> игровые методы </w:t>
      </w:r>
      <w:r w:rsidR="00FA3DCC" w:rsidRPr="00FA3DCC">
        <w:rPr>
          <w:color w:val="000000"/>
          <w:spacing w:val="2"/>
          <w:sz w:val="26"/>
          <w:szCs w:val="26"/>
        </w:rPr>
        <w:t>и пр</w:t>
      </w:r>
      <w:r w:rsidR="00F95805">
        <w:rPr>
          <w:color w:val="000000"/>
          <w:spacing w:val="2"/>
          <w:sz w:val="26"/>
          <w:szCs w:val="26"/>
        </w:rPr>
        <w:t>и</w:t>
      </w:r>
      <w:r w:rsidR="00FA3DCC" w:rsidRPr="00FA3DCC">
        <w:rPr>
          <w:color w:val="000000"/>
          <w:spacing w:val="2"/>
          <w:sz w:val="26"/>
          <w:szCs w:val="26"/>
        </w:rPr>
        <w:t xml:space="preserve">емы </w:t>
      </w:r>
      <w:r w:rsidR="00FD0E0A" w:rsidRPr="00FA3DCC">
        <w:rPr>
          <w:color w:val="000000"/>
          <w:spacing w:val="2"/>
          <w:sz w:val="26"/>
          <w:szCs w:val="26"/>
        </w:rPr>
        <w:t>р</w:t>
      </w:r>
      <w:r w:rsidR="00410C68" w:rsidRPr="00FA3DCC">
        <w:rPr>
          <w:color w:val="000000"/>
          <w:spacing w:val="2"/>
          <w:sz w:val="26"/>
          <w:szCs w:val="26"/>
        </w:rPr>
        <w:t>азвития аутичного ребенка</w:t>
      </w:r>
      <w:r w:rsidR="00FA3DCC" w:rsidRPr="00FA3DCC">
        <w:rPr>
          <w:color w:val="000000"/>
          <w:spacing w:val="2"/>
          <w:sz w:val="26"/>
          <w:szCs w:val="26"/>
        </w:rPr>
        <w:t>.</w:t>
      </w:r>
    </w:p>
    <w:p w:rsidR="006A5BFA" w:rsidRPr="00FA3DCC" w:rsidRDefault="006A5BFA" w:rsidP="00790B07">
      <w:pPr>
        <w:shd w:val="clear" w:color="auto" w:fill="FFFFFF"/>
        <w:spacing w:line="360" w:lineRule="auto"/>
        <w:ind w:firstLine="720"/>
        <w:jc w:val="both"/>
        <w:rPr>
          <w:color w:val="000000"/>
          <w:spacing w:val="2"/>
          <w:sz w:val="26"/>
          <w:szCs w:val="26"/>
        </w:rPr>
      </w:pPr>
      <w:r w:rsidRPr="00FA3DCC">
        <w:rPr>
          <w:color w:val="000000"/>
          <w:spacing w:val="2"/>
          <w:sz w:val="26"/>
          <w:szCs w:val="26"/>
        </w:rPr>
        <w:t>Цель: подбор методов и приемов эффективной помощи  аутичным детям</w:t>
      </w:r>
      <w:r w:rsidR="00410C68" w:rsidRPr="00FA3DCC">
        <w:rPr>
          <w:color w:val="000000"/>
          <w:spacing w:val="2"/>
          <w:sz w:val="26"/>
          <w:szCs w:val="26"/>
        </w:rPr>
        <w:t xml:space="preserve"> в </w:t>
      </w:r>
      <w:r w:rsidR="00474822">
        <w:rPr>
          <w:color w:val="000000"/>
          <w:spacing w:val="2"/>
          <w:sz w:val="26"/>
          <w:szCs w:val="26"/>
        </w:rPr>
        <w:t>условиях общеобразовательной школы.</w:t>
      </w:r>
    </w:p>
    <w:p w:rsidR="006A5BFA" w:rsidRPr="00FA3DCC" w:rsidRDefault="006A5BFA" w:rsidP="00790B07">
      <w:pPr>
        <w:shd w:val="clear" w:color="auto" w:fill="FFFFFF"/>
        <w:spacing w:line="360" w:lineRule="auto"/>
        <w:ind w:firstLine="720"/>
        <w:jc w:val="both"/>
        <w:rPr>
          <w:color w:val="000000"/>
          <w:spacing w:val="2"/>
          <w:sz w:val="26"/>
          <w:szCs w:val="26"/>
        </w:rPr>
      </w:pPr>
      <w:r w:rsidRPr="00FA3DCC">
        <w:rPr>
          <w:color w:val="000000"/>
          <w:spacing w:val="2"/>
          <w:sz w:val="26"/>
          <w:szCs w:val="26"/>
        </w:rPr>
        <w:t>Задачи исследования:</w:t>
      </w:r>
    </w:p>
    <w:p w:rsidR="006A5BFA" w:rsidRPr="00FA3DCC" w:rsidRDefault="006A5BFA" w:rsidP="00790B07">
      <w:pPr>
        <w:pStyle w:val="a9"/>
        <w:numPr>
          <w:ilvl w:val="0"/>
          <w:numId w:val="41"/>
        </w:numPr>
        <w:shd w:val="clear" w:color="auto" w:fill="FFFFFF"/>
        <w:spacing w:line="360" w:lineRule="auto"/>
        <w:jc w:val="both"/>
        <w:rPr>
          <w:rFonts w:ascii="Times New Roman" w:hAnsi="Times New Roman"/>
          <w:color w:val="000000"/>
          <w:spacing w:val="2"/>
          <w:sz w:val="26"/>
          <w:szCs w:val="26"/>
        </w:rPr>
      </w:pPr>
      <w:r w:rsidRPr="00FA3DCC">
        <w:rPr>
          <w:rFonts w:ascii="Times New Roman" w:hAnsi="Times New Roman"/>
          <w:color w:val="000000"/>
          <w:spacing w:val="2"/>
          <w:sz w:val="26"/>
          <w:szCs w:val="26"/>
        </w:rPr>
        <w:t xml:space="preserve">Изучить </w:t>
      </w:r>
      <w:r w:rsidR="000F4010" w:rsidRPr="00FA3DCC">
        <w:rPr>
          <w:rFonts w:ascii="Times New Roman" w:hAnsi="Times New Roman"/>
          <w:color w:val="000000"/>
          <w:spacing w:val="2"/>
          <w:sz w:val="26"/>
          <w:szCs w:val="26"/>
        </w:rPr>
        <w:t>клинико-психологические варианты РДА</w:t>
      </w:r>
      <w:r w:rsidRPr="00FA3DCC">
        <w:rPr>
          <w:rFonts w:ascii="Times New Roman" w:hAnsi="Times New Roman"/>
          <w:color w:val="000000"/>
          <w:spacing w:val="2"/>
          <w:sz w:val="26"/>
          <w:szCs w:val="26"/>
        </w:rPr>
        <w:t>;</w:t>
      </w:r>
    </w:p>
    <w:p w:rsidR="000F4010" w:rsidRPr="00FA3DCC" w:rsidRDefault="000F4010" w:rsidP="00790B07">
      <w:pPr>
        <w:pStyle w:val="a9"/>
        <w:numPr>
          <w:ilvl w:val="0"/>
          <w:numId w:val="41"/>
        </w:numPr>
        <w:shd w:val="clear" w:color="auto" w:fill="FFFFFF"/>
        <w:spacing w:line="360" w:lineRule="auto"/>
        <w:jc w:val="both"/>
        <w:rPr>
          <w:rFonts w:ascii="Times New Roman" w:hAnsi="Times New Roman"/>
          <w:color w:val="000000"/>
          <w:spacing w:val="2"/>
          <w:sz w:val="26"/>
          <w:szCs w:val="26"/>
        </w:rPr>
      </w:pPr>
      <w:r w:rsidRPr="00FA3DCC">
        <w:rPr>
          <w:rFonts w:ascii="Times New Roman" w:hAnsi="Times New Roman"/>
          <w:color w:val="000000"/>
          <w:spacing w:val="2"/>
          <w:sz w:val="26"/>
          <w:szCs w:val="26"/>
        </w:rPr>
        <w:t>Рассмотреть особенности организации процесса обучения аутичного ребенка</w:t>
      </w:r>
      <w:r w:rsidR="00276165" w:rsidRPr="00FA3DCC">
        <w:rPr>
          <w:rFonts w:ascii="Times New Roman" w:hAnsi="Times New Roman"/>
          <w:color w:val="000000"/>
          <w:spacing w:val="2"/>
          <w:sz w:val="26"/>
          <w:szCs w:val="26"/>
        </w:rPr>
        <w:t xml:space="preserve"> на базе образовательного учреждения</w:t>
      </w:r>
      <w:r w:rsidRPr="00FA3DCC">
        <w:rPr>
          <w:rFonts w:ascii="Times New Roman" w:hAnsi="Times New Roman"/>
          <w:color w:val="000000"/>
          <w:spacing w:val="2"/>
          <w:sz w:val="26"/>
          <w:szCs w:val="26"/>
        </w:rPr>
        <w:t>.</w:t>
      </w:r>
    </w:p>
    <w:p w:rsidR="006A5BFA" w:rsidRPr="00FA3DCC" w:rsidRDefault="006A5BFA" w:rsidP="00790B07">
      <w:pPr>
        <w:pStyle w:val="a9"/>
        <w:numPr>
          <w:ilvl w:val="0"/>
          <w:numId w:val="41"/>
        </w:numPr>
        <w:shd w:val="clear" w:color="auto" w:fill="FFFFFF"/>
        <w:spacing w:line="360" w:lineRule="auto"/>
        <w:jc w:val="both"/>
        <w:rPr>
          <w:rFonts w:ascii="Times New Roman" w:hAnsi="Times New Roman"/>
          <w:sz w:val="26"/>
          <w:szCs w:val="26"/>
        </w:rPr>
      </w:pPr>
      <w:r w:rsidRPr="00FA3DCC">
        <w:rPr>
          <w:rFonts w:ascii="Times New Roman" w:hAnsi="Times New Roman"/>
          <w:sz w:val="26"/>
          <w:szCs w:val="26"/>
        </w:rPr>
        <w:t xml:space="preserve">Проанализировать </w:t>
      </w:r>
      <w:r w:rsidR="00F365CF" w:rsidRPr="00FA3DCC">
        <w:rPr>
          <w:rFonts w:ascii="Times New Roman" w:hAnsi="Times New Roman"/>
          <w:sz w:val="26"/>
          <w:szCs w:val="26"/>
        </w:rPr>
        <w:t xml:space="preserve">игровые </w:t>
      </w:r>
      <w:r w:rsidRPr="00FA3DCC">
        <w:rPr>
          <w:rFonts w:ascii="Times New Roman" w:hAnsi="Times New Roman"/>
          <w:sz w:val="26"/>
          <w:szCs w:val="26"/>
        </w:rPr>
        <w:t xml:space="preserve">методы </w:t>
      </w:r>
      <w:r w:rsidR="00790B07" w:rsidRPr="00FA3DCC">
        <w:rPr>
          <w:rFonts w:ascii="Times New Roman" w:hAnsi="Times New Roman"/>
          <w:sz w:val="26"/>
          <w:szCs w:val="26"/>
        </w:rPr>
        <w:t>коррекционной</w:t>
      </w:r>
      <w:r w:rsidRPr="00FA3DCC">
        <w:rPr>
          <w:rFonts w:ascii="Times New Roman" w:hAnsi="Times New Roman"/>
          <w:sz w:val="26"/>
          <w:szCs w:val="26"/>
        </w:rPr>
        <w:t xml:space="preserve"> помощи аутичным детям.</w:t>
      </w:r>
    </w:p>
    <w:p w:rsidR="00790B07" w:rsidRPr="00FA3DCC" w:rsidRDefault="00790B07" w:rsidP="00790B07">
      <w:pPr>
        <w:shd w:val="clear" w:color="auto" w:fill="FFFFFF"/>
        <w:spacing w:line="360" w:lineRule="auto"/>
        <w:jc w:val="both"/>
        <w:rPr>
          <w:color w:val="000000"/>
          <w:spacing w:val="2"/>
          <w:sz w:val="26"/>
          <w:szCs w:val="26"/>
        </w:rPr>
      </w:pPr>
      <w:r w:rsidRPr="00FA3DCC">
        <w:rPr>
          <w:color w:val="000000"/>
          <w:spacing w:val="2"/>
          <w:sz w:val="26"/>
          <w:szCs w:val="26"/>
        </w:rPr>
        <w:t xml:space="preserve">Приступая к исследованию, мы исходим из гипотезы, что методы </w:t>
      </w:r>
      <w:r w:rsidR="00474822">
        <w:rPr>
          <w:color w:val="000000"/>
          <w:spacing w:val="2"/>
          <w:sz w:val="26"/>
          <w:szCs w:val="26"/>
        </w:rPr>
        <w:t>коррекционной</w:t>
      </w:r>
      <w:r w:rsidRPr="00FA3DCC">
        <w:rPr>
          <w:color w:val="000000"/>
          <w:spacing w:val="2"/>
          <w:sz w:val="26"/>
          <w:szCs w:val="26"/>
        </w:rPr>
        <w:t xml:space="preserve"> помощи для детей с </w:t>
      </w:r>
      <w:r w:rsidR="00FA3DCC" w:rsidRPr="00FA3DCC">
        <w:rPr>
          <w:color w:val="000000"/>
          <w:spacing w:val="2"/>
          <w:sz w:val="26"/>
          <w:szCs w:val="26"/>
        </w:rPr>
        <w:t>РАС</w:t>
      </w:r>
      <w:r w:rsidRPr="00FA3DCC">
        <w:rPr>
          <w:color w:val="000000"/>
          <w:spacing w:val="2"/>
          <w:sz w:val="26"/>
          <w:szCs w:val="26"/>
        </w:rPr>
        <w:t xml:space="preserve"> будут более эффективными, если будут опираться на специфику развития аутичного ребенка.</w:t>
      </w:r>
    </w:p>
    <w:p w:rsidR="006A5BFA" w:rsidRPr="00FA3DCC" w:rsidRDefault="006A5BFA" w:rsidP="001359F6">
      <w:pPr>
        <w:autoSpaceDE w:val="0"/>
        <w:autoSpaceDN w:val="0"/>
        <w:adjustRightInd w:val="0"/>
        <w:rPr>
          <w:rFonts w:eastAsiaTheme="minorHAnsi"/>
          <w:sz w:val="26"/>
          <w:szCs w:val="26"/>
          <w:lang w:eastAsia="en-US"/>
        </w:rPr>
      </w:pPr>
    </w:p>
    <w:p w:rsidR="003A62CD" w:rsidRPr="00FA3DCC" w:rsidRDefault="003A62CD" w:rsidP="001359F6">
      <w:pPr>
        <w:autoSpaceDE w:val="0"/>
        <w:autoSpaceDN w:val="0"/>
        <w:adjustRightInd w:val="0"/>
        <w:rPr>
          <w:rFonts w:eastAsiaTheme="minorHAnsi"/>
          <w:sz w:val="26"/>
          <w:szCs w:val="26"/>
          <w:lang w:eastAsia="en-US"/>
        </w:rPr>
      </w:pPr>
    </w:p>
    <w:p w:rsidR="003A62CD" w:rsidRPr="00FA3DCC" w:rsidRDefault="003A62CD" w:rsidP="001359F6">
      <w:pPr>
        <w:autoSpaceDE w:val="0"/>
        <w:autoSpaceDN w:val="0"/>
        <w:adjustRightInd w:val="0"/>
        <w:rPr>
          <w:rFonts w:eastAsiaTheme="minorHAnsi"/>
          <w:sz w:val="26"/>
          <w:szCs w:val="26"/>
          <w:lang w:eastAsia="en-US"/>
        </w:rPr>
      </w:pPr>
    </w:p>
    <w:p w:rsidR="003A62CD" w:rsidRPr="00FA3DCC" w:rsidRDefault="003A62CD" w:rsidP="001359F6">
      <w:pPr>
        <w:autoSpaceDE w:val="0"/>
        <w:autoSpaceDN w:val="0"/>
        <w:adjustRightInd w:val="0"/>
        <w:rPr>
          <w:rFonts w:eastAsiaTheme="minorHAnsi"/>
          <w:sz w:val="26"/>
          <w:szCs w:val="26"/>
          <w:lang w:eastAsia="en-US"/>
        </w:rPr>
      </w:pPr>
    </w:p>
    <w:p w:rsidR="003A62CD" w:rsidRPr="00FA3DCC" w:rsidRDefault="003A62CD" w:rsidP="001359F6">
      <w:pPr>
        <w:autoSpaceDE w:val="0"/>
        <w:autoSpaceDN w:val="0"/>
        <w:adjustRightInd w:val="0"/>
        <w:rPr>
          <w:rFonts w:eastAsiaTheme="minorHAnsi"/>
          <w:sz w:val="26"/>
          <w:szCs w:val="26"/>
          <w:lang w:eastAsia="en-US"/>
        </w:rPr>
      </w:pPr>
    </w:p>
    <w:p w:rsidR="003A62CD" w:rsidRPr="00FA3DCC" w:rsidRDefault="003A62CD" w:rsidP="001359F6">
      <w:pPr>
        <w:autoSpaceDE w:val="0"/>
        <w:autoSpaceDN w:val="0"/>
        <w:adjustRightInd w:val="0"/>
        <w:rPr>
          <w:rFonts w:eastAsiaTheme="minorHAnsi"/>
          <w:sz w:val="26"/>
          <w:szCs w:val="26"/>
          <w:lang w:eastAsia="en-US"/>
        </w:rPr>
      </w:pPr>
    </w:p>
    <w:p w:rsidR="003A62CD" w:rsidRPr="00FA3DCC" w:rsidRDefault="003A62CD" w:rsidP="001359F6">
      <w:pPr>
        <w:autoSpaceDE w:val="0"/>
        <w:autoSpaceDN w:val="0"/>
        <w:adjustRightInd w:val="0"/>
        <w:rPr>
          <w:rFonts w:eastAsiaTheme="minorHAnsi"/>
          <w:sz w:val="26"/>
          <w:szCs w:val="26"/>
          <w:lang w:eastAsia="en-US"/>
        </w:rPr>
      </w:pPr>
    </w:p>
    <w:p w:rsidR="003A62CD" w:rsidRPr="00FA3DCC" w:rsidRDefault="003A62CD" w:rsidP="001359F6">
      <w:pPr>
        <w:autoSpaceDE w:val="0"/>
        <w:autoSpaceDN w:val="0"/>
        <w:adjustRightInd w:val="0"/>
        <w:rPr>
          <w:rFonts w:eastAsiaTheme="minorHAnsi"/>
          <w:sz w:val="26"/>
          <w:szCs w:val="26"/>
          <w:lang w:eastAsia="en-US"/>
        </w:rPr>
      </w:pPr>
    </w:p>
    <w:p w:rsidR="003A62CD" w:rsidRDefault="003A62CD" w:rsidP="001359F6">
      <w:pPr>
        <w:autoSpaceDE w:val="0"/>
        <w:autoSpaceDN w:val="0"/>
        <w:adjustRightInd w:val="0"/>
        <w:rPr>
          <w:rFonts w:eastAsiaTheme="minorHAnsi"/>
          <w:sz w:val="26"/>
          <w:szCs w:val="26"/>
          <w:lang w:eastAsia="en-US"/>
        </w:rPr>
      </w:pPr>
    </w:p>
    <w:p w:rsidR="00474822" w:rsidRDefault="00474822" w:rsidP="001359F6">
      <w:pPr>
        <w:autoSpaceDE w:val="0"/>
        <w:autoSpaceDN w:val="0"/>
        <w:adjustRightInd w:val="0"/>
        <w:rPr>
          <w:rFonts w:eastAsiaTheme="minorHAnsi"/>
          <w:sz w:val="26"/>
          <w:szCs w:val="26"/>
          <w:lang w:eastAsia="en-US"/>
        </w:rPr>
      </w:pPr>
    </w:p>
    <w:p w:rsidR="00474822" w:rsidRDefault="00474822" w:rsidP="001359F6">
      <w:pPr>
        <w:autoSpaceDE w:val="0"/>
        <w:autoSpaceDN w:val="0"/>
        <w:adjustRightInd w:val="0"/>
        <w:rPr>
          <w:rFonts w:eastAsiaTheme="minorHAnsi"/>
          <w:sz w:val="26"/>
          <w:szCs w:val="26"/>
          <w:lang w:eastAsia="en-US"/>
        </w:rPr>
      </w:pPr>
    </w:p>
    <w:p w:rsidR="00474822" w:rsidRPr="00FA3DCC" w:rsidRDefault="00474822" w:rsidP="001359F6">
      <w:pPr>
        <w:autoSpaceDE w:val="0"/>
        <w:autoSpaceDN w:val="0"/>
        <w:adjustRightInd w:val="0"/>
        <w:rPr>
          <w:rFonts w:eastAsiaTheme="minorHAnsi"/>
          <w:sz w:val="26"/>
          <w:szCs w:val="26"/>
          <w:lang w:eastAsia="en-US"/>
        </w:rPr>
      </w:pPr>
    </w:p>
    <w:p w:rsidR="003A62CD" w:rsidRPr="00FA3DCC" w:rsidRDefault="003A62CD" w:rsidP="001359F6">
      <w:pPr>
        <w:autoSpaceDE w:val="0"/>
        <w:autoSpaceDN w:val="0"/>
        <w:adjustRightInd w:val="0"/>
        <w:rPr>
          <w:rFonts w:eastAsiaTheme="minorHAnsi"/>
          <w:sz w:val="26"/>
          <w:szCs w:val="26"/>
          <w:lang w:eastAsia="en-US"/>
        </w:rPr>
      </w:pPr>
    </w:p>
    <w:p w:rsidR="003A62CD" w:rsidRPr="00FA3DCC" w:rsidRDefault="003A62CD" w:rsidP="001359F6">
      <w:pPr>
        <w:autoSpaceDE w:val="0"/>
        <w:autoSpaceDN w:val="0"/>
        <w:adjustRightInd w:val="0"/>
        <w:rPr>
          <w:rFonts w:eastAsiaTheme="minorHAnsi"/>
          <w:sz w:val="26"/>
          <w:szCs w:val="26"/>
          <w:lang w:eastAsia="en-US"/>
        </w:rPr>
      </w:pPr>
    </w:p>
    <w:p w:rsidR="003A62CD" w:rsidRPr="00FA3DCC" w:rsidRDefault="003A62CD" w:rsidP="001359F6">
      <w:pPr>
        <w:autoSpaceDE w:val="0"/>
        <w:autoSpaceDN w:val="0"/>
        <w:adjustRightInd w:val="0"/>
        <w:rPr>
          <w:rFonts w:eastAsiaTheme="minorHAnsi"/>
          <w:sz w:val="26"/>
          <w:szCs w:val="26"/>
          <w:lang w:eastAsia="en-US"/>
        </w:rPr>
      </w:pPr>
    </w:p>
    <w:p w:rsidR="00474822" w:rsidRDefault="00474822" w:rsidP="003A62CD">
      <w:pPr>
        <w:spacing w:line="360" w:lineRule="auto"/>
        <w:ind w:firstLine="720"/>
        <w:jc w:val="center"/>
        <w:rPr>
          <w:sz w:val="26"/>
          <w:szCs w:val="26"/>
        </w:rPr>
      </w:pPr>
      <w:r>
        <w:rPr>
          <w:sz w:val="26"/>
          <w:szCs w:val="26"/>
        </w:rPr>
        <w:t>ГЛАВА 1.</w:t>
      </w:r>
      <w:r w:rsidR="00EB6D9F">
        <w:rPr>
          <w:sz w:val="26"/>
          <w:szCs w:val="26"/>
        </w:rPr>
        <w:t>ДЕТСКИЙ АУТИЗ</w:t>
      </w:r>
      <w:r w:rsidR="00FC495E">
        <w:rPr>
          <w:sz w:val="26"/>
          <w:szCs w:val="26"/>
        </w:rPr>
        <w:t>М</w:t>
      </w:r>
      <w:r w:rsidR="00EB6D9F">
        <w:rPr>
          <w:sz w:val="26"/>
          <w:szCs w:val="26"/>
        </w:rPr>
        <w:t xml:space="preserve"> И ЕГО ОСОБЕННОСТИ</w:t>
      </w:r>
    </w:p>
    <w:p w:rsidR="00EB6D9F" w:rsidRPr="00EB6D9F" w:rsidRDefault="00EB6D9F" w:rsidP="00EB6D9F">
      <w:pPr>
        <w:pStyle w:val="a9"/>
        <w:spacing w:line="360" w:lineRule="auto"/>
        <w:ind w:left="1080"/>
        <w:jc w:val="center"/>
        <w:rPr>
          <w:rFonts w:ascii="Times New Roman" w:hAnsi="Times New Roman"/>
          <w:sz w:val="26"/>
          <w:szCs w:val="26"/>
        </w:rPr>
      </w:pPr>
      <w:r>
        <w:rPr>
          <w:rFonts w:ascii="Times New Roman" w:hAnsi="Times New Roman"/>
          <w:sz w:val="26"/>
          <w:szCs w:val="26"/>
        </w:rPr>
        <w:t>1.1.ПСИХОЛОГИЧЕСКИЕ ТЕОРИИ АУТИЗМА</w:t>
      </w:r>
    </w:p>
    <w:p w:rsidR="003A62CD" w:rsidRPr="00FA3DCC" w:rsidRDefault="003A62CD" w:rsidP="003A62CD">
      <w:pPr>
        <w:shd w:val="clear" w:color="auto" w:fill="FFFFFF"/>
        <w:spacing w:line="360" w:lineRule="auto"/>
        <w:ind w:firstLine="720"/>
        <w:jc w:val="both"/>
        <w:rPr>
          <w:color w:val="000000"/>
          <w:spacing w:val="2"/>
          <w:sz w:val="26"/>
          <w:szCs w:val="26"/>
        </w:rPr>
      </w:pPr>
      <w:r w:rsidRPr="00FA3DCC">
        <w:rPr>
          <w:color w:val="000000"/>
          <w:spacing w:val="2"/>
          <w:sz w:val="26"/>
          <w:szCs w:val="26"/>
        </w:rPr>
        <w:t>По «Справочнику по психологии и психиатрии детского и подросткового возраста» под редакцией С.Ю. Циркина:</w:t>
      </w:r>
    </w:p>
    <w:p w:rsidR="003A62CD" w:rsidRPr="00FA3DCC" w:rsidRDefault="003A62CD" w:rsidP="003A62CD">
      <w:pPr>
        <w:shd w:val="clear" w:color="auto" w:fill="FFFFFF"/>
        <w:spacing w:line="360" w:lineRule="auto"/>
        <w:ind w:firstLine="720"/>
        <w:jc w:val="both"/>
        <w:rPr>
          <w:color w:val="000000"/>
          <w:spacing w:val="2"/>
          <w:sz w:val="26"/>
          <w:szCs w:val="26"/>
        </w:rPr>
      </w:pPr>
      <w:r w:rsidRPr="00FA3DCC">
        <w:rPr>
          <w:color w:val="000000"/>
          <w:spacing w:val="2"/>
          <w:sz w:val="26"/>
          <w:szCs w:val="26"/>
        </w:rPr>
        <w:t xml:space="preserve">Аутизм – «уход» от действительности с фиксацией на внутреннем мире аффективных комплексов и переживаний. В качестве психопатологического феномена отличается от интроверсии как личностного измерения или рассматривается как болезненный вариант интроверсии. </w:t>
      </w:r>
      <w:r w:rsidR="009E4E5F">
        <w:rPr>
          <w:rStyle w:val="af7"/>
          <w:color w:val="000000"/>
          <w:spacing w:val="2"/>
          <w:sz w:val="26"/>
          <w:szCs w:val="26"/>
        </w:rPr>
        <w:footnoteReference w:id="2"/>
      </w:r>
    </w:p>
    <w:p w:rsidR="003A62CD" w:rsidRPr="00FA3DCC" w:rsidRDefault="003A62CD" w:rsidP="003A62CD">
      <w:pPr>
        <w:shd w:val="clear" w:color="auto" w:fill="FFFFFF"/>
        <w:spacing w:line="360" w:lineRule="auto"/>
        <w:ind w:firstLine="720"/>
        <w:jc w:val="both"/>
        <w:rPr>
          <w:color w:val="000000"/>
          <w:spacing w:val="2"/>
          <w:sz w:val="26"/>
          <w:szCs w:val="26"/>
        </w:rPr>
      </w:pPr>
      <w:r w:rsidRPr="00FA3DCC">
        <w:rPr>
          <w:color w:val="000000"/>
          <w:spacing w:val="2"/>
          <w:sz w:val="26"/>
          <w:szCs w:val="26"/>
        </w:rPr>
        <w:t xml:space="preserve">Синдром Аспергера (аутистическая психопатия) – конституциональная патология характера аутистического типа. Состояние, как при раннем детском аутизме, определяют коммуникативные нарушения, недоучет реальности, ограниченный и своеобразный, стереотипный круг интересов, отличающие таких детей от сверстников. </w:t>
      </w:r>
      <w:r w:rsidR="009E4E5F">
        <w:rPr>
          <w:rStyle w:val="af7"/>
          <w:color w:val="000000"/>
          <w:spacing w:val="2"/>
          <w:sz w:val="26"/>
          <w:szCs w:val="26"/>
        </w:rPr>
        <w:footnoteReference w:id="3"/>
      </w:r>
    </w:p>
    <w:p w:rsidR="003A62CD" w:rsidRPr="00FA3DCC" w:rsidRDefault="003A62CD" w:rsidP="003A62CD">
      <w:pPr>
        <w:shd w:val="clear" w:color="auto" w:fill="FFFFFF"/>
        <w:spacing w:line="360" w:lineRule="auto"/>
        <w:ind w:firstLine="720"/>
        <w:jc w:val="both"/>
        <w:rPr>
          <w:color w:val="000000"/>
          <w:spacing w:val="2"/>
          <w:sz w:val="26"/>
          <w:szCs w:val="26"/>
        </w:rPr>
      </w:pPr>
      <w:r w:rsidRPr="00FA3DCC">
        <w:rPr>
          <w:color w:val="000000"/>
          <w:spacing w:val="2"/>
          <w:sz w:val="26"/>
          <w:szCs w:val="26"/>
        </w:rPr>
        <w:t>Ранний детский аутизм (синдром Каннера)</w:t>
      </w:r>
      <w:r w:rsidRPr="00FA3DCC">
        <w:rPr>
          <w:b/>
          <w:color w:val="000000"/>
          <w:spacing w:val="2"/>
          <w:sz w:val="26"/>
          <w:szCs w:val="26"/>
        </w:rPr>
        <w:t xml:space="preserve"> – </w:t>
      </w:r>
      <w:r w:rsidRPr="00FA3DCC">
        <w:rPr>
          <w:color w:val="000000"/>
          <w:spacing w:val="2"/>
          <w:sz w:val="26"/>
          <w:szCs w:val="26"/>
        </w:rPr>
        <w:t xml:space="preserve">особое расстройство, определяемое проявлениями диссоциативного дизонтогенеза, т.е. неравномерно нарушенным развитием психической, речевой, моторной, эмоциональной сфер деятельности ребенка с нарушением социального общения. </w:t>
      </w:r>
      <w:r w:rsidR="009E4E5F">
        <w:rPr>
          <w:rStyle w:val="af7"/>
          <w:color w:val="000000"/>
          <w:spacing w:val="2"/>
          <w:sz w:val="26"/>
          <w:szCs w:val="26"/>
        </w:rPr>
        <w:footnoteReference w:id="4"/>
      </w:r>
    </w:p>
    <w:p w:rsidR="003A62CD" w:rsidRPr="00FA3DCC" w:rsidRDefault="003A62CD" w:rsidP="003A62CD">
      <w:pPr>
        <w:shd w:val="clear" w:color="auto" w:fill="FFFFFF"/>
        <w:spacing w:line="360" w:lineRule="auto"/>
        <w:ind w:firstLine="720"/>
        <w:jc w:val="both"/>
        <w:rPr>
          <w:color w:val="000000"/>
          <w:spacing w:val="2"/>
          <w:sz w:val="26"/>
          <w:szCs w:val="26"/>
        </w:rPr>
      </w:pPr>
      <w:r w:rsidRPr="00FA3DCC">
        <w:rPr>
          <w:color w:val="000000"/>
          <w:spacing w:val="2"/>
          <w:sz w:val="26"/>
          <w:szCs w:val="26"/>
        </w:rPr>
        <w:t xml:space="preserve">В начале 40-х годов прошлого века аутизм был описан Лео Каннером и австрийским педиатром Гансом Аспергером. Каннер прилагал этот термин к детям социально замкнутым, склонным к шаблонному поведению; будучи часто интеллектуально одаренными, они с трудом осваивали речь, что заставляло подозревать задержку в умственном развитии. Аспергер, в свою очередь, имел в виду детей, которые испытывали трудности в общении, обнаруживали причудливые мысли, но при этом были очень разговорчивыми и, по-видимому, весьма сообразительными. Он отметил и то, что подобные нарушения часто переходят в семье от отца к сыну. (Каннер, впрочем, также указывал на роль наследственности в возникновении аутизма). В дальнейшем исследования приняли иное направление. Стало преобладать мнение, что дети не рождаются аутичными, а становятся </w:t>
      </w:r>
      <w:r w:rsidRPr="00FA3DCC">
        <w:rPr>
          <w:color w:val="000000"/>
          <w:spacing w:val="2"/>
          <w:sz w:val="26"/>
          <w:szCs w:val="26"/>
        </w:rPr>
        <w:lastRenderedPageBreak/>
        <w:t>таковыми потому, что родители, особенно матери, обращаются с ними холодно и недостаточно заботливо.</w:t>
      </w:r>
    </w:p>
    <w:p w:rsidR="003A62CD" w:rsidRPr="00FA3DCC" w:rsidRDefault="003A62CD" w:rsidP="003A62CD">
      <w:pPr>
        <w:shd w:val="clear" w:color="auto" w:fill="FFFFFF"/>
        <w:spacing w:line="360" w:lineRule="auto"/>
        <w:ind w:firstLine="720"/>
        <w:jc w:val="both"/>
        <w:rPr>
          <w:color w:val="000000"/>
          <w:spacing w:val="2"/>
          <w:sz w:val="26"/>
          <w:szCs w:val="26"/>
        </w:rPr>
      </w:pPr>
      <w:r w:rsidRPr="00FA3DCC">
        <w:rPr>
          <w:color w:val="000000"/>
          <w:spacing w:val="2"/>
          <w:sz w:val="26"/>
          <w:szCs w:val="26"/>
        </w:rPr>
        <w:t xml:space="preserve">Однако в 1981 году появилась статья британского психиатра Лорны Уинг, которая возродила интерес к работам Аспергера. Она показала, что нарушения, описанные этим ученым, представляют собой разновидность каннеровского аутизма. Нынешние исследователи считают, что Аспергер и Каннер описывали два лика сложнейшего и многообразного нарушения, источник которого в целом закодирован в геноме человека. Установлено также, что тяжелые формы аутизма не всегда сопровождаются интеллектуальной одаренностью, а, напротив, часто характеризуются задержкой в умственном развитии. </w:t>
      </w:r>
    </w:p>
    <w:p w:rsidR="003A62CD" w:rsidRPr="00FA3DCC" w:rsidRDefault="003A62CD" w:rsidP="003A62CD">
      <w:pPr>
        <w:shd w:val="clear" w:color="auto" w:fill="FFFFFF"/>
        <w:spacing w:line="360" w:lineRule="auto"/>
        <w:ind w:firstLine="720"/>
        <w:jc w:val="both"/>
        <w:rPr>
          <w:color w:val="000000"/>
          <w:spacing w:val="2"/>
          <w:sz w:val="26"/>
          <w:szCs w:val="26"/>
        </w:rPr>
      </w:pPr>
      <w:r w:rsidRPr="00FA3DCC">
        <w:rPr>
          <w:color w:val="000000"/>
          <w:spacing w:val="2"/>
          <w:sz w:val="26"/>
          <w:szCs w:val="26"/>
        </w:rPr>
        <w:t xml:space="preserve">Гены имеют отношение к предрасположенности человека к аутизму. Под подозрением оказываются преимущественно гены, отвечающие за развитие мозга, а также за холестерол функции иммунной системы. </w:t>
      </w:r>
      <w:r w:rsidR="00642E6E">
        <w:rPr>
          <w:rStyle w:val="af7"/>
          <w:color w:val="000000"/>
          <w:spacing w:val="2"/>
          <w:sz w:val="26"/>
          <w:szCs w:val="26"/>
        </w:rPr>
        <w:footnoteReference w:id="5"/>
      </w:r>
    </w:p>
    <w:p w:rsidR="003A62CD" w:rsidRPr="00FA3DCC" w:rsidRDefault="003A62CD" w:rsidP="003A62CD">
      <w:pPr>
        <w:shd w:val="clear" w:color="auto" w:fill="FFFFFF"/>
        <w:spacing w:line="360" w:lineRule="auto"/>
        <w:ind w:firstLine="720"/>
        <w:jc w:val="both"/>
        <w:rPr>
          <w:sz w:val="26"/>
          <w:szCs w:val="26"/>
        </w:rPr>
      </w:pPr>
      <w:r w:rsidRPr="00FA3DCC">
        <w:rPr>
          <w:color w:val="000000"/>
          <w:spacing w:val="-1"/>
          <w:sz w:val="26"/>
          <w:szCs w:val="26"/>
        </w:rPr>
        <w:t xml:space="preserve">Впервые описанный Лео Каннером в </w:t>
      </w:r>
      <w:smartTag w:uri="urn:schemas-microsoft-com:office:smarttags" w:element="metricconverter">
        <w:smartTagPr>
          <w:attr w:name="ProductID" w:val="1943 г"/>
        </w:smartTagPr>
        <w:r w:rsidRPr="00FA3DCC">
          <w:rPr>
            <w:color w:val="000000"/>
            <w:spacing w:val="-1"/>
            <w:sz w:val="26"/>
            <w:szCs w:val="26"/>
          </w:rPr>
          <w:t>1943 г</w:t>
        </w:r>
      </w:smartTag>
      <w:r w:rsidRPr="00FA3DCC">
        <w:rPr>
          <w:color w:val="000000"/>
          <w:spacing w:val="-1"/>
          <w:sz w:val="26"/>
          <w:szCs w:val="26"/>
        </w:rPr>
        <w:t>., аутизм продолжает вызы</w:t>
      </w:r>
      <w:r w:rsidRPr="00FA3DCC">
        <w:rPr>
          <w:color w:val="000000"/>
          <w:spacing w:val="-1"/>
          <w:sz w:val="26"/>
          <w:szCs w:val="26"/>
        </w:rPr>
        <w:softHyphen/>
        <w:t>вать большой интерес до настоящего времени. Разработано множество пси</w:t>
      </w:r>
      <w:r w:rsidRPr="00FA3DCC">
        <w:rPr>
          <w:color w:val="000000"/>
          <w:spacing w:val="-1"/>
          <w:sz w:val="26"/>
          <w:szCs w:val="26"/>
        </w:rPr>
        <w:softHyphen/>
      </w:r>
      <w:r w:rsidRPr="00FA3DCC">
        <w:rPr>
          <w:color w:val="000000"/>
          <w:spacing w:val="1"/>
          <w:sz w:val="26"/>
          <w:szCs w:val="26"/>
        </w:rPr>
        <w:t xml:space="preserve">хологических теорий, пытающихся объяснить его природу. В некоторых из </w:t>
      </w:r>
      <w:r w:rsidRPr="00FA3DCC">
        <w:rPr>
          <w:color w:val="000000"/>
          <w:spacing w:val="2"/>
          <w:sz w:val="26"/>
          <w:szCs w:val="26"/>
        </w:rPr>
        <w:t xml:space="preserve">них основной акцент делается на эмоциональных нарушениях, приписывая </w:t>
      </w:r>
      <w:r w:rsidRPr="00FA3DCC">
        <w:rPr>
          <w:color w:val="000000"/>
          <w:sz w:val="26"/>
          <w:szCs w:val="26"/>
        </w:rPr>
        <w:t>им ведущую роль в развитии аутистических проявлений.</w:t>
      </w:r>
    </w:p>
    <w:p w:rsidR="003A62CD" w:rsidRPr="00FA3DCC" w:rsidRDefault="003A62CD" w:rsidP="003A62CD">
      <w:pPr>
        <w:shd w:val="clear" w:color="auto" w:fill="FFFFFF"/>
        <w:spacing w:line="360" w:lineRule="auto"/>
        <w:ind w:firstLine="720"/>
        <w:jc w:val="both"/>
        <w:rPr>
          <w:sz w:val="26"/>
          <w:szCs w:val="26"/>
        </w:rPr>
      </w:pPr>
      <w:r w:rsidRPr="00FA3DCC">
        <w:rPr>
          <w:color w:val="000000"/>
          <w:spacing w:val="-1"/>
          <w:sz w:val="26"/>
          <w:szCs w:val="26"/>
        </w:rPr>
        <w:t>В рамках психоанализа аутизм рассматривается как результат раннего психогенного воздействия, обусловленного безразличным, холодным отно</w:t>
      </w:r>
      <w:r w:rsidRPr="00FA3DCC">
        <w:rPr>
          <w:color w:val="000000"/>
          <w:spacing w:val="-1"/>
          <w:sz w:val="26"/>
          <w:szCs w:val="26"/>
        </w:rPr>
        <w:softHyphen/>
      </w:r>
      <w:r w:rsidRPr="00FA3DCC">
        <w:rPr>
          <w:color w:val="000000"/>
          <w:sz w:val="26"/>
          <w:szCs w:val="26"/>
        </w:rPr>
        <w:t>шением со стороны матери. Ранний психологический стресс, специфи</w:t>
      </w:r>
      <w:r w:rsidRPr="00FA3DCC">
        <w:rPr>
          <w:color w:val="000000"/>
          <w:sz w:val="26"/>
          <w:szCs w:val="26"/>
        </w:rPr>
        <w:softHyphen/>
        <w:t xml:space="preserve">ческая патология родительско-детских отношений, по мнению авторов этой </w:t>
      </w:r>
      <w:r w:rsidRPr="00FA3DCC">
        <w:rPr>
          <w:color w:val="000000"/>
          <w:spacing w:val="1"/>
          <w:sz w:val="26"/>
          <w:szCs w:val="26"/>
        </w:rPr>
        <w:t>концепции, приводят к патологическому развитию личности. Однако ре</w:t>
      </w:r>
      <w:r w:rsidRPr="00FA3DCC">
        <w:rPr>
          <w:color w:val="000000"/>
          <w:spacing w:val="-1"/>
          <w:sz w:val="26"/>
          <w:szCs w:val="26"/>
        </w:rPr>
        <w:t>зультаты многочисленных исследований больных аутизмом, свидетельствовавшие о его связи с органическими и генетическими факторами, а также изучение взаимодействия матерей с детьми, страдающими аутизмом, позво</w:t>
      </w:r>
      <w:r w:rsidRPr="00FA3DCC">
        <w:rPr>
          <w:color w:val="000000"/>
          <w:spacing w:val="-1"/>
          <w:sz w:val="26"/>
          <w:szCs w:val="26"/>
        </w:rPr>
        <w:softHyphen/>
      </w:r>
      <w:r w:rsidRPr="00FA3DCC">
        <w:rPr>
          <w:color w:val="000000"/>
          <w:spacing w:val="1"/>
          <w:sz w:val="26"/>
          <w:szCs w:val="26"/>
        </w:rPr>
        <w:t>лили опровергнуть утверждение о том, что личностные особенности матерей и их негативное отношение к ребенку выступают причиной развития болез</w:t>
      </w:r>
      <w:r w:rsidRPr="00FA3DCC">
        <w:rPr>
          <w:color w:val="000000"/>
          <w:spacing w:val="1"/>
          <w:sz w:val="26"/>
          <w:szCs w:val="26"/>
        </w:rPr>
        <w:softHyphen/>
      </w:r>
      <w:r w:rsidRPr="00FA3DCC">
        <w:rPr>
          <w:color w:val="000000"/>
          <w:spacing w:val="-1"/>
          <w:sz w:val="26"/>
          <w:szCs w:val="26"/>
        </w:rPr>
        <w:t>ни.</w:t>
      </w:r>
    </w:p>
    <w:p w:rsidR="003A62CD" w:rsidRPr="00FA3DCC" w:rsidRDefault="003A62CD" w:rsidP="003A62CD">
      <w:pPr>
        <w:shd w:val="clear" w:color="auto" w:fill="FFFFFF"/>
        <w:spacing w:line="360" w:lineRule="auto"/>
        <w:ind w:firstLine="720"/>
        <w:jc w:val="both"/>
        <w:rPr>
          <w:sz w:val="26"/>
          <w:szCs w:val="26"/>
        </w:rPr>
      </w:pPr>
      <w:r w:rsidRPr="00FA3DCC">
        <w:rPr>
          <w:color w:val="000000"/>
          <w:spacing w:val="4"/>
          <w:sz w:val="26"/>
          <w:szCs w:val="26"/>
        </w:rPr>
        <w:t>Другие концепции, где акцент делается на аффективных расстрой</w:t>
      </w:r>
      <w:r w:rsidRPr="00FA3DCC">
        <w:rPr>
          <w:color w:val="000000"/>
          <w:spacing w:val="4"/>
          <w:sz w:val="26"/>
          <w:szCs w:val="26"/>
        </w:rPr>
        <w:softHyphen/>
      </w:r>
      <w:r w:rsidRPr="00FA3DCC">
        <w:rPr>
          <w:color w:val="000000"/>
          <w:spacing w:val="1"/>
          <w:sz w:val="26"/>
          <w:szCs w:val="26"/>
        </w:rPr>
        <w:t>ствах, можно разделить на 2 группы. Согласно теориям первой группы, при</w:t>
      </w:r>
      <w:r w:rsidRPr="00FA3DCC">
        <w:rPr>
          <w:color w:val="000000"/>
          <w:spacing w:val="2"/>
          <w:sz w:val="26"/>
          <w:szCs w:val="26"/>
        </w:rPr>
        <w:t xml:space="preserve">чина всех проявлений аутизма — эмоциональные нарушения. По мнению </w:t>
      </w:r>
      <w:r w:rsidRPr="00FA3DCC">
        <w:rPr>
          <w:color w:val="000000"/>
          <w:sz w:val="26"/>
          <w:szCs w:val="26"/>
        </w:rPr>
        <w:t xml:space="preserve">авторов концепций </w:t>
      </w:r>
      <w:r w:rsidRPr="00FA3DCC">
        <w:rPr>
          <w:color w:val="000000"/>
          <w:sz w:val="26"/>
          <w:szCs w:val="26"/>
        </w:rPr>
        <w:lastRenderedPageBreak/>
        <w:t>второй группы, аффективные расстройства также опре</w:t>
      </w:r>
      <w:r w:rsidRPr="00FA3DCC">
        <w:rPr>
          <w:color w:val="000000"/>
          <w:sz w:val="26"/>
          <w:szCs w:val="26"/>
        </w:rPr>
        <w:softHyphen/>
        <w:t>деляют взаимодействие с миром у больных аутизмом, однако, сами они про</w:t>
      </w:r>
      <w:r w:rsidRPr="00FA3DCC">
        <w:rPr>
          <w:color w:val="000000"/>
          <w:spacing w:val="2"/>
          <w:sz w:val="26"/>
          <w:szCs w:val="26"/>
        </w:rPr>
        <w:t>изводны от специфических когнитивных нарушений.</w:t>
      </w:r>
    </w:p>
    <w:p w:rsidR="003A62CD" w:rsidRPr="00FA3DCC" w:rsidRDefault="003A62CD" w:rsidP="003A62CD">
      <w:pPr>
        <w:shd w:val="clear" w:color="auto" w:fill="FFFFFF"/>
        <w:spacing w:line="360" w:lineRule="auto"/>
        <w:ind w:firstLine="720"/>
        <w:jc w:val="both"/>
        <w:rPr>
          <w:sz w:val="26"/>
          <w:szCs w:val="26"/>
        </w:rPr>
      </w:pPr>
      <w:r w:rsidRPr="00FA3DCC">
        <w:rPr>
          <w:color w:val="000000"/>
          <w:sz w:val="26"/>
          <w:szCs w:val="26"/>
        </w:rPr>
        <w:t xml:space="preserve">Наиболее последовательная и детально разработанная концепция, </w:t>
      </w:r>
      <w:r w:rsidRPr="00FA3DCC">
        <w:rPr>
          <w:color w:val="000000"/>
          <w:spacing w:val="9"/>
          <w:sz w:val="26"/>
          <w:szCs w:val="26"/>
        </w:rPr>
        <w:t xml:space="preserve">относящаяся к первой группе, считается теория В.В. Лебединского, </w:t>
      </w:r>
      <w:r w:rsidRPr="00FA3DCC">
        <w:rPr>
          <w:color w:val="000000"/>
          <w:sz w:val="26"/>
          <w:szCs w:val="26"/>
        </w:rPr>
        <w:t>О.С. Никольской. Согласно этой кон</w:t>
      </w:r>
      <w:r w:rsidRPr="00FA3DCC">
        <w:rPr>
          <w:color w:val="000000"/>
          <w:sz w:val="26"/>
          <w:szCs w:val="26"/>
        </w:rPr>
        <w:softHyphen/>
        <w:t>цепции, биологическая недостаточность создает особые патологические ус</w:t>
      </w:r>
      <w:r w:rsidRPr="00FA3DCC">
        <w:rPr>
          <w:color w:val="000000"/>
          <w:sz w:val="26"/>
          <w:szCs w:val="26"/>
        </w:rPr>
        <w:softHyphen/>
      </w:r>
      <w:r w:rsidRPr="00FA3DCC">
        <w:rPr>
          <w:color w:val="000000"/>
          <w:spacing w:val="3"/>
          <w:sz w:val="26"/>
          <w:szCs w:val="26"/>
        </w:rPr>
        <w:t>ловия, к которым вынужден приспосабливаться аутичный ребенок. С мо</w:t>
      </w:r>
      <w:r w:rsidRPr="00FA3DCC">
        <w:rPr>
          <w:color w:val="000000"/>
          <w:spacing w:val="3"/>
          <w:sz w:val="26"/>
          <w:szCs w:val="26"/>
        </w:rPr>
        <w:softHyphen/>
        <w:t>мента рождения наблюдается типичное сочетание двух патогенных факто</w:t>
      </w:r>
      <w:r w:rsidRPr="00FA3DCC">
        <w:rPr>
          <w:color w:val="000000"/>
          <w:spacing w:val="-4"/>
          <w:sz w:val="26"/>
          <w:szCs w:val="26"/>
        </w:rPr>
        <w:t>ров:</w:t>
      </w:r>
    </w:p>
    <w:p w:rsidR="003A62CD" w:rsidRPr="00FA3DCC" w:rsidRDefault="003A62CD" w:rsidP="003A62CD">
      <w:pPr>
        <w:widowControl w:val="0"/>
        <w:numPr>
          <w:ilvl w:val="0"/>
          <w:numId w:val="43"/>
        </w:numPr>
        <w:shd w:val="clear" w:color="auto" w:fill="FFFFFF"/>
        <w:autoSpaceDE w:val="0"/>
        <w:autoSpaceDN w:val="0"/>
        <w:adjustRightInd w:val="0"/>
        <w:spacing w:line="360" w:lineRule="auto"/>
        <w:ind w:left="0" w:firstLine="720"/>
        <w:jc w:val="both"/>
        <w:rPr>
          <w:color w:val="000000"/>
          <w:sz w:val="26"/>
          <w:szCs w:val="26"/>
        </w:rPr>
      </w:pPr>
      <w:r w:rsidRPr="00FA3DCC">
        <w:rPr>
          <w:color w:val="000000"/>
          <w:spacing w:val="3"/>
          <w:sz w:val="26"/>
          <w:szCs w:val="26"/>
        </w:rPr>
        <w:t xml:space="preserve">нарушение возможности активно взаимодействовать со средой, что </w:t>
      </w:r>
      <w:r w:rsidRPr="00FA3DCC">
        <w:rPr>
          <w:color w:val="000000"/>
          <w:spacing w:val="2"/>
          <w:sz w:val="26"/>
          <w:szCs w:val="26"/>
        </w:rPr>
        <w:t>проявляется в сниженном жизненном тонусе;</w:t>
      </w:r>
    </w:p>
    <w:p w:rsidR="003A62CD" w:rsidRPr="00FA3DCC" w:rsidRDefault="003A62CD" w:rsidP="003A62CD">
      <w:pPr>
        <w:widowControl w:val="0"/>
        <w:numPr>
          <w:ilvl w:val="0"/>
          <w:numId w:val="43"/>
        </w:numPr>
        <w:shd w:val="clear" w:color="auto" w:fill="FFFFFF"/>
        <w:autoSpaceDE w:val="0"/>
        <w:autoSpaceDN w:val="0"/>
        <w:adjustRightInd w:val="0"/>
        <w:spacing w:line="360" w:lineRule="auto"/>
        <w:ind w:left="0" w:firstLine="720"/>
        <w:jc w:val="both"/>
        <w:rPr>
          <w:color w:val="000000"/>
          <w:sz w:val="26"/>
          <w:szCs w:val="26"/>
        </w:rPr>
      </w:pPr>
      <w:r w:rsidRPr="00FA3DCC">
        <w:rPr>
          <w:color w:val="000000"/>
          <w:spacing w:val="3"/>
          <w:sz w:val="26"/>
          <w:szCs w:val="26"/>
        </w:rPr>
        <w:t xml:space="preserve">снижение порога аффективного дискомфорта в контактах с миром, </w:t>
      </w:r>
      <w:r w:rsidRPr="00FA3DCC">
        <w:rPr>
          <w:color w:val="000000"/>
          <w:spacing w:val="1"/>
          <w:sz w:val="26"/>
          <w:szCs w:val="26"/>
        </w:rPr>
        <w:t xml:space="preserve">проявляющееся в болезненных реакциях на обычные раздражители и </w:t>
      </w:r>
      <w:r w:rsidRPr="00FA3DCC">
        <w:rPr>
          <w:color w:val="000000"/>
          <w:spacing w:val="2"/>
          <w:sz w:val="26"/>
          <w:szCs w:val="26"/>
        </w:rPr>
        <w:t>повышенной ранимости при контактах с другим человеком.</w:t>
      </w:r>
    </w:p>
    <w:p w:rsidR="003A62CD" w:rsidRPr="00FA3DCC" w:rsidRDefault="003A62CD" w:rsidP="003A62CD">
      <w:pPr>
        <w:shd w:val="clear" w:color="auto" w:fill="FFFFFF"/>
        <w:spacing w:line="360" w:lineRule="auto"/>
        <w:ind w:firstLine="720"/>
        <w:jc w:val="both"/>
        <w:rPr>
          <w:sz w:val="26"/>
          <w:szCs w:val="26"/>
        </w:rPr>
      </w:pPr>
      <w:r w:rsidRPr="00FA3DCC">
        <w:rPr>
          <w:color w:val="000000"/>
          <w:sz w:val="26"/>
          <w:szCs w:val="26"/>
        </w:rPr>
        <w:t xml:space="preserve">Оба указанных фактора действуют в одном направлении, препятствуя развитию активного взаимодействия со средой и создавая предпосылки для </w:t>
      </w:r>
      <w:r w:rsidRPr="00FA3DCC">
        <w:rPr>
          <w:color w:val="000000"/>
          <w:spacing w:val="1"/>
          <w:sz w:val="26"/>
          <w:szCs w:val="26"/>
        </w:rPr>
        <w:t xml:space="preserve">усиления самозащиты. Аутизм, по мнению авторов, развивается не только </w:t>
      </w:r>
      <w:r w:rsidRPr="00FA3DCC">
        <w:rPr>
          <w:color w:val="000000"/>
          <w:sz w:val="26"/>
          <w:szCs w:val="26"/>
        </w:rPr>
        <w:t>потому, что ребенок раним и мало вынослив в эмоциональном отношении. Многие проявления аутизма интерпретируются как результат включения за</w:t>
      </w:r>
      <w:r w:rsidRPr="00FA3DCC">
        <w:rPr>
          <w:color w:val="000000"/>
          <w:sz w:val="26"/>
          <w:szCs w:val="26"/>
        </w:rPr>
        <w:softHyphen/>
      </w:r>
      <w:r w:rsidRPr="00FA3DCC">
        <w:rPr>
          <w:color w:val="000000"/>
          <w:spacing w:val="3"/>
          <w:sz w:val="26"/>
          <w:szCs w:val="26"/>
        </w:rPr>
        <w:t>щитных и компенсаторных механизмов, позволяющих ребенку устанавли</w:t>
      </w:r>
      <w:r w:rsidRPr="00FA3DCC">
        <w:rPr>
          <w:color w:val="000000"/>
          <w:spacing w:val="3"/>
          <w:sz w:val="26"/>
          <w:szCs w:val="26"/>
        </w:rPr>
        <w:softHyphen/>
      </w:r>
      <w:r w:rsidRPr="00FA3DCC">
        <w:rPr>
          <w:color w:val="000000"/>
          <w:sz w:val="26"/>
          <w:szCs w:val="26"/>
        </w:rPr>
        <w:t xml:space="preserve">вать относительно стабильные, хотя и патологические, взаимоотношения с </w:t>
      </w:r>
      <w:r w:rsidRPr="00FA3DCC">
        <w:rPr>
          <w:color w:val="000000"/>
          <w:spacing w:val="5"/>
          <w:sz w:val="26"/>
          <w:szCs w:val="26"/>
        </w:rPr>
        <w:t xml:space="preserve">миром. В рамках данной концепции искажение развития когнитивных </w:t>
      </w:r>
      <w:r w:rsidRPr="00FA3DCC">
        <w:rPr>
          <w:color w:val="000000"/>
          <w:sz w:val="26"/>
          <w:szCs w:val="26"/>
        </w:rPr>
        <w:t>функций — это следствие нарушений в аффективной сфере. Особенности формирования моторных процессов, восприятия, речи и мышления непо</w:t>
      </w:r>
      <w:r w:rsidRPr="00FA3DCC">
        <w:rPr>
          <w:color w:val="000000"/>
          <w:sz w:val="26"/>
          <w:szCs w:val="26"/>
        </w:rPr>
        <w:softHyphen/>
        <w:t xml:space="preserve">средственно связываются с рано возникшими грубыми эмоциональными </w:t>
      </w:r>
      <w:r w:rsidRPr="00FA3DCC">
        <w:rPr>
          <w:color w:val="000000"/>
          <w:spacing w:val="-1"/>
          <w:sz w:val="26"/>
          <w:szCs w:val="26"/>
        </w:rPr>
        <w:t xml:space="preserve">расстройствами. </w:t>
      </w:r>
    </w:p>
    <w:p w:rsidR="003A62CD" w:rsidRPr="00FA3DCC" w:rsidRDefault="003A62CD" w:rsidP="003A62CD">
      <w:pPr>
        <w:shd w:val="clear" w:color="auto" w:fill="FFFFFF"/>
        <w:spacing w:line="360" w:lineRule="auto"/>
        <w:ind w:firstLine="720"/>
        <w:jc w:val="both"/>
        <w:rPr>
          <w:sz w:val="26"/>
          <w:szCs w:val="26"/>
        </w:rPr>
      </w:pPr>
      <w:r w:rsidRPr="00FA3DCC">
        <w:rPr>
          <w:color w:val="000000"/>
          <w:spacing w:val="-1"/>
          <w:sz w:val="26"/>
          <w:szCs w:val="26"/>
        </w:rPr>
        <w:t>Ведущая роль эмоциональных нарушений в развитии аутизма подчер</w:t>
      </w:r>
      <w:r w:rsidRPr="00FA3DCC">
        <w:rPr>
          <w:color w:val="000000"/>
          <w:spacing w:val="-1"/>
          <w:sz w:val="26"/>
          <w:szCs w:val="26"/>
        </w:rPr>
        <w:softHyphen/>
        <w:t>кивается и в теории Р. Хобсона. Автор рассматривает аутизм преимуще</w:t>
      </w:r>
      <w:r w:rsidRPr="00FA3DCC">
        <w:rPr>
          <w:color w:val="000000"/>
          <w:spacing w:val="-1"/>
          <w:sz w:val="26"/>
          <w:szCs w:val="26"/>
        </w:rPr>
        <w:softHyphen/>
      </w:r>
      <w:r w:rsidRPr="00FA3DCC">
        <w:rPr>
          <w:color w:val="000000"/>
          <w:sz w:val="26"/>
          <w:szCs w:val="26"/>
        </w:rPr>
        <w:t>ственно как аффективное расстройство с нарушением межличностных от</w:t>
      </w:r>
      <w:r w:rsidRPr="00FA3DCC">
        <w:rPr>
          <w:color w:val="000000"/>
          <w:sz w:val="26"/>
          <w:szCs w:val="26"/>
        </w:rPr>
        <w:softHyphen/>
      </w:r>
      <w:r w:rsidRPr="00FA3DCC">
        <w:rPr>
          <w:color w:val="000000"/>
          <w:spacing w:val="-1"/>
          <w:sz w:val="26"/>
          <w:szCs w:val="26"/>
        </w:rPr>
        <w:t xml:space="preserve">ношений. Утверждается, что для аутизма типично врожденное отсутствие </w:t>
      </w:r>
      <w:r w:rsidRPr="00FA3DCC">
        <w:rPr>
          <w:color w:val="000000"/>
          <w:spacing w:val="1"/>
          <w:sz w:val="26"/>
          <w:szCs w:val="26"/>
        </w:rPr>
        <w:t xml:space="preserve">способности воспринимать и отвечать на аффективную экспрессию других. </w:t>
      </w:r>
      <w:r w:rsidRPr="00FA3DCC">
        <w:rPr>
          <w:color w:val="000000"/>
          <w:spacing w:val="-1"/>
          <w:sz w:val="26"/>
          <w:szCs w:val="26"/>
        </w:rPr>
        <w:t>Это подтверждается результатами экспериментальных исследований, на</w:t>
      </w:r>
      <w:r w:rsidRPr="00FA3DCC">
        <w:rPr>
          <w:color w:val="000000"/>
          <w:spacing w:val="-1"/>
          <w:sz w:val="26"/>
          <w:szCs w:val="26"/>
        </w:rPr>
        <w:softHyphen/>
      </w:r>
      <w:r w:rsidRPr="00FA3DCC">
        <w:rPr>
          <w:color w:val="000000"/>
          <w:spacing w:val="1"/>
          <w:sz w:val="26"/>
          <w:szCs w:val="26"/>
        </w:rPr>
        <w:t xml:space="preserve">правленных на изучение способности оценивать эмоциональное выражение </w:t>
      </w:r>
      <w:r w:rsidRPr="00FA3DCC">
        <w:rPr>
          <w:color w:val="000000"/>
          <w:sz w:val="26"/>
          <w:szCs w:val="26"/>
        </w:rPr>
        <w:t xml:space="preserve">лиц. В связи с таким дефицитом ребенок с аутизмом не </w:t>
      </w:r>
      <w:r w:rsidRPr="00FA3DCC">
        <w:rPr>
          <w:color w:val="000000"/>
          <w:sz w:val="26"/>
          <w:szCs w:val="26"/>
        </w:rPr>
        <w:lastRenderedPageBreak/>
        <w:t>получает необ</w:t>
      </w:r>
      <w:r w:rsidRPr="00FA3DCC">
        <w:rPr>
          <w:color w:val="000000"/>
          <w:sz w:val="26"/>
          <w:szCs w:val="26"/>
        </w:rPr>
        <w:softHyphen/>
      </w:r>
      <w:r w:rsidRPr="00FA3DCC">
        <w:rPr>
          <w:color w:val="000000"/>
          <w:spacing w:val="2"/>
          <w:sz w:val="26"/>
          <w:szCs w:val="26"/>
        </w:rPr>
        <w:t xml:space="preserve">ходимого социального опыта в период раннего детства. Последнее приводит </w:t>
      </w:r>
      <w:r w:rsidRPr="00FA3DCC">
        <w:rPr>
          <w:color w:val="000000"/>
          <w:sz w:val="26"/>
          <w:szCs w:val="26"/>
        </w:rPr>
        <w:t xml:space="preserve">к неполноценности когнитивных структур, необходимых для нормального общения. Таким образом, подчеркивая роль эмоциональных расстройств при аутизме и объясняя ими основные проблемы, возникающие у этих больных, </w:t>
      </w:r>
      <w:r w:rsidRPr="00FA3DCC">
        <w:rPr>
          <w:color w:val="000000"/>
          <w:spacing w:val="4"/>
          <w:sz w:val="26"/>
          <w:szCs w:val="26"/>
        </w:rPr>
        <w:t>автор тем не менее указывает на первичность специфического когнитив</w:t>
      </w:r>
      <w:r w:rsidRPr="00FA3DCC">
        <w:rPr>
          <w:color w:val="000000"/>
          <w:spacing w:val="4"/>
          <w:sz w:val="26"/>
          <w:szCs w:val="26"/>
        </w:rPr>
        <w:softHyphen/>
      </w:r>
      <w:r w:rsidRPr="00FA3DCC">
        <w:rPr>
          <w:color w:val="000000"/>
          <w:sz w:val="26"/>
          <w:szCs w:val="26"/>
        </w:rPr>
        <w:t>ного дефицита.</w:t>
      </w:r>
    </w:p>
    <w:p w:rsidR="003A62CD" w:rsidRPr="00FA3DCC" w:rsidRDefault="003A62CD" w:rsidP="003A62CD">
      <w:pPr>
        <w:shd w:val="clear" w:color="auto" w:fill="FFFFFF"/>
        <w:spacing w:line="360" w:lineRule="auto"/>
        <w:ind w:firstLine="720"/>
        <w:jc w:val="both"/>
        <w:rPr>
          <w:sz w:val="26"/>
          <w:szCs w:val="26"/>
        </w:rPr>
      </w:pPr>
      <w:r w:rsidRPr="00FA3DCC">
        <w:rPr>
          <w:color w:val="000000"/>
          <w:sz w:val="26"/>
          <w:szCs w:val="26"/>
        </w:rPr>
        <w:t xml:space="preserve">Коммуникативные проблемы у детей с аутизмом интерпретируются в </w:t>
      </w:r>
      <w:r w:rsidRPr="00FA3DCC">
        <w:rPr>
          <w:color w:val="000000"/>
          <w:spacing w:val="1"/>
          <w:sz w:val="26"/>
          <w:szCs w:val="26"/>
        </w:rPr>
        <w:t>рамках еще одной концепции, как следствие нарушения способности ими</w:t>
      </w:r>
      <w:r w:rsidRPr="00FA3DCC">
        <w:rPr>
          <w:color w:val="000000"/>
          <w:spacing w:val="1"/>
          <w:sz w:val="26"/>
          <w:szCs w:val="26"/>
        </w:rPr>
        <w:softHyphen/>
      </w:r>
      <w:r w:rsidRPr="00FA3DCC">
        <w:rPr>
          <w:color w:val="000000"/>
          <w:spacing w:val="6"/>
          <w:sz w:val="26"/>
          <w:szCs w:val="26"/>
        </w:rPr>
        <w:t xml:space="preserve">тации лицевой экспрессии. Основываясь на том факте, что здоровые </w:t>
      </w:r>
      <w:r w:rsidRPr="00FA3DCC">
        <w:rPr>
          <w:color w:val="000000"/>
          <w:spacing w:val="-1"/>
          <w:sz w:val="26"/>
          <w:szCs w:val="26"/>
        </w:rPr>
        <w:t xml:space="preserve">новорожденные обладают способностью имитировать видимую мимическую </w:t>
      </w:r>
      <w:r w:rsidRPr="00FA3DCC">
        <w:rPr>
          <w:color w:val="000000"/>
          <w:sz w:val="26"/>
          <w:szCs w:val="26"/>
        </w:rPr>
        <w:t>экспрессию, авторы постулируют наличие врожденной супрамодальной схе</w:t>
      </w:r>
      <w:r w:rsidRPr="00FA3DCC">
        <w:rPr>
          <w:color w:val="000000"/>
          <w:sz w:val="26"/>
          <w:szCs w:val="26"/>
        </w:rPr>
        <w:softHyphen/>
        <w:t xml:space="preserve">мы тела, объединяющей зрительную и проприоцептивную информацию. </w:t>
      </w:r>
      <w:r w:rsidRPr="00FA3DCC">
        <w:rPr>
          <w:color w:val="000000"/>
          <w:spacing w:val="1"/>
          <w:sz w:val="26"/>
          <w:szCs w:val="26"/>
        </w:rPr>
        <w:t>Имитируя аффективную экспрессию взрослого, ребенок начинает испыты</w:t>
      </w:r>
      <w:r w:rsidRPr="00FA3DCC">
        <w:rPr>
          <w:color w:val="000000"/>
          <w:spacing w:val="1"/>
          <w:sz w:val="26"/>
          <w:szCs w:val="26"/>
        </w:rPr>
        <w:softHyphen/>
        <w:t>вать те же эмоции. Так возникает «эмоциональное заражение», позволяющее</w:t>
      </w:r>
      <w:r w:rsidRPr="00FA3DCC">
        <w:rPr>
          <w:sz w:val="26"/>
          <w:szCs w:val="26"/>
        </w:rPr>
        <w:t xml:space="preserve"> </w:t>
      </w:r>
      <w:r w:rsidRPr="00FA3DCC">
        <w:rPr>
          <w:color w:val="000000"/>
          <w:spacing w:val="2"/>
          <w:sz w:val="26"/>
          <w:szCs w:val="26"/>
        </w:rPr>
        <w:t>ребенку идентифицировать взрослого, как «нечто похожее на него самого».</w:t>
      </w:r>
    </w:p>
    <w:p w:rsidR="003A62CD" w:rsidRPr="00FA3DCC" w:rsidRDefault="003A62CD" w:rsidP="003A62CD">
      <w:pPr>
        <w:shd w:val="clear" w:color="auto" w:fill="FFFFFF"/>
        <w:spacing w:line="360" w:lineRule="auto"/>
        <w:ind w:firstLine="720"/>
        <w:jc w:val="both"/>
        <w:rPr>
          <w:sz w:val="26"/>
          <w:szCs w:val="26"/>
        </w:rPr>
      </w:pPr>
      <w:r w:rsidRPr="00FA3DCC">
        <w:rPr>
          <w:color w:val="000000"/>
          <w:spacing w:val="1"/>
          <w:sz w:val="26"/>
          <w:szCs w:val="26"/>
        </w:rPr>
        <w:t>Авторы полагают, что при аутизме эта врожденная система имитации повреждена, что и приводит к нарушению взаимодействия с миром.</w:t>
      </w:r>
    </w:p>
    <w:p w:rsidR="003A62CD" w:rsidRPr="00FA3DCC" w:rsidRDefault="003A62CD" w:rsidP="003A62CD">
      <w:pPr>
        <w:shd w:val="clear" w:color="auto" w:fill="FFFFFF"/>
        <w:spacing w:line="360" w:lineRule="auto"/>
        <w:ind w:firstLine="720"/>
        <w:jc w:val="both"/>
        <w:rPr>
          <w:sz w:val="26"/>
          <w:szCs w:val="26"/>
        </w:rPr>
      </w:pPr>
      <w:r w:rsidRPr="00FA3DCC">
        <w:rPr>
          <w:color w:val="000000"/>
          <w:spacing w:val="3"/>
          <w:sz w:val="26"/>
          <w:szCs w:val="26"/>
        </w:rPr>
        <w:t>Рассмотренные выше концепции аутизма в качестве основной причи</w:t>
      </w:r>
      <w:r w:rsidRPr="00FA3DCC">
        <w:rPr>
          <w:color w:val="000000"/>
          <w:spacing w:val="2"/>
          <w:sz w:val="26"/>
          <w:szCs w:val="26"/>
        </w:rPr>
        <w:t>ны нарушений развития видят эмоциональные расстройства, независимо от  того, являются ли они первичными или производными от когнитивного де</w:t>
      </w:r>
      <w:r w:rsidRPr="00FA3DCC">
        <w:rPr>
          <w:color w:val="000000"/>
          <w:spacing w:val="1"/>
          <w:sz w:val="26"/>
          <w:szCs w:val="26"/>
        </w:rPr>
        <w:t>фицита. Согласно другим теориям, нарушение именно когнитивной сферы и</w:t>
      </w:r>
      <w:r w:rsidRPr="00FA3DCC">
        <w:rPr>
          <w:sz w:val="26"/>
          <w:szCs w:val="26"/>
        </w:rPr>
        <w:t xml:space="preserve"> </w:t>
      </w:r>
      <w:r w:rsidRPr="00FA3DCC">
        <w:rPr>
          <w:color w:val="000000"/>
          <w:spacing w:val="-1"/>
          <w:sz w:val="26"/>
          <w:szCs w:val="26"/>
        </w:rPr>
        <w:t>есть источник отклонений у подобных больных.</w:t>
      </w:r>
    </w:p>
    <w:p w:rsidR="003A62CD" w:rsidRPr="00FA3DCC" w:rsidRDefault="003A62CD" w:rsidP="003A62CD">
      <w:pPr>
        <w:shd w:val="clear" w:color="auto" w:fill="FFFFFF"/>
        <w:spacing w:line="360" w:lineRule="auto"/>
        <w:ind w:firstLine="720"/>
        <w:jc w:val="both"/>
        <w:rPr>
          <w:sz w:val="26"/>
          <w:szCs w:val="26"/>
        </w:rPr>
      </w:pPr>
      <w:r w:rsidRPr="00FA3DCC">
        <w:rPr>
          <w:color w:val="000000"/>
          <w:spacing w:val="1"/>
          <w:sz w:val="26"/>
          <w:szCs w:val="26"/>
        </w:rPr>
        <w:t>Одна из наиболее известных концепций такого рода — теория У. Фриф.</w:t>
      </w:r>
      <w:r w:rsidRPr="00FA3DCC">
        <w:rPr>
          <w:sz w:val="26"/>
          <w:szCs w:val="26"/>
        </w:rPr>
        <w:t xml:space="preserve"> </w:t>
      </w:r>
      <w:r w:rsidRPr="00FA3DCC">
        <w:rPr>
          <w:color w:val="000000"/>
          <w:spacing w:val="-2"/>
          <w:sz w:val="26"/>
          <w:szCs w:val="26"/>
        </w:rPr>
        <w:t>Основанием для ее создания послужили результаты экспериментальных ис</w:t>
      </w:r>
      <w:r w:rsidRPr="00FA3DCC">
        <w:rPr>
          <w:color w:val="000000"/>
          <w:spacing w:val="-2"/>
          <w:sz w:val="26"/>
          <w:szCs w:val="26"/>
        </w:rPr>
        <w:softHyphen/>
      </w:r>
      <w:r w:rsidRPr="00FA3DCC">
        <w:rPr>
          <w:color w:val="000000"/>
          <w:spacing w:val="-1"/>
          <w:sz w:val="26"/>
          <w:szCs w:val="26"/>
        </w:rPr>
        <w:t>следований и наблюдений, которые обнаружили не только снижение воз</w:t>
      </w:r>
      <w:r w:rsidRPr="00FA3DCC">
        <w:rPr>
          <w:color w:val="000000"/>
          <w:spacing w:val="-1"/>
          <w:sz w:val="26"/>
          <w:szCs w:val="26"/>
        </w:rPr>
        <w:softHyphen/>
        <w:t xml:space="preserve">можностей, но и специфические способности у больных аутизмом. К таким </w:t>
      </w:r>
      <w:r w:rsidRPr="00FA3DCC">
        <w:rPr>
          <w:color w:val="000000"/>
          <w:sz w:val="26"/>
          <w:szCs w:val="26"/>
        </w:rPr>
        <w:t>необычным способностям относятся, например, высокие показатели при за</w:t>
      </w:r>
      <w:r w:rsidRPr="00FA3DCC">
        <w:rPr>
          <w:color w:val="000000"/>
          <w:sz w:val="26"/>
          <w:szCs w:val="26"/>
        </w:rPr>
        <w:softHyphen/>
      </w:r>
      <w:r w:rsidRPr="00FA3DCC">
        <w:rPr>
          <w:color w:val="000000"/>
          <w:spacing w:val="-1"/>
          <w:sz w:val="26"/>
          <w:szCs w:val="26"/>
        </w:rPr>
        <w:t>поминании слов, не связанных по смыслу, умение воспроизводить бессмыс</w:t>
      </w:r>
      <w:r w:rsidRPr="00FA3DCC">
        <w:rPr>
          <w:color w:val="000000"/>
          <w:spacing w:val="-1"/>
          <w:sz w:val="26"/>
          <w:szCs w:val="26"/>
        </w:rPr>
        <w:softHyphen/>
      </w:r>
      <w:r w:rsidRPr="00FA3DCC">
        <w:rPr>
          <w:color w:val="000000"/>
          <w:spacing w:val="-2"/>
          <w:sz w:val="26"/>
          <w:szCs w:val="26"/>
        </w:rPr>
        <w:t>ленные звукосочетания, умение узнавать перевернутые и зашумленные изо</w:t>
      </w:r>
      <w:r w:rsidRPr="00FA3DCC">
        <w:rPr>
          <w:color w:val="000000"/>
          <w:spacing w:val="-2"/>
          <w:sz w:val="26"/>
          <w:szCs w:val="26"/>
        </w:rPr>
        <w:softHyphen/>
      </w:r>
      <w:r w:rsidRPr="00FA3DCC">
        <w:rPr>
          <w:color w:val="000000"/>
          <w:spacing w:val="1"/>
          <w:sz w:val="26"/>
          <w:szCs w:val="26"/>
        </w:rPr>
        <w:t xml:space="preserve">бражения, выделять второстепенные признаки при классификации лиц и др. </w:t>
      </w:r>
      <w:r w:rsidRPr="00FA3DCC">
        <w:rPr>
          <w:color w:val="000000"/>
          <w:spacing w:val="-2"/>
          <w:sz w:val="26"/>
          <w:szCs w:val="26"/>
        </w:rPr>
        <w:t xml:space="preserve">В то же время больные аутизмом затрудняются при выполнении тестов на </w:t>
      </w:r>
      <w:r w:rsidRPr="00FA3DCC">
        <w:rPr>
          <w:color w:val="000000"/>
          <w:sz w:val="26"/>
          <w:szCs w:val="26"/>
        </w:rPr>
        <w:t>запоминание предложений, на классификацию лиц по эмоциональному вы</w:t>
      </w:r>
      <w:r w:rsidRPr="00FA3DCC">
        <w:rPr>
          <w:color w:val="000000"/>
          <w:sz w:val="26"/>
          <w:szCs w:val="26"/>
        </w:rPr>
        <w:softHyphen/>
      </w:r>
      <w:r w:rsidRPr="00FA3DCC">
        <w:rPr>
          <w:color w:val="000000"/>
          <w:spacing w:val="6"/>
          <w:sz w:val="26"/>
          <w:szCs w:val="26"/>
        </w:rPr>
        <w:t>ражению, на узнавание правильно ориентированных изображений и т.д.</w:t>
      </w:r>
    </w:p>
    <w:p w:rsidR="003A62CD" w:rsidRPr="00FA3DCC" w:rsidRDefault="003A62CD" w:rsidP="003A62CD">
      <w:pPr>
        <w:shd w:val="clear" w:color="auto" w:fill="FFFFFF"/>
        <w:spacing w:line="360" w:lineRule="auto"/>
        <w:ind w:firstLine="720"/>
        <w:jc w:val="both"/>
        <w:rPr>
          <w:sz w:val="26"/>
          <w:szCs w:val="26"/>
        </w:rPr>
      </w:pPr>
      <w:r w:rsidRPr="00FA3DCC">
        <w:rPr>
          <w:color w:val="000000"/>
          <w:spacing w:val="-2"/>
          <w:sz w:val="26"/>
          <w:szCs w:val="26"/>
        </w:rPr>
        <w:lastRenderedPageBreak/>
        <w:t>У. Фриф предположила, что аутизм характеризуется специ</w:t>
      </w:r>
      <w:r w:rsidRPr="00FA3DCC">
        <w:rPr>
          <w:color w:val="000000"/>
          <w:spacing w:val="-2"/>
          <w:sz w:val="26"/>
          <w:szCs w:val="26"/>
        </w:rPr>
        <w:softHyphen/>
      </w:r>
      <w:r w:rsidRPr="00FA3DCC">
        <w:rPr>
          <w:color w:val="000000"/>
          <w:sz w:val="26"/>
          <w:szCs w:val="26"/>
        </w:rPr>
        <w:t>фическим дисбалансом в интеграции информации. По мнению автора, нор</w:t>
      </w:r>
      <w:r w:rsidRPr="00FA3DCC">
        <w:rPr>
          <w:color w:val="000000"/>
          <w:sz w:val="26"/>
          <w:szCs w:val="26"/>
        </w:rPr>
        <w:softHyphen/>
      </w:r>
      <w:r w:rsidRPr="00FA3DCC">
        <w:rPr>
          <w:color w:val="000000"/>
          <w:spacing w:val="2"/>
          <w:sz w:val="26"/>
          <w:szCs w:val="26"/>
        </w:rPr>
        <w:t>мальный процесс переработки информации заключается в тенденции сво</w:t>
      </w:r>
      <w:r w:rsidRPr="00FA3DCC">
        <w:rPr>
          <w:color w:val="000000"/>
          <w:spacing w:val="2"/>
          <w:sz w:val="26"/>
          <w:szCs w:val="26"/>
        </w:rPr>
        <w:softHyphen/>
      </w:r>
      <w:r w:rsidRPr="00FA3DCC">
        <w:rPr>
          <w:color w:val="000000"/>
          <w:spacing w:val="-1"/>
          <w:sz w:val="26"/>
          <w:szCs w:val="26"/>
        </w:rPr>
        <w:t>дить разрозненную информацию в единую картину, связанную общим кон</w:t>
      </w:r>
      <w:r w:rsidRPr="00FA3DCC">
        <w:rPr>
          <w:color w:val="000000"/>
          <w:spacing w:val="-1"/>
          <w:sz w:val="26"/>
          <w:szCs w:val="26"/>
        </w:rPr>
        <w:softHyphen/>
      </w:r>
      <w:r w:rsidRPr="00FA3DCC">
        <w:rPr>
          <w:color w:val="000000"/>
          <w:spacing w:val="2"/>
          <w:sz w:val="26"/>
          <w:szCs w:val="26"/>
        </w:rPr>
        <w:t xml:space="preserve">текстом или «центральной связью». Она считает, </w:t>
      </w:r>
      <w:r w:rsidRPr="00FA3DCC">
        <w:rPr>
          <w:color w:val="000000"/>
          <w:spacing w:val="-2"/>
          <w:sz w:val="26"/>
          <w:szCs w:val="26"/>
        </w:rPr>
        <w:t xml:space="preserve">что при аутизме нарушается именно это универсальное свойство процесса </w:t>
      </w:r>
      <w:r w:rsidRPr="00FA3DCC">
        <w:rPr>
          <w:color w:val="000000"/>
          <w:spacing w:val="-1"/>
          <w:sz w:val="26"/>
          <w:szCs w:val="26"/>
        </w:rPr>
        <w:t>переработки информации человеком. В то время как нормальные субъекты интерпретируют информацию, исходя из контекста, в котором предъявлены стимулы, больные аутизмом свободны, от такого «контекстуального принуж</w:t>
      </w:r>
      <w:r w:rsidRPr="00FA3DCC">
        <w:rPr>
          <w:color w:val="000000"/>
          <w:spacing w:val="-1"/>
          <w:sz w:val="26"/>
          <w:szCs w:val="26"/>
        </w:rPr>
        <w:softHyphen/>
      </w:r>
      <w:r w:rsidRPr="00FA3DCC">
        <w:rPr>
          <w:color w:val="000000"/>
          <w:spacing w:val="-4"/>
          <w:sz w:val="26"/>
          <w:szCs w:val="26"/>
        </w:rPr>
        <w:t>дения».</w:t>
      </w:r>
    </w:p>
    <w:p w:rsidR="003A62CD" w:rsidRPr="00FA3DCC" w:rsidRDefault="003A62CD" w:rsidP="003A62CD">
      <w:pPr>
        <w:shd w:val="clear" w:color="auto" w:fill="FFFFFF"/>
        <w:spacing w:line="360" w:lineRule="auto"/>
        <w:ind w:firstLine="720"/>
        <w:jc w:val="both"/>
        <w:rPr>
          <w:sz w:val="26"/>
          <w:szCs w:val="26"/>
        </w:rPr>
      </w:pPr>
      <w:r w:rsidRPr="00FA3DCC">
        <w:rPr>
          <w:color w:val="000000"/>
          <w:spacing w:val="-2"/>
          <w:sz w:val="26"/>
          <w:szCs w:val="26"/>
        </w:rPr>
        <w:t xml:space="preserve">В последнее время исключительную популярность приобрела еще одна </w:t>
      </w:r>
      <w:r w:rsidRPr="00FA3DCC">
        <w:rPr>
          <w:color w:val="000000"/>
          <w:spacing w:val="5"/>
          <w:sz w:val="26"/>
          <w:szCs w:val="26"/>
        </w:rPr>
        <w:t xml:space="preserve">теория аутизма, получившая название «Теория намерений». Ее создатели </w:t>
      </w:r>
      <w:r w:rsidRPr="00FA3DCC">
        <w:rPr>
          <w:color w:val="000000"/>
          <w:spacing w:val="1"/>
          <w:sz w:val="26"/>
          <w:szCs w:val="26"/>
        </w:rPr>
        <w:t>У. Фриф, А. Лесли, С. Барон-Кохен утверждают, что триада поведенческих нарушений при аутизме обусловлена повреждением фундаментальной челове</w:t>
      </w:r>
      <w:r w:rsidRPr="00FA3DCC">
        <w:rPr>
          <w:color w:val="000000"/>
          <w:spacing w:val="-1"/>
          <w:sz w:val="26"/>
          <w:szCs w:val="26"/>
        </w:rPr>
        <w:t xml:space="preserve">ческой способности понимать намерения других людей. </w:t>
      </w:r>
      <w:r w:rsidRPr="00FA3DCC">
        <w:rPr>
          <w:color w:val="000000"/>
          <w:spacing w:val="1"/>
          <w:sz w:val="26"/>
          <w:szCs w:val="26"/>
        </w:rPr>
        <w:t>Здоровые дети приблизительно в возрасте 4 лет начинают понимать, что люд</w:t>
      </w:r>
      <w:r w:rsidRPr="00FA3DCC">
        <w:rPr>
          <w:color w:val="000000"/>
          <w:spacing w:val="5"/>
          <w:sz w:val="26"/>
          <w:szCs w:val="26"/>
        </w:rPr>
        <w:t xml:space="preserve">и имеют убеждения и желания («ментальные состояния»), и что именно </w:t>
      </w:r>
      <w:r w:rsidRPr="00FA3DCC">
        <w:rPr>
          <w:color w:val="000000"/>
          <w:spacing w:val="2"/>
          <w:sz w:val="26"/>
          <w:szCs w:val="26"/>
        </w:rPr>
        <w:t>они детерминируют поведение. По мнению авторов, у людей с аутизмом эта</w:t>
      </w:r>
      <w:r w:rsidRPr="00FA3DCC">
        <w:rPr>
          <w:i/>
          <w:iCs/>
          <w:color w:val="000000"/>
          <w:spacing w:val="2"/>
          <w:sz w:val="26"/>
          <w:szCs w:val="26"/>
        </w:rPr>
        <w:t xml:space="preserve"> </w:t>
      </w:r>
      <w:r w:rsidRPr="00FA3DCC">
        <w:rPr>
          <w:color w:val="000000"/>
          <w:spacing w:val="2"/>
          <w:sz w:val="26"/>
          <w:szCs w:val="26"/>
        </w:rPr>
        <w:t xml:space="preserve">способность отсутствует, что приводит к нарушению развития воображения </w:t>
      </w:r>
      <w:r w:rsidRPr="00FA3DCC">
        <w:rPr>
          <w:color w:val="000000"/>
          <w:spacing w:val="4"/>
          <w:sz w:val="26"/>
          <w:szCs w:val="26"/>
        </w:rPr>
        <w:t>формирования коммуникативных и социальных навыков. Иметь теорию</w:t>
      </w:r>
      <w:r w:rsidRPr="00FA3DCC">
        <w:rPr>
          <w:sz w:val="26"/>
          <w:szCs w:val="26"/>
        </w:rPr>
        <w:t xml:space="preserve"> </w:t>
      </w:r>
      <w:r w:rsidRPr="00FA3DCC">
        <w:rPr>
          <w:color w:val="000000"/>
          <w:spacing w:val="1"/>
          <w:sz w:val="26"/>
          <w:szCs w:val="26"/>
        </w:rPr>
        <w:t>намерений, означает быть способным приписывать не</w:t>
      </w:r>
      <w:r w:rsidRPr="00FA3DCC">
        <w:rPr>
          <w:bCs/>
          <w:color w:val="000000"/>
          <w:sz w:val="26"/>
          <w:szCs w:val="26"/>
        </w:rPr>
        <w:t xml:space="preserve">зависимые ментальные состояния себе и другим. Именно такая способность </w:t>
      </w:r>
      <w:r w:rsidRPr="00FA3DCC">
        <w:rPr>
          <w:bCs/>
          <w:color w:val="000000"/>
          <w:spacing w:val="-1"/>
          <w:sz w:val="26"/>
          <w:szCs w:val="26"/>
        </w:rPr>
        <w:t>позволяет объяснять и прогнозировать поведение. Предполагается, что су</w:t>
      </w:r>
      <w:r w:rsidRPr="00FA3DCC">
        <w:rPr>
          <w:bCs/>
          <w:color w:val="000000"/>
          <w:spacing w:val="-1"/>
          <w:sz w:val="26"/>
          <w:szCs w:val="26"/>
        </w:rPr>
        <w:softHyphen/>
        <w:t xml:space="preserve">ществует некоторый врожденный когнитивный механизм, обеспечивающий </w:t>
      </w:r>
      <w:r w:rsidRPr="00FA3DCC">
        <w:rPr>
          <w:bCs/>
          <w:color w:val="000000"/>
          <w:sz w:val="26"/>
          <w:szCs w:val="26"/>
        </w:rPr>
        <w:t>формирование особого типа представлений, а именно представлений о мен</w:t>
      </w:r>
      <w:r w:rsidRPr="00FA3DCC">
        <w:rPr>
          <w:bCs/>
          <w:color w:val="000000"/>
          <w:sz w:val="26"/>
          <w:szCs w:val="26"/>
        </w:rPr>
        <w:softHyphen/>
        <w:t xml:space="preserve">тальных состояниях. Авторами концепции была разработана целая батарея </w:t>
      </w:r>
      <w:r w:rsidRPr="00FA3DCC">
        <w:rPr>
          <w:bCs/>
          <w:color w:val="000000"/>
          <w:spacing w:val="-1"/>
          <w:sz w:val="26"/>
          <w:szCs w:val="26"/>
        </w:rPr>
        <w:t>тестов, с помощью которой удалось показать, что большинство больных ау</w:t>
      </w:r>
      <w:r w:rsidRPr="00FA3DCC">
        <w:rPr>
          <w:bCs/>
          <w:color w:val="000000"/>
          <w:spacing w:val="-1"/>
          <w:sz w:val="26"/>
          <w:szCs w:val="26"/>
        </w:rPr>
        <w:softHyphen/>
      </w:r>
      <w:r w:rsidRPr="00FA3DCC">
        <w:rPr>
          <w:bCs/>
          <w:color w:val="000000"/>
          <w:spacing w:val="3"/>
          <w:sz w:val="26"/>
          <w:szCs w:val="26"/>
        </w:rPr>
        <w:t xml:space="preserve">тизмом несостоятельны в понимании желаний, намерений, знаний и т.д. </w:t>
      </w:r>
      <w:r w:rsidRPr="00FA3DCC">
        <w:rPr>
          <w:bCs/>
          <w:color w:val="000000"/>
          <w:spacing w:val="-1"/>
          <w:sz w:val="26"/>
          <w:szCs w:val="26"/>
        </w:rPr>
        <w:t xml:space="preserve">других людей. </w:t>
      </w:r>
      <w:r w:rsidR="00642E6E">
        <w:rPr>
          <w:rStyle w:val="af7"/>
          <w:bCs/>
          <w:color w:val="000000"/>
          <w:spacing w:val="-1"/>
          <w:sz w:val="26"/>
          <w:szCs w:val="26"/>
        </w:rPr>
        <w:footnoteReference w:id="6"/>
      </w:r>
    </w:p>
    <w:p w:rsidR="003A62CD" w:rsidRPr="00FA3DCC" w:rsidRDefault="003A62CD" w:rsidP="003A62CD">
      <w:pPr>
        <w:shd w:val="clear" w:color="auto" w:fill="FFFFFF"/>
        <w:spacing w:line="360" w:lineRule="auto"/>
        <w:ind w:firstLine="720"/>
        <w:jc w:val="both"/>
        <w:rPr>
          <w:sz w:val="26"/>
          <w:szCs w:val="26"/>
        </w:rPr>
      </w:pPr>
      <w:r w:rsidRPr="00FA3DCC">
        <w:rPr>
          <w:bCs/>
          <w:color w:val="000000"/>
          <w:spacing w:val="1"/>
          <w:sz w:val="26"/>
          <w:szCs w:val="26"/>
        </w:rPr>
        <w:t xml:space="preserve">Таким образом, большинство современных исследователей указывают </w:t>
      </w:r>
      <w:r w:rsidRPr="00FA3DCC">
        <w:rPr>
          <w:bCs/>
          <w:color w:val="000000"/>
          <w:sz w:val="26"/>
          <w:szCs w:val="26"/>
        </w:rPr>
        <w:t>на первичный когнитивный дефицит у больных аутизмом. Несомненно, соз</w:t>
      </w:r>
      <w:r w:rsidRPr="00FA3DCC">
        <w:rPr>
          <w:bCs/>
          <w:color w:val="000000"/>
          <w:sz w:val="26"/>
          <w:szCs w:val="26"/>
        </w:rPr>
        <w:softHyphen/>
      </w:r>
      <w:r w:rsidRPr="00FA3DCC">
        <w:rPr>
          <w:bCs/>
          <w:color w:val="000000"/>
          <w:spacing w:val="-1"/>
          <w:sz w:val="26"/>
          <w:szCs w:val="26"/>
        </w:rPr>
        <w:t xml:space="preserve">дание теории аутизма представляет большие трудности. Это связано прежде всего с тем, что данное </w:t>
      </w:r>
      <w:r w:rsidRPr="00FA3DCC">
        <w:rPr>
          <w:bCs/>
          <w:color w:val="000000"/>
          <w:spacing w:val="-1"/>
          <w:sz w:val="26"/>
          <w:szCs w:val="26"/>
        </w:rPr>
        <w:lastRenderedPageBreak/>
        <w:t>состояние включает в себя спектр симптомов, отра</w:t>
      </w:r>
      <w:r w:rsidRPr="00FA3DCC">
        <w:rPr>
          <w:bCs/>
          <w:color w:val="000000"/>
          <w:spacing w:val="-1"/>
          <w:sz w:val="26"/>
          <w:szCs w:val="26"/>
        </w:rPr>
        <w:softHyphen/>
      </w:r>
      <w:r w:rsidRPr="00FA3DCC">
        <w:rPr>
          <w:bCs/>
          <w:color w:val="000000"/>
          <w:spacing w:val="2"/>
          <w:sz w:val="26"/>
          <w:szCs w:val="26"/>
        </w:rPr>
        <w:t xml:space="preserve">жающих и дефицит, и особые способности этих больных. Полноценная концепция с необходимостью должна непротиворечиво объяснять и то, и </w:t>
      </w:r>
      <w:r w:rsidRPr="00FA3DCC">
        <w:rPr>
          <w:bCs/>
          <w:color w:val="000000"/>
          <w:spacing w:val="-1"/>
          <w:sz w:val="26"/>
          <w:szCs w:val="26"/>
        </w:rPr>
        <w:t xml:space="preserve">другое, а также указать первичную причину, лежащую в основе своеобразия </w:t>
      </w:r>
      <w:r w:rsidRPr="00FA3DCC">
        <w:rPr>
          <w:bCs/>
          <w:color w:val="000000"/>
          <w:sz w:val="26"/>
          <w:szCs w:val="26"/>
        </w:rPr>
        <w:t xml:space="preserve">развития. Кроме того, поскольку практически все исследователи аутизма </w:t>
      </w:r>
      <w:r w:rsidRPr="00FA3DCC">
        <w:rPr>
          <w:bCs/>
          <w:color w:val="000000"/>
          <w:spacing w:val="2"/>
          <w:sz w:val="26"/>
          <w:szCs w:val="26"/>
        </w:rPr>
        <w:t xml:space="preserve">признают, что в основе болезни лежит нарушение центральной нервной </w:t>
      </w:r>
      <w:r w:rsidRPr="00FA3DCC">
        <w:rPr>
          <w:bCs/>
          <w:color w:val="000000"/>
          <w:spacing w:val="-2"/>
          <w:sz w:val="26"/>
          <w:szCs w:val="26"/>
        </w:rPr>
        <w:t xml:space="preserve">системы, логично предположить, что у этих больных может быть обнаружен </w:t>
      </w:r>
      <w:r w:rsidRPr="00FA3DCC">
        <w:rPr>
          <w:bCs/>
          <w:color w:val="000000"/>
          <w:spacing w:val="5"/>
          <w:sz w:val="26"/>
          <w:szCs w:val="26"/>
        </w:rPr>
        <w:t xml:space="preserve">некоторый специфический нейропсихологический синдром, который, в </w:t>
      </w:r>
      <w:r w:rsidRPr="00FA3DCC">
        <w:rPr>
          <w:bCs/>
          <w:color w:val="000000"/>
          <w:sz w:val="26"/>
          <w:szCs w:val="26"/>
        </w:rPr>
        <w:t>свою очередь, должен быть сопоставим с психологической моделью.</w:t>
      </w:r>
    </w:p>
    <w:p w:rsidR="00EB6D9F" w:rsidRDefault="00EB6D9F" w:rsidP="00EB6D9F">
      <w:pPr>
        <w:pStyle w:val="ae"/>
        <w:spacing w:before="0" w:beforeAutospacing="0" w:after="0" w:afterAutospacing="0"/>
        <w:jc w:val="center"/>
        <w:rPr>
          <w:color w:val="000000"/>
          <w:sz w:val="26"/>
          <w:szCs w:val="26"/>
        </w:rPr>
      </w:pPr>
    </w:p>
    <w:p w:rsidR="00EB6D9F" w:rsidRDefault="00EB6D9F" w:rsidP="00EB6D9F">
      <w:pPr>
        <w:pStyle w:val="ae"/>
        <w:spacing w:before="0" w:beforeAutospacing="0" w:after="0" w:afterAutospacing="0"/>
        <w:jc w:val="center"/>
        <w:rPr>
          <w:color w:val="000000"/>
          <w:sz w:val="26"/>
          <w:szCs w:val="26"/>
        </w:rPr>
      </w:pPr>
    </w:p>
    <w:p w:rsidR="00907CFD" w:rsidRPr="00FA3DCC" w:rsidRDefault="00EB6D9F" w:rsidP="00EB6D9F">
      <w:pPr>
        <w:pStyle w:val="ae"/>
        <w:spacing w:before="0" w:beforeAutospacing="0" w:after="0" w:afterAutospacing="0"/>
        <w:jc w:val="center"/>
        <w:rPr>
          <w:i/>
          <w:color w:val="000000"/>
          <w:sz w:val="26"/>
          <w:szCs w:val="26"/>
        </w:rPr>
      </w:pPr>
      <w:r>
        <w:rPr>
          <w:color w:val="000000"/>
          <w:sz w:val="26"/>
          <w:szCs w:val="26"/>
        </w:rPr>
        <w:t>1.2.ПРИЧИНЫ АУТИЗМА</w:t>
      </w:r>
    </w:p>
    <w:p w:rsidR="00907CFD" w:rsidRPr="00FA3DCC" w:rsidRDefault="00907CFD" w:rsidP="00907CFD">
      <w:pPr>
        <w:pStyle w:val="ae"/>
        <w:spacing w:before="0" w:beforeAutospacing="0" w:after="0" w:afterAutospacing="0"/>
        <w:ind w:firstLine="709"/>
        <w:jc w:val="both"/>
        <w:rPr>
          <w:b/>
          <w:color w:val="000000"/>
          <w:sz w:val="26"/>
          <w:szCs w:val="26"/>
        </w:rPr>
      </w:pPr>
    </w:p>
    <w:p w:rsidR="00907CFD" w:rsidRPr="00FA3DCC" w:rsidRDefault="00907CFD" w:rsidP="00D169C7">
      <w:pPr>
        <w:pStyle w:val="ae"/>
        <w:spacing w:before="0" w:beforeAutospacing="0" w:after="0" w:afterAutospacing="0" w:line="360" w:lineRule="auto"/>
        <w:ind w:firstLine="709"/>
        <w:jc w:val="both"/>
        <w:rPr>
          <w:sz w:val="26"/>
          <w:szCs w:val="26"/>
        </w:rPr>
      </w:pPr>
      <w:r w:rsidRPr="00FA3DCC">
        <w:rPr>
          <w:sz w:val="26"/>
          <w:szCs w:val="26"/>
        </w:rPr>
        <w:t xml:space="preserve">В настоящее время общепризнанна существенная роль генетических факторов, и сейчас практически все известные исследователи биологических основ аутизма согласны, что большая часть случаев РАС наследственно обусловлена. На это указывают результаты многих генетических исследований, однако точные механизмы наследования до настоящего времени неизвестны. Единственное, что можно утверждать со всей определенностью, что скорее всего, </w:t>
      </w:r>
      <w:r w:rsidRPr="00FA3DCC">
        <w:rPr>
          <w:i/>
          <w:sz w:val="26"/>
          <w:szCs w:val="26"/>
        </w:rPr>
        <w:t>наследуется не сам аутизм, а предпосылки к его развитию</w:t>
      </w:r>
      <w:r w:rsidRPr="00FA3DCC">
        <w:rPr>
          <w:sz w:val="26"/>
          <w:szCs w:val="26"/>
        </w:rPr>
        <w:t xml:space="preserve">. Будут они реализованы или нет – во многом зависит от внешних обстоятельств, которые, видимо, являются не причиной, а условиями развития аутизма. Именно поэтому появлению признаков аутизма в возрасте до 2-2,5 лет по времени предшествуют самые различные события: родовые травмы, природовая асфиксия и другие нарушения беременности и родов, различные вредности, действующие уже после рождения. </w:t>
      </w:r>
    </w:p>
    <w:p w:rsidR="00D169C7" w:rsidRPr="00FA3DCC" w:rsidRDefault="00907CFD" w:rsidP="00D169C7">
      <w:pPr>
        <w:pStyle w:val="HTML"/>
        <w:spacing w:line="360" w:lineRule="auto"/>
        <w:ind w:firstLine="720"/>
        <w:jc w:val="both"/>
        <w:rPr>
          <w:rFonts w:ascii="Times New Roman" w:hAnsi="Times New Roman" w:cs="Times New Roman"/>
          <w:sz w:val="26"/>
          <w:szCs w:val="26"/>
        </w:rPr>
      </w:pPr>
      <w:r w:rsidRPr="00FA3DCC">
        <w:rPr>
          <w:rFonts w:ascii="Times New Roman" w:hAnsi="Times New Roman" w:cs="Times New Roman"/>
          <w:sz w:val="26"/>
          <w:szCs w:val="26"/>
        </w:rPr>
        <w:t>Во-вторых, уже более 50 лет в качестве возможной причины аутизма рассматривается органическое поражение центральной нервной системы.</w:t>
      </w:r>
      <w:r w:rsidR="00D169C7" w:rsidRPr="00FA3DCC">
        <w:rPr>
          <w:rFonts w:ascii="Times New Roman" w:hAnsi="Times New Roman" w:cs="Times New Roman"/>
          <w:sz w:val="26"/>
          <w:szCs w:val="26"/>
        </w:rPr>
        <w:t xml:space="preserve"> Конечно, действия различных патологических агентов вносит индивидуальные черты в картины синдрома раннего детского аутизма.  Он  может быть   осложнен   различной   степенью   умственной    отсталости,    грубым недоразвитием речи. Различные оттенки могут иметь  эмоциональные расстройства. </w:t>
      </w:r>
      <w:r w:rsidR="00F06FA6">
        <w:rPr>
          <w:rStyle w:val="af7"/>
          <w:rFonts w:ascii="Times New Roman" w:hAnsi="Times New Roman" w:cs="Times New Roman"/>
          <w:sz w:val="26"/>
          <w:szCs w:val="26"/>
        </w:rPr>
        <w:footnoteReference w:id="7"/>
      </w:r>
    </w:p>
    <w:p w:rsidR="00907CFD" w:rsidRPr="00FA3DCC" w:rsidRDefault="00907CFD" w:rsidP="00D169C7">
      <w:pPr>
        <w:tabs>
          <w:tab w:val="left" w:pos="1134"/>
        </w:tabs>
        <w:spacing w:line="360" w:lineRule="auto"/>
        <w:ind w:firstLine="720"/>
        <w:jc w:val="both"/>
        <w:rPr>
          <w:sz w:val="26"/>
          <w:szCs w:val="26"/>
        </w:rPr>
      </w:pPr>
      <w:r w:rsidRPr="00FA3DCC">
        <w:rPr>
          <w:sz w:val="26"/>
          <w:szCs w:val="26"/>
        </w:rPr>
        <w:lastRenderedPageBreak/>
        <w:t>Как показывает опыт, у большинства детей с диагнозом «аутизм» при внимательном исследовании (особенно в последние годы) обнаруживаются знаки органического поражения головного мозга.</w:t>
      </w:r>
      <w:r w:rsidR="00D169C7" w:rsidRPr="00FA3DCC">
        <w:rPr>
          <w:sz w:val="26"/>
          <w:szCs w:val="26"/>
        </w:rPr>
        <w:t xml:space="preserve"> Некоторые исследователи отмечают, что в основе некоторых форм аутизма может лежать нарушение кровоснабжения определенных отделов головного мозга.</w:t>
      </w:r>
      <w:r w:rsidR="00642E6E">
        <w:rPr>
          <w:rStyle w:val="af7"/>
          <w:sz w:val="26"/>
          <w:szCs w:val="26"/>
        </w:rPr>
        <w:footnoteReference w:id="8"/>
      </w:r>
      <w:r w:rsidR="00D169C7" w:rsidRPr="00FA3DCC">
        <w:rPr>
          <w:sz w:val="26"/>
          <w:szCs w:val="26"/>
        </w:rPr>
        <w:t xml:space="preserve"> Но эти </w:t>
      </w:r>
      <w:r w:rsidR="00746202" w:rsidRPr="00FA3DCC">
        <w:rPr>
          <w:sz w:val="26"/>
          <w:szCs w:val="26"/>
        </w:rPr>
        <w:t xml:space="preserve">                                                                                                                                                                                                                                                                                                                                                                                                                                                                                                                                                                                                                                                                                                                                                                                                                                                                                                                                                                                                                                                                                                                                                                                                                                                                                                                                                                                                                                                                                                                                                                                                                                                                                                                                                                                                                                                                                                                                                                                                                                                                                                                                                                                                                                                                                                                                                                                                                                                                                                                                                                                                                                                                                                                                                                                                                                                                                                                                                                                                                                                                                                                                                                                                                                                                                                                                                                                                                                                                                                                                                                                                                                                                                </w:t>
      </w:r>
      <w:r w:rsidRPr="00FA3DCC">
        <w:rPr>
          <w:sz w:val="26"/>
          <w:szCs w:val="26"/>
        </w:rPr>
        <w:t xml:space="preserve">попытки связать аутизм с поражением определенных его участков успеха, как правило, не имели. </w:t>
      </w:r>
    </w:p>
    <w:p w:rsidR="00907CFD" w:rsidRPr="00FA3DCC" w:rsidRDefault="00907CFD" w:rsidP="00276165">
      <w:pPr>
        <w:pStyle w:val="ae"/>
        <w:spacing w:before="0" w:beforeAutospacing="0" w:after="0" w:afterAutospacing="0" w:line="360" w:lineRule="auto"/>
        <w:ind w:firstLine="709"/>
        <w:jc w:val="both"/>
        <w:rPr>
          <w:sz w:val="26"/>
          <w:szCs w:val="26"/>
        </w:rPr>
      </w:pPr>
      <w:r w:rsidRPr="00FA3DCC">
        <w:rPr>
          <w:sz w:val="26"/>
          <w:szCs w:val="26"/>
        </w:rPr>
        <w:t>В-третьих, в качестве причины аутизма иногда рассматривают психогенный фактор,</w:t>
      </w:r>
      <w:r w:rsidRPr="00FA3DCC">
        <w:rPr>
          <w:b/>
          <w:sz w:val="26"/>
          <w:szCs w:val="26"/>
        </w:rPr>
        <w:t xml:space="preserve"> </w:t>
      </w:r>
      <w:r w:rsidRPr="00FA3DCC">
        <w:rPr>
          <w:sz w:val="26"/>
          <w:szCs w:val="26"/>
        </w:rPr>
        <w:t xml:space="preserve">то есть различные психические травмы, включая некоторые нарушения воспитания. В США и Западной Европе об этом писали в 50-е – 70-е годы в рамках психоаналитического подхода. Считалось, что аутизм возникает вследствие нарушения эмоционального контакта между ребенком и матерью, и причиной этого психоаналитики считали особенности психики матерей аутичных детей, отличавшихся по их мнению, холодностью, властностью и подавлявших своей доминантной активностью нормальное развитие своих детей; в психоаналитической литературе даже возник такой термин как «мама-холодильник». В ряде стран, особенно в Англии и в США, такая точка зрения вызвала острый протест среди родителей аутичных детей. </w:t>
      </w:r>
    </w:p>
    <w:p w:rsidR="00907CFD" w:rsidRPr="00FA3DCC" w:rsidRDefault="00907CFD" w:rsidP="00276165">
      <w:pPr>
        <w:pStyle w:val="ae"/>
        <w:spacing w:before="0" w:beforeAutospacing="0" w:after="0" w:afterAutospacing="0" w:line="360" w:lineRule="auto"/>
        <w:ind w:firstLine="709"/>
        <w:jc w:val="both"/>
        <w:rPr>
          <w:sz w:val="26"/>
          <w:szCs w:val="26"/>
        </w:rPr>
      </w:pPr>
      <w:r w:rsidRPr="00FA3DCC">
        <w:rPr>
          <w:sz w:val="26"/>
          <w:szCs w:val="26"/>
        </w:rPr>
        <w:t xml:space="preserve">Однако отклонения в психическом состоянии матерей аутичных детей встречаются довольно часто, но это не причина аутизма детей, а его следствие: если малыш не смотрит в глаза, не протягивает маме ручки, необычно относится к ласке, предпочитает быть не на руках, а в кроватке (в манеже, в коляске и т.п.) поведение матери искажается. Опыт показывает, что невроз у матерей детей с аутизмом в этом случае практически гарантирован. </w:t>
      </w:r>
    </w:p>
    <w:p w:rsidR="00276165" w:rsidRDefault="00276165" w:rsidP="00276165">
      <w:pPr>
        <w:tabs>
          <w:tab w:val="left" w:pos="1134"/>
        </w:tabs>
        <w:spacing w:line="360" w:lineRule="auto"/>
        <w:ind w:firstLine="720"/>
        <w:jc w:val="both"/>
        <w:rPr>
          <w:sz w:val="26"/>
          <w:szCs w:val="26"/>
        </w:rPr>
      </w:pPr>
      <w:r w:rsidRPr="00FA3DCC">
        <w:rPr>
          <w:sz w:val="26"/>
          <w:szCs w:val="26"/>
        </w:rPr>
        <w:t>Таким образом, можно сделать вывод о том, что явные причины аутизма до сих пор не установлены, эта область остается до конца не изученной.</w:t>
      </w:r>
    </w:p>
    <w:p w:rsidR="00EB6D9F" w:rsidRPr="00FA3DCC" w:rsidRDefault="00EB6D9F" w:rsidP="00276165">
      <w:pPr>
        <w:tabs>
          <w:tab w:val="left" w:pos="1134"/>
        </w:tabs>
        <w:spacing w:line="360" w:lineRule="auto"/>
        <w:ind w:firstLine="720"/>
        <w:jc w:val="both"/>
        <w:rPr>
          <w:sz w:val="26"/>
          <w:szCs w:val="26"/>
        </w:rPr>
      </w:pPr>
    </w:p>
    <w:p w:rsidR="00276165" w:rsidRPr="00FA3DCC" w:rsidRDefault="00EB6D9F" w:rsidP="00EB6D9F">
      <w:pPr>
        <w:pStyle w:val="ae"/>
        <w:spacing w:before="0" w:beforeAutospacing="0" w:after="0" w:afterAutospacing="0" w:line="360" w:lineRule="auto"/>
        <w:ind w:firstLine="709"/>
        <w:jc w:val="center"/>
        <w:rPr>
          <w:sz w:val="26"/>
          <w:szCs w:val="26"/>
        </w:rPr>
      </w:pPr>
      <w:r>
        <w:rPr>
          <w:sz w:val="26"/>
          <w:szCs w:val="26"/>
        </w:rPr>
        <w:t>1.3.КЛИНИКО-ПСИХОЛОГИЧЕСКИЕ ВАРИАНТЫ РДА</w:t>
      </w:r>
    </w:p>
    <w:p w:rsidR="00907CFD" w:rsidRPr="00FA3DCC" w:rsidRDefault="00907CFD" w:rsidP="00C65368">
      <w:pPr>
        <w:widowControl w:val="0"/>
        <w:autoSpaceDE w:val="0"/>
        <w:autoSpaceDN w:val="0"/>
        <w:adjustRightInd w:val="0"/>
        <w:spacing w:line="360" w:lineRule="auto"/>
        <w:ind w:firstLine="454"/>
        <w:jc w:val="both"/>
        <w:rPr>
          <w:sz w:val="26"/>
          <w:szCs w:val="26"/>
        </w:rPr>
      </w:pPr>
      <w:r w:rsidRPr="00FA3DCC">
        <w:rPr>
          <w:sz w:val="26"/>
          <w:szCs w:val="26"/>
        </w:rPr>
        <w:t xml:space="preserve">При постоянстве стержневых аутических расстройств ряд других проявлений достаточно варьирует по частоте и степени выраженности. С.С. Никольской (1985) </w:t>
      </w:r>
      <w:r w:rsidRPr="00FA3DCC">
        <w:rPr>
          <w:sz w:val="26"/>
          <w:szCs w:val="26"/>
        </w:rPr>
        <w:lastRenderedPageBreak/>
        <w:t>предложена классификация РАС, дифференцирующая 4 основные группы: 1) с отрешенностью от окружающего, полным отсутствием потребности в контакте, полевым поведением, мутизмом, отсутствием навыков самообслуживания; 2) с преобладанием многочисленных стереотипий, нередким симбиозом с матерью; 3) с преобладанием сверхценных интересов, фантазий, повышением влечений; 4) с чрезвычайной ранимостью окружаюшим: тормозимостью в контактах, робостью, поисками защиты у близких, стремлением к выработке социально положительных стереотипов поведения.</w:t>
      </w:r>
    </w:p>
    <w:p w:rsidR="00907CFD" w:rsidRPr="00FA3DCC" w:rsidRDefault="00907CFD" w:rsidP="00C65368">
      <w:pPr>
        <w:widowControl w:val="0"/>
        <w:autoSpaceDE w:val="0"/>
        <w:autoSpaceDN w:val="0"/>
        <w:adjustRightInd w:val="0"/>
        <w:spacing w:line="360" w:lineRule="auto"/>
        <w:ind w:firstLine="454"/>
        <w:jc w:val="both"/>
        <w:rPr>
          <w:sz w:val="26"/>
          <w:szCs w:val="26"/>
        </w:rPr>
      </w:pPr>
      <w:r w:rsidRPr="00FA3DCC">
        <w:rPr>
          <w:sz w:val="26"/>
          <w:szCs w:val="26"/>
        </w:rPr>
        <w:t>Проведенное исследование позволило выделить ряд критериев, способствующих разграничению уже начальных проявлений РДА на вышеуказанные варианты, предполагающие возможность дифференциации самых ранних коррекционных подходов.</w:t>
      </w:r>
    </w:p>
    <w:p w:rsidR="00907CFD" w:rsidRPr="00FA3DCC" w:rsidRDefault="00907CFD" w:rsidP="00C65368">
      <w:pPr>
        <w:widowControl w:val="0"/>
        <w:autoSpaceDE w:val="0"/>
        <w:autoSpaceDN w:val="0"/>
        <w:adjustRightInd w:val="0"/>
        <w:spacing w:line="360" w:lineRule="auto"/>
        <w:ind w:firstLine="454"/>
        <w:jc w:val="both"/>
        <w:rPr>
          <w:i/>
          <w:sz w:val="26"/>
          <w:szCs w:val="26"/>
        </w:rPr>
      </w:pPr>
      <w:r w:rsidRPr="00FA3DCC">
        <w:rPr>
          <w:sz w:val="26"/>
          <w:szCs w:val="26"/>
          <w:lang w:val="en-US"/>
        </w:rPr>
        <w:t>I</w:t>
      </w:r>
      <w:r w:rsidRPr="00FA3DCC">
        <w:rPr>
          <w:sz w:val="26"/>
          <w:szCs w:val="26"/>
        </w:rPr>
        <w:t xml:space="preserve"> группа (8%) — с преобладанием отрешенности от окружающего: </w:t>
      </w:r>
      <w:r w:rsidRPr="00FA3DCC">
        <w:rPr>
          <w:i/>
          <w:sz w:val="26"/>
          <w:szCs w:val="26"/>
        </w:rPr>
        <w:t>наличием полевого поведения (целенаправленного дрейфа от одного объекта к другому, карабканья по мебели, туловищу взрослого, длительного пассивного созерцания беспредметных объектов; случайных непроизвольных действий, указывающих на определенное запечатление окружающего и ориентацию в пространстве; ритмической вокализации).</w:t>
      </w:r>
    </w:p>
    <w:p w:rsidR="00907CFD" w:rsidRPr="00FA3DCC" w:rsidRDefault="00907CFD" w:rsidP="00C65368">
      <w:pPr>
        <w:widowControl w:val="0"/>
        <w:autoSpaceDE w:val="0"/>
        <w:autoSpaceDN w:val="0"/>
        <w:adjustRightInd w:val="0"/>
        <w:spacing w:line="360" w:lineRule="auto"/>
        <w:ind w:firstLine="454"/>
        <w:jc w:val="both"/>
        <w:rPr>
          <w:sz w:val="26"/>
          <w:szCs w:val="26"/>
        </w:rPr>
      </w:pPr>
      <w:r w:rsidRPr="00FA3DCC">
        <w:rPr>
          <w:sz w:val="26"/>
          <w:szCs w:val="26"/>
        </w:rPr>
        <w:t>На первом году жизни у этих детей отмечалась гиперсензитивность к сенсорному и аффективному дискомфорту, перемене обстановки. Имелось опережающее развитие речи. На втором году чаще после соматического заболевания, психогении возникал и резкий, нередко катастрофический распад речи, навыков, потеря визуального контакта, реакции на обращение, физический дискомфорт.</w:t>
      </w:r>
    </w:p>
    <w:p w:rsidR="00907CFD" w:rsidRPr="00FA3DCC" w:rsidRDefault="00907CFD" w:rsidP="00C65368">
      <w:pPr>
        <w:widowControl w:val="0"/>
        <w:autoSpaceDE w:val="0"/>
        <w:autoSpaceDN w:val="0"/>
        <w:adjustRightInd w:val="0"/>
        <w:spacing w:line="360" w:lineRule="auto"/>
        <w:ind w:firstLine="454"/>
        <w:jc w:val="both"/>
        <w:rPr>
          <w:sz w:val="26"/>
          <w:szCs w:val="26"/>
        </w:rPr>
      </w:pPr>
      <w:r w:rsidRPr="00FA3DCC">
        <w:rPr>
          <w:sz w:val="26"/>
          <w:szCs w:val="26"/>
        </w:rPr>
        <w:t>Нозологически здесь речь идет о злокачественно текущей шизофрении.</w:t>
      </w:r>
    </w:p>
    <w:p w:rsidR="00907CFD" w:rsidRPr="00FA3DCC" w:rsidRDefault="00907CFD" w:rsidP="00C65368">
      <w:pPr>
        <w:widowControl w:val="0"/>
        <w:autoSpaceDE w:val="0"/>
        <w:autoSpaceDN w:val="0"/>
        <w:adjustRightInd w:val="0"/>
        <w:spacing w:line="360" w:lineRule="auto"/>
        <w:ind w:firstLine="454"/>
        <w:jc w:val="both"/>
        <w:rPr>
          <w:sz w:val="26"/>
          <w:szCs w:val="26"/>
        </w:rPr>
      </w:pPr>
      <w:r w:rsidRPr="00FA3DCC">
        <w:rPr>
          <w:sz w:val="26"/>
          <w:szCs w:val="26"/>
          <w:lang w:val="en-US"/>
        </w:rPr>
        <w:t>II</w:t>
      </w:r>
      <w:r w:rsidRPr="00FA3DCC">
        <w:rPr>
          <w:sz w:val="26"/>
          <w:szCs w:val="26"/>
        </w:rPr>
        <w:t xml:space="preserve"> группа (62%) — </w:t>
      </w:r>
      <w:r w:rsidRPr="00FA3DCC">
        <w:rPr>
          <w:i/>
          <w:sz w:val="26"/>
          <w:szCs w:val="26"/>
        </w:rPr>
        <w:t>с преобладанием аутического отвержения окружающего:</w:t>
      </w:r>
      <w:r w:rsidRPr="00FA3DCC">
        <w:rPr>
          <w:sz w:val="26"/>
          <w:szCs w:val="26"/>
        </w:rPr>
        <w:t xml:space="preserve"> </w:t>
      </w:r>
      <w:r w:rsidRPr="00FA3DCC">
        <w:rPr>
          <w:i/>
          <w:sz w:val="26"/>
          <w:szCs w:val="26"/>
        </w:rPr>
        <w:t>одержимостью двигательными, сенсорными, речевыми стереотипиями, импульсивными движениями, однообразием</w:t>
      </w:r>
      <w:r w:rsidRPr="00FA3DCC">
        <w:rPr>
          <w:sz w:val="26"/>
          <w:szCs w:val="26"/>
        </w:rPr>
        <w:t xml:space="preserve"> </w:t>
      </w:r>
    </w:p>
    <w:p w:rsidR="00907CFD" w:rsidRPr="00FA3DCC" w:rsidRDefault="00907CFD" w:rsidP="00C65368">
      <w:pPr>
        <w:widowControl w:val="0"/>
        <w:autoSpaceDE w:val="0"/>
        <w:autoSpaceDN w:val="0"/>
        <w:adjustRightInd w:val="0"/>
        <w:spacing w:line="360" w:lineRule="auto"/>
        <w:ind w:firstLine="454"/>
        <w:jc w:val="both"/>
        <w:rPr>
          <w:sz w:val="26"/>
          <w:szCs w:val="26"/>
        </w:rPr>
      </w:pPr>
      <w:r w:rsidRPr="00FA3DCC">
        <w:rPr>
          <w:sz w:val="26"/>
          <w:szCs w:val="26"/>
        </w:rPr>
        <w:t>Игры с привлечением неигровых предметов, выраженностью нарушений чувства самосохранения, «феномен тождества»; многочисленными страхами гиперсензитивного характера; нередко — отставанием в психическом развитии, а также симбиотической связью с матерью.</w:t>
      </w:r>
    </w:p>
    <w:p w:rsidR="00907CFD" w:rsidRPr="00FA3DCC" w:rsidRDefault="00907CFD" w:rsidP="00C65368">
      <w:pPr>
        <w:widowControl w:val="0"/>
        <w:autoSpaceDE w:val="0"/>
        <w:autoSpaceDN w:val="0"/>
        <w:adjustRightInd w:val="0"/>
        <w:spacing w:line="360" w:lineRule="auto"/>
        <w:ind w:firstLine="454"/>
        <w:jc w:val="both"/>
        <w:rPr>
          <w:sz w:val="26"/>
          <w:szCs w:val="26"/>
        </w:rPr>
      </w:pPr>
      <w:r w:rsidRPr="00FA3DCC">
        <w:rPr>
          <w:sz w:val="26"/>
          <w:szCs w:val="26"/>
        </w:rPr>
        <w:t>В первые месяцы жизни отмечались выраженные редкие судорожные припадки.</w:t>
      </w:r>
    </w:p>
    <w:p w:rsidR="00907CFD" w:rsidRPr="00FA3DCC" w:rsidRDefault="00907CFD" w:rsidP="00C65368">
      <w:pPr>
        <w:widowControl w:val="0"/>
        <w:autoSpaceDE w:val="0"/>
        <w:autoSpaceDN w:val="0"/>
        <w:adjustRightInd w:val="0"/>
        <w:spacing w:line="360" w:lineRule="auto"/>
        <w:ind w:firstLine="454"/>
        <w:jc w:val="both"/>
        <w:rPr>
          <w:sz w:val="26"/>
          <w:szCs w:val="26"/>
        </w:rPr>
      </w:pPr>
      <w:r w:rsidRPr="00FA3DCC">
        <w:rPr>
          <w:sz w:val="26"/>
          <w:szCs w:val="26"/>
        </w:rPr>
        <w:lastRenderedPageBreak/>
        <w:t>Этот вариант РДА может быть обусловлен как шизофренией, так и органическим поражением.</w:t>
      </w:r>
    </w:p>
    <w:p w:rsidR="00907CFD" w:rsidRPr="00FA3DCC" w:rsidRDefault="00907CFD" w:rsidP="00C65368">
      <w:pPr>
        <w:widowControl w:val="0"/>
        <w:autoSpaceDE w:val="0"/>
        <w:autoSpaceDN w:val="0"/>
        <w:adjustRightInd w:val="0"/>
        <w:spacing w:line="360" w:lineRule="auto"/>
        <w:ind w:firstLine="454"/>
        <w:jc w:val="both"/>
        <w:rPr>
          <w:sz w:val="26"/>
          <w:szCs w:val="26"/>
        </w:rPr>
      </w:pPr>
      <w:r w:rsidRPr="00FA3DCC">
        <w:rPr>
          <w:sz w:val="26"/>
          <w:szCs w:val="26"/>
          <w:lang w:val="en-US"/>
        </w:rPr>
        <w:t>III</w:t>
      </w:r>
      <w:r w:rsidRPr="00FA3DCC">
        <w:rPr>
          <w:sz w:val="26"/>
          <w:szCs w:val="26"/>
        </w:rPr>
        <w:t xml:space="preserve"> группа (10%) — </w:t>
      </w:r>
      <w:r w:rsidRPr="00FA3DCC">
        <w:rPr>
          <w:i/>
          <w:sz w:val="26"/>
          <w:szCs w:val="26"/>
        </w:rPr>
        <w:t>с преобладанием аутистического замедления окружающего сверхценными пристрастиями, особыми, отвлеченного характера интересами и фантазиями, расторможенностью влечений.</w:t>
      </w:r>
      <w:r w:rsidRPr="00FA3DCC">
        <w:rPr>
          <w:sz w:val="26"/>
          <w:szCs w:val="26"/>
        </w:rPr>
        <w:t xml:space="preserve"> Страхи носили бредоподобный характер. В сюжете игры, отношении к близким и детям выступала агрессивность. Отмечалась слабость эмоциональных привязанностей.</w:t>
      </w:r>
    </w:p>
    <w:p w:rsidR="00907CFD" w:rsidRPr="00FA3DCC" w:rsidRDefault="00907CFD" w:rsidP="00C65368">
      <w:pPr>
        <w:widowControl w:val="0"/>
        <w:autoSpaceDE w:val="0"/>
        <w:autoSpaceDN w:val="0"/>
        <w:adjustRightInd w:val="0"/>
        <w:spacing w:line="360" w:lineRule="auto"/>
        <w:ind w:firstLine="454"/>
        <w:jc w:val="both"/>
        <w:rPr>
          <w:sz w:val="26"/>
          <w:szCs w:val="26"/>
        </w:rPr>
      </w:pPr>
      <w:r w:rsidRPr="00FA3DCC">
        <w:rPr>
          <w:sz w:val="26"/>
          <w:szCs w:val="26"/>
        </w:rPr>
        <w:t>На первом году жизни были типичны мышечный гипертонус, напряженность или сопротивление при взятии на руки.</w:t>
      </w:r>
    </w:p>
    <w:p w:rsidR="00907CFD" w:rsidRPr="00FA3DCC" w:rsidRDefault="00907CFD" w:rsidP="00C65368">
      <w:pPr>
        <w:widowControl w:val="0"/>
        <w:autoSpaceDE w:val="0"/>
        <w:autoSpaceDN w:val="0"/>
        <w:adjustRightInd w:val="0"/>
        <w:spacing w:line="360" w:lineRule="auto"/>
        <w:ind w:firstLine="454"/>
        <w:jc w:val="both"/>
        <w:rPr>
          <w:sz w:val="26"/>
          <w:szCs w:val="26"/>
        </w:rPr>
      </w:pPr>
      <w:r w:rsidRPr="00FA3DCC">
        <w:rPr>
          <w:sz w:val="26"/>
          <w:szCs w:val="26"/>
        </w:rPr>
        <w:t>Нозологическая квалификация этой группы представляет определенные трудности. Речь может идти как о вялотекущей шизофрении, так и об аутистической психопатии (вариант синдрома Аспергера).</w:t>
      </w:r>
    </w:p>
    <w:p w:rsidR="00907CFD" w:rsidRPr="00FA3DCC" w:rsidRDefault="00907CFD" w:rsidP="00C65368">
      <w:pPr>
        <w:widowControl w:val="0"/>
        <w:autoSpaceDE w:val="0"/>
        <w:autoSpaceDN w:val="0"/>
        <w:adjustRightInd w:val="0"/>
        <w:spacing w:line="360" w:lineRule="auto"/>
        <w:ind w:firstLine="454"/>
        <w:jc w:val="both"/>
        <w:rPr>
          <w:sz w:val="26"/>
          <w:szCs w:val="26"/>
        </w:rPr>
      </w:pPr>
      <w:r w:rsidRPr="00FA3DCC">
        <w:rPr>
          <w:sz w:val="26"/>
          <w:szCs w:val="26"/>
          <w:lang w:val="en-US"/>
        </w:rPr>
        <w:t>IV</w:t>
      </w:r>
      <w:r w:rsidRPr="00FA3DCC">
        <w:rPr>
          <w:sz w:val="26"/>
          <w:szCs w:val="26"/>
        </w:rPr>
        <w:t xml:space="preserve"> группа (21%) — </w:t>
      </w:r>
      <w:r w:rsidRPr="00FA3DCC">
        <w:rPr>
          <w:i/>
          <w:sz w:val="26"/>
          <w:szCs w:val="26"/>
        </w:rPr>
        <w:t>с преобладанием сверхтормозимости окружающим миром, ранимости, пугливости.</w:t>
      </w:r>
      <w:r w:rsidRPr="00FA3DCC">
        <w:rPr>
          <w:sz w:val="26"/>
          <w:szCs w:val="26"/>
        </w:rPr>
        <w:t xml:space="preserve"> </w:t>
      </w:r>
    </w:p>
    <w:p w:rsidR="00907CFD" w:rsidRPr="00FA3DCC" w:rsidRDefault="00907CFD" w:rsidP="00C65368">
      <w:pPr>
        <w:widowControl w:val="0"/>
        <w:autoSpaceDE w:val="0"/>
        <w:autoSpaceDN w:val="0"/>
        <w:adjustRightInd w:val="0"/>
        <w:spacing w:line="360" w:lineRule="auto"/>
        <w:ind w:firstLine="454"/>
        <w:jc w:val="both"/>
        <w:rPr>
          <w:sz w:val="26"/>
          <w:szCs w:val="26"/>
        </w:rPr>
      </w:pPr>
      <w:r w:rsidRPr="00FA3DCC">
        <w:rPr>
          <w:sz w:val="26"/>
          <w:szCs w:val="26"/>
        </w:rPr>
        <w:t>Характерным были пониженный фон настроения, сверхценные страхи, тихая малоподвижная игра; нарастание боязливости и скованности при малейшем изменении привычного стереотипа. Интересы (к природе, музыке) и сюжеты фантазий обнаруживали стремление к уходу от непосильных нагрузок реальности. Типичны заторможенность и неуверенность движений.</w:t>
      </w:r>
    </w:p>
    <w:p w:rsidR="00907CFD" w:rsidRPr="00FA3DCC" w:rsidRDefault="00907CFD" w:rsidP="00C65368">
      <w:pPr>
        <w:widowControl w:val="0"/>
        <w:autoSpaceDE w:val="0"/>
        <w:autoSpaceDN w:val="0"/>
        <w:adjustRightInd w:val="0"/>
        <w:spacing w:line="360" w:lineRule="auto"/>
        <w:ind w:firstLine="454"/>
        <w:jc w:val="both"/>
        <w:rPr>
          <w:sz w:val="26"/>
          <w:szCs w:val="26"/>
        </w:rPr>
      </w:pPr>
      <w:r w:rsidRPr="00FA3DCC">
        <w:rPr>
          <w:sz w:val="26"/>
          <w:szCs w:val="26"/>
        </w:rPr>
        <w:t>На первом году жизни отмечался мышечный гипотонус, слабость реакций на физический дискомфорт, неустойчивость настроения, физическая и психическая истощаемость. Сверхпривязанность к матери выступала не только как к источнику защиты, но и к эмоциональному донору, а также посреднику в трудных социальных контактах. Эти дети стремились к аффективному освоению положительных социальных стереотипов.</w:t>
      </w:r>
    </w:p>
    <w:p w:rsidR="00907CFD" w:rsidRPr="00FA3DCC" w:rsidRDefault="00907CFD" w:rsidP="00C65368">
      <w:pPr>
        <w:widowControl w:val="0"/>
        <w:autoSpaceDE w:val="0"/>
        <w:autoSpaceDN w:val="0"/>
        <w:adjustRightInd w:val="0"/>
        <w:spacing w:line="360" w:lineRule="auto"/>
        <w:ind w:firstLine="454"/>
        <w:jc w:val="both"/>
        <w:rPr>
          <w:sz w:val="26"/>
          <w:szCs w:val="26"/>
        </w:rPr>
      </w:pPr>
      <w:r w:rsidRPr="00FA3DCC">
        <w:rPr>
          <w:sz w:val="26"/>
          <w:szCs w:val="26"/>
        </w:rPr>
        <w:t>Данный вариант РДА с нозологических позиций может, очевидно, представлять собой особую форму конституциональной аномалии развития (истинный «синдром Каннера»), а при легкой выраженности — вариант аутистической психопатии Аспергера.</w:t>
      </w:r>
    </w:p>
    <w:p w:rsidR="00FC495E" w:rsidRDefault="00FC495E" w:rsidP="00EB6D9F">
      <w:pPr>
        <w:widowControl w:val="0"/>
        <w:autoSpaceDE w:val="0"/>
        <w:autoSpaceDN w:val="0"/>
        <w:adjustRightInd w:val="0"/>
        <w:ind w:firstLine="709"/>
        <w:jc w:val="center"/>
        <w:rPr>
          <w:sz w:val="26"/>
          <w:szCs w:val="26"/>
        </w:rPr>
      </w:pPr>
    </w:p>
    <w:p w:rsidR="00907CFD" w:rsidRDefault="00EB6D9F" w:rsidP="00EB6D9F">
      <w:pPr>
        <w:widowControl w:val="0"/>
        <w:autoSpaceDE w:val="0"/>
        <w:autoSpaceDN w:val="0"/>
        <w:adjustRightInd w:val="0"/>
        <w:ind w:firstLine="709"/>
        <w:jc w:val="center"/>
        <w:rPr>
          <w:sz w:val="26"/>
          <w:szCs w:val="26"/>
        </w:rPr>
      </w:pPr>
      <w:r>
        <w:rPr>
          <w:sz w:val="26"/>
          <w:szCs w:val="26"/>
        </w:rPr>
        <w:t>ГЛАВА 2.КОРРЕКЦИЯ СПЕЦИФИЧЕСКИХ НАРУШЕНИЙ У ОБУЧАЮЩИХСЯ С РАССТРОЙСТВОМ АУТИСТИЧЕСКОГО СПЕКТРА</w:t>
      </w:r>
    </w:p>
    <w:p w:rsidR="00EB6D9F" w:rsidRDefault="00EB6D9F" w:rsidP="00EB6D9F">
      <w:pPr>
        <w:widowControl w:val="0"/>
        <w:autoSpaceDE w:val="0"/>
        <w:autoSpaceDN w:val="0"/>
        <w:adjustRightInd w:val="0"/>
        <w:ind w:firstLine="709"/>
        <w:jc w:val="center"/>
        <w:rPr>
          <w:sz w:val="26"/>
          <w:szCs w:val="26"/>
        </w:rPr>
      </w:pPr>
    </w:p>
    <w:p w:rsidR="00EB6D9F" w:rsidRPr="00FA3DCC" w:rsidRDefault="00EB6D9F" w:rsidP="00EB6D9F">
      <w:pPr>
        <w:widowControl w:val="0"/>
        <w:autoSpaceDE w:val="0"/>
        <w:autoSpaceDN w:val="0"/>
        <w:adjustRightInd w:val="0"/>
        <w:ind w:firstLine="709"/>
        <w:jc w:val="center"/>
        <w:rPr>
          <w:sz w:val="26"/>
          <w:szCs w:val="26"/>
        </w:rPr>
      </w:pPr>
      <w:r>
        <w:rPr>
          <w:sz w:val="26"/>
          <w:szCs w:val="26"/>
        </w:rPr>
        <w:lastRenderedPageBreak/>
        <w:t>2.1.ОСОБЕННОСТИ ОРГАНИЗАЦИИ ПРОЦЕССА ОБУЧЕНИЯ АУТИЧНОГО РЕБЕНКА</w:t>
      </w:r>
    </w:p>
    <w:p w:rsidR="00907CFD" w:rsidRPr="00FA3DCC" w:rsidRDefault="00907CFD" w:rsidP="00E50733">
      <w:pPr>
        <w:shd w:val="clear" w:color="auto" w:fill="FFFFFF"/>
        <w:spacing w:line="360" w:lineRule="auto"/>
        <w:ind w:firstLine="709"/>
        <w:jc w:val="both"/>
        <w:rPr>
          <w:sz w:val="26"/>
          <w:szCs w:val="26"/>
        </w:rPr>
      </w:pPr>
      <w:r w:rsidRPr="00FA3DCC">
        <w:rPr>
          <w:sz w:val="26"/>
          <w:szCs w:val="26"/>
        </w:rPr>
        <w:t>Трудности произвольного сосредоточения, концентрации внимания на совместной деятельности, подражания определяют особую тактику в организации самого процесса обучения. В произвольно организованной ситуации такому ребенку трудно все: он моторно неловок, не схватывает схему движения по показу, с трудом усваивает последовательность необходимых действий, «не видит» рабочего пространства страницы, не может распределить, скоординировать свои движения в нем. Он старается отвечать как можно более свернуто, эхолалично, так, чтобы только обозначить ответ, теряет сообразительность даже в тех областях, где самостоятельно действует успешно. Такой ребенок практически неспособен преодолевать трудности. Малейший сбой может спровоцировать его отказаться от дальнейших попыток работы.</w:t>
      </w:r>
    </w:p>
    <w:p w:rsidR="00907CFD" w:rsidRPr="00FA3DCC" w:rsidRDefault="00C474B1" w:rsidP="00E50733">
      <w:pPr>
        <w:shd w:val="clear" w:color="auto" w:fill="FFFFFF"/>
        <w:spacing w:line="360" w:lineRule="auto"/>
        <w:ind w:firstLine="709"/>
        <w:jc w:val="both"/>
        <w:rPr>
          <w:sz w:val="26"/>
          <w:szCs w:val="26"/>
        </w:rPr>
      </w:pPr>
      <w:r w:rsidRPr="00FA3DCC">
        <w:rPr>
          <w:sz w:val="26"/>
          <w:szCs w:val="26"/>
        </w:rPr>
        <w:t>О</w:t>
      </w:r>
      <w:r w:rsidR="00907CFD" w:rsidRPr="00FA3DCC">
        <w:rPr>
          <w:sz w:val="26"/>
          <w:szCs w:val="26"/>
        </w:rPr>
        <w:t>чень важно максимально использовать возможность непроизвольного обучения, усвоения новой информации, новых умений в необязательной ситуации, в игровой форме, когда образец нового умения, новая речевая форма, новое знание даются ребенку точно в тот самый необходимый момент, когда он нуждается в нем. В этом случае ребенок чаще получает возможность самостоятельно использовать усвоенное, может переносить навык в другой контекст.</w:t>
      </w:r>
    </w:p>
    <w:p w:rsidR="00907CFD" w:rsidRPr="00FA3DCC" w:rsidRDefault="00907CFD" w:rsidP="00E50733">
      <w:pPr>
        <w:shd w:val="clear" w:color="auto" w:fill="FFFFFF"/>
        <w:spacing w:line="360" w:lineRule="auto"/>
        <w:ind w:firstLine="709"/>
        <w:jc w:val="both"/>
        <w:rPr>
          <w:sz w:val="26"/>
          <w:szCs w:val="26"/>
        </w:rPr>
      </w:pPr>
      <w:r w:rsidRPr="00FA3DCC">
        <w:rPr>
          <w:sz w:val="26"/>
          <w:szCs w:val="26"/>
        </w:rPr>
        <w:t>Конечно, в основном такая работа должна организовываться дома, в ситуации внеклассных контактов с ребенком, и ее приемам должны обучаться прежде всего его близкие, те, кто все время находятся рядом с ним. В то же время ее доля может быть велика и в школе, не только на перемене, но и в классе. Особенно это касается обучения навыкам социального поведения, коммуникации со сверстниками и взрослыми: отработка возможности обратиться с просьбой, задать вопрос, самому ответить на приветствие, обращение.</w:t>
      </w:r>
    </w:p>
    <w:p w:rsidR="00907CFD" w:rsidRPr="00FA3DCC" w:rsidRDefault="00907CFD" w:rsidP="00E50733">
      <w:pPr>
        <w:shd w:val="clear" w:color="auto" w:fill="FFFFFF"/>
        <w:spacing w:line="360" w:lineRule="auto"/>
        <w:ind w:firstLine="709"/>
        <w:jc w:val="both"/>
        <w:rPr>
          <w:sz w:val="26"/>
          <w:szCs w:val="26"/>
        </w:rPr>
      </w:pPr>
      <w:r w:rsidRPr="00FA3DCC">
        <w:rPr>
          <w:sz w:val="26"/>
          <w:szCs w:val="26"/>
        </w:rPr>
        <w:t xml:space="preserve">С другой стороны, необходима упорная работа по развитию возможности произвольной организации такого ребенка. </w:t>
      </w:r>
    </w:p>
    <w:p w:rsidR="00907CFD" w:rsidRPr="00FA3DCC" w:rsidRDefault="00907CFD" w:rsidP="00E50733">
      <w:pPr>
        <w:shd w:val="clear" w:color="auto" w:fill="FFFFFF"/>
        <w:spacing w:line="360" w:lineRule="auto"/>
        <w:ind w:firstLine="709"/>
        <w:jc w:val="both"/>
        <w:rPr>
          <w:sz w:val="26"/>
          <w:szCs w:val="26"/>
        </w:rPr>
      </w:pPr>
      <w:r w:rsidRPr="00FA3DCC">
        <w:rPr>
          <w:sz w:val="26"/>
          <w:szCs w:val="26"/>
        </w:rPr>
        <w:t>С ребенком (с помощью расписания) должна быть специаль</w:t>
      </w:r>
      <w:r w:rsidRPr="00FA3DCC">
        <w:rPr>
          <w:spacing w:val="-1"/>
          <w:sz w:val="26"/>
          <w:szCs w:val="26"/>
        </w:rPr>
        <w:t xml:space="preserve">но проработана последовательность подготовки к учебному дню, к </w:t>
      </w:r>
      <w:r w:rsidRPr="00FA3DCC">
        <w:rPr>
          <w:sz w:val="26"/>
          <w:szCs w:val="26"/>
        </w:rPr>
        <w:t xml:space="preserve">уроку, если необходимо, составлена наглядная схема организации </w:t>
      </w:r>
      <w:r w:rsidRPr="00FA3DCC">
        <w:rPr>
          <w:spacing w:val="-1"/>
          <w:sz w:val="26"/>
          <w:szCs w:val="26"/>
        </w:rPr>
        <w:t xml:space="preserve">рабочего пространства, набора необходимых учебных материалов, </w:t>
      </w:r>
      <w:r w:rsidRPr="00FA3DCC">
        <w:rPr>
          <w:sz w:val="26"/>
          <w:szCs w:val="26"/>
        </w:rPr>
        <w:t>последовательность подготовительных действий.</w:t>
      </w:r>
    </w:p>
    <w:p w:rsidR="00907CFD" w:rsidRPr="00FA3DCC" w:rsidRDefault="00907CFD" w:rsidP="00E50733">
      <w:pPr>
        <w:shd w:val="clear" w:color="auto" w:fill="FFFFFF"/>
        <w:spacing w:line="360" w:lineRule="auto"/>
        <w:ind w:firstLine="709"/>
        <w:jc w:val="both"/>
        <w:rPr>
          <w:sz w:val="26"/>
          <w:szCs w:val="26"/>
        </w:rPr>
      </w:pPr>
      <w:r w:rsidRPr="00FA3DCC">
        <w:rPr>
          <w:sz w:val="26"/>
          <w:szCs w:val="26"/>
        </w:rPr>
        <w:lastRenderedPageBreak/>
        <w:t>В самом обучении, так же как и в ситуации обследования, важ</w:t>
      </w:r>
      <w:r w:rsidRPr="00FA3DCC">
        <w:rPr>
          <w:sz w:val="26"/>
          <w:szCs w:val="26"/>
        </w:rPr>
        <w:softHyphen/>
        <w:t>но дозировать применение вербальной инструкции и максимально использовать опосредованную организацию ребенка структурированным пространством: разметкой парты, страницы, наглядным указанием направления движения, включением в задание момен</w:t>
      </w:r>
      <w:r w:rsidRPr="00FA3DCC">
        <w:rPr>
          <w:sz w:val="26"/>
          <w:szCs w:val="26"/>
        </w:rPr>
        <w:softHyphen/>
        <w:t>тов, когда сам учебный материал организует действия ребенка — завершение уже начатого действия, дополнение недостающей детали, сортировка по образцу и т.п. Последовательность операций тоже должна быть представлена ребенку наглядно.</w:t>
      </w:r>
    </w:p>
    <w:p w:rsidR="00907CFD" w:rsidRPr="00FA3DCC" w:rsidRDefault="00907CFD" w:rsidP="00E50733">
      <w:pPr>
        <w:shd w:val="clear" w:color="auto" w:fill="FFFFFF"/>
        <w:spacing w:line="360" w:lineRule="auto"/>
        <w:ind w:firstLine="709"/>
        <w:jc w:val="both"/>
        <w:rPr>
          <w:sz w:val="26"/>
          <w:szCs w:val="26"/>
        </w:rPr>
      </w:pPr>
      <w:r w:rsidRPr="00FA3DCC">
        <w:rPr>
          <w:sz w:val="26"/>
          <w:szCs w:val="26"/>
        </w:rPr>
        <w:t xml:space="preserve">В связи с трудностью подражания, переформулировки на себя </w:t>
      </w:r>
      <w:r w:rsidRPr="00FA3DCC">
        <w:rPr>
          <w:spacing w:val="-1"/>
          <w:sz w:val="26"/>
          <w:szCs w:val="26"/>
        </w:rPr>
        <w:t>схемы действия (предлагаемого ребенку по показу) большое значе</w:t>
      </w:r>
      <w:r w:rsidRPr="00FA3DCC">
        <w:rPr>
          <w:sz w:val="26"/>
          <w:szCs w:val="26"/>
        </w:rPr>
        <w:t>ние в обучении приобретает непосредственная физическая по</w:t>
      </w:r>
      <w:r w:rsidRPr="00FA3DCC">
        <w:rPr>
          <w:spacing w:val="-1"/>
          <w:sz w:val="26"/>
          <w:szCs w:val="26"/>
        </w:rPr>
        <w:t xml:space="preserve">мощь в организации действия: взрослый начинает работать руками </w:t>
      </w:r>
      <w:r w:rsidRPr="00FA3DCC">
        <w:rPr>
          <w:sz w:val="26"/>
          <w:szCs w:val="26"/>
        </w:rPr>
        <w:t>ребенка. Постепенно, с усвоением схемы действия физическая помощь уменьшается и увеличивается роль вербальной регуляции.</w:t>
      </w:r>
    </w:p>
    <w:p w:rsidR="00907CFD" w:rsidRPr="00FA3DCC" w:rsidRDefault="00907CFD" w:rsidP="00E50733">
      <w:pPr>
        <w:shd w:val="clear" w:color="auto" w:fill="FFFFFF"/>
        <w:spacing w:line="360" w:lineRule="auto"/>
        <w:ind w:firstLine="709"/>
        <w:jc w:val="both"/>
        <w:rPr>
          <w:sz w:val="26"/>
          <w:szCs w:val="26"/>
        </w:rPr>
      </w:pPr>
      <w:r w:rsidRPr="00FA3DCC">
        <w:rPr>
          <w:sz w:val="26"/>
          <w:szCs w:val="26"/>
        </w:rPr>
        <w:t xml:space="preserve">Для нормального ребенка или ребенка с простым отставанием в умственном развитии возможен и даже плодотворен путь освоения сначала отдельных элементов отрабатываемого умения и последующее соединение их в целое осмысленное действие. Так, </w:t>
      </w:r>
      <w:r w:rsidRPr="00FA3DCC">
        <w:rPr>
          <w:spacing w:val="-1"/>
          <w:sz w:val="26"/>
          <w:szCs w:val="26"/>
        </w:rPr>
        <w:t xml:space="preserve">к навыку чтения педагог ведет ребенка через освоение букв, работу </w:t>
      </w:r>
      <w:r w:rsidRPr="00FA3DCC">
        <w:rPr>
          <w:sz w:val="26"/>
          <w:szCs w:val="26"/>
        </w:rPr>
        <w:t>со слогами, достижение возможности складывать слоги в слова, слова в фразы. Писать ребенок обучается, освоив написание от</w:t>
      </w:r>
      <w:r w:rsidRPr="00FA3DCC">
        <w:rPr>
          <w:spacing w:val="-1"/>
          <w:sz w:val="26"/>
          <w:szCs w:val="26"/>
        </w:rPr>
        <w:t xml:space="preserve">дельных элементов букв и только затем — самих букв, слов и фраз. </w:t>
      </w:r>
      <w:r w:rsidRPr="00FA3DCC">
        <w:rPr>
          <w:sz w:val="26"/>
          <w:szCs w:val="26"/>
        </w:rPr>
        <w:t>Для ребенка с аутистическим развитием такой путь может оказать</w:t>
      </w:r>
      <w:r w:rsidRPr="00FA3DCC">
        <w:rPr>
          <w:spacing w:val="-1"/>
          <w:sz w:val="26"/>
          <w:szCs w:val="26"/>
        </w:rPr>
        <w:t xml:space="preserve">ся непродуктивным. Для него проще путь не от части к целому, а от </w:t>
      </w:r>
      <w:r w:rsidRPr="00FA3DCC">
        <w:rPr>
          <w:sz w:val="26"/>
          <w:szCs w:val="26"/>
        </w:rPr>
        <w:t>целого к проработке его частей.</w:t>
      </w:r>
    </w:p>
    <w:p w:rsidR="00907CFD" w:rsidRPr="00FA3DCC" w:rsidRDefault="00907CFD" w:rsidP="00E50733">
      <w:pPr>
        <w:shd w:val="clear" w:color="auto" w:fill="FFFFFF"/>
        <w:spacing w:line="360" w:lineRule="auto"/>
        <w:ind w:firstLine="709"/>
        <w:jc w:val="both"/>
        <w:rPr>
          <w:sz w:val="26"/>
          <w:szCs w:val="26"/>
        </w:rPr>
      </w:pPr>
      <w:r w:rsidRPr="00FA3DCC">
        <w:rPr>
          <w:sz w:val="26"/>
          <w:szCs w:val="26"/>
        </w:rPr>
        <w:t>Это характерный для него путь развития. Конечно, в норме су</w:t>
      </w:r>
      <w:r w:rsidRPr="00FA3DCC">
        <w:rPr>
          <w:spacing w:val="-1"/>
          <w:sz w:val="26"/>
          <w:szCs w:val="26"/>
        </w:rPr>
        <w:t xml:space="preserve">ществуют и дети, для которых в познании мира в большей степени характерно движение от части к синтезу целого, и дети, идущие от </w:t>
      </w:r>
      <w:r w:rsidRPr="00FA3DCC">
        <w:rPr>
          <w:sz w:val="26"/>
          <w:szCs w:val="26"/>
        </w:rPr>
        <w:t xml:space="preserve">целого образа к его частности. Аутичный ребенок представляет здесь патологически крайний вариант. Например, когда такой ребенок в раннем возрасте начинает усваивать речь, он схватывает ее целыми блоками и долго использует их не меняя, в том виде, в котором получил. Он может просить есть или отказываться идти </w:t>
      </w:r>
      <w:r w:rsidRPr="00FA3DCC">
        <w:rPr>
          <w:spacing w:val="-1"/>
          <w:sz w:val="26"/>
          <w:szCs w:val="26"/>
        </w:rPr>
        <w:t>гулять с помощью цитат из какого-нибудь детского стихотворения.</w:t>
      </w:r>
    </w:p>
    <w:p w:rsidR="00907CFD" w:rsidRPr="00FA3DCC" w:rsidRDefault="00907CFD" w:rsidP="00E50733">
      <w:pPr>
        <w:shd w:val="clear" w:color="auto" w:fill="FFFFFF"/>
        <w:spacing w:line="360" w:lineRule="auto"/>
        <w:ind w:firstLine="709"/>
        <w:jc w:val="both"/>
        <w:rPr>
          <w:sz w:val="26"/>
          <w:szCs w:val="26"/>
        </w:rPr>
      </w:pPr>
      <w:r w:rsidRPr="00FA3DCC">
        <w:rPr>
          <w:sz w:val="26"/>
          <w:szCs w:val="26"/>
        </w:rPr>
        <w:t>Если же он освоит сначала буквы или слоги, то в тексте будет стереотипно выделять только их. Разрушить эту ригидную уста</w:t>
      </w:r>
      <w:r w:rsidRPr="00FA3DCC">
        <w:rPr>
          <w:sz w:val="26"/>
          <w:szCs w:val="26"/>
        </w:rPr>
        <w:softHyphen/>
        <w:t>новку и привлечь его внимание к слову будет очень трудно. Точно так же ребенок может легко усвоить порядковый счет, ряд музы</w:t>
      </w:r>
      <w:r w:rsidRPr="00FA3DCC">
        <w:rPr>
          <w:sz w:val="26"/>
          <w:szCs w:val="26"/>
        </w:rPr>
        <w:softHyphen/>
        <w:t xml:space="preserve">кальной гаммы, но нарушить этот ряд и навсегда усвоенный порядок и </w:t>
      </w:r>
      <w:r w:rsidRPr="00FA3DCC">
        <w:rPr>
          <w:sz w:val="26"/>
          <w:szCs w:val="26"/>
        </w:rPr>
        <w:lastRenderedPageBreak/>
        <w:t>перейти к счетным операциям, проигрыванию музыкальной мелодии ему будет очень трудно.</w:t>
      </w:r>
    </w:p>
    <w:p w:rsidR="00907CFD" w:rsidRPr="00FA3DCC" w:rsidRDefault="00907CFD" w:rsidP="00E50733">
      <w:pPr>
        <w:shd w:val="clear" w:color="auto" w:fill="FFFFFF"/>
        <w:spacing w:line="360" w:lineRule="auto"/>
        <w:ind w:firstLine="709"/>
        <w:jc w:val="both"/>
        <w:rPr>
          <w:sz w:val="26"/>
          <w:szCs w:val="26"/>
        </w:rPr>
      </w:pPr>
      <w:r w:rsidRPr="00FA3DCC">
        <w:rPr>
          <w:sz w:val="26"/>
          <w:szCs w:val="26"/>
        </w:rPr>
        <w:t>Остановимся специально на неспособности аутичного ребенка преодолевать трудности: при малейшем затруднении, неуверенно</w:t>
      </w:r>
      <w:r w:rsidRPr="00FA3DCC">
        <w:rPr>
          <w:spacing w:val="-2"/>
          <w:sz w:val="26"/>
          <w:szCs w:val="26"/>
        </w:rPr>
        <w:t>сти в успехе он отказывается от работы. Неудача может провоциро</w:t>
      </w:r>
      <w:r w:rsidRPr="00FA3DCC">
        <w:rPr>
          <w:sz w:val="26"/>
          <w:szCs w:val="26"/>
        </w:rPr>
        <w:t>вать возникновение поведенческих проблем — углубление аутизма, проявление негативизма, агрессии, самоагрессии. Следует предложить следующий прием</w:t>
      </w:r>
      <w:r w:rsidRPr="00FA3DCC">
        <w:rPr>
          <w:spacing w:val="-1"/>
          <w:sz w:val="26"/>
          <w:szCs w:val="26"/>
        </w:rPr>
        <w:t xml:space="preserve">: сначала педагог </w:t>
      </w:r>
      <w:r w:rsidRPr="00FA3DCC">
        <w:rPr>
          <w:sz w:val="26"/>
          <w:szCs w:val="26"/>
        </w:rPr>
        <w:t>помогает ребенку выполнить новое задание и создает у него впе</w:t>
      </w:r>
      <w:r w:rsidRPr="00FA3DCC">
        <w:rPr>
          <w:spacing w:val="-2"/>
          <w:sz w:val="26"/>
          <w:szCs w:val="26"/>
        </w:rPr>
        <w:t>чатление успеха, убеждение, что это он уже может делать. Лишь по</w:t>
      </w:r>
      <w:r w:rsidRPr="00FA3DCC">
        <w:rPr>
          <w:sz w:val="26"/>
          <w:szCs w:val="26"/>
        </w:rPr>
        <w:t>сле этого начинается собственно работа обучения новому навыку, но представляется она как совершенствование того, что ребенок уже может делать.</w:t>
      </w:r>
    </w:p>
    <w:p w:rsidR="00907CFD" w:rsidRPr="00FA3DCC" w:rsidRDefault="00907CFD" w:rsidP="00907CFD">
      <w:pPr>
        <w:ind w:firstLine="709"/>
        <w:jc w:val="center"/>
        <w:rPr>
          <w:b/>
          <w:bCs/>
          <w:sz w:val="26"/>
          <w:szCs w:val="26"/>
        </w:rPr>
      </w:pPr>
    </w:p>
    <w:p w:rsidR="00EB6D9F" w:rsidRPr="00EB6D9F" w:rsidRDefault="00EB6D9F" w:rsidP="00E50733">
      <w:pPr>
        <w:autoSpaceDE w:val="0"/>
        <w:autoSpaceDN w:val="0"/>
        <w:adjustRightInd w:val="0"/>
        <w:jc w:val="center"/>
        <w:rPr>
          <w:rFonts w:eastAsiaTheme="minorHAnsi"/>
          <w:bCs/>
          <w:sz w:val="26"/>
          <w:szCs w:val="26"/>
          <w:lang w:eastAsia="en-US"/>
        </w:rPr>
      </w:pPr>
      <w:r>
        <w:rPr>
          <w:rFonts w:eastAsiaTheme="minorHAnsi"/>
          <w:bCs/>
          <w:sz w:val="26"/>
          <w:szCs w:val="26"/>
          <w:lang w:eastAsia="en-US"/>
        </w:rPr>
        <w:t>2.2.СОДЕРЖАНИЕ КОРРЕКЦИОННОЙ РАБОТЫ</w:t>
      </w:r>
      <w:r w:rsidR="007E1DE2">
        <w:rPr>
          <w:rFonts w:eastAsiaTheme="minorHAnsi"/>
          <w:bCs/>
          <w:sz w:val="26"/>
          <w:szCs w:val="26"/>
          <w:lang w:eastAsia="en-US"/>
        </w:rPr>
        <w:t xml:space="preserve"> </w:t>
      </w:r>
      <w:r>
        <w:rPr>
          <w:rFonts w:eastAsiaTheme="minorHAnsi"/>
          <w:bCs/>
          <w:sz w:val="26"/>
          <w:szCs w:val="26"/>
          <w:lang w:eastAsia="en-US"/>
        </w:rPr>
        <w:t>С ОБУЧАЮЩИМИСЯ С РАС</w:t>
      </w:r>
    </w:p>
    <w:p w:rsidR="00E151BD" w:rsidRPr="00FA3DCC" w:rsidRDefault="00E50733" w:rsidP="00C65368">
      <w:pPr>
        <w:autoSpaceDE w:val="0"/>
        <w:autoSpaceDN w:val="0"/>
        <w:adjustRightInd w:val="0"/>
        <w:spacing w:line="360" w:lineRule="auto"/>
        <w:jc w:val="both"/>
        <w:rPr>
          <w:rFonts w:eastAsiaTheme="minorHAnsi"/>
          <w:color w:val="000000"/>
          <w:sz w:val="26"/>
          <w:szCs w:val="26"/>
          <w:lang w:eastAsia="en-US"/>
        </w:rPr>
      </w:pPr>
      <w:r w:rsidRPr="00FA3DCC">
        <w:rPr>
          <w:rFonts w:eastAsiaTheme="minorHAnsi"/>
          <w:sz w:val="26"/>
          <w:szCs w:val="26"/>
          <w:lang w:eastAsia="en-US"/>
        </w:rPr>
        <w:t>В соответствии со Стандартом, для обучающихся по варианту АООП 8.1 или АОП, разработанной на основе варианта АООП 8.1, выделяются следующие направления психолого-педагогической коррекции: коррекция эмоциональных и коммуникативных нарушений; нарушений сенсорно-перцептивной сферы; формирование коммуникативных навыков; формирование социально-бытовых навыков,используемых в повседневной жизни; формирование навыков адекватного учебного поведения; психолого-педагогическая коррекция познавательных процессов; формирование в сознании обучающихсяцелостной картины мира и ее пространственно-временной организации; коррекция нарушений устной и письменной речи. Для обучающихся с РАС по варианту АООП 8.2, 8.3 или 8.4, а также по АОП, разработанной на основе варианта АООП 8.2 или 8.3, Стандарт предусматривает следующие направления коррекционной работы: формирование адекватного учебного поведения и социально-бытовых навыков; преодоление недостатков аффективной сферы и трудностей взаимодействия с окружающими; развитие средств вербальной и невербальной коммуникации, что способствует осмыслению, упорядочиванию и дифференциации индивидуального жизненного опыта обучающихся, упорядочиванию и осмыслению усваиваемых знаний и умений с исключением возможности их механического, формального накопления; развитие внимания детей к эмоционально-личностным проявлениям близких взрослых и соучеников и понимания взаимоотношений, чувств, намерений других людей.</w:t>
      </w:r>
      <w:r w:rsidR="00E151BD" w:rsidRPr="00FA3DCC">
        <w:rPr>
          <w:rFonts w:ascii="TimesNewRomanPSMT" w:eastAsiaTheme="minorHAnsi" w:hAnsi="TimesNewRomanPSMT" w:cs="TimesNewRomanPSMT"/>
          <w:color w:val="000000"/>
          <w:sz w:val="26"/>
          <w:szCs w:val="26"/>
          <w:lang w:eastAsia="en-US"/>
        </w:rPr>
        <w:t xml:space="preserve"> </w:t>
      </w:r>
      <w:r w:rsidR="00E151BD" w:rsidRPr="00FA3DCC">
        <w:rPr>
          <w:rFonts w:eastAsiaTheme="minorHAnsi"/>
          <w:color w:val="000000"/>
          <w:sz w:val="26"/>
          <w:szCs w:val="26"/>
          <w:lang w:eastAsia="en-US"/>
        </w:rPr>
        <w:t xml:space="preserve">Анализ требований Стандарта, научных данных об особенностях детей с РАС </w:t>
      </w:r>
      <w:r w:rsidR="00E151BD" w:rsidRPr="00FA3DCC">
        <w:rPr>
          <w:rFonts w:eastAsiaTheme="minorHAnsi"/>
          <w:color w:val="000000"/>
          <w:sz w:val="26"/>
          <w:szCs w:val="26"/>
          <w:lang w:eastAsia="en-US"/>
        </w:rPr>
        <w:lastRenderedPageBreak/>
        <w:t>позволяет выделить в обобщенном виде следующие наиболее важные для всех групп детей с РАС направления коррекционной работы: коррекция дезадаптивного поведения; формирование стереотипа учебного поведения; формирование коммуникативных навыков; формирование навыков социального взаимодействия; развитие социально-бытовой ориентировки; формирование представлений о себе и своем социальном окружении; формирование «модели психического».Также важными направлениями коррекционной работы являются следующие: сенсорно-перцептивное развитие; развитие познавательной деятельности (когнитивное развитие); коррекция нарушений устной и письменной речи; эмоционально-личностное развитие. Следующие позиции, выделенные в Стандарте, являются не столько самостоятельными направлениями коррекционной работы, сколько результатом системной комплексной работы с детьми, включающей их обучение по различным предметам, проведение коррекционной работы с ними и включение детей во внеурочную деятельность: формирование в сознании обучающихся целостной картины мира и ее пространственно-временной организации; осмысление, упорядочивание и дифференциация индивидуального жизненного опыта обучающихся; упорядочивание и осмысление усваиваемых знаний и умений с исключением возможности их механического, формального накопления.</w:t>
      </w:r>
      <w:r w:rsidR="00721DDD" w:rsidRPr="00FA3DCC">
        <w:rPr>
          <w:rFonts w:eastAsiaTheme="minorHAnsi"/>
          <w:color w:val="000000"/>
          <w:sz w:val="26"/>
          <w:szCs w:val="26"/>
          <w:lang w:eastAsia="en-US"/>
        </w:rPr>
        <w:t xml:space="preserve"> </w:t>
      </w:r>
      <w:r w:rsidR="00E151BD" w:rsidRPr="00FA3DCC">
        <w:rPr>
          <w:rFonts w:eastAsiaTheme="minorHAnsi"/>
          <w:color w:val="000000"/>
          <w:sz w:val="26"/>
          <w:szCs w:val="26"/>
          <w:lang w:eastAsia="en-US"/>
        </w:rPr>
        <w:t>Таким образом, важными результатами комплексной коррекционной работы являются: сформированные, упорядоченные представления о себе и окружающем мире; сформированные социальные, коммуникативные, бытовые, учебные навыки; возможность самостоятельно решать повседневные практические ситуации на основе имеющегося опыта, сформированных знаний и навыков.Достижение данных результатов позволяет повысить адаптивные</w:t>
      </w:r>
    </w:p>
    <w:p w:rsidR="00E50733" w:rsidRPr="00FA3DCC" w:rsidRDefault="00E151BD" w:rsidP="00C65368">
      <w:pPr>
        <w:autoSpaceDE w:val="0"/>
        <w:autoSpaceDN w:val="0"/>
        <w:adjustRightInd w:val="0"/>
        <w:spacing w:line="360" w:lineRule="auto"/>
        <w:jc w:val="both"/>
        <w:rPr>
          <w:bCs/>
          <w:i/>
          <w:sz w:val="26"/>
          <w:szCs w:val="26"/>
        </w:rPr>
      </w:pPr>
      <w:r w:rsidRPr="00FA3DCC">
        <w:rPr>
          <w:rFonts w:eastAsiaTheme="minorHAnsi"/>
          <w:color w:val="000000"/>
          <w:sz w:val="26"/>
          <w:szCs w:val="26"/>
          <w:lang w:eastAsia="en-US"/>
        </w:rPr>
        <w:t>возможности ребенка и уровень его социализации</w:t>
      </w:r>
      <w:r w:rsidRPr="00FA3DCC">
        <w:rPr>
          <w:rFonts w:ascii="TimesNewRomanPSMT" w:eastAsiaTheme="minorHAnsi" w:hAnsi="TimesNewRomanPSMT" w:cs="TimesNewRomanPSMT"/>
          <w:color w:val="000000"/>
          <w:sz w:val="26"/>
          <w:szCs w:val="26"/>
          <w:lang w:eastAsia="en-US"/>
        </w:rPr>
        <w:t>.</w:t>
      </w:r>
    </w:p>
    <w:p w:rsidR="00EB6D9F" w:rsidRDefault="00EB6D9F" w:rsidP="00C65368">
      <w:pPr>
        <w:spacing w:line="360" w:lineRule="auto"/>
        <w:ind w:firstLine="454"/>
        <w:jc w:val="center"/>
        <w:outlineLvl w:val="1"/>
        <w:rPr>
          <w:bCs/>
          <w:i/>
          <w:color w:val="000000"/>
          <w:sz w:val="26"/>
          <w:szCs w:val="26"/>
        </w:rPr>
      </w:pPr>
    </w:p>
    <w:p w:rsidR="00EB6D9F" w:rsidRPr="00EB6D9F" w:rsidRDefault="00EB6D9F" w:rsidP="00C65368">
      <w:pPr>
        <w:spacing w:line="360" w:lineRule="auto"/>
        <w:ind w:firstLine="454"/>
        <w:jc w:val="center"/>
        <w:outlineLvl w:val="1"/>
        <w:rPr>
          <w:bCs/>
          <w:color w:val="000000"/>
          <w:sz w:val="26"/>
          <w:szCs w:val="26"/>
        </w:rPr>
      </w:pPr>
      <w:r>
        <w:rPr>
          <w:bCs/>
          <w:color w:val="000000"/>
          <w:sz w:val="26"/>
          <w:szCs w:val="26"/>
        </w:rPr>
        <w:t>2.3.УСТАНОВЛЕНИЕ ЭМОЦИОНАЛЬНОГО КОНТАКТА</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 xml:space="preserve">Аутичный ребенок испытывает трудности в развитии уже самых ранних форм эмоционального контакта с близкими. </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 xml:space="preserve">Основной задачей коррекционной помощи ребенку с аутизмом является его подготовка к независимой жизни. </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lastRenderedPageBreak/>
        <w:t xml:space="preserve">С отрешенными, «ускользающими» детьми </w:t>
      </w:r>
      <w:r w:rsidRPr="00FA3DCC">
        <w:rPr>
          <w:bCs/>
          <w:color w:val="000000"/>
          <w:sz w:val="26"/>
          <w:szCs w:val="26"/>
        </w:rPr>
        <w:t>первой группы</w:t>
      </w:r>
      <w:r w:rsidRPr="00FA3DCC">
        <w:rPr>
          <w:color w:val="000000"/>
          <w:sz w:val="26"/>
          <w:szCs w:val="26"/>
        </w:rPr>
        <w:t xml:space="preserve"> следует сначала вести себя особенно осторожно, потому что они оценивают как агрессию не только любое прямое обращение, но и просто направленное движение в их сторону. Многие думают, что такой ребенок не реагирует на новое место и незнакомых людей, но на самом деле это не так. Как правило, он уходит в дальнюю часть комнаты и старается держаться спиной к людям, часто сразу проходит к окну и застывает спиной ко всем. Как признак тревоги можно также отметить и более напряженные, более резкие, чем обычно, движения, метание по комнате, резкие звуки вокализации. Попытки вступить в контакт могут начинаться только тогда, когда он успокоится. Сначала же он должен просто привыкнуть к месту и людям.</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Через некоторое время такой ребенок освоит все пространство комнаты и, может быть, даже начнет время от времени приближаться. Один из подобных моментов можно использовать для попытки установления контакта.</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Ребенок первой группы сначала не слишком чувствителен к тактильному контакту и может, например, безразлично карабкаться по человеку, как по мебели, опираясь даже на его лицо. Но это верно до тех пор, пока соприкосновение остается бездушным. Если же тактильный контакт приобретает для ребенка смысл обращения к другому человеку, становясь одной из доступных ему форм общения, тогда прикосновение начинает остро им переживаться. Такой ребенок может впервые попытаться дотронуться до вас сзади, привалиться, зайдя со спины. Если во время одного из приближений он увидит, что вы закрыли глаза и спокойно улыбаетесь, то может решиться рассмотреть и ощупать ваше лицо. Надо предоставить ему такую возможность.</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 xml:space="preserve">Речевое обращение, оклик по имени сначала воспринимаются таким ребенком негативно – поэтому в начале знакомства лучше вообще не пользоваться речью. Однако и в это время уже можно попробовать привлечь к себе его внимание, осторожно озвучивая его действия или поддерживая звуком впечатления, которые мимолетно привлекли его внимание (воспроизводя, например, скрип открываемой им двери, «уханье» дивана от его прыжков, жужжание юлы или плеск воды). Важно иметь также в виду, что такой ребенок часто начинает обращать внимание и реагировать на звуки, напоминающие его собственную вокализацию. Только позже, когда появится возможность общаться взглядом, когда ребенок начнет получать </w:t>
      </w:r>
      <w:r w:rsidRPr="00FA3DCC">
        <w:rPr>
          <w:color w:val="000000"/>
          <w:sz w:val="26"/>
          <w:szCs w:val="26"/>
        </w:rPr>
        <w:lastRenderedPageBreak/>
        <w:t>удовольствие от тактильного контакта, когда станет допустимым и прямое речевое обращение, тогда произнесение его имени будет им восприниматься уже не как угроза принуждения, а как ласка.</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 xml:space="preserve">Дети </w:t>
      </w:r>
      <w:r w:rsidRPr="00FA3DCC">
        <w:rPr>
          <w:bCs/>
          <w:color w:val="000000"/>
          <w:sz w:val="26"/>
          <w:szCs w:val="26"/>
        </w:rPr>
        <w:t>второй группы</w:t>
      </w:r>
      <w:r w:rsidRPr="00FA3DCC">
        <w:rPr>
          <w:color w:val="000000"/>
          <w:sz w:val="26"/>
          <w:szCs w:val="26"/>
        </w:rPr>
        <w:t xml:space="preserve"> наиболее напряжены при первых контактах, они боятся чужих людей, незнакомой обстановки, и, поскольку они часто прошли опыт госпитализации, для них актуален страх снова остаться одним в чужом месте. Поэтому знакомство важно организовать так, чтобы общая ситуация была для них если не приятной, то хотя бы понятной и предсказуемой. Например, если взрослые собираются пить чай, то ребенок может включиться или не включиться в общее чаепитие, но сама ситуация будет для него понятной: пришли в гости, потом пойдем домой.</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Такие дети сразу проявляют болезненную чувствительность ко взгляду, голосу, прикосновению. Входя в комнату, они могут закрывать руками глаза и затыкать уши, кричать и отшатываться от случайного прикосновения, от встречи с вами взглядом. Поэтому первые контакты с ними должны строиться тоже очень осторожно и, по возможности, иметь опосредованные формы. Детей второй группы гораздо легче напугать неожиданным или новым впечатлением. Так, например, они часто боятся разлетающихся мыльных пузырей. В ситуации знакомства важно избежать испуга еще и потому, что у таких детей возникший страх надолго закрепляется, и это может помешать дальнейшему развитию взаимодействия.</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Варианты возможных приятных ребенку впечатлений могут быть определены заранее, исходя из анализа его стереотипных пристрастий. Действительно, они так захватывают ребенка переживанием «чистых» сенсорных ощущений, что в большинстве случаев вряд ли могут быть преобразованы в какую-то более сложную и осмысленную игру. Тем не менее, они могут послужить надежной опорой для первых аффективных контактов.</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Если взрослый, находясь рядом, начинает пытаться подражать тому, что делает ребенок, или хотя бы, войдя в его ритм, начинает восхищаться тем, как ловко, как замечательно ребенок прыгает,</w:t>
      </w:r>
      <w:r w:rsidRPr="00FA3DCC">
        <w:rPr>
          <w:i/>
          <w:color w:val="000000"/>
          <w:sz w:val="26"/>
          <w:szCs w:val="26"/>
        </w:rPr>
        <w:t xml:space="preserve"> </w:t>
      </w:r>
      <w:r w:rsidRPr="00FA3DCC">
        <w:rPr>
          <w:color w:val="000000"/>
          <w:sz w:val="26"/>
          <w:szCs w:val="26"/>
        </w:rPr>
        <w:t xml:space="preserve">как высоко раскачивается на качелях или на лошадке-качалке, как умело он запускает волчок, крутит колесо, барабанит палочкой, как чудесно шуршит его целлофановый пакет, он обязательно заслужит расположение ребенка. Переживание этого разделенного с другим человеком привычного </w:t>
      </w:r>
      <w:r w:rsidRPr="00FA3DCC">
        <w:rPr>
          <w:color w:val="000000"/>
          <w:sz w:val="26"/>
          <w:szCs w:val="26"/>
        </w:rPr>
        <w:lastRenderedPageBreak/>
        <w:t>сенсорного удовольствия помогает ребенку решиться вступить в контакт, взглянуть в лицо, улыбнуться.</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 xml:space="preserve">Установление эмоционального контакта с детьми </w:t>
      </w:r>
      <w:r w:rsidRPr="00FA3DCC">
        <w:rPr>
          <w:bCs/>
          <w:color w:val="000000"/>
          <w:sz w:val="26"/>
          <w:szCs w:val="26"/>
        </w:rPr>
        <w:t>третьей группы</w:t>
      </w:r>
      <w:r w:rsidRPr="00FA3DCC">
        <w:rPr>
          <w:b/>
          <w:bCs/>
          <w:color w:val="000000"/>
          <w:sz w:val="26"/>
          <w:szCs w:val="26"/>
        </w:rPr>
        <w:t xml:space="preserve"> </w:t>
      </w:r>
      <w:r w:rsidRPr="00FA3DCC">
        <w:rPr>
          <w:color w:val="000000"/>
          <w:sz w:val="26"/>
          <w:szCs w:val="26"/>
        </w:rPr>
        <w:t>затруднено тем, что они захвачены сюжетами собственных аффективных переживаний. Внешне может казаться, что они активно ищут общения. Часто, не учитывая дистанции, они просто навязывают контакт людям, заговаривая с ними, втягивая их в разговор, в игру, в обсуждение своих рисунков. Однако этот контакт формален, и посторонний при этом часто даже предпочтительнее для ребенка, чем кто-то из близких. Ребенок просто «ловит» другого человека, чтобы развернуть перед ним сюжет своей стереотипной фантазии. Он прокручивает страшные, агрессивные впечатления, и другой человек невольно усиливает их, подкрепляя своей непосредственной реакцией удивления, отвращения, испуга. Это и является целью таких детей: подобно тому, как ребенок первой группы использует в игровой возне другого человека для получения приятных сенсорных ощущений, так и ребенок третьей использует людей для реализации своих форм аффективной аутостимуляции. Понятно, что общение такого рода нельзя назвать эмоциональным взаимодействием.</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В этом формальном контакте, настойчиво пытаясь удержать другого, ребенок сосредотачивается на лице взрослого, и при этом его не так ранят взгляд или голос. Более того, он бывает доволен вызванной резкой реакцией, радуется, когда его начинают ругать. В то же время, можно заметить, что он не проявляет ранимости, лишь пока он сам строит контакт и, контролируя его, получает стандартно ожидаемую реакцию партнера. Неожиданная инициатива другого ему очень неприятна. В этом случае он может в ответ на обращение кричать, затыкать уши, может резко отшатываться, сбрасывать с себя руку, когда кто-то прикасается к нему, может даже импульсивно оттолкнуть, ударить, особенно если его пытаются удерживать.</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 xml:space="preserve">Действительное установление контакта с такими детьми возможно, но оно происходит постепенно, и тоже только под прикрытием типичных для них форм аутостимуляции. Взрослый должен сначала согласиться на навязываемую ему роль формального партнера, стать терпеливым слушателем и зрителем. Близких раздражают стереотипные фантазии ребенка, его повторяемые в деталях рассказы, рисунки, одни и те же игры, они устают от энтузиазма стереотипных монологов и </w:t>
      </w:r>
      <w:r w:rsidRPr="00FA3DCC">
        <w:rPr>
          <w:color w:val="000000"/>
          <w:sz w:val="26"/>
          <w:szCs w:val="26"/>
        </w:rPr>
        <w:lastRenderedPageBreak/>
        <w:t xml:space="preserve">стесняются их странных, неприятных тем. Они не могут больше выносить все это и всячески стараются остановить ребенка, поэтому он и устремляется к новому человеку, как к возможному слушателю и бывает счастлив, когда находит его. </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Таким образом, в рамках стереотипного начинают появляться секунды живого, неформального контакта. И если сначала может казаться, что этот ребенок совершенно нечувствителен к вам – ведь, хотя он прямо и упорно смотрит вам в лицо, говорит с вами, но в действительности не видит вас и не слышит,– то потом вы постепенно начинаете ощущать всю глубину его ранимости. Вместе с интересом к другому человеку проявляется и застенчивость, болезненное переживание прямого взгляда.</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Следующая задача – это постепенное снятие остроты переживания. Иногда с помощью одного-двух замечаний или намеков вы можете дать ребенку почувствовать, что вы вполне понимаете его проблемы и сопереживаете ему. Например, когда в конце длинного возбужденного рассказа о кладбищах было просто сказано: «Какая печальная тема», ответом стало неожиданное порывистое объятие ребенка. Даже небольшой опыт сопереживания способен породить уже настоящую эмоциональную привязанность у такого ребенка.</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 xml:space="preserve">Установление контакта с детьми </w:t>
      </w:r>
      <w:r w:rsidRPr="00FA3DCC">
        <w:rPr>
          <w:bCs/>
          <w:color w:val="000000"/>
          <w:sz w:val="26"/>
          <w:szCs w:val="26"/>
        </w:rPr>
        <w:t>четвертой группы</w:t>
      </w:r>
      <w:r w:rsidRPr="00FA3DCC">
        <w:rPr>
          <w:color w:val="000000"/>
          <w:sz w:val="26"/>
          <w:szCs w:val="26"/>
        </w:rPr>
        <w:t xml:space="preserve"> – это уже более нормальный процесс приручения очень робкого, очень застенчивого ребенка. Такой ребенок чрезвычайно зависим от своих близких не только физически, но и эмоционально, он нуждается в их постоянной эмоциональной стимуляции: в побуждении, в похвале, в ободрении. С ними он чувствует себя безопасно, и свои отношения с миром старается строить опосредованно, через них, с помощью их указаний и правил.</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Обычно именно сидя у мамы на руках или привалившись к ней, ребенок начинает поглядывать на нового знакомого, прислушиваться к общему разговору. Лучше, если беседа будет строиться вокруг того, что может быть значимо, интересно и ему и маме: о том, как жили на даче летом, как ездили на поезде к бабушке, как провели новогодние праздники.</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 xml:space="preserve">Именно под прикрытием этого общего разговора происходит постепенное привыкание ребенка к новому контакту. Новый знакомый осторожно дозирует свое прямое обращение и передает инициативу глазного контакта ребенку. Такая тактика позволяет постепенно уменьшить тревогу и напряжение ребенка, он получает </w:t>
      </w:r>
      <w:r w:rsidRPr="00FA3DCC">
        <w:rPr>
          <w:color w:val="000000"/>
          <w:sz w:val="26"/>
          <w:szCs w:val="26"/>
        </w:rPr>
        <w:lastRenderedPageBreak/>
        <w:t>большую возможность сосредоточиться на новом лице, менее болезненно реагирует на взгляд и, дополняя ответы мамы, может даже начать вставлять свои замечания в разговор, адекватно отзываться на ваши ласковые прикосновения.</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 xml:space="preserve">Следует помнить, что и эти относительно «легкие» случаи установления контакта требуют терпения, и здесь контакт нельзя форсировать. </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Выбирая общие занятия, надо тоже исходить из интересов и возможностей ребенка, предлагая ему те из них, к которым он привык дома и в которых чувствует себя успешным. При этом тоже неразумно сразу пытаться отделить ребенка от близких. Само собой разумеется, что если он хочет, мама должна оставаться рядом. Ведь ее отсутствие может стать для ребенка источником тревоги, что сильно затруднит установление с ним эмоционального контакта.</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 xml:space="preserve">Отличие от ребенка третьей группы проявится и в том, что этот ребенок не будет ничего активно предлагать и навязывать, но зато он с удовольствием начнет сопереживать простому сюжету игры или рисунка, который вы для него станете проигрывать или прорисовывать. Его реальные включения во взаимодействие будут минимальны и, скорее всего, проявятся в повторениях ваших отдельных комментариев и действий. </w:t>
      </w:r>
    </w:p>
    <w:p w:rsidR="00721DDD" w:rsidRPr="00FA3DCC" w:rsidRDefault="00721DDD" w:rsidP="00C65368">
      <w:pPr>
        <w:spacing w:line="360" w:lineRule="auto"/>
        <w:ind w:firstLine="454"/>
        <w:jc w:val="both"/>
        <w:rPr>
          <w:color w:val="000000"/>
          <w:sz w:val="26"/>
          <w:szCs w:val="26"/>
        </w:rPr>
      </w:pPr>
      <w:r w:rsidRPr="00FA3DCC">
        <w:rPr>
          <w:color w:val="000000"/>
          <w:sz w:val="26"/>
          <w:szCs w:val="26"/>
        </w:rPr>
        <w:t>Все дети с аутизмом, способны развить в себе глубокую привязанность. Человек в этом случае становится необходимой частью жизни ребенка. Установление привязанности оправданно только в том случае, если работа с ребенком планируется на долгий срок и возникшая привязанность будет использована для того, чтобы помочь ему развить отношения с близкими, самому стать более активным, самостоятельным и приспособленным.</w:t>
      </w:r>
    </w:p>
    <w:p w:rsidR="00EB6D9F" w:rsidRDefault="00EB6D9F" w:rsidP="00C65368">
      <w:pPr>
        <w:spacing w:line="360" w:lineRule="auto"/>
        <w:ind w:firstLine="454"/>
        <w:jc w:val="center"/>
        <w:rPr>
          <w:i/>
          <w:color w:val="000000"/>
          <w:sz w:val="26"/>
          <w:szCs w:val="26"/>
        </w:rPr>
      </w:pPr>
    </w:p>
    <w:p w:rsidR="00EB6D9F" w:rsidRDefault="00EB6D9F" w:rsidP="00C65368">
      <w:pPr>
        <w:spacing w:line="360" w:lineRule="auto"/>
        <w:ind w:firstLine="454"/>
        <w:jc w:val="center"/>
        <w:rPr>
          <w:color w:val="000000"/>
          <w:sz w:val="26"/>
          <w:szCs w:val="26"/>
        </w:rPr>
      </w:pPr>
      <w:r>
        <w:rPr>
          <w:color w:val="000000"/>
          <w:sz w:val="26"/>
          <w:szCs w:val="26"/>
        </w:rPr>
        <w:t>2.4.ИГРОВАЯ ТЕРАПИЯ РЕБЕНКА С РАС</w:t>
      </w:r>
    </w:p>
    <w:p w:rsidR="00EB6D9F" w:rsidRPr="00EB6D9F" w:rsidRDefault="00EB6D9F" w:rsidP="00C65368">
      <w:pPr>
        <w:spacing w:line="360" w:lineRule="auto"/>
        <w:ind w:firstLine="454"/>
        <w:jc w:val="center"/>
        <w:rPr>
          <w:color w:val="000000"/>
          <w:sz w:val="26"/>
          <w:szCs w:val="26"/>
        </w:rPr>
      </w:pPr>
      <w:r>
        <w:rPr>
          <w:color w:val="000000"/>
          <w:sz w:val="26"/>
          <w:szCs w:val="26"/>
        </w:rPr>
        <w:t>2.4.1.ФОРМИРОВАНИЕ ЭЛЕМЕНТОВ СЮЖЕТНО-РОЛЕВОЙ ИГРЫ</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Сюжетно-ролевая игра - высшая форма развития игры ребенка. Именно в сюжетно-ролевой игре приобретает ребенок очень важный и разнообразный социальный опыт.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Так как связи с миром у аутичного ребенка нарушены, ему не удается естественное усвоение закономерностей социальной жизни. Развитие сюжетно-ролевой игры, требующей принятия на себя определенной роли и действия в </w:t>
      </w:r>
      <w:r w:rsidRPr="00FA3DCC">
        <w:rPr>
          <w:color w:val="000000"/>
          <w:sz w:val="26"/>
          <w:szCs w:val="26"/>
        </w:rPr>
        <w:lastRenderedPageBreak/>
        <w:t xml:space="preserve">соответствии с ней, затруднено, а часто невозможно без специальной коррекционной работы.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Такой ребенок не умеет договориться с другим человеком. Ребенок оказывается совершенно беспомощен в ситуации, когда необходимо обсудить правила игры, распределить роли и договориться о совместных действиях. Мало того: если дети приняли ребенка с синдромом аутизма в игру, он начинает действовать в соответствии с собственными представлениями, нарушая ход игры. Негативная реакция на это других детей, которая, скорее всего, последует незамедлительно, травматична для аутичного ребенка.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Также затруднено использование в сюжетно-ролевых играх предметов-заместителей. С одной стороны, у ребенка за многими предметами, которые не имеют фиксированного назначения (палочки, коробочки, шарики) может быть закреплена определенная функция, и он не согласен использовать предмет по-другому. Например, он использует палочки исключительно для того, чтобы втыкать их в диванные подушки в ходе своей стереотипной игры, а вот применить палочки для изготовления пластилинового чупа-чупса или эскимо из конфетки-суфле отказывается.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Чтобы помочь ребенку, близкий взрослый должен объяснять смысл каждой возникающей ситуации, предлагая при этом ребенку возможные способы действия. И, конечно, следует проигрывать самые разнообразные ситуации из жизни в игре.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Развитие сюжетно-ролевой игры аутичного ребенка отличается рядом особенностей. Во-первых, обычно без специальной организации такая игра не возникает. Требуется обучение и создание особых условий для игр. Однако даже после специального обучения еще очень долго присутствуют лишь свернутые игровые действия - вот ребенок бегает по квартире с пузырьком; увидев мишку, быстро закапывает ему "капли" в нос, озвучив это действие: "Закапать нос", и бежит дальше; бросает в таз с водой кукол со словами "Бассейн - плавать", после чего принимается переливать воду в бутылку.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Во-вторых, развивается сюжетно-ролевая игра очень постепенно, и в своем развитии должна пройти несколько последовательных этапов. Игра с другими детьми, как обычно происходит в норме, сперва недоступна аутичному ребенку. На начальном этапе специального обучения с ребенком играет взрослый. И лишь после </w:t>
      </w:r>
      <w:r w:rsidRPr="00FA3DCC">
        <w:rPr>
          <w:color w:val="000000"/>
          <w:sz w:val="26"/>
          <w:szCs w:val="26"/>
        </w:rPr>
        <w:lastRenderedPageBreak/>
        <w:t xml:space="preserve">долгой и кропотливой работы можно подключать ребенка к играм других детей. При этом ситуация организованного взаимодействия должна быть максимально комфортна для ребенка: знакомая обстановка, знакомые дети.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На начальном этапе оптимально общение не со сверстниками, а с младшими или старшими по возрасту детьми. При общении с малышами не так заметно отставание и искажения в психическом развитии аутичного ребенка, а старшие дети отнесутся к нему снисходительно, как к маленькому, будут помогать ему, жалеть и опекать. А взрослый должен внимательно следить за ходом игры и в случае затруднения помочь ребенку. </w:t>
      </w:r>
    </w:p>
    <w:p w:rsidR="00EB6D9F" w:rsidRDefault="00EB6D9F" w:rsidP="00C65368">
      <w:pPr>
        <w:spacing w:line="360" w:lineRule="auto"/>
        <w:ind w:firstLine="454"/>
        <w:jc w:val="center"/>
        <w:rPr>
          <w:i/>
          <w:color w:val="000000"/>
          <w:sz w:val="26"/>
          <w:szCs w:val="26"/>
        </w:rPr>
      </w:pPr>
    </w:p>
    <w:p w:rsidR="00EB6D9F" w:rsidRPr="00EB6D9F" w:rsidRDefault="00EB6D9F" w:rsidP="00C65368">
      <w:pPr>
        <w:spacing w:line="360" w:lineRule="auto"/>
        <w:ind w:firstLine="454"/>
        <w:jc w:val="center"/>
        <w:rPr>
          <w:color w:val="000000"/>
          <w:sz w:val="26"/>
          <w:szCs w:val="26"/>
        </w:rPr>
      </w:pPr>
      <w:r>
        <w:rPr>
          <w:color w:val="000000"/>
          <w:sz w:val="26"/>
          <w:szCs w:val="26"/>
        </w:rPr>
        <w:t>2.4.2.СЕНСОРНЫЕ ИГРЫ</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Сенсорными условно называются игры, цель которых - дать ребенку новые чувственные ощущения.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Ощущения могут быть самыми разнообразными: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зрительные (например, ребенок видит яркие цвета, их перетекание друг в друга, смешивание);</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слуховые (ребенок слышит разнообразные звуки, от шуршанья опавших листьев до звучания музыкальных инструментов, учится их различать);</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 тактильные (то, что ребенок ощущает посредством прикосновений, ощупывания: это и различные по фактуре материалы, от мягкого махрового полотенца до прохладной гладкой поверхности стекла; и различные по величине и форме предметы - большой мяч и крохотные бусинки, различные шарики и кубики; и соприкосновения, объятия с другим человеком);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 двигательные (ощущения от движений тела в пространстве и ритма движений - ходьба, бег, танцы);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 обонятельные (ребенок вдыхает и учится различать разнообразные запахи окружающего мира - от аромата котлетки и маминых духов до запаха деревянного забора и стальной перекладины);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 вкусовые (ребенок пробует и учится различать на вкус разные продукты питания и блюда).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lastRenderedPageBreak/>
        <w:t xml:space="preserve">Аутичному ребенку требуется время, чтобы освоиться в новой ситуации общения, привыкнуть к педагогу. Проведение сенсорных игр позволяет завоевать доверие ребенка, наладить с ним контакт. </w:t>
      </w:r>
    </w:p>
    <w:p w:rsidR="00EB6D9F" w:rsidRDefault="00EB6D9F" w:rsidP="00C65368">
      <w:pPr>
        <w:spacing w:line="360" w:lineRule="auto"/>
        <w:ind w:firstLine="454"/>
        <w:jc w:val="center"/>
        <w:rPr>
          <w:bCs/>
          <w:i/>
          <w:color w:val="000000"/>
          <w:sz w:val="26"/>
          <w:szCs w:val="26"/>
        </w:rPr>
      </w:pPr>
    </w:p>
    <w:p w:rsidR="00EB6D9F" w:rsidRPr="00EB6D9F" w:rsidRDefault="00EB6D9F" w:rsidP="00C65368">
      <w:pPr>
        <w:spacing w:line="360" w:lineRule="auto"/>
        <w:ind w:firstLine="454"/>
        <w:jc w:val="center"/>
        <w:rPr>
          <w:bCs/>
          <w:color w:val="000000"/>
          <w:sz w:val="26"/>
          <w:szCs w:val="26"/>
        </w:rPr>
      </w:pPr>
      <w:r>
        <w:rPr>
          <w:bCs/>
          <w:color w:val="000000"/>
          <w:sz w:val="26"/>
          <w:szCs w:val="26"/>
        </w:rPr>
        <w:t>2.4.3.ТЕРАПЕВТИЧЕСКИЕ ИГРЫ</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Очень часто аутичный ребенок испытывает состояние дискомфорта, дезориентации. А это в свою очередь ведет к проявлению негативизма и агрессии, таким способом ребенок инстинктивно пытается защитить себя. В таком состоянии ребенку не до обучения. В эти моменты ему необходима психотерапевтическая помощь, которая сгладит остроту внутреннего конфликта, вернет в спокойное состояние. Отсюда можно сделать вывод: помимо умения решать задачи развития ребенка педагог должен обладать навыками психотерапии.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Выделим </w:t>
      </w:r>
      <w:r w:rsidRPr="00FA3DCC">
        <w:rPr>
          <w:bCs/>
          <w:color w:val="000000"/>
          <w:sz w:val="26"/>
          <w:szCs w:val="26"/>
        </w:rPr>
        <w:t>особенности терапевтических игр</w:t>
      </w:r>
      <w:r w:rsidRPr="00FA3DCC">
        <w:rPr>
          <w:color w:val="000000"/>
          <w:sz w:val="26"/>
          <w:szCs w:val="26"/>
        </w:rPr>
        <w:t xml:space="preserve">: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1. Терапевтическая игра </w:t>
      </w:r>
      <w:r w:rsidRPr="00FA3DCC">
        <w:rPr>
          <w:bCs/>
          <w:color w:val="000000"/>
          <w:sz w:val="26"/>
          <w:szCs w:val="26"/>
        </w:rPr>
        <w:t>не планируется заранее</w:t>
      </w:r>
      <w:r w:rsidRPr="00FA3DCC">
        <w:rPr>
          <w:color w:val="000000"/>
          <w:sz w:val="26"/>
          <w:szCs w:val="26"/>
        </w:rPr>
        <w:t xml:space="preserve">, проводится по мере необходимости. Эта необходимость возникает в связи со спонтанным изменением состояния ребенка, поэтому психолог должен быть готов к проведению такой игры.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2. В терапевтической игре </w:t>
      </w:r>
      <w:r w:rsidRPr="00FA3DCC">
        <w:rPr>
          <w:bCs/>
          <w:color w:val="000000"/>
          <w:sz w:val="26"/>
          <w:szCs w:val="26"/>
        </w:rPr>
        <w:t>необходим ведущий</w:t>
      </w:r>
      <w:r w:rsidRPr="00FA3DCC">
        <w:rPr>
          <w:color w:val="000000"/>
          <w:sz w:val="26"/>
          <w:szCs w:val="26"/>
        </w:rPr>
        <w:t xml:space="preserve"> </w:t>
      </w:r>
      <w:r w:rsidR="00C65368" w:rsidRPr="00FA3DCC">
        <w:rPr>
          <w:color w:val="000000"/>
          <w:sz w:val="26"/>
          <w:szCs w:val="26"/>
        </w:rPr>
        <w:t>–</w:t>
      </w:r>
      <w:r w:rsidRPr="00FA3DCC">
        <w:rPr>
          <w:color w:val="000000"/>
          <w:sz w:val="26"/>
          <w:szCs w:val="26"/>
        </w:rPr>
        <w:t xml:space="preserve"> психолог</w:t>
      </w:r>
      <w:r w:rsidR="00C65368" w:rsidRPr="00FA3DCC">
        <w:rPr>
          <w:color w:val="000000"/>
          <w:sz w:val="26"/>
          <w:szCs w:val="26"/>
        </w:rPr>
        <w:t xml:space="preserve"> или дефектолог</w:t>
      </w:r>
      <w:r w:rsidRPr="00FA3DCC">
        <w:rPr>
          <w:color w:val="000000"/>
          <w:sz w:val="26"/>
          <w:szCs w:val="26"/>
        </w:rPr>
        <w:t>, который, подыгрывая ребенку, переживая вместе с ним определенные эмоции, комментируя происходящее, постепенно обучает ребенка осознавать собственные эмоции и в дальнейшем контролировать их.</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3. В терапевтической игре обязательно </w:t>
      </w:r>
      <w:r w:rsidRPr="00FA3DCC">
        <w:rPr>
          <w:bCs/>
          <w:color w:val="000000"/>
          <w:sz w:val="26"/>
          <w:szCs w:val="26"/>
        </w:rPr>
        <w:t>присутствует объект, на который направлены действия ребенка</w:t>
      </w:r>
      <w:r w:rsidRPr="00FA3DCC">
        <w:rPr>
          <w:color w:val="000000"/>
          <w:sz w:val="26"/>
          <w:szCs w:val="26"/>
        </w:rPr>
        <w:t xml:space="preserve">: это могут быть материалы - крупы, вата, вода и предметы - кубики, конструктор, газеты.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4.</w:t>
      </w:r>
      <w:r w:rsidRPr="00FA3DCC">
        <w:rPr>
          <w:b/>
          <w:bCs/>
          <w:color w:val="000000"/>
          <w:sz w:val="26"/>
          <w:szCs w:val="26"/>
        </w:rPr>
        <w:t xml:space="preserve"> </w:t>
      </w:r>
      <w:r w:rsidRPr="00FA3DCC">
        <w:rPr>
          <w:bCs/>
          <w:color w:val="000000"/>
          <w:sz w:val="26"/>
          <w:szCs w:val="26"/>
        </w:rPr>
        <w:t>Проводить терапевтические игры следует в спокойной обстановке</w:t>
      </w:r>
      <w:r w:rsidRPr="00FA3DCC">
        <w:rPr>
          <w:color w:val="000000"/>
          <w:sz w:val="26"/>
          <w:szCs w:val="26"/>
        </w:rPr>
        <w:t xml:space="preserve"> - дома или в учебном центре. При возникновении необходимости в проведении терапевтической игры психолог оценивает ситуацию и решает, годится ли ситуация и окружающая обстановка для проведения такой игры или нет. Если организация терапевтической игры невозможна, необходимо успокоить ребенка. Сделать это можно разными способами: переключить его на стереотипную игру, отвлечь, перевести в другое помещение.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5. Для терапевтической игры характерен </w:t>
      </w:r>
      <w:r w:rsidRPr="00FA3DCC">
        <w:rPr>
          <w:bCs/>
          <w:color w:val="000000"/>
          <w:sz w:val="26"/>
          <w:szCs w:val="26"/>
        </w:rPr>
        <w:t>принцип повторяемости</w:t>
      </w:r>
      <w:r w:rsidRPr="00FA3DCC">
        <w:rPr>
          <w:color w:val="000000"/>
          <w:sz w:val="26"/>
          <w:szCs w:val="26"/>
        </w:rPr>
        <w:t xml:space="preserve">. Усвоив эту игру как способ "легализации" собственных эмоциональных реакций, ребенок в </w:t>
      </w:r>
      <w:r w:rsidRPr="00FA3DCC">
        <w:rPr>
          <w:color w:val="000000"/>
          <w:sz w:val="26"/>
          <w:szCs w:val="26"/>
        </w:rPr>
        <w:lastRenderedPageBreak/>
        <w:t xml:space="preserve">следующий раз, когда почувствует необходимость эмоционального тонизирования или разрядки, сам предложит поиграть в нее.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6. В ходе проведения терапевтической игры становится возможным </w:t>
      </w:r>
      <w:r w:rsidRPr="00FA3DCC">
        <w:rPr>
          <w:bCs/>
          <w:color w:val="000000"/>
          <w:sz w:val="26"/>
          <w:szCs w:val="26"/>
        </w:rPr>
        <w:t>выявление скрытых страхов ребенка</w:t>
      </w:r>
      <w:r w:rsidRPr="00FA3DCC">
        <w:rPr>
          <w:color w:val="000000"/>
          <w:sz w:val="26"/>
          <w:szCs w:val="26"/>
        </w:rPr>
        <w:t xml:space="preserve">.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Основная цель проведения терапевтических игр - правильная, психологически адекватная реакция специалиста на неадекватное поведение ребенка с учетом особенностей конкретной ситуации. В этом случае, исходя из потребностей ребенка и действуя в его интересах, возможно вернуть его в состояние эмоционального равновесия, сделать первый шаг к контролю ребенка над собственным эмоциональным состоянием. </w:t>
      </w:r>
    </w:p>
    <w:p w:rsidR="00907CFD" w:rsidRPr="00FA3DCC" w:rsidRDefault="00907CFD" w:rsidP="00F365CF">
      <w:pPr>
        <w:spacing w:line="360" w:lineRule="auto"/>
        <w:ind w:firstLine="454"/>
        <w:rPr>
          <w:color w:val="000000"/>
          <w:sz w:val="26"/>
          <w:szCs w:val="26"/>
        </w:rPr>
      </w:pPr>
      <w:r w:rsidRPr="00FA3DCC">
        <w:rPr>
          <w:bCs/>
          <w:color w:val="000000"/>
          <w:sz w:val="26"/>
          <w:szCs w:val="26"/>
        </w:rPr>
        <w:t>Правила проведения терапевтических игр</w:t>
      </w:r>
      <w:r w:rsidRPr="00FA3DCC">
        <w:rPr>
          <w:color w:val="000000"/>
          <w:sz w:val="26"/>
          <w:szCs w:val="26"/>
        </w:rPr>
        <w:t>:</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 </w:t>
      </w:r>
      <w:r w:rsidRPr="00FA3DCC">
        <w:rPr>
          <w:bCs/>
          <w:color w:val="000000"/>
          <w:sz w:val="26"/>
          <w:szCs w:val="26"/>
        </w:rPr>
        <w:t>Поддерживайте ребенка в моменты выражения им эмоций и чувств</w:t>
      </w:r>
      <w:r w:rsidRPr="00FA3DCC">
        <w:rPr>
          <w:color w:val="000000"/>
          <w:sz w:val="26"/>
          <w:szCs w:val="26"/>
        </w:rPr>
        <w:t xml:space="preserve">. Осуществить это можно путем повторения действий ребенка, его слов и вокализаций. Если ребенок закричит - покричите вместе с ним, если упал на пол - присядьте рядом, если произносит слова или фразы - повторите их. Благодаря таким вашим действиям ребенок не будет чувствовать себя одиноким в этот сложный для него момент.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 Во время терапевтических игр перед взрослым стоит важная задача - </w:t>
      </w:r>
      <w:r w:rsidRPr="00FA3DCC">
        <w:rPr>
          <w:bCs/>
          <w:color w:val="000000"/>
          <w:sz w:val="26"/>
          <w:szCs w:val="26"/>
        </w:rPr>
        <w:t>объяснить ребенку его поведение путем эмоционального комментария</w:t>
      </w:r>
      <w:r w:rsidRPr="00FA3DCC">
        <w:rPr>
          <w:color w:val="000000"/>
          <w:sz w:val="26"/>
          <w:szCs w:val="26"/>
        </w:rPr>
        <w:t>. Основной смысл комментария - дать ребенку понять, что он "не плохой", а то, что происходит, - это такая игра. Обычно ребенок принимает такой способ "легализации" собственного поведения. И тогда грохот разбрасываемых игрушек становится "землетрясением", а истошные крики ребенка: "Ну, погоди!" перетекают в игру "Заяц и волк".</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 Помните, что </w:t>
      </w:r>
      <w:r w:rsidRPr="00FA3DCC">
        <w:rPr>
          <w:bCs/>
          <w:color w:val="000000"/>
          <w:sz w:val="26"/>
          <w:szCs w:val="26"/>
        </w:rPr>
        <w:t>нельзя допускать проявление агрессии по отношению к людям и игрушкам - прототипам людей</w:t>
      </w:r>
      <w:r w:rsidRPr="00FA3DCC">
        <w:rPr>
          <w:b/>
          <w:bCs/>
          <w:color w:val="000000"/>
          <w:sz w:val="26"/>
          <w:szCs w:val="26"/>
        </w:rPr>
        <w:t xml:space="preserve"> </w:t>
      </w:r>
      <w:r w:rsidRPr="00FA3DCC">
        <w:rPr>
          <w:color w:val="000000"/>
          <w:sz w:val="26"/>
          <w:szCs w:val="26"/>
        </w:rPr>
        <w:t>(куклам, мишкам и т.п.). В такой ситуации немедленно переведите агрессивные действия ребенка на объекты предметного мира - крупу, песок, кубики, подушки, воду. Если ребенок замахнулся для удара, спокойно, но твердо перехватите его руку. А в случае, когда ребенок готовится выбросить мишку за окошко, заберите игрушку, сказав твердо: "Нет". Взамен предложите палочку, кусочек пластилина, бумажку. Даже если реакция ребенка на запрет будет острой, стойте на своем.</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 </w:t>
      </w:r>
      <w:r w:rsidRPr="00FA3DCC">
        <w:rPr>
          <w:bCs/>
          <w:color w:val="000000"/>
          <w:sz w:val="26"/>
          <w:szCs w:val="26"/>
        </w:rPr>
        <w:t>Такие игры возникают спонтанно</w:t>
      </w:r>
      <w:r w:rsidR="00C65368" w:rsidRPr="00FA3DCC">
        <w:rPr>
          <w:bCs/>
          <w:color w:val="000000"/>
          <w:sz w:val="26"/>
          <w:szCs w:val="26"/>
        </w:rPr>
        <w:t>.</w:t>
      </w:r>
      <w:r w:rsidRPr="00FA3DCC">
        <w:rPr>
          <w:color w:val="000000"/>
          <w:sz w:val="26"/>
          <w:szCs w:val="26"/>
        </w:rPr>
        <w:t xml:space="preserve"> Например, во время сенсорной игры с крупой ребенок может начать ее разбрасывать. Это значит, что сенсорная игра перетекла в </w:t>
      </w:r>
      <w:r w:rsidRPr="00FA3DCC">
        <w:rPr>
          <w:color w:val="000000"/>
          <w:sz w:val="26"/>
          <w:szCs w:val="26"/>
        </w:rPr>
        <w:lastRenderedPageBreak/>
        <w:t xml:space="preserve">терапевтическую. Не делайте попыток "образумить" ребенка и вернуться к спокойной игре, а действуйте дальше в соответствии с принципами терапевтической игры. Так же внезапно игра может вернуться в прежнее спокойное русло;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 Со временем острота переживаемых ребенком во время таких игр ощущений начнет спадать. Как только это произойдет, становится возможным </w:t>
      </w:r>
      <w:r w:rsidRPr="00FA3DCC">
        <w:rPr>
          <w:bCs/>
          <w:color w:val="000000"/>
          <w:sz w:val="26"/>
          <w:szCs w:val="26"/>
        </w:rPr>
        <w:t>развитие сюжета игры, предложение новых вариантов развития сюжета</w:t>
      </w:r>
      <w:r w:rsidRPr="00FA3DCC">
        <w:rPr>
          <w:color w:val="000000"/>
          <w:sz w:val="26"/>
          <w:szCs w:val="26"/>
        </w:rPr>
        <w:t xml:space="preserve">. Более того, такое развитие необходимо - ребенок не должен зацикливаться на единственном варианте игры. К тому же нельзя допустить, чтобы у ребенка был зафиксирован единственный способ действия с данным конкретным материалом или предметом; </w:t>
      </w:r>
    </w:p>
    <w:p w:rsidR="00907CFD" w:rsidRPr="00FA3DCC" w:rsidRDefault="00907CFD" w:rsidP="00C65368">
      <w:pPr>
        <w:spacing w:line="360" w:lineRule="auto"/>
        <w:ind w:firstLine="454"/>
        <w:jc w:val="both"/>
        <w:rPr>
          <w:color w:val="000000"/>
          <w:sz w:val="26"/>
          <w:szCs w:val="26"/>
        </w:rPr>
      </w:pPr>
      <w:r w:rsidRPr="00FA3DCC">
        <w:rPr>
          <w:color w:val="000000"/>
          <w:sz w:val="26"/>
          <w:szCs w:val="26"/>
        </w:rPr>
        <w:t xml:space="preserve">- В ходе проведения терапевтической игры, которая нравится ребенку, со временем появится возможность </w:t>
      </w:r>
      <w:r w:rsidRPr="00FA3DCC">
        <w:rPr>
          <w:bCs/>
          <w:color w:val="000000"/>
          <w:sz w:val="26"/>
          <w:szCs w:val="26"/>
        </w:rPr>
        <w:t>постепенного введения контролирующих правил и запретов</w:t>
      </w:r>
      <w:r w:rsidRPr="00FA3DCC">
        <w:rPr>
          <w:color w:val="000000"/>
          <w:sz w:val="26"/>
          <w:szCs w:val="26"/>
        </w:rPr>
        <w:t xml:space="preserve">. Так, нельзя бросать в воздух мишку, но можно подбрасывать подушку; можно устроить небольшое "наводнение", но после придется собирать воду тряпкой; нельзя вытряхивать содержимое маминой сумочки, но можно высыпать конструктор из коробки. При этом постоянно придется искать компромисс между желаниями ребенка и реальными возможностями их удовлетворить, а также учитывать степень опасности таких желаний ребенка для него самого и окружающих. </w:t>
      </w:r>
    </w:p>
    <w:p w:rsidR="00FA3DCC" w:rsidRDefault="00FA3DCC" w:rsidP="00E50733">
      <w:pPr>
        <w:spacing w:line="360" w:lineRule="auto"/>
        <w:ind w:firstLine="720"/>
        <w:jc w:val="center"/>
        <w:rPr>
          <w:rFonts w:cs="PetersburgC"/>
          <w:i/>
          <w:color w:val="000000"/>
          <w:sz w:val="26"/>
          <w:szCs w:val="26"/>
        </w:rPr>
      </w:pPr>
    </w:p>
    <w:p w:rsidR="00EB6D9F" w:rsidRPr="00EB6D9F" w:rsidRDefault="00EB6D9F" w:rsidP="007E1DE2">
      <w:pPr>
        <w:spacing w:line="360" w:lineRule="auto"/>
        <w:ind w:firstLine="720"/>
        <w:jc w:val="center"/>
        <w:rPr>
          <w:rFonts w:cs="PetersburgC"/>
          <w:color w:val="000000"/>
          <w:sz w:val="26"/>
          <w:szCs w:val="26"/>
        </w:rPr>
      </w:pPr>
      <w:r>
        <w:rPr>
          <w:rFonts w:cs="PetersburgC"/>
          <w:color w:val="000000"/>
          <w:sz w:val="26"/>
          <w:szCs w:val="26"/>
        </w:rPr>
        <w:t>ЗАКЛЮЧЕНИЕ</w:t>
      </w:r>
    </w:p>
    <w:p w:rsidR="00B10F5F" w:rsidRPr="00FA3DCC" w:rsidRDefault="00594CD3" w:rsidP="00594CD3">
      <w:pPr>
        <w:autoSpaceDE w:val="0"/>
        <w:autoSpaceDN w:val="0"/>
        <w:adjustRightInd w:val="0"/>
        <w:spacing w:line="360" w:lineRule="auto"/>
        <w:jc w:val="both"/>
        <w:rPr>
          <w:color w:val="000000"/>
          <w:sz w:val="26"/>
          <w:szCs w:val="26"/>
        </w:rPr>
      </w:pPr>
      <w:r w:rsidRPr="00FA3DCC">
        <w:rPr>
          <w:rFonts w:eastAsiaTheme="minorHAnsi"/>
          <w:sz w:val="26"/>
          <w:szCs w:val="26"/>
          <w:lang w:eastAsia="en-US"/>
        </w:rPr>
        <w:t xml:space="preserve">       </w:t>
      </w:r>
      <w:r w:rsidR="000A5FA0" w:rsidRPr="00FA3DCC">
        <w:rPr>
          <w:rFonts w:eastAsiaTheme="minorHAnsi"/>
          <w:sz w:val="26"/>
          <w:szCs w:val="26"/>
          <w:lang w:eastAsia="en-US"/>
        </w:rPr>
        <w:t>Основной заботой специалистов-практиков и исследователей, представителей разных культур, становится разработка качественных и эффективных программ обучения</w:t>
      </w:r>
      <w:r w:rsidR="006E79F3" w:rsidRPr="00FA3DCC">
        <w:rPr>
          <w:rFonts w:eastAsiaTheme="minorHAnsi"/>
          <w:sz w:val="26"/>
          <w:szCs w:val="26"/>
          <w:lang w:eastAsia="en-US"/>
        </w:rPr>
        <w:t xml:space="preserve"> </w:t>
      </w:r>
      <w:r w:rsidR="000A5FA0" w:rsidRPr="00FA3DCC">
        <w:rPr>
          <w:rFonts w:eastAsiaTheme="minorHAnsi"/>
          <w:sz w:val="26"/>
          <w:szCs w:val="26"/>
          <w:lang w:eastAsia="en-US"/>
        </w:rPr>
        <w:t>и психотерапии для детей</w:t>
      </w:r>
      <w:r w:rsidR="00EB6D9F">
        <w:rPr>
          <w:rFonts w:eastAsiaTheme="minorHAnsi"/>
          <w:sz w:val="26"/>
          <w:szCs w:val="26"/>
          <w:lang w:eastAsia="en-US"/>
        </w:rPr>
        <w:t xml:space="preserve"> с РАС</w:t>
      </w:r>
      <w:r w:rsidR="000A5FA0" w:rsidRPr="00FA3DCC">
        <w:rPr>
          <w:rFonts w:eastAsiaTheme="minorHAnsi"/>
          <w:sz w:val="26"/>
          <w:szCs w:val="26"/>
          <w:lang w:eastAsia="en-US"/>
        </w:rPr>
        <w:t>.</w:t>
      </w:r>
      <w:r w:rsidR="00EB6D9F">
        <w:rPr>
          <w:rFonts w:eastAsiaTheme="minorHAnsi"/>
          <w:sz w:val="26"/>
          <w:szCs w:val="26"/>
          <w:lang w:eastAsia="en-US"/>
        </w:rPr>
        <w:t xml:space="preserve"> </w:t>
      </w:r>
      <w:r w:rsidR="000A5FA0" w:rsidRPr="00FA3DCC">
        <w:rPr>
          <w:rFonts w:eastAsiaTheme="minorHAnsi"/>
          <w:sz w:val="26"/>
          <w:szCs w:val="26"/>
          <w:lang w:eastAsia="en-US"/>
        </w:rPr>
        <w:t>Современный этап развития общества,</w:t>
      </w:r>
      <w:r w:rsidRPr="00FA3DCC">
        <w:rPr>
          <w:rFonts w:eastAsiaTheme="minorHAnsi"/>
          <w:sz w:val="26"/>
          <w:szCs w:val="26"/>
          <w:lang w:eastAsia="en-US"/>
        </w:rPr>
        <w:t xml:space="preserve"> </w:t>
      </w:r>
      <w:r w:rsidR="000A5FA0" w:rsidRPr="00FA3DCC">
        <w:rPr>
          <w:rFonts w:eastAsiaTheme="minorHAnsi"/>
          <w:sz w:val="26"/>
          <w:szCs w:val="26"/>
          <w:lang w:eastAsia="en-US"/>
        </w:rPr>
        <w:t xml:space="preserve">характеризующийся глобальной информатизацией, изменил архитектуру образовательных процессов, расширив возможности специалистов в отношении траекторий их профессионального развития. Однако доступность </w:t>
      </w:r>
      <w:r w:rsidR="006E79F3" w:rsidRPr="00FA3DCC">
        <w:rPr>
          <w:rFonts w:eastAsiaTheme="minorHAnsi"/>
          <w:sz w:val="26"/>
          <w:szCs w:val="26"/>
          <w:lang w:eastAsia="en-US"/>
        </w:rPr>
        <w:t>о</w:t>
      </w:r>
      <w:r w:rsidR="000A5FA0" w:rsidRPr="00FA3DCC">
        <w:rPr>
          <w:rFonts w:eastAsiaTheme="minorHAnsi"/>
          <w:sz w:val="26"/>
          <w:szCs w:val="26"/>
          <w:lang w:eastAsia="en-US"/>
        </w:rPr>
        <w:t>бразовательных ресурсов не всегда</w:t>
      </w:r>
      <w:r w:rsidR="006E79F3" w:rsidRPr="00FA3DCC">
        <w:rPr>
          <w:rFonts w:eastAsiaTheme="minorHAnsi"/>
          <w:sz w:val="26"/>
          <w:szCs w:val="26"/>
          <w:lang w:eastAsia="en-US"/>
        </w:rPr>
        <w:t xml:space="preserve"> </w:t>
      </w:r>
      <w:r w:rsidR="000A5FA0" w:rsidRPr="00FA3DCC">
        <w:rPr>
          <w:rFonts w:eastAsiaTheme="minorHAnsi"/>
          <w:sz w:val="26"/>
          <w:szCs w:val="26"/>
          <w:lang w:eastAsia="en-US"/>
        </w:rPr>
        <w:t>ведет к повышению качества самого образования. Для того чтобы получить качественные</w:t>
      </w:r>
      <w:r w:rsidR="006E79F3" w:rsidRPr="00FA3DCC">
        <w:rPr>
          <w:rFonts w:eastAsiaTheme="minorHAnsi"/>
          <w:sz w:val="26"/>
          <w:szCs w:val="26"/>
          <w:lang w:eastAsia="en-US"/>
        </w:rPr>
        <w:t xml:space="preserve"> </w:t>
      </w:r>
      <w:r w:rsidR="000A5FA0" w:rsidRPr="00FA3DCC">
        <w:rPr>
          <w:rFonts w:eastAsiaTheme="minorHAnsi"/>
          <w:sz w:val="26"/>
          <w:szCs w:val="26"/>
          <w:lang w:eastAsia="en-US"/>
        </w:rPr>
        <w:t>образовательные результаты, важно выработать в себе рефлексивное отношение к имеющимся ресурсам, научиться оценивать их положительные стороны и недостатки, соотнося</w:t>
      </w:r>
      <w:r w:rsidR="00EB6D9F">
        <w:rPr>
          <w:rFonts w:eastAsiaTheme="minorHAnsi"/>
          <w:sz w:val="26"/>
          <w:szCs w:val="26"/>
          <w:lang w:eastAsia="en-US"/>
        </w:rPr>
        <w:t xml:space="preserve"> </w:t>
      </w:r>
      <w:r w:rsidR="000A5FA0" w:rsidRPr="00FA3DCC">
        <w:rPr>
          <w:rFonts w:eastAsiaTheme="minorHAnsi"/>
          <w:sz w:val="26"/>
          <w:szCs w:val="26"/>
          <w:lang w:eastAsia="en-US"/>
        </w:rPr>
        <w:t>со своими приоритетами.</w:t>
      </w:r>
      <w:r w:rsidR="00EB6D9F">
        <w:rPr>
          <w:rFonts w:eastAsiaTheme="minorHAnsi"/>
          <w:sz w:val="26"/>
          <w:szCs w:val="26"/>
          <w:lang w:eastAsia="en-US"/>
        </w:rPr>
        <w:t xml:space="preserve"> </w:t>
      </w:r>
      <w:r w:rsidR="000A5FA0" w:rsidRPr="00FA3DCC">
        <w:rPr>
          <w:rFonts w:eastAsiaTheme="minorHAnsi"/>
          <w:sz w:val="26"/>
          <w:szCs w:val="26"/>
          <w:lang w:eastAsia="en-US"/>
        </w:rPr>
        <w:t>Сл</w:t>
      </w:r>
      <w:r w:rsidR="006E79F3" w:rsidRPr="00FA3DCC">
        <w:rPr>
          <w:rFonts w:eastAsiaTheme="minorHAnsi"/>
          <w:sz w:val="26"/>
          <w:szCs w:val="26"/>
          <w:lang w:eastAsia="en-US"/>
        </w:rPr>
        <w:t>едовательно, необходимо выра</w:t>
      </w:r>
      <w:r w:rsidR="000A5FA0" w:rsidRPr="00FA3DCC">
        <w:rPr>
          <w:rFonts w:eastAsiaTheme="minorHAnsi"/>
          <w:sz w:val="26"/>
          <w:szCs w:val="26"/>
          <w:lang w:eastAsia="en-US"/>
        </w:rPr>
        <w:t>ботать правильный научный подход</w:t>
      </w:r>
      <w:r w:rsidR="006E79F3" w:rsidRPr="00FA3DCC">
        <w:rPr>
          <w:rFonts w:eastAsiaTheme="minorHAnsi"/>
          <w:sz w:val="26"/>
          <w:szCs w:val="26"/>
          <w:lang w:eastAsia="en-US"/>
        </w:rPr>
        <w:t xml:space="preserve"> </w:t>
      </w:r>
      <w:r w:rsidR="000A5FA0" w:rsidRPr="00FA3DCC">
        <w:rPr>
          <w:rFonts w:eastAsiaTheme="minorHAnsi"/>
          <w:sz w:val="26"/>
          <w:szCs w:val="26"/>
          <w:lang w:eastAsia="en-US"/>
        </w:rPr>
        <w:t xml:space="preserve">– опереться по-настоящему на </w:t>
      </w:r>
      <w:r w:rsidR="006E79F3" w:rsidRPr="00FA3DCC">
        <w:rPr>
          <w:rFonts w:eastAsiaTheme="minorHAnsi"/>
          <w:sz w:val="26"/>
          <w:szCs w:val="26"/>
          <w:lang w:eastAsia="en-US"/>
        </w:rPr>
        <w:t xml:space="preserve">тот </w:t>
      </w:r>
      <w:r w:rsidR="000A5FA0" w:rsidRPr="00FA3DCC">
        <w:rPr>
          <w:rFonts w:eastAsiaTheme="minorHAnsi"/>
          <w:sz w:val="26"/>
          <w:szCs w:val="26"/>
          <w:lang w:eastAsia="en-US"/>
        </w:rPr>
        <w:t xml:space="preserve">метод, </w:t>
      </w:r>
      <w:r w:rsidR="006E79F3" w:rsidRPr="00FA3DCC">
        <w:rPr>
          <w:rFonts w:eastAsiaTheme="minorHAnsi"/>
          <w:sz w:val="26"/>
          <w:szCs w:val="26"/>
          <w:lang w:eastAsia="en-US"/>
        </w:rPr>
        <w:t>который подходит конкретному ребенку с РАС</w:t>
      </w:r>
      <w:r w:rsidR="000A5FA0" w:rsidRPr="00FA3DCC">
        <w:rPr>
          <w:rFonts w:eastAsiaTheme="minorHAnsi"/>
          <w:sz w:val="26"/>
          <w:szCs w:val="26"/>
          <w:lang w:eastAsia="en-US"/>
        </w:rPr>
        <w:t>, установить его</w:t>
      </w:r>
      <w:r w:rsidR="006E79F3" w:rsidRPr="00FA3DCC">
        <w:rPr>
          <w:rFonts w:eastAsiaTheme="minorHAnsi"/>
          <w:sz w:val="26"/>
          <w:szCs w:val="26"/>
          <w:lang w:eastAsia="en-US"/>
        </w:rPr>
        <w:t xml:space="preserve"> </w:t>
      </w:r>
      <w:r w:rsidR="000A5FA0" w:rsidRPr="00FA3DCC">
        <w:rPr>
          <w:rFonts w:eastAsiaTheme="minorHAnsi"/>
          <w:sz w:val="26"/>
          <w:szCs w:val="26"/>
          <w:lang w:eastAsia="en-US"/>
        </w:rPr>
        <w:t xml:space="preserve">сильные и слабые стороны, понять его принципиальное обоснование и выработать </w:t>
      </w:r>
      <w:r w:rsidR="000A5FA0" w:rsidRPr="00FA3DCC">
        <w:rPr>
          <w:rFonts w:eastAsiaTheme="minorHAnsi"/>
          <w:sz w:val="26"/>
          <w:szCs w:val="26"/>
          <w:lang w:eastAsia="en-US"/>
        </w:rPr>
        <w:lastRenderedPageBreak/>
        <w:t>к нему</w:t>
      </w:r>
      <w:r w:rsidR="006E79F3" w:rsidRPr="00FA3DCC">
        <w:rPr>
          <w:rFonts w:eastAsiaTheme="minorHAnsi"/>
          <w:sz w:val="26"/>
          <w:szCs w:val="26"/>
          <w:lang w:eastAsia="en-US"/>
        </w:rPr>
        <w:t xml:space="preserve"> </w:t>
      </w:r>
      <w:r w:rsidR="000A5FA0" w:rsidRPr="00FA3DCC">
        <w:rPr>
          <w:rFonts w:eastAsiaTheme="minorHAnsi"/>
          <w:sz w:val="26"/>
          <w:szCs w:val="26"/>
          <w:lang w:eastAsia="en-US"/>
        </w:rPr>
        <w:t>верное отношение</w:t>
      </w:r>
      <w:r w:rsidR="006E79F3" w:rsidRPr="00FA3DCC">
        <w:rPr>
          <w:rFonts w:eastAsiaTheme="minorHAnsi"/>
          <w:sz w:val="26"/>
          <w:szCs w:val="26"/>
          <w:lang w:eastAsia="en-US"/>
        </w:rPr>
        <w:t xml:space="preserve">. </w:t>
      </w:r>
      <w:r w:rsidR="000A5FA0" w:rsidRPr="00FA3DCC">
        <w:rPr>
          <w:rFonts w:eastAsiaTheme="minorHAnsi"/>
          <w:sz w:val="26"/>
          <w:szCs w:val="26"/>
          <w:lang w:eastAsia="en-US"/>
        </w:rPr>
        <w:t>Вопрос отражения научного знания в содержании образовательных технологий для</w:t>
      </w:r>
      <w:r w:rsidR="006E79F3" w:rsidRPr="00FA3DCC">
        <w:rPr>
          <w:rFonts w:eastAsiaTheme="minorHAnsi"/>
          <w:sz w:val="26"/>
          <w:szCs w:val="26"/>
          <w:lang w:eastAsia="en-US"/>
        </w:rPr>
        <w:t xml:space="preserve"> </w:t>
      </w:r>
      <w:r w:rsidR="000A5FA0" w:rsidRPr="00FA3DCC">
        <w:rPr>
          <w:rFonts w:eastAsiaTheme="minorHAnsi"/>
          <w:sz w:val="26"/>
          <w:szCs w:val="26"/>
          <w:lang w:eastAsia="en-US"/>
        </w:rPr>
        <w:t>детей с РАС крайне актуален, он определяет эффективность оказываемой детям помощи с опорой на уже решенную теоретическим</w:t>
      </w:r>
      <w:r w:rsidR="006E79F3" w:rsidRPr="00FA3DCC">
        <w:rPr>
          <w:rFonts w:eastAsiaTheme="minorHAnsi"/>
          <w:sz w:val="26"/>
          <w:szCs w:val="26"/>
          <w:lang w:eastAsia="en-US"/>
        </w:rPr>
        <w:t xml:space="preserve"> </w:t>
      </w:r>
      <w:r w:rsidR="000A5FA0" w:rsidRPr="00FA3DCC">
        <w:rPr>
          <w:rFonts w:eastAsiaTheme="minorHAnsi"/>
          <w:sz w:val="26"/>
          <w:szCs w:val="26"/>
          <w:lang w:eastAsia="en-US"/>
        </w:rPr>
        <w:t>знанием основную задачу – достижение объективной истины во всей ее конкретности и</w:t>
      </w:r>
      <w:r w:rsidR="006E79F3" w:rsidRPr="00FA3DCC">
        <w:rPr>
          <w:rFonts w:eastAsiaTheme="minorHAnsi"/>
          <w:sz w:val="26"/>
          <w:szCs w:val="26"/>
          <w:lang w:eastAsia="en-US"/>
        </w:rPr>
        <w:t xml:space="preserve"> </w:t>
      </w:r>
      <w:r w:rsidR="000A5FA0" w:rsidRPr="00FA3DCC">
        <w:rPr>
          <w:rFonts w:eastAsiaTheme="minorHAnsi"/>
          <w:sz w:val="26"/>
          <w:szCs w:val="26"/>
          <w:lang w:eastAsia="en-US"/>
        </w:rPr>
        <w:t>полноте содержания.</w:t>
      </w:r>
      <w:r w:rsidR="006E79F3" w:rsidRPr="00FA3DCC">
        <w:rPr>
          <w:rFonts w:eastAsiaTheme="minorHAnsi"/>
          <w:sz w:val="26"/>
          <w:szCs w:val="26"/>
          <w:lang w:eastAsia="en-US"/>
        </w:rPr>
        <w:t xml:space="preserve"> </w:t>
      </w:r>
      <w:r w:rsidR="000A5FA0" w:rsidRPr="00FA3DCC">
        <w:rPr>
          <w:rFonts w:eastAsiaTheme="minorHAnsi"/>
          <w:sz w:val="26"/>
          <w:szCs w:val="26"/>
          <w:lang w:eastAsia="en-US"/>
        </w:rPr>
        <w:t>А от этого уже зависит возможность преодоления каждым ребенком барьеров, обусловленных особенностями его психофизического развития.</w:t>
      </w:r>
      <w:r w:rsidR="00626025" w:rsidRPr="00FA3DCC">
        <w:rPr>
          <w:rFonts w:eastAsiaTheme="minorHAnsi"/>
          <w:sz w:val="26"/>
          <w:szCs w:val="26"/>
          <w:lang w:eastAsia="en-US"/>
        </w:rPr>
        <w:t xml:space="preserve"> Для эффективной работы с детьми с РАС</w:t>
      </w:r>
      <w:r w:rsidR="006E79F3" w:rsidRPr="00FA3DCC">
        <w:rPr>
          <w:rFonts w:eastAsiaTheme="minorHAnsi"/>
          <w:sz w:val="26"/>
          <w:szCs w:val="26"/>
          <w:lang w:eastAsia="en-US"/>
        </w:rPr>
        <w:t xml:space="preserve"> </w:t>
      </w:r>
      <w:r w:rsidR="00626025" w:rsidRPr="00FA3DCC">
        <w:rPr>
          <w:rFonts w:eastAsiaTheme="minorHAnsi"/>
          <w:sz w:val="26"/>
          <w:szCs w:val="26"/>
          <w:lang w:eastAsia="en-US"/>
        </w:rPr>
        <w:t>необходимо командное взаимодействие педагогов и специалистов с привлечением родителей. Необходимо, чтобы педагоги имели возможность консультироваться со специалистами, работающими в области психолого-педагогического сопровождения детей с</w:t>
      </w:r>
      <w:r w:rsidR="006E79F3" w:rsidRPr="00FA3DCC">
        <w:rPr>
          <w:rFonts w:eastAsiaTheme="minorHAnsi"/>
          <w:sz w:val="26"/>
          <w:szCs w:val="26"/>
          <w:lang w:eastAsia="en-US"/>
        </w:rPr>
        <w:t xml:space="preserve"> </w:t>
      </w:r>
      <w:r w:rsidR="00626025" w:rsidRPr="00FA3DCC">
        <w:rPr>
          <w:rFonts w:eastAsiaTheme="minorHAnsi"/>
          <w:sz w:val="26"/>
          <w:szCs w:val="26"/>
          <w:lang w:eastAsia="en-US"/>
        </w:rPr>
        <w:t>РАС. Необходима организация деятельности</w:t>
      </w:r>
      <w:r w:rsidR="006E79F3" w:rsidRPr="00FA3DCC">
        <w:rPr>
          <w:rFonts w:eastAsiaTheme="minorHAnsi"/>
          <w:sz w:val="26"/>
          <w:szCs w:val="26"/>
          <w:lang w:eastAsia="en-US"/>
        </w:rPr>
        <w:t xml:space="preserve"> </w:t>
      </w:r>
      <w:r w:rsidR="00626025" w:rsidRPr="00FA3DCC">
        <w:rPr>
          <w:rFonts w:eastAsiaTheme="minorHAnsi"/>
          <w:sz w:val="26"/>
          <w:szCs w:val="26"/>
          <w:lang w:eastAsia="en-US"/>
        </w:rPr>
        <w:t>психолого-педагогического консилиума и налаживание системы взаимодействия педагогов</w:t>
      </w:r>
      <w:r w:rsidR="006E79F3" w:rsidRPr="00FA3DCC">
        <w:rPr>
          <w:rFonts w:eastAsiaTheme="minorHAnsi"/>
          <w:sz w:val="26"/>
          <w:szCs w:val="26"/>
          <w:lang w:eastAsia="en-US"/>
        </w:rPr>
        <w:t xml:space="preserve"> </w:t>
      </w:r>
      <w:r w:rsidR="00626025" w:rsidRPr="00FA3DCC">
        <w:rPr>
          <w:rFonts w:eastAsiaTheme="minorHAnsi"/>
          <w:sz w:val="26"/>
          <w:szCs w:val="26"/>
          <w:lang w:eastAsia="en-US"/>
        </w:rPr>
        <w:t>и специалистов для разработки и реализации</w:t>
      </w:r>
      <w:r w:rsidRPr="00FA3DCC">
        <w:rPr>
          <w:rFonts w:eastAsiaTheme="minorHAnsi"/>
          <w:sz w:val="26"/>
          <w:szCs w:val="26"/>
          <w:lang w:eastAsia="en-US"/>
        </w:rPr>
        <w:t xml:space="preserve"> </w:t>
      </w:r>
      <w:r w:rsidR="00626025" w:rsidRPr="00FA3DCC">
        <w:rPr>
          <w:rFonts w:eastAsiaTheme="minorHAnsi"/>
          <w:sz w:val="26"/>
          <w:szCs w:val="26"/>
          <w:lang w:eastAsia="en-US"/>
        </w:rPr>
        <w:t>адаптированной образовательной программы. Вовремя начатая и правильно</w:t>
      </w:r>
      <w:r w:rsidRPr="00FA3DCC">
        <w:rPr>
          <w:rFonts w:eastAsiaTheme="minorHAnsi"/>
          <w:sz w:val="26"/>
          <w:szCs w:val="26"/>
          <w:lang w:eastAsia="en-US"/>
        </w:rPr>
        <w:t xml:space="preserve"> </w:t>
      </w:r>
      <w:r w:rsidR="00626025" w:rsidRPr="00FA3DCC">
        <w:rPr>
          <w:rFonts w:eastAsiaTheme="minorHAnsi"/>
          <w:sz w:val="26"/>
          <w:szCs w:val="26"/>
          <w:lang w:eastAsia="en-US"/>
        </w:rPr>
        <w:t>организованная коррекционно-педагогическая работа может помочь многим детям с расстройствами аутистического спектра стать социально</w:t>
      </w:r>
      <w:r w:rsidR="006E79F3" w:rsidRPr="00FA3DCC">
        <w:rPr>
          <w:rFonts w:eastAsiaTheme="minorHAnsi"/>
          <w:sz w:val="26"/>
          <w:szCs w:val="26"/>
          <w:lang w:eastAsia="en-US"/>
        </w:rPr>
        <w:t xml:space="preserve"> </w:t>
      </w:r>
      <w:r w:rsidRPr="00FA3DCC">
        <w:rPr>
          <w:rFonts w:eastAsiaTheme="minorHAnsi"/>
          <w:sz w:val="26"/>
          <w:szCs w:val="26"/>
          <w:lang w:eastAsia="en-US"/>
        </w:rPr>
        <w:t>значимыми членами общества, а</w:t>
      </w:r>
      <w:r w:rsidR="00626025" w:rsidRPr="00FA3DCC">
        <w:rPr>
          <w:rFonts w:eastAsiaTheme="minorHAnsi"/>
          <w:sz w:val="26"/>
          <w:szCs w:val="26"/>
          <w:lang w:eastAsia="en-US"/>
        </w:rPr>
        <w:t xml:space="preserve"> </w:t>
      </w:r>
      <w:r w:rsidRPr="00FA3DCC">
        <w:rPr>
          <w:rFonts w:eastAsiaTheme="minorHAnsi"/>
          <w:sz w:val="26"/>
          <w:szCs w:val="26"/>
          <w:lang w:eastAsia="en-US"/>
        </w:rPr>
        <w:t>п</w:t>
      </w:r>
      <w:r w:rsidR="00B10F5F" w:rsidRPr="00FA3DCC">
        <w:rPr>
          <w:color w:val="000000"/>
          <w:sz w:val="26"/>
          <w:szCs w:val="26"/>
        </w:rPr>
        <w:t>едагоги обычных классов только выигры</w:t>
      </w:r>
      <w:r w:rsidR="00B10F5F" w:rsidRPr="00FA3DCC">
        <w:rPr>
          <w:color w:val="000000"/>
          <w:sz w:val="26"/>
          <w:szCs w:val="26"/>
        </w:rPr>
        <w:softHyphen/>
        <w:t xml:space="preserve">вают от введения новых педагогических практик: повышается их квалификация и качество работы. </w:t>
      </w:r>
      <w:r w:rsidR="00711C11">
        <w:rPr>
          <w:color w:val="000000"/>
          <w:sz w:val="26"/>
          <w:szCs w:val="26"/>
        </w:rPr>
        <w:t xml:space="preserve">Считаем, что игровая терапия может занять достойное место в работе не только специалистов сопровождения, но и педагогов школы. </w:t>
      </w:r>
      <w:r w:rsidR="00B10F5F" w:rsidRPr="00FA3DCC">
        <w:rPr>
          <w:color w:val="000000"/>
          <w:sz w:val="26"/>
          <w:szCs w:val="26"/>
        </w:rPr>
        <w:t>Инклюзивная школа — это огромный шаг на пути к инклюзивному обществу. Обучаясь в инклюзивной среде, нормотипичные сверстники становятся добрее и толерантнее, снижается градус конфликтности в школьном детском кол</w:t>
      </w:r>
      <w:r w:rsidR="00B10F5F" w:rsidRPr="00FA3DCC">
        <w:rPr>
          <w:color w:val="000000"/>
          <w:sz w:val="26"/>
          <w:szCs w:val="26"/>
        </w:rPr>
        <w:softHyphen/>
        <w:t>лективе, и нередко методы, которые при</w:t>
      </w:r>
      <w:r w:rsidR="00B10F5F" w:rsidRPr="00FA3DCC">
        <w:rPr>
          <w:color w:val="000000"/>
          <w:sz w:val="26"/>
          <w:szCs w:val="26"/>
        </w:rPr>
        <w:softHyphen/>
        <w:t>меняются для включения детей с ОВЗ в общеобразовательную среду, ведут к повы</w:t>
      </w:r>
      <w:r w:rsidR="00B10F5F" w:rsidRPr="00FA3DCC">
        <w:rPr>
          <w:color w:val="000000"/>
          <w:sz w:val="26"/>
          <w:szCs w:val="26"/>
        </w:rPr>
        <w:softHyphen/>
        <w:t>шению качества усвоения школьных зна</w:t>
      </w:r>
      <w:r w:rsidR="00B10F5F" w:rsidRPr="00FA3DCC">
        <w:rPr>
          <w:color w:val="000000"/>
          <w:sz w:val="26"/>
          <w:szCs w:val="26"/>
        </w:rPr>
        <w:softHyphen/>
        <w:t>ний и у обычных детей.</w:t>
      </w:r>
    </w:p>
    <w:p w:rsidR="00594CD3" w:rsidRDefault="00594CD3" w:rsidP="00E50733">
      <w:pPr>
        <w:spacing w:line="360" w:lineRule="auto"/>
        <w:ind w:firstLine="720"/>
        <w:jc w:val="center"/>
        <w:rPr>
          <w:i/>
          <w:sz w:val="26"/>
          <w:szCs w:val="26"/>
        </w:rPr>
      </w:pPr>
    </w:p>
    <w:p w:rsidR="00711C11" w:rsidRDefault="00711C11" w:rsidP="00E50733">
      <w:pPr>
        <w:spacing w:line="360" w:lineRule="auto"/>
        <w:ind w:firstLine="720"/>
        <w:jc w:val="center"/>
        <w:rPr>
          <w:i/>
          <w:sz w:val="26"/>
          <w:szCs w:val="26"/>
        </w:rPr>
      </w:pPr>
    </w:p>
    <w:p w:rsidR="00711C11" w:rsidRDefault="00711C11" w:rsidP="00E50733">
      <w:pPr>
        <w:spacing w:line="360" w:lineRule="auto"/>
        <w:ind w:firstLine="720"/>
        <w:jc w:val="center"/>
        <w:rPr>
          <w:i/>
          <w:sz w:val="26"/>
          <w:szCs w:val="26"/>
        </w:rPr>
      </w:pPr>
    </w:p>
    <w:p w:rsidR="00711C11" w:rsidRDefault="00711C11" w:rsidP="00E50733">
      <w:pPr>
        <w:spacing w:line="360" w:lineRule="auto"/>
        <w:ind w:firstLine="720"/>
        <w:jc w:val="center"/>
        <w:rPr>
          <w:i/>
          <w:sz w:val="26"/>
          <w:szCs w:val="26"/>
        </w:rPr>
      </w:pPr>
    </w:p>
    <w:p w:rsidR="00711C11" w:rsidRDefault="00711C11" w:rsidP="00E50733">
      <w:pPr>
        <w:spacing w:line="360" w:lineRule="auto"/>
        <w:ind w:firstLine="720"/>
        <w:jc w:val="center"/>
        <w:rPr>
          <w:i/>
          <w:sz w:val="26"/>
          <w:szCs w:val="26"/>
        </w:rPr>
      </w:pPr>
    </w:p>
    <w:p w:rsidR="00711C11" w:rsidRDefault="00711C11" w:rsidP="00E50733">
      <w:pPr>
        <w:spacing w:line="360" w:lineRule="auto"/>
        <w:ind w:firstLine="720"/>
        <w:jc w:val="center"/>
        <w:rPr>
          <w:i/>
          <w:sz w:val="26"/>
          <w:szCs w:val="26"/>
        </w:rPr>
      </w:pPr>
    </w:p>
    <w:p w:rsidR="00AA3302" w:rsidRDefault="00AA3302" w:rsidP="00E50733">
      <w:pPr>
        <w:spacing w:line="360" w:lineRule="auto"/>
        <w:ind w:firstLine="720"/>
        <w:jc w:val="center"/>
        <w:rPr>
          <w:i/>
          <w:sz w:val="26"/>
          <w:szCs w:val="26"/>
        </w:rPr>
      </w:pPr>
    </w:p>
    <w:p w:rsidR="00711C11" w:rsidRDefault="00711C11" w:rsidP="00E50733">
      <w:pPr>
        <w:spacing w:line="360" w:lineRule="auto"/>
        <w:ind w:firstLine="720"/>
        <w:jc w:val="center"/>
        <w:rPr>
          <w:i/>
          <w:sz w:val="26"/>
          <w:szCs w:val="26"/>
        </w:rPr>
      </w:pPr>
    </w:p>
    <w:p w:rsidR="00711C11" w:rsidRPr="00711C11" w:rsidRDefault="00711C11" w:rsidP="00E50733">
      <w:pPr>
        <w:spacing w:line="360" w:lineRule="auto"/>
        <w:ind w:firstLine="720"/>
        <w:jc w:val="center"/>
        <w:rPr>
          <w:sz w:val="26"/>
          <w:szCs w:val="26"/>
        </w:rPr>
      </w:pPr>
      <w:r>
        <w:rPr>
          <w:sz w:val="26"/>
          <w:szCs w:val="26"/>
        </w:rPr>
        <w:lastRenderedPageBreak/>
        <w:t>СПИСОК ИСТОЧНИКОВ</w:t>
      </w:r>
    </w:p>
    <w:p w:rsidR="00352F1C" w:rsidRPr="00711C11" w:rsidRDefault="00594CD3" w:rsidP="00711C11">
      <w:pPr>
        <w:spacing w:line="360" w:lineRule="auto"/>
        <w:ind w:firstLine="720"/>
        <w:rPr>
          <w:b/>
          <w:sz w:val="26"/>
          <w:szCs w:val="26"/>
        </w:rPr>
      </w:pPr>
      <w:r w:rsidRPr="00711C11">
        <w:rPr>
          <w:b/>
          <w:sz w:val="26"/>
          <w:szCs w:val="26"/>
        </w:rPr>
        <w:t>1.Нормативные правовые акты</w:t>
      </w:r>
    </w:p>
    <w:p w:rsidR="00C96C6E" w:rsidRPr="00FA3DCC" w:rsidRDefault="00C96C6E" w:rsidP="00594CD3">
      <w:pPr>
        <w:pStyle w:val="a9"/>
        <w:numPr>
          <w:ilvl w:val="0"/>
          <w:numId w:val="45"/>
        </w:numPr>
        <w:autoSpaceDE w:val="0"/>
        <w:autoSpaceDN w:val="0"/>
        <w:adjustRightInd w:val="0"/>
        <w:spacing w:line="360" w:lineRule="auto"/>
        <w:ind w:left="142" w:hanging="142"/>
        <w:rPr>
          <w:rFonts w:ascii="Times New Roman" w:eastAsiaTheme="minorHAnsi" w:hAnsi="Times New Roman"/>
          <w:sz w:val="26"/>
          <w:szCs w:val="26"/>
          <w:lang w:eastAsia="en-US"/>
        </w:rPr>
      </w:pPr>
      <w:r w:rsidRPr="00FA3DCC">
        <w:rPr>
          <w:rFonts w:ascii="Times New Roman" w:eastAsiaTheme="minorHAnsi" w:hAnsi="Times New Roman"/>
          <w:sz w:val="26"/>
          <w:szCs w:val="26"/>
          <w:lang w:eastAsia="en-US"/>
        </w:rPr>
        <w:t>Конституция Российской Федерации от 12 декабря 1993г. (в ред.Федерального Конституционного закона от 14.10.2005г.№6-ФКЗ//Российская газета.-1993.-25 дек.</w:t>
      </w:r>
    </w:p>
    <w:p w:rsidR="00594CD3" w:rsidRPr="00FA3DCC" w:rsidRDefault="00352F1C" w:rsidP="00594CD3">
      <w:pPr>
        <w:pStyle w:val="a9"/>
        <w:numPr>
          <w:ilvl w:val="0"/>
          <w:numId w:val="45"/>
        </w:numPr>
        <w:autoSpaceDE w:val="0"/>
        <w:autoSpaceDN w:val="0"/>
        <w:adjustRightInd w:val="0"/>
        <w:spacing w:line="360" w:lineRule="auto"/>
        <w:ind w:left="142" w:hanging="142"/>
        <w:rPr>
          <w:rFonts w:ascii="Times New Roman" w:eastAsiaTheme="minorHAnsi" w:hAnsi="Times New Roman"/>
          <w:sz w:val="26"/>
          <w:szCs w:val="26"/>
          <w:lang w:eastAsia="en-US"/>
        </w:rPr>
      </w:pPr>
      <w:r w:rsidRPr="00FA3DCC">
        <w:rPr>
          <w:rFonts w:ascii="Times New Roman" w:eastAsiaTheme="minorHAnsi" w:hAnsi="Times New Roman"/>
          <w:sz w:val="26"/>
          <w:szCs w:val="26"/>
          <w:lang w:eastAsia="en-US"/>
        </w:rPr>
        <w:t>Закон Российской Федерации от 29.12.2012 г. № 273-ФЗ «Об образовании в Российской Федерации».</w:t>
      </w:r>
    </w:p>
    <w:p w:rsidR="00594CD3" w:rsidRPr="00FA3DCC" w:rsidRDefault="00352F1C" w:rsidP="00594CD3">
      <w:pPr>
        <w:pStyle w:val="a9"/>
        <w:numPr>
          <w:ilvl w:val="0"/>
          <w:numId w:val="45"/>
        </w:numPr>
        <w:autoSpaceDE w:val="0"/>
        <w:autoSpaceDN w:val="0"/>
        <w:adjustRightInd w:val="0"/>
        <w:spacing w:line="360" w:lineRule="auto"/>
        <w:ind w:left="142" w:hanging="142"/>
        <w:rPr>
          <w:rFonts w:ascii="Times New Roman" w:eastAsiaTheme="minorHAnsi" w:hAnsi="Times New Roman"/>
          <w:sz w:val="26"/>
          <w:szCs w:val="26"/>
          <w:lang w:eastAsia="en-US"/>
        </w:rPr>
      </w:pPr>
      <w:r w:rsidRPr="00FA3DCC">
        <w:rPr>
          <w:rFonts w:ascii="Times New Roman" w:eastAsiaTheme="minorHAnsi" w:hAnsi="Times New Roman"/>
          <w:sz w:val="26"/>
          <w:szCs w:val="26"/>
          <w:lang w:eastAsia="en-US"/>
        </w:rPr>
        <w:t xml:space="preserve"> Закон Российской Федерации от 24.11.1995 г. № 181-ФЗ «О социальной защите инвалидов в Российской Федерации» с изменениямии дополнениями, вступившими в силу 01.09.2013 г.</w:t>
      </w:r>
    </w:p>
    <w:p w:rsidR="00594CD3" w:rsidRPr="00FA3DCC" w:rsidRDefault="00352F1C" w:rsidP="00594CD3">
      <w:pPr>
        <w:pStyle w:val="a9"/>
        <w:numPr>
          <w:ilvl w:val="0"/>
          <w:numId w:val="45"/>
        </w:numPr>
        <w:autoSpaceDE w:val="0"/>
        <w:autoSpaceDN w:val="0"/>
        <w:adjustRightInd w:val="0"/>
        <w:spacing w:line="360" w:lineRule="auto"/>
        <w:ind w:left="142" w:hanging="142"/>
        <w:rPr>
          <w:rFonts w:ascii="Times New Roman" w:eastAsiaTheme="minorHAnsi" w:hAnsi="Times New Roman"/>
          <w:sz w:val="26"/>
          <w:szCs w:val="26"/>
          <w:lang w:eastAsia="en-US"/>
        </w:rPr>
      </w:pPr>
      <w:r w:rsidRPr="00FA3DCC">
        <w:rPr>
          <w:rFonts w:ascii="Times New Roman" w:eastAsiaTheme="minorHAnsi" w:hAnsi="Times New Roman"/>
          <w:sz w:val="26"/>
          <w:szCs w:val="26"/>
          <w:lang w:eastAsia="en-US"/>
        </w:rPr>
        <w:t xml:space="preserve"> Приказ Министерства образования и науки Российской Федерацииот 19 декабря 2014 г. № 1598 «Об утверждении федерального государственного образовательного стандарта начального общего образования обучающихся с ОВЗ».</w:t>
      </w:r>
    </w:p>
    <w:p w:rsidR="00594CD3" w:rsidRPr="00FA3DCC" w:rsidRDefault="00352F1C" w:rsidP="00594CD3">
      <w:pPr>
        <w:pStyle w:val="a9"/>
        <w:numPr>
          <w:ilvl w:val="0"/>
          <w:numId w:val="45"/>
        </w:numPr>
        <w:autoSpaceDE w:val="0"/>
        <w:autoSpaceDN w:val="0"/>
        <w:adjustRightInd w:val="0"/>
        <w:spacing w:line="360" w:lineRule="auto"/>
        <w:ind w:left="142" w:hanging="142"/>
        <w:rPr>
          <w:rFonts w:ascii="Times New Roman" w:eastAsiaTheme="minorHAnsi" w:hAnsi="Times New Roman"/>
          <w:sz w:val="26"/>
          <w:szCs w:val="26"/>
          <w:lang w:eastAsia="en-US"/>
        </w:rPr>
      </w:pPr>
      <w:r w:rsidRPr="00FA3DCC">
        <w:rPr>
          <w:rFonts w:ascii="Times New Roman" w:eastAsiaTheme="minorHAnsi" w:hAnsi="Times New Roman"/>
          <w:sz w:val="26"/>
          <w:szCs w:val="26"/>
          <w:lang w:eastAsia="en-US"/>
        </w:rPr>
        <w:t xml:space="preserve"> Приказ Министерства образования и науки Российской Федерацииот 19 декабря 2014 г. № 1599 «Об утверждении федерального государственного образовательного стандарта образования </w:t>
      </w:r>
      <w:r w:rsidR="00594CD3" w:rsidRPr="00FA3DCC">
        <w:rPr>
          <w:rFonts w:ascii="Times New Roman" w:eastAsiaTheme="minorHAnsi" w:hAnsi="Times New Roman"/>
          <w:sz w:val="26"/>
          <w:szCs w:val="26"/>
          <w:lang w:eastAsia="en-US"/>
        </w:rPr>
        <w:t>о</w:t>
      </w:r>
      <w:r w:rsidRPr="00FA3DCC">
        <w:rPr>
          <w:rFonts w:ascii="Times New Roman" w:eastAsiaTheme="minorHAnsi" w:hAnsi="Times New Roman"/>
          <w:sz w:val="26"/>
          <w:szCs w:val="26"/>
          <w:lang w:eastAsia="en-US"/>
        </w:rPr>
        <w:t>бучающихся с умственной отсталостью (интеллектуальными нарушениями)».</w:t>
      </w:r>
    </w:p>
    <w:p w:rsidR="00594CD3" w:rsidRPr="00FA3DCC" w:rsidRDefault="00352F1C" w:rsidP="00594CD3">
      <w:pPr>
        <w:pStyle w:val="a9"/>
        <w:numPr>
          <w:ilvl w:val="0"/>
          <w:numId w:val="45"/>
        </w:numPr>
        <w:autoSpaceDE w:val="0"/>
        <w:autoSpaceDN w:val="0"/>
        <w:adjustRightInd w:val="0"/>
        <w:spacing w:line="360" w:lineRule="auto"/>
        <w:ind w:left="142" w:hanging="142"/>
        <w:rPr>
          <w:rFonts w:ascii="Times New Roman" w:eastAsiaTheme="minorHAnsi" w:hAnsi="Times New Roman"/>
          <w:sz w:val="26"/>
          <w:szCs w:val="26"/>
          <w:lang w:eastAsia="en-US"/>
        </w:rPr>
      </w:pPr>
      <w:r w:rsidRPr="00FA3DCC">
        <w:rPr>
          <w:rFonts w:ascii="Times New Roman" w:eastAsiaTheme="minorHAnsi" w:hAnsi="Times New Roman"/>
          <w:sz w:val="26"/>
          <w:szCs w:val="26"/>
          <w:lang w:eastAsia="en-US"/>
        </w:rPr>
        <w:t xml:space="preserve"> Приказ Министерства образования и науки Российской Федерации</w:t>
      </w:r>
      <w:r w:rsidR="00594CD3" w:rsidRPr="00FA3DCC">
        <w:rPr>
          <w:rFonts w:ascii="Times New Roman" w:eastAsiaTheme="minorHAnsi" w:hAnsi="Times New Roman"/>
          <w:sz w:val="26"/>
          <w:szCs w:val="26"/>
          <w:lang w:eastAsia="en-US"/>
        </w:rPr>
        <w:t xml:space="preserve"> </w:t>
      </w:r>
      <w:r w:rsidRPr="00FA3DCC">
        <w:rPr>
          <w:rFonts w:ascii="Times New Roman" w:eastAsiaTheme="minorHAnsi" w:hAnsi="Times New Roman"/>
          <w:sz w:val="26"/>
          <w:szCs w:val="26"/>
          <w:lang w:eastAsia="en-US"/>
        </w:rPr>
        <w:t>от 07.06.2013 г. № ИР-535/07 «О коррекционном и инклюзивном образовании детей».</w:t>
      </w:r>
    </w:p>
    <w:p w:rsidR="00594CD3" w:rsidRPr="00FA3DCC" w:rsidRDefault="00352F1C" w:rsidP="00594CD3">
      <w:pPr>
        <w:pStyle w:val="a9"/>
        <w:numPr>
          <w:ilvl w:val="0"/>
          <w:numId w:val="45"/>
        </w:numPr>
        <w:autoSpaceDE w:val="0"/>
        <w:autoSpaceDN w:val="0"/>
        <w:adjustRightInd w:val="0"/>
        <w:spacing w:line="360" w:lineRule="auto"/>
        <w:ind w:left="142" w:hanging="142"/>
        <w:rPr>
          <w:rFonts w:ascii="Times New Roman" w:eastAsiaTheme="minorHAnsi" w:hAnsi="Times New Roman"/>
          <w:sz w:val="26"/>
          <w:szCs w:val="26"/>
          <w:lang w:eastAsia="en-US"/>
        </w:rPr>
      </w:pPr>
      <w:r w:rsidRPr="00FA3DCC">
        <w:rPr>
          <w:rFonts w:ascii="Times New Roman" w:eastAsiaTheme="minorHAnsi" w:hAnsi="Times New Roman"/>
          <w:sz w:val="26"/>
          <w:szCs w:val="26"/>
          <w:lang w:eastAsia="en-US"/>
        </w:rPr>
        <w:t>Приказ Министерства образования и науки РФ от 20 сентября 2013 г.№ 1082 «Положение о психолого-медико-педагогической комиссии».</w:t>
      </w:r>
    </w:p>
    <w:p w:rsidR="00594CD3" w:rsidRPr="00FA3DCC" w:rsidRDefault="00352F1C" w:rsidP="00594CD3">
      <w:pPr>
        <w:pStyle w:val="a9"/>
        <w:numPr>
          <w:ilvl w:val="0"/>
          <w:numId w:val="45"/>
        </w:numPr>
        <w:autoSpaceDE w:val="0"/>
        <w:autoSpaceDN w:val="0"/>
        <w:adjustRightInd w:val="0"/>
        <w:spacing w:line="360" w:lineRule="auto"/>
        <w:ind w:left="142" w:hanging="142"/>
        <w:rPr>
          <w:rFonts w:ascii="Times New Roman" w:hAnsi="Times New Roman"/>
          <w:sz w:val="26"/>
          <w:szCs w:val="26"/>
        </w:rPr>
      </w:pPr>
      <w:r w:rsidRPr="00FA3DCC">
        <w:rPr>
          <w:rFonts w:ascii="Times New Roman" w:eastAsiaTheme="minorHAnsi" w:hAnsi="Times New Roman"/>
          <w:sz w:val="26"/>
          <w:szCs w:val="26"/>
          <w:lang w:eastAsia="en-US"/>
        </w:rPr>
        <w:t>Письмо Министерства образования и науки РФ от 23.05.2016 г. №ВК-1074/07 «О совершенствовании деятельности ПМПК». Методические рекомендации.</w:t>
      </w:r>
    </w:p>
    <w:p w:rsidR="00B10F5F" w:rsidRPr="00FA3DCC" w:rsidRDefault="00352F1C" w:rsidP="00594CD3">
      <w:pPr>
        <w:pStyle w:val="a9"/>
        <w:numPr>
          <w:ilvl w:val="0"/>
          <w:numId w:val="45"/>
        </w:numPr>
        <w:autoSpaceDE w:val="0"/>
        <w:autoSpaceDN w:val="0"/>
        <w:adjustRightInd w:val="0"/>
        <w:spacing w:line="360" w:lineRule="auto"/>
        <w:ind w:left="142" w:hanging="142"/>
        <w:rPr>
          <w:rFonts w:ascii="Times New Roman" w:hAnsi="Times New Roman"/>
          <w:sz w:val="26"/>
          <w:szCs w:val="26"/>
        </w:rPr>
      </w:pPr>
      <w:r w:rsidRPr="00FA3DCC">
        <w:rPr>
          <w:rFonts w:ascii="Times New Roman" w:eastAsiaTheme="minorHAnsi" w:hAnsi="Times New Roman"/>
          <w:sz w:val="26"/>
          <w:szCs w:val="26"/>
          <w:lang w:eastAsia="en-US"/>
        </w:rPr>
        <w:t xml:space="preserve">Письмо Министерства образования и науки Российской Федерацииот 24 мая 2002 г. № 29/2141–6 </w:t>
      </w:r>
      <w:r w:rsidR="00594CD3" w:rsidRPr="00FA3DCC">
        <w:rPr>
          <w:rFonts w:ascii="Times New Roman" w:eastAsiaTheme="minorHAnsi" w:hAnsi="Times New Roman"/>
          <w:sz w:val="26"/>
          <w:szCs w:val="26"/>
          <w:lang w:eastAsia="en-US"/>
        </w:rPr>
        <w:t>«Методические рекомендации по ор</w:t>
      </w:r>
      <w:r w:rsidRPr="00FA3DCC">
        <w:rPr>
          <w:rFonts w:ascii="Times New Roman" w:eastAsiaTheme="minorHAnsi" w:hAnsi="Times New Roman"/>
          <w:sz w:val="26"/>
          <w:szCs w:val="26"/>
          <w:lang w:eastAsia="en-US"/>
        </w:rPr>
        <w:t>ганизации работы центров помощи детям с РДА».</w:t>
      </w:r>
    </w:p>
    <w:p w:rsidR="00E50733" w:rsidRPr="00711C11" w:rsidRDefault="00594CD3" w:rsidP="00711C11">
      <w:pPr>
        <w:pStyle w:val="a9"/>
        <w:spacing w:line="360" w:lineRule="auto"/>
        <w:rPr>
          <w:rFonts w:ascii="Times New Roman" w:hAnsi="Times New Roman"/>
          <w:b/>
          <w:sz w:val="26"/>
          <w:szCs w:val="26"/>
        </w:rPr>
      </w:pPr>
      <w:r w:rsidRPr="00711C11">
        <w:rPr>
          <w:rFonts w:ascii="Times New Roman" w:hAnsi="Times New Roman"/>
          <w:b/>
          <w:sz w:val="26"/>
          <w:szCs w:val="26"/>
        </w:rPr>
        <w:t>2.</w:t>
      </w:r>
      <w:r w:rsidR="00352F1C" w:rsidRPr="00711C11">
        <w:rPr>
          <w:rFonts w:ascii="Times New Roman" w:hAnsi="Times New Roman"/>
          <w:b/>
          <w:sz w:val="26"/>
          <w:szCs w:val="26"/>
        </w:rPr>
        <w:t>Общая литература</w:t>
      </w:r>
    </w:p>
    <w:p w:rsidR="00E50733" w:rsidRPr="00FA3DCC" w:rsidRDefault="00E50733" w:rsidP="00E50733">
      <w:pPr>
        <w:numPr>
          <w:ilvl w:val="0"/>
          <w:numId w:val="44"/>
        </w:numPr>
        <w:tabs>
          <w:tab w:val="clear" w:pos="720"/>
          <w:tab w:val="num" w:pos="0"/>
        </w:tabs>
        <w:spacing w:line="360" w:lineRule="auto"/>
        <w:ind w:left="0" w:firstLine="0"/>
        <w:jc w:val="both"/>
        <w:rPr>
          <w:sz w:val="26"/>
          <w:szCs w:val="26"/>
        </w:rPr>
      </w:pPr>
      <w:r w:rsidRPr="00FA3DCC">
        <w:rPr>
          <w:sz w:val="26"/>
          <w:szCs w:val="26"/>
        </w:rPr>
        <w:t>Аршатская О.С. Психологическая помощь ребенку раннего возраста при формирующемся детском аутизме</w:t>
      </w:r>
      <w:r w:rsidR="0046443E" w:rsidRPr="00FA3DCC">
        <w:rPr>
          <w:sz w:val="26"/>
          <w:szCs w:val="26"/>
        </w:rPr>
        <w:t>/О.С.Аршатская</w:t>
      </w:r>
      <w:r w:rsidRPr="00FA3DCC">
        <w:rPr>
          <w:sz w:val="26"/>
          <w:szCs w:val="26"/>
        </w:rPr>
        <w:t xml:space="preserve">// Дефектология. – 2005. - №2. – С.46-56.  </w:t>
      </w:r>
    </w:p>
    <w:p w:rsidR="00E50733" w:rsidRPr="00FA3DCC" w:rsidRDefault="00E50733" w:rsidP="00E50733">
      <w:pPr>
        <w:numPr>
          <w:ilvl w:val="0"/>
          <w:numId w:val="44"/>
        </w:numPr>
        <w:tabs>
          <w:tab w:val="clear" w:pos="720"/>
          <w:tab w:val="num" w:pos="0"/>
        </w:tabs>
        <w:spacing w:line="360" w:lineRule="auto"/>
        <w:ind w:left="0" w:firstLine="0"/>
        <w:jc w:val="both"/>
        <w:rPr>
          <w:sz w:val="26"/>
          <w:szCs w:val="26"/>
        </w:rPr>
      </w:pPr>
      <w:r w:rsidRPr="00FA3DCC">
        <w:rPr>
          <w:sz w:val="26"/>
          <w:szCs w:val="26"/>
        </w:rPr>
        <w:t>Владимирова Н. Не от мира сего?</w:t>
      </w:r>
      <w:r w:rsidR="0046443E" w:rsidRPr="00FA3DCC">
        <w:rPr>
          <w:sz w:val="26"/>
          <w:szCs w:val="26"/>
        </w:rPr>
        <w:t>/Н.Владимирова</w:t>
      </w:r>
      <w:r w:rsidRPr="00FA3DCC">
        <w:rPr>
          <w:sz w:val="26"/>
          <w:szCs w:val="26"/>
        </w:rPr>
        <w:t>// Семья и школа. – 2003. - №9. – С.10-11.</w:t>
      </w:r>
    </w:p>
    <w:p w:rsidR="00E50733" w:rsidRPr="00FA3DCC" w:rsidRDefault="00E50733" w:rsidP="00E50733">
      <w:pPr>
        <w:numPr>
          <w:ilvl w:val="0"/>
          <w:numId w:val="44"/>
        </w:numPr>
        <w:tabs>
          <w:tab w:val="clear" w:pos="720"/>
          <w:tab w:val="num" w:pos="0"/>
        </w:tabs>
        <w:spacing w:line="360" w:lineRule="auto"/>
        <w:ind w:left="0" w:firstLine="0"/>
        <w:jc w:val="both"/>
        <w:rPr>
          <w:sz w:val="26"/>
          <w:szCs w:val="26"/>
        </w:rPr>
      </w:pPr>
      <w:r w:rsidRPr="00FA3DCC">
        <w:rPr>
          <w:sz w:val="26"/>
          <w:szCs w:val="26"/>
        </w:rPr>
        <w:lastRenderedPageBreak/>
        <w:t>Додзина О.Б. Психологические характеристики речевого развития детей с аутизмом</w:t>
      </w:r>
      <w:r w:rsidR="0046443E" w:rsidRPr="00FA3DCC">
        <w:rPr>
          <w:sz w:val="26"/>
          <w:szCs w:val="26"/>
        </w:rPr>
        <w:t>/О.Б.Додзина</w:t>
      </w:r>
      <w:r w:rsidRPr="00FA3DCC">
        <w:rPr>
          <w:sz w:val="26"/>
          <w:szCs w:val="26"/>
        </w:rPr>
        <w:t>// Дефектология. – 2004. - №6. – С.44-52.</w:t>
      </w:r>
    </w:p>
    <w:p w:rsidR="00E50733" w:rsidRPr="00FA3DCC" w:rsidRDefault="00E50733" w:rsidP="00E50733">
      <w:pPr>
        <w:numPr>
          <w:ilvl w:val="0"/>
          <w:numId w:val="44"/>
        </w:numPr>
        <w:tabs>
          <w:tab w:val="clear" w:pos="720"/>
          <w:tab w:val="num" w:pos="0"/>
        </w:tabs>
        <w:spacing w:line="360" w:lineRule="auto"/>
        <w:ind w:left="0" w:firstLine="0"/>
        <w:jc w:val="both"/>
        <w:rPr>
          <w:sz w:val="26"/>
          <w:szCs w:val="26"/>
        </w:rPr>
      </w:pPr>
      <w:r w:rsidRPr="00FA3DCC">
        <w:rPr>
          <w:sz w:val="26"/>
          <w:szCs w:val="26"/>
        </w:rPr>
        <w:t>Иванова Н.Н.  Как узнать аутизм?</w:t>
      </w:r>
      <w:r w:rsidR="0046443E" w:rsidRPr="00FA3DCC">
        <w:rPr>
          <w:sz w:val="26"/>
          <w:szCs w:val="26"/>
        </w:rPr>
        <w:t>/Н.Н.Иванова</w:t>
      </w:r>
      <w:r w:rsidRPr="00FA3DCC">
        <w:rPr>
          <w:sz w:val="26"/>
          <w:szCs w:val="26"/>
        </w:rPr>
        <w:t>// Дефектология. – 2002. - №2. – С.27-32.</w:t>
      </w:r>
    </w:p>
    <w:p w:rsidR="00E50733" w:rsidRPr="00FA3DCC" w:rsidRDefault="00E50733" w:rsidP="00E50733">
      <w:pPr>
        <w:numPr>
          <w:ilvl w:val="0"/>
          <w:numId w:val="44"/>
        </w:numPr>
        <w:tabs>
          <w:tab w:val="clear" w:pos="720"/>
          <w:tab w:val="num" w:pos="0"/>
        </w:tabs>
        <w:spacing w:line="360" w:lineRule="auto"/>
        <w:ind w:left="0" w:firstLine="0"/>
        <w:jc w:val="both"/>
        <w:rPr>
          <w:sz w:val="26"/>
          <w:szCs w:val="26"/>
        </w:rPr>
      </w:pPr>
      <w:r w:rsidRPr="00FA3DCC">
        <w:rPr>
          <w:sz w:val="26"/>
          <w:szCs w:val="26"/>
        </w:rPr>
        <w:t>Красноперева М.Г. Предпосылки аутизма</w:t>
      </w:r>
      <w:r w:rsidR="0046443E" w:rsidRPr="00FA3DCC">
        <w:rPr>
          <w:sz w:val="26"/>
          <w:szCs w:val="26"/>
        </w:rPr>
        <w:t>/М.Г.Красноперова</w:t>
      </w:r>
      <w:r w:rsidRPr="00FA3DCC">
        <w:rPr>
          <w:sz w:val="26"/>
          <w:szCs w:val="26"/>
        </w:rPr>
        <w:t>// Психиатрия. – 2003. - №5. – С.24-35.</w:t>
      </w:r>
    </w:p>
    <w:p w:rsidR="00E50733" w:rsidRPr="00FA3DCC" w:rsidRDefault="00E50733" w:rsidP="00E50733">
      <w:pPr>
        <w:numPr>
          <w:ilvl w:val="0"/>
          <w:numId w:val="44"/>
        </w:numPr>
        <w:tabs>
          <w:tab w:val="clear" w:pos="720"/>
          <w:tab w:val="num" w:pos="0"/>
        </w:tabs>
        <w:spacing w:line="360" w:lineRule="auto"/>
        <w:ind w:left="0" w:firstLine="0"/>
        <w:jc w:val="both"/>
        <w:rPr>
          <w:sz w:val="26"/>
          <w:szCs w:val="26"/>
        </w:rPr>
      </w:pPr>
      <w:r w:rsidRPr="00FA3DCC">
        <w:rPr>
          <w:sz w:val="26"/>
          <w:szCs w:val="26"/>
        </w:rPr>
        <w:t>Красноперова М.Г. Причины аутизма</w:t>
      </w:r>
      <w:r w:rsidR="0046443E" w:rsidRPr="00FA3DCC">
        <w:rPr>
          <w:sz w:val="26"/>
          <w:szCs w:val="26"/>
        </w:rPr>
        <w:t>/М.Г.Красноперова</w:t>
      </w:r>
      <w:r w:rsidRPr="00FA3DCC">
        <w:rPr>
          <w:sz w:val="26"/>
          <w:szCs w:val="26"/>
        </w:rPr>
        <w:t>// «Психиатрия». – 2004. - №1. – С.55-63.</w:t>
      </w:r>
    </w:p>
    <w:p w:rsidR="00C65368" w:rsidRPr="00FA3DCC" w:rsidRDefault="00E50733" w:rsidP="007E1DE2">
      <w:pPr>
        <w:numPr>
          <w:ilvl w:val="0"/>
          <w:numId w:val="44"/>
        </w:numPr>
        <w:tabs>
          <w:tab w:val="clear" w:pos="720"/>
          <w:tab w:val="num" w:pos="0"/>
        </w:tabs>
        <w:spacing w:before="100" w:beforeAutospacing="1" w:after="100" w:afterAutospacing="1" w:line="360" w:lineRule="auto"/>
        <w:ind w:left="0" w:firstLine="0"/>
        <w:jc w:val="both"/>
        <w:outlineLvl w:val="1"/>
        <w:rPr>
          <w:sz w:val="26"/>
          <w:szCs w:val="26"/>
        </w:rPr>
      </w:pPr>
      <w:r w:rsidRPr="00FA3DCC">
        <w:rPr>
          <w:sz w:val="26"/>
          <w:szCs w:val="26"/>
        </w:rPr>
        <w:t>Манелис Н.Г. Ранний детский аутизм. Психологические и нейропсихологические механизмы</w:t>
      </w:r>
      <w:r w:rsidR="0046443E" w:rsidRPr="00FA3DCC">
        <w:rPr>
          <w:sz w:val="26"/>
          <w:szCs w:val="26"/>
        </w:rPr>
        <w:t>/Н.Г.Манелис</w:t>
      </w:r>
      <w:r w:rsidRPr="00FA3DCC">
        <w:rPr>
          <w:sz w:val="26"/>
          <w:szCs w:val="26"/>
        </w:rPr>
        <w:t>// Школа здоровья. – 1999. - №2. – С.6-21.</w:t>
      </w:r>
    </w:p>
    <w:p w:rsidR="00C65368" w:rsidRPr="00FA3DCC" w:rsidRDefault="00C65368" w:rsidP="00C65368">
      <w:pPr>
        <w:numPr>
          <w:ilvl w:val="0"/>
          <w:numId w:val="44"/>
        </w:numPr>
        <w:tabs>
          <w:tab w:val="clear" w:pos="720"/>
          <w:tab w:val="num" w:pos="142"/>
        </w:tabs>
        <w:spacing w:before="100" w:beforeAutospacing="1" w:after="100" w:afterAutospacing="1" w:line="360" w:lineRule="auto"/>
        <w:ind w:left="0" w:firstLine="0"/>
        <w:jc w:val="both"/>
        <w:outlineLvl w:val="1"/>
        <w:rPr>
          <w:sz w:val="26"/>
          <w:szCs w:val="26"/>
        </w:rPr>
      </w:pPr>
      <w:r w:rsidRPr="00FA3DCC">
        <w:rPr>
          <w:bCs/>
          <w:sz w:val="26"/>
          <w:szCs w:val="26"/>
        </w:rPr>
        <w:t>Никольская О.С. Аутичный ребенок. Пути помощи /Никольская О.С., Баенская Е.Р., Либлинг М.М</w:t>
      </w:r>
      <w:r w:rsidRPr="00FA3DCC">
        <w:rPr>
          <w:sz w:val="26"/>
          <w:szCs w:val="26"/>
        </w:rPr>
        <w:t>. - М.: Теревинф, 1997</w:t>
      </w:r>
    </w:p>
    <w:p w:rsidR="00E50733" w:rsidRPr="00FA3DCC" w:rsidRDefault="00E50733" w:rsidP="00E50733">
      <w:pPr>
        <w:numPr>
          <w:ilvl w:val="0"/>
          <w:numId w:val="44"/>
        </w:numPr>
        <w:tabs>
          <w:tab w:val="clear" w:pos="720"/>
          <w:tab w:val="num" w:pos="0"/>
        </w:tabs>
        <w:spacing w:line="360" w:lineRule="auto"/>
        <w:ind w:left="0" w:firstLine="0"/>
        <w:jc w:val="both"/>
        <w:rPr>
          <w:sz w:val="26"/>
          <w:szCs w:val="26"/>
        </w:rPr>
      </w:pPr>
      <w:r w:rsidRPr="00FA3DCC">
        <w:rPr>
          <w:sz w:val="26"/>
          <w:szCs w:val="26"/>
        </w:rPr>
        <w:t>Пласкунова Э.В. Возможности адаптивного физического воспитания в формировании двигательных функций у детей с синдромом раннего детского аутизма</w:t>
      </w:r>
      <w:r w:rsidR="0046443E" w:rsidRPr="00FA3DCC">
        <w:rPr>
          <w:sz w:val="26"/>
          <w:szCs w:val="26"/>
        </w:rPr>
        <w:t>/Э.В.Пласкунова</w:t>
      </w:r>
      <w:r w:rsidRPr="00FA3DCC">
        <w:rPr>
          <w:sz w:val="26"/>
          <w:szCs w:val="26"/>
        </w:rPr>
        <w:t>// Школа здоровья. – 2004. - №1. – С.57-62.</w:t>
      </w:r>
    </w:p>
    <w:p w:rsidR="00C65368" w:rsidRPr="00FA3DCC" w:rsidRDefault="00C65368" w:rsidP="00E50733">
      <w:pPr>
        <w:numPr>
          <w:ilvl w:val="0"/>
          <w:numId w:val="44"/>
        </w:numPr>
        <w:tabs>
          <w:tab w:val="clear" w:pos="720"/>
          <w:tab w:val="num" w:pos="0"/>
        </w:tabs>
        <w:spacing w:line="360" w:lineRule="auto"/>
        <w:ind w:left="0" w:firstLine="0"/>
        <w:jc w:val="both"/>
        <w:rPr>
          <w:sz w:val="26"/>
          <w:szCs w:val="26"/>
        </w:rPr>
      </w:pPr>
      <w:r w:rsidRPr="00FA3DCC">
        <w:rPr>
          <w:bCs/>
          <w:sz w:val="26"/>
          <w:szCs w:val="26"/>
        </w:rPr>
        <w:t>Рудик</w:t>
      </w:r>
      <w:r w:rsidRPr="00FA3DCC">
        <w:rPr>
          <w:sz w:val="26"/>
          <w:szCs w:val="26"/>
        </w:rPr>
        <w:t xml:space="preserve"> О.С. </w:t>
      </w:r>
      <w:r w:rsidRPr="00FA3DCC">
        <w:rPr>
          <w:bCs/>
          <w:sz w:val="26"/>
          <w:szCs w:val="26"/>
        </w:rPr>
        <w:t>Коррекционная</w:t>
      </w:r>
      <w:r w:rsidRPr="00FA3DCC">
        <w:rPr>
          <w:sz w:val="26"/>
          <w:szCs w:val="26"/>
        </w:rPr>
        <w:t xml:space="preserve"> </w:t>
      </w:r>
      <w:r w:rsidRPr="00FA3DCC">
        <w:rPr>
          <w:bCs/>
          <w:sz w:val="26"/>
          <w:szCs w:val="26"/>
        </w:rPr>
        <w:t>работа</w:t>
      </w:r>
      <w:r w:rsidRPr="00FA3DCC">
        <w:rPr>
          <w:sz w:val="26"/>
          <w:szCs w:val="26"/>
        </w:rPr>
        <w:t xml:space="preserve"> </w:t>
      </w:r>
      <w:r w:rsidRPr="00FA3DCC">
        <w:rPr>
          <w:bCs/>
          <w:sz w:val="26"/>
          <w:szCs w:val="26"/>
        </w:rPr>
        <w:t>с</w:t>
      </w:r>
      <w:r w:rsidRPr="00FA3DCC">
        <w:rPr>
          <w:sz w:val="26"/>
          <w:szCs w:val="26"/>
        </w:rPr>
        <w:t xml:space="preserve"> аутичным ребенком: [кн. для педагогов: метод. пособие] / </w:t>
      </w:r>
      <w:r w:rsidR="0046443E" w:rsidRPr="00FA3DCC">
        <w:rPr>
          <w:sz w:val="26"/>
          <w:szCs w:val="26"/>
        </w:rPr>
        <w:t>О.С.Рудик.</w:t>
      </w:r>
      <w:r w:rsidRPr="00FA3DCC">
        <w:rPr>
          <w:sz w:val="26"/>
          <w:szCs w:val="26"/>
        </w:rPr>
        <w:t xml:space="preserve"> – М.: Гуманитарный изд. центр ВЛАДОС, 2015. – 189 с.</w:t>
      </w:r>
    </w:p>
    <w:p w:rsidR="00E50733" w:rsidRPr="00FA3DCC" w:rsidRDefault="00E50733" w:rsidP="00E50733">
      <w:pPr>
        <w:numPr>
          <w:ilvl w:val="0"/>
          <w:numId w:val="44"/>
        </w:numPr>
        <w:tabs>
          <w:tab w:val="clear" w:pos="720"/>
          <w:tab w:val="num" w:pos="0"/>
        </w:tabs>
        <w:spacing w:line="360" w:lineRule="auto"/>
        <w:ind w:left="0" w:firstLine="0"/>
        <w:jc w:val="both"/>
        <w:rPr>
          <w:sz w:val="26"/>
          <w:szCs w:val="26"/>
        </w:rPr>
      </w:pPr>
      <w:r w:rsidRPr="00FA3DCC">
        <w:rPr>
          <w:sz w:val="26"/>
          <w:szCs w:val="26"/>
        </w:rPr>
        <w:t>Сарафанова И. Консультации специалистов Института коррекционной педагогики РАО</w:t>
      </w:r>
      <w:r w:rsidR="0046443E" w:rsidRPr="00FA3DCC">
        <w:rPr>
          <w:sz w:val="26"/>
          <w:szCs w:val="26"/>
        </w:rPr>
        <w:t>/И.Сарафанова</w:t>
      </w:r>
      <w:r w:rsidRPr="00FA3DCC">
        <w:rPr>
          <w:sz w:val="26"/>
          <w:szCs w:val="26"/>
        </w:rPr>
        <w:t>// Московский психотерапевтический журнал. – 2004. - №1. – С.150-164.</w:t>
      </w:r>
    </w:p>
    <w:p w:rsidR="00E50733" w:rsidRPr="00FA3DCC" w:rsidRDefault="00E50733" w:rsidP="00E50733">
      <w:pPr>
        <w:numPr>
          <w:ilvl w:val="0"/>
          <w:numId w:val="44"/>
        </w:numPr>
        <w:tabs>
          <w:tab w:val="clear" w:pos="720"/>
          <w:tab w:val="num" w:pos="0"/>
        </w:tabs>
        <w:spacing w:line="360" w:lineRule="auto"/>
        <w:ind w:left="0" w:firstLine="0"/>
        <w:jc w:val="both"/>
        <w:rPr>
          <w:sz w:val="26"/>
          <w:szCs w:val="26"/>
        </w:rPr>
      </w:pPr>
      <w:r w:rsidRPr="00FA3DCC">
        <w:rPr>
          <w:sz w:val="26"/>
          <w:szCs w:val="26"/>
        </w:rPr>
        <w:t>Хаустов А.В. Исследование коммуникативных навыков у детей с синдромом раннего детского аутизма</w:t>
      </w:r>
      <w:r w:rsidR="0046443E" w:rsidRPr="00FA3DCC">
        <w:rPr>
          <w:sz w:val="26"/>
          <w:szCs w:val="26"/>
        </w:rPr>
        <w:t>/А.В.Хаустов</w:t>
      </w:r>
      <w:r w:rsidRPr="00FA3DCC">
        <w:rPr>
          <w:sz w:val="26"/>
          <w:szCs w:val="26"/>
        </w:rPr>
        <w:t>// Дефектология. – 2004. - №4. – С.69-74.</w:t>
      </w:r>
    </w:p>
    <w:p w:rsidR="00E50733" w:rsidRPr="00FA3DCC" w:rsidRDefault="0046443E" w:rsidP="00E50733">
      <w:pPr>
        <w:numPr>
          <w:ilvl w:val="0"/>
          <w:numId w:val="44"/>
        </w:numPr>
        <w:shd w:val="clear" w:color="auto" w:fill="FFFFFF"/>
        <w:tabs>
          <w:tab w:val="clear" w:pos="720"/>
          <w:tab w:val="num" w:pos="0"/>
        </w:tabs>
        <w:spacing w:line="360" w:lineRule="auto"/>
        <w:ind w:left="0" w:firstLine="0"/>
        <w:jc w:val="both"/>
        <w:rPr>
          <w:color w:val="000000"/>
          <w:spacing w:val="2"/>
          <w:sz w:val="26"/>
          <w:szCs w:val="26"/>
        </w:rPr>
      </w:pPr>
      <w:r w:rsidRPr="00FA3DCC">
        <w:rPr>
          <w:color w:val="000000"/>
          <w:spacing w:val="2"/>
          <w:sz w:val="26"/>
          <w:szCs w:val="26"/>
        </w:rPr>
        <w:t xml:space="preserve">Циркин С.Ю. </w:t>
      </w:r>
      <w:r w:rsidR="00E50733" w:rsidRPr="00FA3DCC">
        <w:rPr>
          <w:color w:val="000000"/>
          <w:spacing w:val="2"/>
          <w:sz w:val="26"/>
          <w:szCs w:val="26"/>
        </w:rPr>
        <w:t>Справочник по психологии и психиатрии детского и подросткового возраста/</w:t>
      </w:r>
      <w:r w:rsidRPr="00FA3DCC">
        <w:rPr>
          <w:color w:val="000000"/>
          <w:spacing w:val="2"/>
          <w:sz w:val="26"/>
          <w:szCs w:val="26"/>
        </w:rPr>
        <w:t>С.Ю.Циркин.</w:t>
      </w:r>
      <w:r w:rsidR="00E50733" w:rsidRPr="00FA3DCC">
        <w:rPr>
          <w:color w:val="000000"/>
          <w:spacing w:val="2"/>
          <w:sz w:val="26"/>
          <w:szCs w:val="26"/>
        </w:rPr>
        <w:t>– 2002. – С.185, 323-324, 446.</w:t>
      </w:r>
    </w:p>
    <w:p w:rsidR="00907CFD" w:rsidRPr="00711C11" w:rsidRDefault="00C96C6E" w:rsidP="00711C11">
      <w:pPr>
        <w:spacing w:line="360" w:lineRule="auto"/>
        <w:rPr>
          <w:b/>
          <w:sz w:val="26"/>
          <w:szCs w:val="26"/>
        </w:rPr>
      </w:pPr>
      <w:r w:rsidRPr="00711C11">
        <w:rPr>
          <w:b/>
          <w:sz w:val="26"/>
          <w:szCs w:val="26"/>
        </w:rPr>
        <w:t>3.Электронные документы</w:t>
      </w:r>
    </w:p>
    <w:p w:rsidR="00C96C6E" w:rsidRPr="00FA3DCC" w:rsidRDefault="00931C61" w:rsidP="00907CFD">
      <w:pPr>
        <w:spacing w:line="360" w:lineRule="auto"/>
        <w:jc w:val="both"/>
        <w:rPr>
          <w:sz w:val="26"/>
          <w:szCs w:val="26"/>
        </w:rPr>
      </w:pPr>
      <w:hyperlink r:id="rId8" w:history="1">
        <w:r w:rsidR="00C96C6E" w:rsidRPr="00FA3DCC">
          <w:rPr>
            <w:rStyle w:val="a7"/>
            <w:sz w:val="26"/>
            <w:szCs w:val="26"/>
          </w:rPr>
          <w:t>https://docplayer.ru/50872662-Psihologicheskaya-nauka-i-obrazovanie.html</w:t>
        </w:r>
      </w:hyperlink>
    </w:p>
    <w:p w:rsidR="00C96C6E" w:rsidRPr="00FA3DCC" w:rsidRDefault="00931C61" w:rsidP="00907CFD">
      <w:pPr>
        <w:spacing w:line="360" w:lineRule="auto"/>
        <w:jc w:val="both"/>
        <w:rPr>
          <w:sz w:val="26"/>
          <w:szCs w:val="26"/>
        </w:rPr>
      </w:pPr>
      <w:hyperlink r:id="rId9" w:history="1">
        <w:r w:rsidR="00C96C6E" w:rsidRPr="00FA3DCC">
          <w:rPr>
            <w:rStyle w:val="a7"/>
            <w:sz w:val="26"/>
            <w:szCs w:val="26"/>
          </w:rPr>
          <w:t>https://www.osoboedetstvo.ru/files/book/file/metodichka_shkola.pdf</w:t>
        </w:r>
      </w:hyperlink>
    </w:p>
    <w:p w:rsidR="00C96C6E" w:rsidRPr="00FA3DCC" w:rsidRDefault="00C96C6E" w:rsidP="00907CFD">
      <w:pPr>
        <w:spacing w:line="360" w:lineRule="auto"/>
        <w:jc w:val="both"/>
        <w:rPr>
          <w:sz w:val="26"/>
          <w:szCs w:val="26"/>
        </w:rPr>
      </w:pPr>
    </w:p>
    <w:p w:rsidR="00907CFD" w:rsidRPr="00FA3DCC" w:rsidRDefault="00907CFD" w:rsidP="00DD013B">
      <w:pPr>
        <w:jc w:val="center"/>
        <w:rPr>
          <w:sz w:val="26"/>
          <w:szCs w:val="26"/>
        </w:rPr>
      </w:pPr>
    </w:p>
    <w:sectPr w:rsidR="00907CFD" w:rsidRPr="00FA3DCC" w:rsidSect="00FC495E">
      <w:headerReference w:type="default" r:id="rId10"/>
      <w:footnotePr>
        <w:numRestart w:val="eachPage"/>
      </w:footnotePr>
      <w:pgSz w:w="11906" w:h="16838" w:code="9"/>
      <w:pgMar w:top="1134" w:right="567"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6959" w:rsidRDefault="00AB6959" w:rsidP="009E4E5F">
      <w:r>
        <w:separator/>
      </w:r>
    </w:p>
  </w:endnote>
  <w:endnote w:type="continuationSeparator" w:id="1">
    <w:p w:rsidR="00AB6959" w:rsidRDefault="00AB6959" w:rsidP="009E4E5F">
      <w:r>
        <w:continuationSeparator/>
      </w:r>
    </w:p>
  </w:endnote>
</w:endnotes>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OpenSymbol">
    <w:panose1 w:val="00000000000000000000"/>
    <w:charset w:val="00"/>
    <w:family w:val="auto"/>
    <w:notTrueType/>
    <w:pitch w:val="variable"/>
    <w:sig w:usb0="00000003" w:usb1="00000000" w:usb2="00000000" w:usb3="00000000" w:csb0="00000001" w:csb1="00000000"/>
  </w:font>
  <w:font w:name="Courier New">
    <w:altName w:val="Letter Gothic"/>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Unicode MS">
    <w:altName w:val="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AFF" w:usb1="C0007843" w:usb2="00000009" w:usb3="00000000" w:csb0="000001FF" w:csb1="00000000"/>
  </w:font>
  <w:font w:name="PetersburgC">
    <w:altName w:val="PetersburgC"/>
    <w:panose1 w:val="00000000000000000000"/>
    <w:charset w:val="CC"/>
    <w:family w:val="roman"/>
    <w:notTrueType/>
    <w:pitch w:val="default"/>
    <w:sig w:usb0="00000201" w:usb1="00000000" w:usb2="00000000" w:usb3="00000000" w:csb0="00000004"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6959" w:rsidRDefault="00AB6959" w:rsidP="009E4E5F">
      <w:r>
        <w:separator/>
      </w:r>
    </w:p>
  </w:footnote>
  <w:footnote w:type="continuationSeparator" w:id="1">
    <w:p w:rsidR="00AB6959" w:rsidRDefault="00AB6959" w:rsidP="009E4E5F">
      <w:r>
        <w:continuationSeparator/>
      </w:r>
    </w:p>
  </w:footnote>
  <w:footnote w:id="2">
    <w:p w:rsidR="009E4E5F" w:rsidRPr="009E4E5F" w:rsidRDefault="009E4E5F">
      <w:pPr>
        <w:pStyle w:val="af5"/>
        <w:rPr>
          <w:color w:val="000000"/>
          <w:spacing w:val="2"/>
        </w:rPr>
      </w:pPr>
      <w:r>
        <w:rPr>
          <w:rStyle w:val="af7"/>
        </w:rPr>
        <w:footnoteRef/>
      </w:r>
      <w:r>
        <w:t xml:space="preserve"> </w:t>
      </w:r>
      <w:r w:rsidRPr="009E4E5F">
        <w:rPr>
          <w:color w:val="000000"/>
          <w:spacing w:val="2"/>
        </w:rPr>
        <w:t>Циркин С.Ю. Справочник по психологии и психиатрии детского и подросткового возраста/С.Ю.Циркин.– 2002. – С.185</w:t>
      </w:r>
    </w:p>
    <w:p w:rsidR="009E4E5F" w:rsidRDefault="009E4E5F">
      <w:pPr>
        <w:pStyle w:val="af5"/>
      </w:pPr>
    </w:p>
  </w:footnote>
  <w:footnote w:id="3">
    <w:p w:rsidR="009E4E5F" w:rsidRDefault="009E4E5F">
      <w:pPr>
        <w:pStyle w:val="af5"/>
      </w:pPr>
      <w:r>
        <w:rPr>
          <w:rStyle w:val="af7"/>
        </w:rPr>
        <w:footnoteRef/>
      </w:r>
      <w:r>
        <w:t xml:space="preserve"> Там же, с.323-324</w:t>
      </w:r>
    </w:p>
  </w:footnote>
  <w:footnote w:id="4">
    <w:p w:rsidR="009E4E5F" w:rsidRDefault="009E4E5F">
      <w:pPr>
        <w:pStyle w:val="af5"/>
      </w:pPr>
      <w:r>
        <w:rPr>
          <w:rStyle w:val="af7"/>
        </w:rPr>
        <w:footnoteRef/>
      </w:r>
      <w:r>
        <w:t xml:space="preserve"> Там же, с.446</w:t>
      </w:r>
    </w:p>
  </w:footnote>
  <w:footnote w:id="5">
    <w:p w:rsidR="00642E6E" w:rsidRPr="00642E6E" w:rsidRDefault="00642E6E">
      <w:pPr>
        <w:pStyle w:val="af5"/>
      </w:pPr>
      <w:r>
        <w:rPr>
          <w:rStyle w:val="af7"/>
        </w:rPr>
        <w:footnoteRef/>
      </w:r>
      <w:r>
        <w:t xml:space="preserve"> </w:t>
      </w:r>
      <w:r w:rsidRPr="00642E6E">
        <w:t>Владимирова Н. Не от мира сего?/Н.Владимирова// Семья и школа. – 2003. - №9. – С.10</w:t>
      </w:r>
    </w:p>
  </w:footnote>
  <w:footnote w:id="6">
    <w:p w:rsidR="00642E6E" w:rsidRPr="00642E6E" w:rsidRDefault="00642E6E" w:rsidP="00642E6E">
      <w:pPr>
        <w:spacing w:before="100" w:beforeAutospacing="1" w:after="100" w:afterAutospacing="1" w:line="360" w:lineRule="auto"/>
        <w:jc w:val="both"/>
        <w:outlineLvl w:val="1"/>
        <w:rPr>
          <w:sz w:val="20"/>
          <w:szCs w:val="20"/>
        </w:rPr>
      </w:pPr>
      <w:r>
        <w:rPr>
          <w:rStyle w:val="af7"/>
        </w:rPr>
        <w:footnoteRef/>
      </w:r>
      <w:r>
        <w:t xml:space="preserve"> </w:t>
      </w:r>
      <w:r w:rsidRPr="00642E6E">
        <w:rPr>
          <w:sz w:val="20"/>
          <w:szCs w:val="20"/>
        </w:rPr>
        <w:t>Манелис Н.Г. Ранний детский аутизм. Психологические и нейропсихологические механизмы/Н.Г.Манелис// Школа здоровья. – 1999. - №2. – С.6.</w:t>
      </w:r>
    </w:p>
    <w:p w:rsidR="00642E6E" w:rsidRDefault="00642E6E">
      <w:pPr>
        <w:pStyle w:val="af5"/>
      </w:pPr>
    </w:p>
  </w:footnote>
  <w:footnote w:id="7">
    <w:p w:rsidR="00F06FA6" w:rsidRPr="00FA3DCC" w:rsidRDefault="00F06FA6" w:rsidP="00F06FA6">
      <w:pPr>
        <w:spacing w:line="360" w:lineRule="auto"/>
        <w:jc w:val="both"/>
        <w:rPr>
          <w:sz w:val="26"/>
          <w:szCs w:val="26"/>
        </w:rPr>
      </w:pPr>
      <w:r>
        <w:rPr>
          <w:rStyle w:val="af7"/>
        </w:rPr>
        <w:footnoteRef/>
      </w:r>
      <w:r>
        <w:t xml:space="preserve"> </w:t>
      </w:r>
      <w:r w:rsidRPr="00F06FA6">
        <w:rPr>
          <w:sz w:val="20"/>
          <w:szCs w:val="20"/>
        </w:rPr>
        <w:t>Красноперева М.Г. Предпосылки аутизма/М.Г.Красноперова// Психиатрия. – 2003. - №5. – С.2</w:t>
      </w:r>
      <w:r>
        <w:rPr>
          <w:sz w:val="20"/>
          <w:szCs w:val="20"/>
        </w:rPr>
        <w:t>7</w:t>
      </w:r>
      <w:r w:rsidRPr="00F06FA6">
        <w:rPr>
          <w:sz w:val="20"/>
          <w:szCs w:val="20"/>
        </w:rPr>
        <w:t>-3</w:t>
      </w:r>
      <w:r>
        <w:rPr>
          <w:sz w:val="20"/>
          <w:szCs w:val="20"/>
        </w:rPr>
        <w:t>0</w:t>
      </w:r>
      <w:r w:rsidRPr="00F06FA6">
        <w:rPr>
          <w:sz w:val="20"/>
          <w:szCs w:val="20"/>
        </w:rPr>
        <w:t>.</w:t>
      </w:r>
    </w:p>
    <w:p w:rsidR="00F06FA6" w:rsidRDefault="00F06FA6">
      <w:pPr>
        <w:pStyle w:val="af5"/>
      </w:pPr>
    </w:p>
  </w:footnote>
  <w:footnote w:id="8">
    <w:p w:rsidR="00642E6E" w:rsidRPr="00642E6E" w:rsidRDefault="00642E6E" w:rsidP="00642E6E">
      <w:pPr>
        <w:spacing w:line="360" w:lineRule="auto"/>
        <w:jc w:val="both"/>
        <w:rPr>
          <w:sz w:val="20"/>
          <w:szCs w:val="20"/>
        </w:rPr>
      </w:pPr>
      <w:r>
        <w:rPr>
          <w:rStyle w:val="af7"/>
        </w:rPr>
        <w:footnoteRef/>
      </w:r>
      <w:r>
        <w:t xml:space="preserve"> </w:t>
      </w:r>
      <w:r w:rsidRPr="00642E6E">
        <w:rPr>
          <w:sz w:val="20"/>
          <w:szCs w:val="20"/>
        </w:rPr>
        <w:t>Красноперова М.Г. Причины аутизма/М.Г.Красноперова// «Психиатрия». – 2004. - №1. – С.5</w:t>
      </w:r>
      <w:r>
        <w:rPr>
          <w:sz w:val="20"/>
          <w:szCs w:val="20"/>
        </w:rPr>
        <w:t>7</w:t>
      </w:r>
      <w:r w:rsidRPr="00642E6E">
        <w:rPr>
          <w:sz w:val="20"/>
          <w:szCs w:val="20"/>
        </w:rPr>
        <w:t>-63.</w:t>
      </w:r>
    </w:p>
    <w:p w:rsidR="00642E6E" w:rsidRDefault="00642E6E">
      <w:pPr>
        <w:pStyle w:val="af5"/>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44641"/>
      <w:docPartObj>
        <w:docPartGallery w:val="Page Numbers (Top of Page)"/>
        <w:docPartUnique/>
      </w:docPartObj>
    </w:sdtPr>
    <w:sdtContent>
      <w:p w:rsidR="007E1DE2" w:rsidRDefault="00931C61">
        <w:pPr>
          <w:pStyle w:val="aa"/>
          <w:jc w:val="center"/>
        </w:pPr>
        <w:fldSimple w:instr=" PAGE   \* MERGEFORMAT ">
          <w:r w:rsidR="00F06FA6">
            <w:rPr>
              <w:noProof/>
            </w:rPr>
            <w:t>29</w:t>
          </w:r>
        </w:fldSimple>
      </w:p>
    </w:sdtContent>
  </w:sdt>
  <w:p w:rsidR="007E1DE2" w:rsidRDefault="007E1DE2">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72E4844"/>
    <w:lvl w:ilvl="0">
      <w:numFmt w:val="bullet"/>
      <w:lvlText w:val="*"/>
      <w:lvlJc w:val="left"/>
    </w:lvl>
  </w:abstractNum>
  <w:abstractNum w:abstractNumId="1">
    <w:nsid w:val="00000004"/>
    <w:multiLevelType w:val="multilevel"/>
    <w:tmpl w:val="00000004"/>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
    <w:nsid w:val="00000006"/>
    <w:multiLevelType w:val="multilevel"/>
    <w:tmpl w:val="00000006"/>
    <w:lvl w:ilvl="0">
      <w:start w:val="1"/>
      <w:numFmt w:val="decimal"/>
      <w:lvlText w:val="%1."/>
      <w:lvlJc w:val="left"/>
      <w:pPr>
        <w:tabs>
          <w:tab w:val="num" w:pos="707"/>
        </w:tabs>
        <w:ind w:left="707" w:hanging="283"/>
      </w:p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3">
    <w:nsid w:val="0474737A"/>
    <w:multiLevelType w:val="multilevel"/>
    <w:tmpl w:val="D0085972"/>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690"/>
        </w:tabs>
        <w:ind w:left="4690" w:hanging="72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960"/>
        </w:tabs>
        <w:ind w:left="3960" w:hanging="180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4">
    <w:nsid w:val="07660CAD"/>
    <w:multiLevelType w:val="hybridMultilevel"/>
    <w:tmpl w:val="EB84C8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B62987"/>
    <w:multiLevelType w:val="hybridMultilevel"/>
    <w:tmpl w:val="DC88D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120882"/>
    <w:multiLevelType w:val="multilevel"/>
    <w:tmpl w:val="4DEE3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2558A9"/>
    <w:multiLevelType w:val="hybridMultilevel"/>
    <w:tmpl w:val="150EF6AA"/>
    <w:lvl w:ilvl="0" w:tplc="DFE88C7C">
      <w:start w:val="1"/>
      <w:numFmt w:val="decimal"/>
      <w:lvlText w:val="%1."/>
      <w:lvlJc w:val="left"/>
      <w:pPr>
        <w:tabs>
          <w:tab w:val="num" w:pos="1080"/>
        </w:tabs>
        <w:ind w:left="1080" w:hanging="360"/>
      </w:pPr>
      <w:rPr>
        <w:rFonts w:hint="default"/>
        <w:color w:val="00000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1D62614B"/>
    <w:multiLevelType w:val="hybridMultilevel"/>
    <w:tmpl w:val="CAE68834"/>
    <w:lvl w:ilvl="0" w:tplc="4F640804">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tentative="1">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9">
    <w:nsid w:val="23A23BF1"/>
    <w:multiLevelType w:val="hybridMultilevel"/>
    <w:tmpl w:val="BEBA7F7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3E1331B"/>
    <w:multiLevelType w:val="hybridMultilevel"/>
    <w:tmpl w:val="56289B34"/>
    <w:lvl w:ilvl="0" w:tplc="CDF60104">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1">
    <w:nsid w:val="27C7443A"/>
    <w:multiLevelType w:val="hybridMultilevel"/>
    <w:tmpl w:val="3300DF28"/>
    <w:lvl w:ilvl="0" w:tplc="7AB61ACA">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tentative="1">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12">
    <w:nsid w:val="29DE5F0F"/>
    <w:multiLevelType w:val="hybridMultilevel"/>
    <w:tmpl w:val="658C06D4"/>
    <w:lvl w:ilvl="0" w:tplc="520E61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BEB231B"/>
    <w:multiLevelType w:val="hybridMultilevel"/>
    <w:tmpl w:val="04429706"/>
    <w:lvl w:ilvl="0" w:tplc="F64075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0597BC2"/>
    <w:multiLevelType w:val="hybridMultilevel"/>
    <w:tmpl w:val="715C38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09A3679"/>
    <w:multiLevelType w:val="multilevel"/>
    <w:tmpl w:val="BE484CA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nsid w:val="3154140D"/>
    <w:multiLevelType w:val="hybridMultilevel"/>
    <w:tmpl w:val="1478A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1C7744"/>
    <w:multiLevelType w:val="hybridMultilevel"/>
    <w:tmpl w:val="3A48288A"/>
    <w:lvl w:ilvl="0" w:tplc="0419000F">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4C064C1"/>
    <w:multiLevelType w:val="hybridMultilevel"/>
    <w:tmpl w:val="799260A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665795D"/>
    <w:multiLevelType w:val="multilevel"/>
    <w:tmpl w:val="940AE742"/>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39AB0BBD"/>
    <w:multiLevelType w:val="hybridMultilevel"/>
    <w:tmpl w:val="EB189D9A"/>
    <w:lvl w:ilvl="0" w:tplc="9E5CC012">
      <w:start w:val="3"/>
      <w:numFmt w:val="decimal"/>
      <w:lvlText w:val="%1"/>
      <w:lvlJc w:val="left"/>
      <w:pPr>
        <w:ind w:left="360"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D9B1FA1"/>
    <w:multiLevelType w:val="multilevel"/>
    <w:tmpl w:val="A7CCEC00"/>
    <w:lvl w:ilvl="0">
      <w:start w:val="1"/>
      <w:numFmt w:val="decimal"/>
      <w:lvlText w:val="%1."/>
      <w:legacy w:legacy="1" w:legacySpace="0" w:legacyIndent="260"/>
      <w:lvlJc w:val="left"/>
      <w:rPr>
        <w:rFonts w:ascii="Times New Roman" w:hAnsi="Times New Roman" w:cs="Times New Roman"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2">
    <w:nsid w:val="43A009A5"/>
    <w:multiLevelType w:val="hybridMultilevel"/>
    <w:tmpl w:val="1AF8E620"/>
    <w:lvl w:ilvl="0" w:tplc="6250FFBA">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23">
    <w:nsid w:val="43C81C16"/>
    <w:multiLevelType w:val="hybridMultilevel"/>
    <w:tmpl w:val="7950949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59D5103"/>
    <w:multiLevelType w:val="hybridMultilevel"/>
    <w:tmpl w:val="5FD83EB4"/>
    <w:lvl w:ilvl="0" w:tplc="DAF44BF4">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tentative="1">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25">
    <w:nsid w:val="48232E35"/>
    <w:multiLevelType w:val="hybridMultilevel"/>
    <w:tmpl w:val="BF687344"/>
    <w:lvl w:ilvl="0" w:tplc="DD989B68">
      <w:start w:val="65535"/>
      <w:numFmt w:val="bullet"/>
      <w:lvlText w:val="-"/>
      <w:legacy w:legacy="1" w:legacySpace="0" w:legacyIndent="349"/>
      <w:lvlJc w:val="left"/>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48F770CF"/>
    <w:multiLevelType w:val="hybridMultilevel"/>
    <w:tmpl w:val="56289B34"/>
    <w:lvl w:ilvl="0" w:tplc="CDF60104">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27">
    <w:nsid w:val="4A1C565A"/>
    <w:multiLevelType w:val="hybridMultilevel"/>
    <w:tmpl w:val="BE262962"/>
    <w:lvl w:ilvl="0" w:tplc="45204A8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3082D44"/>
    <w:multiLevelType w:val="multilevel"/>
    <w:tmpl w:val="00000004"/>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9">
    <w:nsid w:val="589C2C0B"/>
    <w:multiLevelType w:val="multilevel"/>
    <w:tmpl w:val="1F1495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nsid w:val="5E760EF6"/>
    <w:multiLevelType w:val="hybridMultilevel"/>
    <w:tmpl w:val="195A05FE"/>
    <w:lvl w:ilvl="0" w:tplc="A5A076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11949E3"/>
    <w:multiLevelType w:val="multilevel"/>
    <w:tmpl w:val="8B92DB6A"/>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88544E"/>
    <w:multiLevelType w:val="singleLevel"/>
    <w:tmpl w:val="1302B498"/>
    <w:lvl w:ilvl="0">
      <w:start w:val="1"/>
      <w:numFmt w:val="decimal"/>
      <w:lvlText w:val="%1."/>
      <w:legacy w:legacy="1" w:legacySpace="0" w:legacyIndent="374"/>
      <w:lvlJc w:val="left"/>
      <w:rPr>
        <w:rFonts w:ascii="Times New Roman" w:hAnsi="Times New Roman" w:cs="Times New Roman" w:hint="default"/>
      </w:rPr>
    </w:lvl>
  </w:abstractNum>
  <w:abstractNum w:abstractNumId="33">
    <w:nsid w:val="6CB705CA"/>
    <w:multiLevelType w:val="hybridMultilevel"/>
    <w:tmpl w:val="13FAC4D2"/>
    <w:lvl w:ilvl="0" w:tplc="338607C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7117594E"/>
    <w:multiLevelType w:val="hybridMultilevel"/>
    <w:tmpl w:val="9578B12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74820333"/>
    <w:multiLevelType w:val="hybridMultilevel"/>
    <w:tmpl w:val="E0A83A48"/>
    <w:lvl w:ilvl="0" w:tplc="558415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74E95F4E"/>
    <w:multiLevelType w:val="hybridMultilevel"/>
    <w:tmpl w:val="3BEE6DF6"/>
    <w:lvl w:ilvl="0" w:tplc="3ED00EDA">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7D2429F8"/>
    <w:multiLevelType w:val="hybridMultilevel"/>
    <w:tmpl w:val="65BC64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2"/>
  </w:num>
  <w:num w:numId="3">
    <w:abstractNumId w:val="1"/>
  </w:num>
  <w:num w:numId="4">
    <w:abstractNumId w:val="28"/>
  </w:num>
  <w:num w:numId="5">
    <w:abstractNumId w:val="20"/>
  </w:num>
  <w:num w:numId="6">
    <w:abstractNumId w:val="6"/>
  </w:num>
  <w:num w:numId="7">
    <w:abstractNumId w:val="4"/>
  </w:num>
  <w:num w:numId="8">
    <w:abstractNumId w:val="31"/>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5"/>
  </w:num>
  <w:num w:numId="15">
    <w:abstractNumId w:val="34"/>
  </w:num>
  <w:num w:numId="16">
    <w:abstractNumId w:val="9"/>
  </w:num>
  <w:num w:numId="17">
    <w:abstractNumId w:val="33"/>
  </w:num>
  <w:num w:numId="18">
    <w:abstractNumId w:val="0"/>
    <w:lvlOverride w:ilvl="0">
      <w:lvl w:ilvl="0">
        <w:start w:val="65535"/>
        <w:numFmt w:val="bullet"/>
        <w:lvlText w:val="•"/>
        <w:legacy w:legacy="1" w:legacySpace="0" w:legacyIndent="398"/>
        <w:lvlJc w:val="left"/>
        <w:rPr>
          <w:rFonts w:ascii="Times New Roman" w:hAnsi="Times New Roman" w:cs="Times New Roman" w:hint="default"/>
        </w:rPr>
      </w:lvl>
    </w:lvlOverride>
  </w:num>
  <w:num w:numId="19">
    <w:abstractNumId w:val="0"/>
    <w:lvlOverride w:ilvl="0">
      <w:lvl w:ilvl="0">
        <w:start w:val="65535"/>
        <w:numFmt w:val="bullet"/>
        <w:lvlText w:val="•"/>
        <w:legacy w:legacy="1" w:legacySpace="0" w:legacyIndent="370"/>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369"/>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388"/>
        <w:lvlJc w:val="left"/>
        <w:rPr>
          <w:rFonts w:ascii="Times New Roman" w:hAnsi="Times New Roman" w:cs="Times New Roman" w:hint="default"/>
        </w:rPr>
      </w:lvl>
    </w:lvlOverride>
  </w:num>
  <w:num w:numId="23">
    <w:abstractNumId w:val="32"/>
  </w:num>
  <w:num w:numId="24">
    <w:abstractNumId w:val="16"/>
  </w:num>
  <w:num w:numId="25">
    <w:abstractNumId w:val="10"/>
  </w:num>
  <w:num w:numId="26">
    <w:abstractNumId w:val="26"/>
  </w:num>
  <w:num w:numId="27">
    <w:abstractNumId w:val="30"/>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24"/>
  </w:num>
  <w:num w:numId="31">
    <w:abstractNumId w:val="37"/>
  </w:num>
  <w:num w:numId="32">
    <w:abstractNumId w:val="15"/>
  </w:num>
  <w:num w:numId="33">
    <w:abstractNumId w:val="21"/>
  </w:num>
  <w:num w:numId="34">
    <w:abstractNumId w:val="13"/>
  </w:num>
  <w:num w:numId="35">
    <w:abstractNumId w:val="36"/>
  </w:num>
  <w:num w:numId="36">
    <w:abstractNumId w:val="8"/>
  </w:num>
  <w:num w:numId="37">
    <w:abstractNumId w:val="14"/>
  </w:num>
  <w:num w:numId="38">
    <w:abstractNumId w:val="22"/>
  </w:num>
  <w:num w:numId="39">
    <w:abstractNumId w:val="12"/>
  </w:num>
  <w:num w:numId="40">
    <w:abstractNumId w:val="18"/>
  </w:num>
  <w:num w:numId="41">
    <w:abstractNumId w:val="35"/>
  </w:num>
  <w:num w:numId="42">
    <w:abstractNumId w:val="3"/>
  </w:num>
  <w:num w:numId="43">
    <w:abstractNumId w:val="23"/>
  </w:num>
  <w:num w:numId="44">
    <w:abstractNumId w:val="27"/>
  </w:num>
  <w:num w:numId="4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characterSpacingControl w:val="doNotCompress"/>
  <w:hdrShapeDefaults>
    <o:shapedefaults v:ext="edit" spidmax="14338"/>
  </w:hdrShapeDefaults>
  <w:footnotePr>
    <w:numRestart w:val="eachPage"/>
    <w:footnote w:id="0"/>
    <w:footnote w:id="1"/>
  </w:footnotePr>
  <w:endnotePr>
    <w:endnote w:id="0"/>
    <w:endnote w:id="1"/>
  </w:endnotePr>
  <w:compat/>
  <w:rsids>
    <w:rsidRoot w:val="00DD013B"/>
    <w:rsid w:val="000A5FA0"/>
    <w:rsid w:val="000F4010"/>
    <w:rsid w:val="001133FE"/>
    <w:rsid w:val="001359F6"/>
    <w:rsid w:val="001F68C4"/>
    <w:rsid w:val="00201A22"/>
    <w:rsid w:val="002638F4"/>
    <w:rsid w:val="00276165"/>
    <w:rsid w:val="00352F1C"/>
    <w:rsid w:val="003A62CD"/>
    <w:rsid w:val="003F6C84"/>
    <w:rsid w:val="00410C68"/>
    <w:rsid w:val="0044544F"/>
    <w:rsid w:val="0046443E"/>
    <w:rsid w:val="00474822"/>
    <w:rsid w:val="004B072D"/>
    <w:rsid w:val="00585CF8"/>
    <w:rsid w:val="00594CD3"/>
    <w:rsid w:val="00626025"/>
    <w:rsid w:val="00642E6E"/>
    <w:rsid w:val="006A5BFA"/>
    <w:rsid w:val="006E79F3"/>
    <w:rsid w:val="00711C11"/>
    <w:rsid w:val="00721DDD"/>
    <w:rsid w:val="00746202"/>
    <w:rsid w:val="00790B07"/>
    <w:rsid w:val="007E1DE2"/>
    <w:rsid w:val="008409E6"/>
    <w:rsid w:val="008E2218"/>
    <w:rsid w:val="00907CFD"/>
    <w:rsid w:val="00931C61"/>
    <w:rsid w:val="009A76A8"/>
    <w:rsid w:val="009E4E5F"/>
    <w:rsid w:val="00A0715C"/>
    <w:rsid w:val="00AA3302"/>
    <w:rsid w:val="00AB6959"/>
    <w:rsid w:val="00AE7258"/>
    <w:rsid w:val="00B10F5F"/>
    <w:rsid w:val="00BA6E0F"/>
    <w:rsid w:val="00C474B1"/>
    <w:rsid w:val="00C65368"/>
    <w:rsid w:val="00C96C6E"/>
    <w:rsid w:val="00CD3D80"/>
    <w:rsid w:val="00CF2C56"/>
    <w:rsid w:val="00CF47FE"/>
    <w:rsid w:val="00D169C7"/>
    <w:rsid w:val="00D2655C"/>
    <w:rsid w:val="00DD013B"/>
    <w:rsid w:val="00E151BD"/>
    <w:rsid w:val="00E271A4"/>
    <w:rsid w:val="00E50733"/>
    <w:rsid w:val="00E55B78"/>
    <w:rsid w:val="00EB2F17"/>
    <w:rsid w:val="00EB6D9F"/>
    <w:rsid w:val="00F066F6"/>
    <w:rsid w:val="00F06FA6"/>
    <w:rsid w:val="00F365CF"/>
    <w:rsid w:val="00F95805"/>
    <w:rsid w:val="00FA1FC6"/>
    <w:rsid w:val="00FA3DCC"/>
    <w:rsid w:val="00FC495E"/>
    <w:rsid w:val="00FC6940"/>
    <w:rsid w:val="00FD0E0A"/>
    <w:rsid w:val="00FE3D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013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07CFD"/>
    <w:pPr>
      <w:keepNext/>
      <w:keepLines/>
      <w:spacing w:before="480" w:line="276" w:lineRule="auto"/>
      <w:outlineLvl w:val="0"/>
    </w:pPr>
    <w:rPr>
      <w:rFonts w:ascii="Cambria" w:hAnsi="Cambria"/>
      <w:b/>
      <w:bCs/>
      <w:color w:val="365F91"/>
      <w:sz w:val="28"/>
      <w:szCs w:val="28"/>
    </w:rPr>
  </w:style>
  <w:style w:type="paragraph" w:styleId="2">
    <w:name w:val="heading 2"/>
    <w:basedOn w:val="a"/>
    <w:link w:val="20"/>
    <w:uiPriority w:val="9"/>
    <w:qFormat/>
    <w:rsid w:val="00907CFD"/>
    <w:pPr>
      <w:spacing w:before="100" w:beforeAutospacing="1" w:after="100" w:afterAutospacing="1"/>
      <w:outlineLvl w:val="1"/>
    </w:pPr>
    <w:rPr>
      <w:b/>
      <w:bCs/>
      <w:sz w:val="36"/>
      <w:szCs w:val="36"/>
    </w:rPr>
  </w:style>
  <w:style w:type="paragraph" w:styleId="3">
    <w:name w:val="heading 3"/>
    <w:basedOn w:val="a"/>
    <w:next w:val="a"/>
    <w:link w:val="30"/>
    <w:unhideWhenUsed/>
    <w:qFormat/>
    <w:rsid w:val="00907CFD"/>
    <w:pPr>
      <w:keepNext/>
      <w:keepLines/>
      <w:spacing w:before="200" w:line="276" w:lineRule="auto"/>
      <w:outlineLvl w:val="2"/>
    </w:pPr>
    <w:rPr>
      <w:rFonts w:ascii="Cambria" w:hAnsi="Cambria"/>
      <w:b/>
      <w:bCs/>
      <w:color w:val="4F81BD"/>
      <w:sz w:val="22"/>
      <w:szCs w:val="22"/>
      <w:lang w:eastAsia="en-US"/>
    </w:rPr>
  </w:style>
  <w:style w:type="paragraph" w:styleId="4">
    <w:name w:val="heading 4"/>
    <w:basedOn w:val="a"/>
    <w:next w:val="a"/>
    <w:link w:val="40"/>
    <w:qFormat/>
    <w:rsid w:val="00907CFD"/>
    <w:pPr>
      <w:keepNext/>
      <w:widowControl w:val="0"/>
      <w:shd w:val="clear" w:color="auto" w:fill="FFFFFF"/>
      <w:autoSpaceDE w:val="0"/>
      <w:autoSpaceDN w:val="0"/>
      <w:adjustRightInd w:val="0"/>
      <w:spacing w:before="5" w:line="360" w:lineRule="auto"/>
      <w:ind w:left="360" w:right="62"/>
      <w:jc w:val="both"/>
      <w:outlineLvl w:val="3"/>
    </w:pPr>
    <w:rPr>
      <w:rFonts w:eastAsia="Arial Unicode MS"/>
      <w:color w:val="000000"/>
      <w:spacing w:val="-12"/>
      <w:sz w:val="28"/>
      <w:szCs w:val="28"/>
    </w:rPr>
  </w:style>
  <w:style w:type="paragraph" w:styleId="5">
    <w:name w:val="heading 5"/>
    <w:basedOn w:val="a"/>
    <w:next w:val="a"/>
    <w:link w:val="50"/>
    <w:qFormat/>
    <w:rsid w:val="00907CFD"/>
    <w:pPr>
      <w:keepNext/>
      <w:spacing w:line="360" w:lineRule="auto"/>
      <w:ind w:left="709" w:firstLine="709"/>
      <w:jc w:val="both"/>
      <w:outlineLvl w:val="4"/>
    </w:pPr>
    <w:rPr>
      <w:b/>
      <w:bCs/>
      <w:i/>
      <w:iCs/>
      <w:sz w:val="28"/>
    </w:rPr>
  </w:style>
  <w:style w:type="paragraph" w:styleId="7">
    <w:name w:val="heading 7"/>
    <w:basedOn w:val="a"/>
    <w:next w:val="a"/>
    <w:link w:val="70"/>
    <w:unhideWhenUsed/>
    <w:qFormat/>
    <w:rsid w:val="00907CFD"/>
    <w:pPr>
      <w:keepNext/>
      <w:keepLines/>
      <w:spacing w:before="200" w:line="276" w:lineRule="auto"/>
      <w:outlineLvl w:val="6"/>
    </w:pPr>
    <w:rPr>
      <w:rFonts w:ascii="Cambria" w:hAnsi="Cambria"/>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07CFD"/>
    <w:rPr>
      <w:rFonts w:ascii="Cambria" w:eastAsia="Times New Roman" w:hAnsi="Cambria" w:cs="Times New Roman"/>
      <w:b/>
      <w:bCs/>
      <w:color w:val="365F91"/>
      <w:sz w:val="28"/>
      <w:szCs w:val="28"/>
      <w:lang w:eastAsia="ru-RU"/>
    </w:rPr>
  </w:style>
  <w:style w:type="character" w:customStyle="1" w:styleId="20">
    <w:name w:val="Заголовок 2 Знак"/>
    <w:basedOn w:val="a0"/>
    <w:link w:val="2"/>
    <w:uiPriority w:val="9"/>
    <w:rsid w:val="00907CF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rsid w:val="00907CFD"/>
    <w:rPr>
      <w:rFonts w:ascii="Cambria" w:eastAsia="Times New Roman" w:hAnsi="Cambria" w:cs="Times New Roman"/>
      <w:b/>
      <w:bCs/>
      <w:color w:val="4F81BD"/>
    </w:rPr>
  </w:style>
  <w:style w:type="character" w:customStyle="1" w:styleId="40">
    <w:name w:val="Заголовок 4 Знак"/>
    <w:basedOn w:val="a0"/>
    <w:link w:val="4"/>
    <w:rsid w:val="00907CFD"/>
    <w:rPr>
      <w:rFonts w:ascii="Times New Roman" w:eastAsia="Arial Unicode MS" w:hAnsi="Times New Roman" w:cs="Times New Roman"/>
      <w:color w:val="000000"/>
      <w:spacing w:val="-12"/>
      <w:sz w:val="28"/>
      <w:szCs w:val="28"/>
      <w:shd w:val="clear" w:color="auto" w:fill="FFFFFF"/>
      <w:lang w:eastAsia="ru-RU"/>
    </w:rPr>
  </w:style>
  <w:style w:type="character" w:customStyle="1" w:styleId="50">
    <w:name w:val="Заголовок 5 Знак"/>
    <w:basedOn w:val="a0"/>
    <w:link w:val="5"/>
    <w:rsid w:val="00907CFD"/>
    <w:rPr>
      <w:rFonts w:ascii="Times New Roman" w:eastAsia="Times New Roman" w:hAnsi="Times New Roman" w:cs="Times New Roman"/>
      <w:b/>
      <w:bCs/>
      <w:i/>
      <w:iCs/>
      <w:sz w:val="28"/>
      <w:szCs w:val="24"/>
      <w:lang w:eastAsia="ru-RU"/>
    </w:rPr>
  </w:style>
  <w:style w:type="character" w:customStyle="1" w:styleId="70">
    <w:name w:val="Заголовок 7 Знак"/>
    <w:basedOn w:val="a0"/>
    <w:link w:val="7"/>
    <w:rsid w:val="00907CFD"/>
    <w:rPr>
      <w:rFonts w:ascii="Cambria" w:eastAsia="Times New Roman" w:hAnsi="Cambria" w:cs="Times New Roman"/>
      <w:i/>
      <w:iCs/>
      <w:color w:val="404040"/>
      <w:lang w:eastAsia="ru-RU"/>
    </w:rPr>
  </w:style>
  <w:style w:type="paragraph" w:styleId="a3">
    <w:name w:val="Body Text"/>
    <w:basedOn w:val="a"/>
    <w:link w:val="a4"/>
    <w:rsid w:val="00907CFD"/>
    <w:pPr>
      <w:suppressAutoHyphens/>
      <w:spacing w:after="120"/>
    </w:pPr>
    <w:rPr>
      <w:lang w:eastAsia="ar-SA"/>
    </w:rPr>
  </w:style>
  <w:style w:type="character" w:customStyle="1" w:styleId="a4">
    <w:name w:val="Основной текст Знак"/>
    <w:basedOn w:val="a0"/>
    <w:link w:val="a3"/>
    <w:rsid w:val="00907CFD"/>
    <w:rPr>
      <w:rFonts w:ascii="Times New Roman" w:eastAsia="Times New Roman" w:hAnsi="Times New Roman" w:cs="Times New Roman"/>
      <w:sz w:val="24"/>
      <w:szCs w:val="24"/>
      <w:lang w:eastAsia="ar-SA"/>
    </w:rPr>
  </w:style>
  <w:style w:type="character" w:styleId="a5">
    <w:name w:val="Strong"/>
    <w:uiPriority w:val="22"/>
    <w:qFormat/>
    <w:rsid w:val="00907CFD"/>
    <w:rPr>
      <w:b/>
      <w:bCs/>
    </w:rPr>
  </w:style>
  <w:style w:type="character" w:styleId="a6">
    <w:name w:val="Emphasis"/>
    <w:uiPriority w:val="20"/>
    <w:qFormat/>
    <w:rsid w:val="00907CFD"/>
    <w:rPr>
      <w:i/>
      <w:iCs/>
    </w:rPr>
  </w:style>
  <w:style w:type="character" w:styleId="a7">
    <w:name w:val="Hyperlink"/>
    <w:uiPriority w:val="99"/>
    <w:rsid w:val="00907CFD"/>
    <w:rPr>
      <w:color w:val="000080"/>
      <w:u w:val="single"/>
    </w:rPr>
  </w:style>
  <w:style w:type="paragraph" w:customStyle="1" w:styleId="a8">
    <w:name w:val="Содержимое таблицы"/>
    <w:basedOn w:val="a"/>
    <w:rsid w:val="00907CFD"/>
    <w:pPr>
      <w:suppressLineNumbers/>
      <w:suppressAutoHyphens/>
    </w:pPr>
    <w:rPr>
      <w:lang w:eastAsia="ar-SA"/>
    </w:rPr>
  </w:style>
  <w:style w:type="paragraph" w:styleId="a9">
    <w:name w:val="List Paragraph"/>
    <w:basedOn w:val="a"/>
    <w:uiPriority w:val="34"/>
    <w:qFormat/>
    <w:rsid w:val="00907CFD"/>
    <w:pPr>
      <w:spacing w:after="200" w:line="276" w:lineRule="auto"/>
      <w:ind w:left="720"/>
      <w:contextualSpacing/>
    </w:pPr>
    <w:rPr>
      <w:rFonts w:ascii="Calibri" w:hAnsi="Calibri"/>
      <w:sz w:val="22"/>
      <w:szCs w:val="22"/>
    </w:rPr>
  </w:style>
  <w:style w:type="paragraph" w:styleId="aa">
    <w:name w:val="header"/>
    <w:basedOn w:val="a"/>
    <w:link w:val="ab"/>
    <w:uiPriority w:val="99"/>
    <w:unhideWhenUsed/>
    <w:rsid w:val="00907CFD"/>
    <w:pPr>
      <w:tabs>
        <w:tab w:val="center" w:pos="4677"/>
        <w:tab w:val="right" w:pos="9355"/>
      </w:tabs>
    </w:pPr>
    <w:rPr>
      <w:rFonts w:ascii="Calibri" w:hAnsi="Calibri"/>
      <w:sz w:val="22"/>
      <w:szCs w:val="22"/>
    </w:rPr>
  </w:style>
  <w:style w:type="character" w:customStyle="1" w:styleId="ab">
    <w:name w:val="Верхний колонтитул Знак"/>
    <w:basedOn w:val="a0"/>
    <w:link w:val="aa"/>
    <w:uiPriority w:val="99"/>
    <w:rsid w:val="00907CFD"/>
    <w:rPr>
      <w:rFonts w:ascii="Calibri" w:eastAsia="Times New Roman" w:hAnsi="Calibri" w:cs="Times New Roman"/>
      <w:lang w:eastAsia="ru-RU"/>
    </w:rPr>
  </w:style>
  <w:style w:type="paragraph" w:styleId="ac">
    <w:name w:val="footer"/>
    <w:basedOn w:val="a"/>
    <w:link w:val="ad"/>
    <w:unhideWhenUsed/>
    <w:rsid w:val="00907CFD"/>
    <w:pPr>
      <w:tabs>
        <w:tab w:val="center" w:pos="4677"/>
        <w:tab w:val="right" w:pos="9355"/>
      </w:tabs>
    </w:pPr>
    <w:rPr>
      <w:rFonts w:ascii="Calibri" w:hAnsi="Calibri"/>
      <w:sz w:val="22"/>
      <w:szCs w:val="22"/>
    </w:rPr>
  </w:style>
  <w:style w:type="character" w:customStyle="1" w:styleId="ad">
    <w:name w:val="Нижний колонтитул Знак"/>
    <w:basedOn w:val="a0"/>
    <w:link w:val="ac"/>
    <w:rsid w:val="00907CFD"/>
    <w:rPr>
      <w:rFonts w:ascii="Calibri" w:eastAsia="Times New Roman" w:hAnsi="Calibri" w:cs="Times New Roman"/>
      <w:lang w:eastAsia="ru-RU"/>
    </w:rPr>
  </w:style>
  <w:style w:type="character" w:customStyle="1" w:styleId="listing-desc">
    <w:name w:val="listing-desc"/>
    <w:basedOn w:val="a0"/>
    <w:rsid w:val="00907CFD"/>
  </w:style>
  <w:style w:type="paragraph" w:styleId="ae">
    <w:name w:val="Normal (Web)"/>
    <w:basedOn w:val="a"/>
    <w:uiPriority w:val="99"/>
    <w:unhideWhenUsed/>
    <w:rsid w:val="00907CFD"/>
    <w:pPr>
      <w:spacing w:before="100" w:beforeAutospacing="1" w:after="100" w:afterAutospacing="1"/>
    </w:pPr>
  </w:style>
  <w:style w:type="paragraph" w:styleId="af">
    <w:name w:val="Balloon Text"/>
    <w:basedOn w:val="a"/>
    <w:link w:val="af0"/>
    <w:uiPriority w:val="99"/>
    <w:semiHidden/>
    <w:unhideWhenUsed/>
    <w:rsid w:val="00907CFD"/>
    <w:rPr>
      <w:rFonts w:ascii="Tahoma" w:hAnsi="Tahoma" w:cs="Tahoma"/>
      <w:sz w:val="16"/>
      <w:szCs w:val="16"/>
    </w:rPr>
  </w:style>
  <w:style w:type="character" w:customStyle="1" w:styleId="af0">
    <w:name w:val="Текст выноски Знак"/>
    <w:basedOn w:val="a0"/>
    <w:link w:val="af"/>
    <w:uiPriority w:val="99"/>
    <w:semiHidden/>
    <w:rsid w:val="00907CFD"/>
    <w:rPr>
      <w:rFonts w:ascii="Tahoma" w:eastAsia="Times New Roman" w:hAnsi="Tahoma" w:cs="Tahoma"/>
      <w:sz w:val="16"/>
      <w:szCs w:val="16"/>
      <w:lang w:eastAsia="ru-RU"/>
    </w:rPr>
  </w:style>
  <w:style w:type="paragraph" w:customStyle="1" w:styleId="western">
    <w:name w:val="western"/>
    <w:basedOn w:val="a"/>
    <w:rsid w:val="00907CFD"/>
    <w:pPr>
      <w:spacing w:before="100" w:beforeAutospacing="1" w:after="100" w:afterAutospacing="1"/>
    </w:pPr>
  </w:style>
  <w:style w:type="character" w:customStyle="1" w:styleId="z-">
    <w:name w:val="z-Начало формы Знак"/>
    <w:basedOn w:val="a0"/>
    <w:link w:val="z-0"/>
    <w:uiPriority w:val="99"/>
    <w:semiHidden/>
    <w:rsid w:val="00907CFD"/>
    <w:rPr>
      <w:rFonts w:ascii="Arial" w:eastAsia="Times New Roman" w:hAnsi="Arial" w:cs="Arial"/>
      <w:vanish/>
      <w:sz w:val="16"/>
      <w:szCs w:val="16"/>
      <w:lang w:eastAsia="ru-RU"/>
    </w:rPr>
  </w:style>
  <w:style w:type="paragraph" w:styleId="z-0">
    <w:name w:val="HTML Top of Form"/>
    <w:basedOn w:val="a"/>
    <w:next w:val="a"/>
    <w:link w:val="z-"/>
    <w:hidden/>
    <w:uiPriority w:val="99"/>
    <w:semiHidden/>
    <w:unhideWhenUsed/>
    <w:rsid w:val="00907CFD"/>
    <w:pPr>
      <w:pBdr>
        <w:bottom w:val="single" w:sz="6" w:space="1" w:color="auto"/>
      </w:pBdr>
      <w:jc w:val="center"/>
    </w:pPr>
    <w:rPr>
      <w:rFonts w:ascii="Arial" w:hAnsi="Arial" w:cs="Arial"/>
      <w:vanish/>
      <w:sz w:val="16"/>
      <w:szCs w:val="16"/>
    </w:rPr>
  </w:style>
  <w:style w:type="character" w:customStyle="1" w:styleId="z-1">
    <w:name w:val="z-Конец формы Знак"/>
    <w:basedOn w:val="a0"/>
    <w:link w:val="z-2"/>
    <w:uiPriority w:val="99"/>
    <w:semiHidden/>
    <w:rsid w:val="00907CFD"/>
    <w:rPr>
      <w:rFonts w:ascii="Arial" w:eastAsia="Times New Roman" w:hAnsi="Arial" w:cs="Arial"/>
      <w:vanish/>
      <w:sz w:val="16"/>
      <w:szCs w:val="16"/>
      <w:lang w:eastAsia="ru-RU"/>
    </w:rPr>
  </w:style>
  <w:style w:type="paragraph" w:styleId="z-2">
    <w:name w:val="HTML Bottom of Form"/>
    <w:basedOn w:val="a"/>
    <w:next w:val="a"/>
    <w:link w:val="z-1"/>
    <w:hidden/>
    <w:uiPriority w:val="99"/>
    <w:semiHidden/>
    <w:unhideWhenUsed/>
    <w:rsid w:val="00907CFD"/>
    <w:pPr>
      <w:pBdr>
        <w:top w:val="single" w:sz="6" w:space="1" w:color="auto"/>
      </w:pBdr>
      <w:jc w:val="center"/>
    </w:pPr>
    <w:rPr>
      <w:rFonts w:ascii="Arial" w:hAnsi="Arial" w:cs="Arial"/>
      <w:vanish/>
      <w:sz w:val="16"/>
      <w:szCs w:val="16"/>
    </w:rPr>
  </w:style>
  <w:style w:type="paragraph" w:styleId="af1">
    <w:name w:val="Body Text Indent"/>
    <w:basedOn w:val="a"/>
    <w:link w:val="af2"/>
    <w:unhideWhenUsed/>
    <w:rsid w:val="00907CFD"/>
    <w:pPr>
      <w:spacing w:after="120" w:line="276" w:lineRule="auto"/>
      <w:ind w:left="283"/>
    </w:pPr>
    <w:rPr>
      <w:rFonts w:ascii="Calibri" w:hAnsi="Calibri"/>
      <w:sz w:val="22"/>
      <w:szCs w:val="22"/>
    </w:rPr>
  </w:style>
  <w:style w:type="character" w:customStyle="1" w:styleId="af2">
    <w:name w:val="Основной текст с отступом Знак"/>
    <w:basedOn w:val="a0"/>
    <w:link w:val="af1"/>
    <w:rsid w:val="00907CFD"/>
    <w:rPr>
      <w:rFonts w:ascii="Calibri" w:eastAsia="Times New Roman" w:hAnsi="Calibri" w:cs="Times New Roman"/>
      <w:lang w:eastAsia="ru-RU"/>
    </w:rPr>
  </w:style>
  <w:style w:type="paragraph" w:styleId="21">
    <w:name w:val="Body Text Indent 2"/>
    <w:basedOn w:val="a"/>
    <w:link w:val="22"/>
    <w:unhideWhenUsed/>
    <w:rsid w:val="00907CFD"/>
    <w:pPr>
      <w:spacing w:after="120" w:line="480" w:lineRule="auto"/>
      <w:ind w:left="283"/>
    </w:pPr>
    <w:rPr>
      <w:rFonts w:ascii="Calibri" w:hAnsi="Calibri"/>
      <w:sz w:val="22"/>
      <w:szCs w:val="22"/>
    </w:rPr>
  </w:style>
  <w:style w:type="character" w:customStyle="1" w:styleId="22">
    <w:name w:val="Основной текст с отступом 2 Знак"/>
    <w:basedOn w:val="a0"/>
    <w:link w:val="21"/>
    <w:rsid w:val="00907CFD"/>
    <w:rPr>
      <w:rFonts w:ascii="Calibri" w:eastAsia="Times New Roman" w:hAnsi="Calibri" w:cs="Times New Roman"/>
      <w:lang w:eastAsia="ru-RU"/>
    </w:rPr>
  </w:style>
  <w:style w:type="paragraph" w:styleId="31">
    <w:name w:val="Body Text Indent 3"/>
    <w:basedOn w:val="a"/>
    <w:link w:val="32"/>
    <w:unhideWhenUsed/>
    <w:rsid w:val="00907CFD"/>
    <w:pPr>
      <w:spacing w:after="120" w:line="276" w:lineRule="auto"/>
      <w:ind w:left="283"/>
    </w:pPr>
    <w:rPr>
      <w:rFonts w:ascii="Calibri" w:hAnsi="Calibri"/>
      <w:sz w:val="16"/>
      <w:szCs w:val="16"/>
    </w:rPr>
  </w:style>
  <w:style w:type="character" w:customStyle="1" w:styleId="32">
    <w:name w:val="Основной текст с отступом 3 Знак"/>
    <w:basedOn w:val="a0"/>
    <w:link w:val="31"/>
    <w:rsid w:val="00907CFD"/>
    <w:rPr>
      <w:rFonts w:ascii="Calibri" w:eastAsia="Times New Roman" w:hAnsi="Calibri" w:cs="Times New Roman"/>
      <w:sz w:val="16"/>
      <w:szCs w:val="16"/>
      <w:lang w:eastAsia="ru-RU"/>
    </w:rPr>
  </w:style>
  <w:style w:type="character" w:styleId="af3">
    <w:name w:val="page number"/>
    <w:basedOn w:val="a0"/>
    <w:rsid w:val="00907CFD"/>
  </w:style>
  <w:style w:type="character" w:customStyle="1" w:styleId="af4">
    <w:name w:val="Текст сноски Знак"/>
    <w:basedOn w:val="a0"/>
    <w:link w:val="af5"/>
    <w:semiHidden/>
    <w:rsid w:val="00907CFD"/>
    <w:rPr>
      <w:rFonts w:ascii="Times New Roman" w:eastAsia="Times New Roman" w:hAnsi="Times New Roman" w:cs="Times New Roman"/>
      <w:sz w:val="20"/>
      <w:szCs w:val="20"/>
      <w:lang w:eastAsia="ru-RU"/>
    </w:rPr>
  </w:style>
  <w:style w:type="paragraph" w:styleId="af5">
    <w:name w:val="footnote text"/>
    <w:basedOn w:val="a"/>
    <w:link w:val="af4"/>
    <w:semiHidden/>
    <w:rsid w:val="00907CFD"/>
    <w:pPr>
      <w:jc w:val="both"/>
    </w:pPr>
    <w:rPr>
      <w:sz w:val="20"/>
      <w:szCs w:val="20"/>
    </w:rPr>
  </w:style>
  <w:style w:type="paragraph" w:styleId="23">
    <w:name w:val="Body Text 2"/>
    <w:basedOn w:val="a"/>
    <w:link w:val="24"/>
    <w:rsid w:val="00907CFD"/>
    <w:pPr>
      <w:widowControl w:val="0"/>
      <w:shd w:val="clear" w:color="auto" w:fill="FFFFFF"/>
      <w:autoSpaceDE w:val="0"/>
      <w:autoSpaceDN w:val="0"/>
      <w:adjustRightInd w:val="0"/>
      <w:spacing w:before="5" w:line="360" w:lineRule="auto"/>
      <w:ind w:right="62"/>
    </w:pPr>
    <w:rPr>
      <w:sz w:val="28"/>
    </w:rPr>
  </w:style>
  <w:style w:type="character" w:customStyle="1" w:styleId="24">
    <w:name w:val="Основной текст 2 Знак"/>
    <w:basedOn w:val="a0"/>
    <w:link w:val="23"/>
    <w:rsid w:val="00907CFD"/>
    <w:rPr>
      <w:rFonts w:ascii="Times New Roman" w:eastAsia="Times New Roman" w:hAnsi="Times New Roman" w:cs="Times New Roman"/>
      <w:sz w:val="28"/>
      <w:szCs w:val="24"/>
      <w:shd w:val="clear" w:color="auto" w:fill="FFFFFF"/>
      <w:lang w:eastAsia="ru-RU"/>
    </w:rPr>
  </w:style>
  <w:style w:type="paragraph" w:styleId="af6">
    <w:name w:val="Block Text"/>
    <w:basedOn w:val="a"/>
    <w:rsid w:val="00907CFD"/>
    <w:pPr>
      <w:spacing w:line="360" w:lineRule="auto"/>
      <w:ind w:left="113" w:right="680" w:firstLine="680"/>
      <w:jc w:val="both"/>
    </w:pPr>
  </w:style>
  <w:style w:type="character" w:customStyle="1" w:styleId="st">
    <w:name w:val="st"/>
    <w:basedOn w:val="a0"/>
    <w:rsid w:val="00907CFD"/>
  </w:style>
  <w:style w:type="character" w:customStyle="1" w:styleId="hint">
    <w:name w:val="hint"/>
    <w:basedOn w:val="a0"/>
    <w:rsid w:val="00907CFD"/>
  </w:style>
  <w:style w:type="character" w:customStyle="1" w:styleId="FontStyle21">
    <w:name w:val="Font Style21"/>
    <w:basedOn w:val="a0"/>
    <w:rsid w:val="00907CFD"/>
    <w:rPr>
      <w:rFonts w:ascii="Times New Roman" w:hAnsi="Times New Roman" w:cs="Times New Roman"/>
      <w:sz w:val="24"/>
      <w:szCs w:val="24"/>
    </w:rPr>
  </w:style>
  <w:style w:type="paragraph" w:customStyle="1" w:styleId="c3">
    <w:name w:val="c3"/>
    <w:basedOn w:val="a"/>
    <w:rsid w:val="00907CFD"/>
    <w:pPr>
      <w:spacing w:before="100" w:beforeAutospacing="1" w:after="100" w:afterAutospacing="1"/>
    </w:pPr>
  </w:style>
  <w:style w:type="character" w:customStyle="1" w:styleId="c0">
    <w:name w:val="c0"/>
    <w:basedOn w:val="a0"/>
    <w:rsid w:val="00907CFD"/>
  </w:style>
  <w:style w:type="paragraph" w:customStyle="1" w:styleId="c1">
    <w:name w:val="c1"/>
    <w:basedOn w:val="a"/>
    <w:rsid w:val="00907CFD"/>
    <w:pPr>
      <w:spacing w:before="100" w:beforeAutospacing="1" w:after="100" w:afterAutospacing="1"/>
    </w:pPr>
  </w:style>
  <w:style w:type="character" w:customStyle="1" w:styleId="c9">
    <w:name w:val="c9"/>
    <w:basedOn w:val="a0"/>
    <w:rsid w:val="00907CFD"/>
  </w:style>
  <w:style w:type="character" w:customStyle="1" w:styleId="c5">
    <w:name w:val="c5"/>
    <w:basedOn w:val="a0"/>
    <w:rsid w:val="00907CFD"/>
  </w:style>
  <w:style w:type="character" w:customStyle="1" w:styleId="myarticlescss">
    <w:name w:val="myarticles_css"/>
    <w:basedOn w:val="a0"/>
    <w:rsid w:val="00907CFD"/>
  </w:style>
  <w:style w:type="paragraph" w:styleId="HTML">
    <w:name w:val="HTML Preformatted"/>
    <w:basedOn w:val="a"/>
    <w:link w:val="HTML0"/>
    <w:uiPriority w:val="99"/>
    <w:unhideWhenUsed/>
    <w:rsid w:val="00907C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907CFD"/>
    <w:rPr>
      <w:rFonts w:ascii="Courier New" w:eastAsia="Times New Roman" w:hAnsi="Courier New" w:cs="Courier New"/>
      <w:sz w:val="20"/>
      <w:szCs w:val="20"/>
      <w:lang w:eastAsia="ru-RU"/>
    </w:rPr>
  </w:style>
  <w:style w:type="paragraph" w:customStyle="1" w:styleId="Default">
    <w:name w:val="Default"/>
    <w:rsid w:val="00B10F5F"/>
    <w:pPr>
      <w:autoSpaceDE w:val="0"/>
      <w:autoSpaceDN w:val="0"/>
      <w:adjustRightInd w:val="0"/>
      <w:spacing w:after="0" w:line="240" w:lineRule="auto"/>
    </w:pPr>
    <w:rPr>
      <w:rFonts w:ascii="PetersburgC" w:hAnsi="PetersburgC" w:cs="PetersburgC"/>
      <w:color w:val="000000"/>
      <w:sz w:val="24"/>
      <w:szCs w:val="24"/>
    </w:rPr>
  </w:style>
  <w:style w:type="character" w:customStyle="1" w:styleId="A19">
    <w:name w:val="A19"/>
    <w:uiPriority w:val="99"/>
    <w:rsid w:val="00B10F5F"/>
    <w:rPr>
      <w:rFonts w:cs="PetersburgC"/>
      <w:color w:val="000000"/>
      <w:sz w:val="23"/>
      <w:szCs w:val="23"/>
    </w:rPr>
  </w:style>
  <w:style w:type="character" w:styleId="af7">
    <w:name w:val="footnote reference"/>
    <w:basedOn w:val="a0"/>
    <w:uiPriority w:val="99"/>
    <w:semiHidden/>
    <w:unhideWhenUsed/>
    <w:rsid w:val="009E4E5F"/>
    <w:rPr>
      <w:vertAlign w:val="superscript"/>
    </w:rPr>
  </w:style>
</w:styles>
</file>

<file path=word/webSettings.xml><?xml version="1.0" encoding="utf-8"?>
<w:webSettings xmlns:r="http://schemas.openxmlformats.org/officeDocument/2006/relationships" xmlns:w="http://schemas.openxmlformats.org/wordprocessingml/2006/main">
  <w:divs>
    <w:div w:id="893929449">
      <w:bodyDiv w:val="1"/>
      <w:marLeft w:val="0"/>
      <w:marRight w:val="0"/>
      <w:marTop w:val="0"/>
      <w:marBottom w:val="0"/>
      <w:divBdr>
        <w:top w:val="none" w:sz="0" w:space="0" w:color="auto"/>
        <w:left w:val="none" w:sz="0" w:space="0" w:color="auto"/>
        <w:bottom w:val="none" w:sz="0" w:space="0" w:color="auto"/>
        <w:right w:val="none" w:sz="0" w:space="0" w:color="auto"/>
      </w:divBdr>
      <w:divsChild>
        <w:div w:id="1699621291">
          <w:marLeft w:val="0"/>
          <w:marRight w:val="0"/>
          <w:marTop w:val="0"/>
          <w:marBottom w:val="0"/>
          <w:divBdr>
            <w:top w:val="none" w:sz="0" w:space="0" w:color="auto"/>
            <w:left w:val="none" w:sz="0" w:space="0" w:color="auto"/>
            <w:bottom w:val="none" w:sz="0" w:space="0" w:color="auto"/>
            <w:right w:val="none" w:sz="0" w:space="0" w:color="auto"/>
          </w:divBdr>
        </w:div>
        <w:div w:id="4077681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player.ru/50872662-Psihologicheskaya-nauka-i-obrazovani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soboedetstvo.ru/files/book/file/metodichka_shkola.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BE811-E042-4159-BCA8-FB5263705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30</Pages>
  <Words>9311</Words>
  <Characters>53074</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Анатольевна</dc:creator>
  <cp:lastModifiedBy>Елена Анатольевна</cp:lastModifiedBy>
  <cp:revision>16</cp:revision>
  <cp:lastPrinted>2019-02-06T07:11:00Z</cp:lastPrinted>
  <dcterms:created xsi:type="dcterms:W3CDTF">2019-02-04T10:20:00Z</dcterms:created>
  <dcterms:modified xsi:type="dcterms:W3CDTF">2019-02-06T10:48:00Z</dcterms:modified>
</cp:coreProperties>
</file>