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8DB" w:rsidRPr="00DC15C9" w:rsidRDefault="008308DB" w:rsidP="002B0C4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15C9">
        <w:rPr>
          <w:rFonts w:ascii="Times New Roman" w:hAnsi="Times New Roman" w:cs="Times New Roman"/>
          <w:sz w:val="28"/>
          <w:szCs w:val="28"/>
        </w:rPr>
        <w:t xml:space="preserve">План – конспект интегрированного урока – </w:t>
      </w:r>
      <w:proofErr w:type="spellStart"/>
      <w:r w:rsidRPr="00DC15C9">
        <w:rPr>
          <w:rFonts w:ascii="Times New Roman" w:hAnsi="Times New Roman" w:cs="Times New Roman"/>
          <w:sz w:val="28"/>
          <w:szCs w:val="28"/>
        </w:rPr>
        <w:t>ОБЖ-Технология</w:t>
      </w:r>
      <w:proofErr w:type="spellEnd"/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="003266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C15C9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АВТОНОМНОЕ ПРЕБЫВАНИЕ ЧЕЛОВЕКА В ПРИРОДНОЙ СРЕДЕ.</w:t>
      </w:r>
    </w:p>
    <w:p w:rsidR="008308DB" w:rsidRPr="00F20E5A" w:rsidRDefault="00B35104" w:rsidP="00F20E5A">
      <w:pPr>
        <w:pStyle w:val="c0"/>
      </w:pPr>
      <w:r>
        <w:rPr>
          <w:b/>
          <w:sz w:val="28"/>
          <w:szCs w:val="28"/>
        </w:rPr>
        <w:t>Цель урока</w:t>
      </w:r>
      <w:r w:rsidR="008308DB" w:rsidRPr="00DC15C9">
        <w:rPr>
          <w:b/>
          <w:sz w:val="28"/>
          <w:szCs w:val="28"/>
        </w:rPr>
        <w:t>:</w:t>
      </w:r>
      <w:r w:rsidR="00F20E5A">
        <w:rPr>
          <w:b/>
          <w:sz w:val="28"/>
          <w:szCs w:val="28"/>
        </w:rPr>
        <w:t xml:space="preserve"> </w:t>
      </w:r>
      <w:r w:rsidR="00F20E5A" w:rsidRPr="00F20E5A">
        <w:rPr>
          <w:sz w:val="28"/>
          <w:szCs w:val="28"/>
        </w:rPr>
        <w:t>повторить</w:t>
      </w:r>
      <w:r w:rsidRPr="00F20E5A">
        <w:rPr>
          <w:sz w:val="28"/>
          <w:szCs w:val="28"/>
        </w:rPr>
        <w:t xml:space="preserve"> </w:t>
      </w:r>
      <w:r w:rsidRPr="00B35104">
        <w:rPr>
          <w:sz w:val="28"/>
          <w:szCs w:val="28"/>
        </w:rPr>
        <w:t>обобщить, систематизировать и осуществить контроль знаний и умений, применять их на практике, полученных при изучени</w:t>
      </w:r>
      <w:r>
        <w:rPr>
          <w:sz w:val="28"/>
          <w:szCs w:val="28"/>
        </w:rPr>
        <w:t>и данной темы на уроках технологии</w:t>
      </w:r>
      <w:r w:rsidRPr="00B35104">
        <w:rPr>
          <w:sz w:val="28"/>
          <w:szCs w:val="28"/>
        </w:rPr>
        <w:t xml:space="preserve"> и ОБЖ; расши</w:t>
      </w:r>
      <w:r>
        <w:rPr>
          <w:sz w:val="28"/>
          <w:szCs w:val="28"/>
        </w:rPr>
        <w:t>рить знания о правилах поведения в условиях вынужденной автономии</w:t>
      </w:r>
      <w:r w:rsidRPr="00B35104">
        <w:rPr>
          <w:sz w:val="28"/>
          <w:szCs w:val="28"/>
        </w:rPr>
        <w:t>.</w:t>
      </w:r>
    </w:p>
    <w:p w:rsidR="00DC15C9" w:rsidRDefault="008308DB" w:rsidP="00DC15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sz w:val="28"/>
          <w:szCs w:val="28"/>
        </w:rPr>
        <w:t>Образовательные</w:t>
      </w:r>
      <w:r w:rsidRPr="00DC15C9">
        <w:rPr>
          <w:rFonts w:ascii="Times New Roman" w:hAnsi="Times New Roman" w:cs="Times New Roman"/>
          <w:sz w:val="28"/>
          <w:szCs w:val="28"/>
        </w:rPr>
        <w:t>: Сформировать у учащихся убеждения в необходимости общения с окружающей природной средой для сохранения и укрепления своего здоровья. </w:t>
      </w:r>
    </w:p>
    <w:p w:rsidR="00F20E5A" w:rsidRPr="00F20E5A" w:rsidRDefault="00F20E5A" w:rsidP="00F20E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  <w:r w:rsidRPr="00DC15C9">
        <w:rPr>
          <w:rFonts w:ascii="Times New Roman" w:hAnsi="Times New Roman" w:cs="Times New Roman"/>
          <w:sz w:val="28"/>
          <w:szCs w:val="28"/>
        </w:rPr>
        <w:t>  Развивать навыки  изготовления предметов быта из подручных материалов, освоить технику обработки бересты,  развивать навыки  безопасного поведения в случае попадания в условия вынужденного автономного существования</w:t>
      </w:r>
      <w:r w:rsidRPr="00F20E5A">
        <w:rPr>
          <w:rFonts w:ascii="Times New Roman" w:hAnsi="Times New Roman" w:cs="Times New Roman"/>
          <w:sz w:val="28"/>
          <w:szCs w:val="28"/>
        </w:rPr>
        <w:t>. Развитие умений систематизировать полученные знания по изучаемой проблеме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  <w:r w:rsidRPr="00DC15C9">
        <w:rPr>
          <w:rFonts w:ascii="Times New Roman" w:hAnsi="Times New Roman" w:cs="Times New Roman"/>
          <w:sz w:val="28"/>
          <w:szCs w:val="28"/>
        </w:rPr>
        <w:t> Воспитывать бережное отношение к природным ресурсам, чувство ответственности за собственную жизнь.</w:t>
      </w:r>
    </w:p>
    <w:p w:rsidR="00DC15C9" w:rsidRDefault="008308DB" w:rsidP="00DC15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sz w:val="28"/>
          <w:szCs w:val="28"/>
        </w:rPr>
        <w:t>Тип урока:</w:t>
      </w:r>
      <w:r w:rsidRPr="00DC15C9">
        <w:rPr>
          <w:rFonts w:ascii="Times New Roman" w:hAnsi="Times New Roman" w:cs="Times New Roman"/>
          <w:sz w:val="28"/>
          <w:szCs w:val="28"/>
        </w:rPr>
        <w:t xml:space="preserve"> Бинарный урок </w:t>
      </w:r>
      <w:r w:rsidR="00923518">
        <w:rPr>
          <w:rFonts w:ascii="Times New Roman" w:hAnsi="Times New Roman" w:cs="Times New Roman"/>
          <w:sz w:val="28"/>
          <w:szCs w:val="28"/>
        </w:rPr>
        <w:t xml:space="preserve">повторения и </w:t>
      </w:r>
      <w:r w:rsidRPr="00DC15C9">
        <w:rPr>
          <w:rFonts w:ascii="Times New Roman" w:hAnsi="Times New Roman" w:cs="Times New Roman"/>
          <w:sz w:val="28"/>
          <w:szCs w:val="28"/>
        </w:rPr>
        <w:t>получения новых знаний.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sz w:val="28"/>
          <w:szCs w:val="28"/>
        </w:rPr>
        <w:t>Урок 1</w:t>
      </w:r>
    </w:p>
    <w:p w:rsidR="008308DB" w:rsidRDefault="008308DB" w:rsidP="00DC15C9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sz w:val="28"/>
          <w:szCs w:val="28"/>
        </w:rPr>
        <w:t xml:space="preserve">Время: </w:t>
      </w:r>
      <w:r w:rsidRPr="00F20E5A">
        <w:rPr>
          <w:rFonts w:ascii="Times New Roman" w:hAnsi="Times New Roman" w:cs="Times New Roman"/>
          <w:bCs/>
          <w:sz w:val="28"/>
          <w:szCs w:val="28"/>
        </w:rPr>
        <w:t>45 минут</w:t>
      </w:r>
    </w:p>
    <w:p w:rsidR="00F20E5A" w:rsidRPr="00F20E5A" w:rsidRDefault="00F20E5A" w:rsidP="00DC15C9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20E5A">
        <w:rPr>
          <w:rStyle w:val="c3"/>
          <w:rFonts w:ascii="Times New Roman" w:eastAsia="Times New Roman" w:hAnsi="Times New Roman" w:cs="Times New Roman"/>
          <w:b/>
          <w:sz w:val="28"/>
          <w:szCs w:val="28"/>
        </w:rPr>
        <w:t>Ресурсы урока:</w:t>
      </w:r>
      <w:r w:rsidRPr="00F20E5A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sz w:val="28"/>
          <w:szCs w:val="28"/>
        </w:rPr>
        <w:t xml:space="preserve">Учебно-наглядный комплекс: наглядные пособия </w:t>
      </w:r>
      <w:proofErr w:type="gramStart"/>
      <w:r w:rsidRPr="00DC15C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DC15C9">
        <w:rPr>
          <w:rFonts w:ascii="Times New Roman" w:hAnsi="Times New Roman" w:cs="Times New Roman"/>
          <w:sz w:val="28"/>
          <w:szCs w:val="28"/>
        </w:rPr>
        <w:t>изделия из бересты), береста, инструменты, учебник ОБЖ 10 класс, ПК, проектор.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C15C9">
        <w:rPr>
          <w:rFonts w:ascii="Times New Roman" w:hAnsi="Times New Roman" w:cs="Times New Roman"/>
          <w:b/>
          <w:sz w:val="28"/>
          <w:szCs w:val="28"/>
        </w:rPr>
        <w:t>Межпредметные</w:t>
      </w:r>
      <w:proofErr w:type="spellEnd"/>
      <w:r w:rsidRPr="00DC15C9">
        <w:rPr>
          <w:rFonts w:ascii="Times New Roman" w:hAnsi="Times New Roman" w:cs="Times New Roman"/>
          <w:b/>
          <w:sz w:val="28"/>
          <w:szCs w:val="28"/>
        </w:rPr>
        <w:t xml:space="preserve"> связи</w:t>
      </w:r>
      <w:r w:rsidRPr="00DC15C9">
        <w:rPr>
          <w:rFonts w:ascii="Times New Roman" w:hAnsi="Times New Roman" w:cs="Times New Roman"/>
          <w:sz w:val="28"/>
          <w:szCs w:val="28"/>
        </w:rPr>
        <w:t>:</w:t>
      </w:r>
      <w:r w:rsidR="00923518">
        <w:rPr>
          <w:rFonts w:ascii="Times New Roman" w:hAnsi="Times New Roman" w:cs="Times New Roman"/>
          <w:sz w:val="28"/>
          <w:szCs w:val="28"/>
        </w:rPr>
        <w:t xml:space="preserve"> </w:t>
      </w:r>
      <w:r w:rsidR="00F20E5A">
        <w:rPr>
          <w:rFonts w:ascii="Times New Roman" w:hAnsi="Times New Roman" w:cs="Times New Roman"/>
          <w:sz w:val="28"/>
          <w:szCs w:val="28"/>
        </w:rPr>
        <w:t>ОБЖ, т</w:t>
      </w:r>
      <w:r w:rsidRPr="00DC15C9">
        <w:rPr>
          <w:rFonts w:ascii="Times New Roman" w:hAnsi="Times New Roman" w:cs="Times New Roman"/>
          <w:sz w:val="28"/>
          <w:szCs w:val="28"/>
        </w:rPr>
        <w:t>ехнология.</w:t>
      </w:r>
    </w:p>
    <w:p w:rsidR="008308DB" w:rsidRPr="00F20E5A" w:rsidRDefault="008308DB" w:rsidP="00F20E5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sz w:val="28"/>
          <w:szCs w:val="28"/>
        </w:rPr>
        <w:t xml:space="preserve">Ход </w:t>
      </w:r>
      <w:r w:rsidRPr="00DC15C9">
        <w:rPr>
          <w:rFonts w:ascii="Times New Roman" w:hAnsi="Times New Roman" w:cs="Times New Roman"/>
          <w:b/>
          <w:sz w:val="28"/>
          <w:szCs w:val="28"/>
        </w:rPr>
        <w:t>урока</w:t>
      </w:r>
      <w:r w:rsidRPr="00DC15C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8308DB" w:rsidRPr="00923518" w:rsidRDefault="008308DB" w:rsidP="00923518">
      <w:pPr>
        <w:pStyle w:val="a8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23518">
        <w:rPr>
          <w:rFonts w:ascii="Times New Roman" w:hAnsi="Times New Roman" w:cs="Times New Roman"/>
          <w:b/>
          <w:sz w:val="28"/>
          <w:szCs w:val="28"/>
        </w:rPr>
        <w:t xml:space="preserve">Вступительная часть.    </w:t>
      </w:r>
    </w:p>
    <w:p w:rsidR="00923518" w:rsidRPr="00923518" w:rsidRDefault="00923518" w:rsidP="00923518">
      <w:pPr>
        <w:pStyle w:val="a8"/>
        <w:spacing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923518">
        <w:rPr>
          <w:rFonts w:ascii="Times New Roman" w:hAnsi="Times New Roman" w:cs="Times New Roman"/>
          <w:b/>
          <w:sz w:val="28"/>
          <w:szCs w:val="28"/>
        </w:rPr>
        <w:t>Орг. момент</w:t>
      </w:r>
    </w:p>
    <w:p w:rsidR="008308DB" w:rsidRDefault="00923518" w:rsidP="00DC15C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23518">
        <w:rPr>
          <w:rFonts w:ascii="Times New Roman" w:hAnsi="Times New Roman" w:cs="Times New Roman"/>
          <w:b/>
          <w:sz w:val="28"/>
          <w:szCs w:val="28"/>
        </w:rPr>
        <w:t>Актуализация знаний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23518" w:rsidRPr="00923518" w:rsidRDefault="00923518" w:rsidP="0092351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23518">
        <w:rPr>
          <w:sz w:val="28"/>
          <w:szCs w:val="28"/>
        </w:rPr>
        <w:t xml:space="preserve"> При каких обстоятельствах человек может попасть в условия вынужденной автономии </w:t>
      </w:r>
      <w:r>
        <w:rPr>
          <w:sz w:val="28"/>
          <w:szCs w:val="28"/>
        </w:rPr>
        <w:t xml:space="preserve">в </w:t>
      </w:r>
      <w:r w:rsidRPr="00923518">
        <w:rPr>
          <w:sz w:val="28"/>
          <w:szCs w:val="28"/>
        </w:rPr>
        <w:t xml:space="preserve"> природной среде?</w:t>
      </w:r>
    </w:p>
    <w:p w:rsidR="008308DB" w:rsidRDefault="008308DB" w:rsidP="00DC15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sz w:val="28"/>
          <w:szCs w:val="28"/>
        </w:rPr>
        <w:t>-Что вы знаете о бересте и березе?</w:t>
      </w:r>
    </w:p>
    <w:p w:rsidR="00923518" w:rsidRPr="00DC15C9" w:rsidRDefault="00923518" w:rsidP="0092351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23518">
        <w:t xml:space="preserve"> </w:t>
      </w:r>
      <w:r w:rsidRPr="00923518">
        <w:rPr>
          <w:sz w:val="28"/>
          <w:szCs w:val="28"/>
        </w:rPr>
        <w:t>Какими качествами, на ваш взгляд, должен обладать человек, чтобы решиться на добровольную   автономию в природной среде?</w:t>
      </w:r>
    </w:p>
    <w:p w:rsidR="008308DB" w:rsidRDefault="008308DB" w:rsidP="00DC15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sz w:val="28"/>
          <w:szCs w:val="28"/>
        </w:rPr>
        <w:lastRenderedPageBreak/>
        <w:t>-  Что вы знаете о целебных свойствах берёзы?</w:t>
      </w:r>
    </w:p>
    <w:p w:rsidR="00F816C0" w:rsidRDefault="00F816C0" w:rsidP="00DC15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способы подачи сигналов бедствия вы знаете?</w:t>
      </w:r>
    </w:p>
    <w:p w:rsidR="00F816C0" w:rsidRPr="00DC15C9" w:rsidRDefault="00F816C0" w:rsidP="00DC15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-Какие типы костров вы изучали в 6 классе?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C15C9">
        <w:rPr>
          <w:rFonts w:ascii="Times New Roman" w:hAnsi="Times New Roman" w:cs="Times New Roman"/>
          <w:b/>
          <w:sz w:val="28"/>
          <w:szCs w:val="28"/>
        </w:rPr>
        <w:t>II. Основная часть.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sz w:val="28"/>
          <w:szCs w:val="28"/>
        </w:rPr>
        <w:t xml:space="preserve">       - объявление темы и цели занятия. 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sz w:val="28"/>
          <w:szCs w:val="28"/>
        </w:rPr>
        <w:t xml:space="preserve">       - объяснение нового материала</w:t>
      </w:r>
      <w:r w:rsidRPr="00DC15C9">
        <w:rPr>
          <w:rFonts w:ascii="Times New Roman" w:hAnsi="Times New Roman" w:cs="Times New Roman"/>
          <w:b/>
          <w:sz w:val="28"/>
          <w:szCs w:val="28"/>
        </w:rPr>
        <w:t>.</w:t>
      </w:r>
    </w:p>
    <w:p w:rsidR="00923518" w:rsidRDefault="008308DB" w:rsidP="00DC15C9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Учитель ОБЖ: 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Автономное существование человека в природной среде</w:t>
      </w: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это самостоятельное независимое существование его в природных условиях. 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Автономное существование человека в природных условиях может быть </w:t>
      </w:r>
      <w:r w:rsidRPr="00DC15C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добровольным </w:t>
      </w: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или </w:t>
      </w:r>
      <w:r w:rsidRPr="00DC15C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вынужденным.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Добровольная автономия</w:t>
      </w: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это ситуация, когда человек или группа людей по собственной воле, с определенной целью, на определенное время переходит на самостоятельное существование в природных условиях. 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Вынужденная автономия</w:t>
      </w: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– это ситуация, когда человек случайно, в силу не зависящих от него обстоятельств оказывается в природной среде и вынужден самостоятельно обеспечивать свои жизненные потребности, чтобы выжить и вернуться к людям.</w:t>
      </w:r>
    </w:p>
    <w:p w:rsidR="00DC15C9" w:rsidRDefault="008308DB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Человек и природа неразделимы, человек – неотъемлемая часть природной среды и не может существовать </w:t>
      </w:r>
      <w:proofErr w:type="gramStart"/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>вне</w:t>
      </w:r>
      <w:proofErr w:type="gramEnd"/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gramStart"/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>её</w:t>
      </w:r>
      <w:proofErr w:type="gramEnd"/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общении с естественной природной средой человек  восстанавливает свои духовные и физические силы. </w:t>
      </w:r>
    </w:p>
    <w:p w:rsidR="00DC15C9" w:rsidRDefault="008308DB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Общение с природой помогает человеку формировать выдержку, уверенность в себе, умение управлять своими эмоциями, анализировать обстановку, самостоятельно принимать решения и </w:t>
      </w:r>
      <w:proofErr w:type="spellStart"/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>мобилизовывать</w:t>
      </w:r>
      <w:proofErr w:type="spellEnd"/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себя на их выполнение, добиваться поставленной цели. В процессе общения человека с природой происходит совершенствование его физических качеств: выносливости, силы, ловкости, быстроты.    В то же время любое пребывание человека на природе требует от него определенной подготовки.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>Живя в городе, человек привыкает пользоваться определенными благами цивилизации.</w:t>
      </w:r>
    </w:p>
    <w:p w:rsidR="00DC15C9" w:rsidRDefault="008308DB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В природной среде все иначе. Чтобы правильно перемещаться в желаемом направлении, надо знать, как ориентироваться на местности. Чтобы прожить на природе хотя бы один день, нужно уметь обеспечить себя пищей и водой, а в некоторых случаях – соорудить для себя временное укрытие от непогоды. </w:t>
      </w: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Необходимо знать особенности того места, где организовать свой отдых (горы, лес, вода), соблюдать правила безопасного поведения, уметь оказывать первую медицинскую помощь</w:t>
      </w:r>
      <w:r w:rsidR="0032664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>В случае автономного существования в природных условиях (добровольного или вынужденного) человек, чтобы сохранить свою жизнь и здоровье, должен обладать высокими духовными и физическими качествами, уметь действовать в различных климатических условиях, для чего необходимо рационально использовать в своих интересах все, что имеется под рукой и что дает окружающая природная среда.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Цели добровольной автономии.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Внимание!</w:t>
      </w:r>
      <w:r w:rsidRPr="00DC15C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Деятельность человека в условиях добровольной автономии направлена на выполнение поставленной цели, а при вынужденной – на возвращение к людям и привычной жизни.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Цели добровольной автономии могут быть разными: активный отдых на природе, исследование человеческих возможностей самостоятельного пребывания в природе, спортивные достижения и др.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Добровольной автономии человека в природе всегда предшествует серьезная всесторонняя подготовка с учетом поставленной цели: изучение особенностей природной среды, подбор и подготовка необходимого снаряжения и, главное, физическая и психологическая подготовка к предстоящим трудностям. 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Но может случиться так, что человек неожиданно, помимо его воли, в силу стечения обстоятельств оказывается один на один с природой. Вынужденная автономия накладывает определенный отпечаток на состояние и поведение человека. Он попадает в условия, к которым не готовился, его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жизнь и здоровье зависят только от него самого. Перед ним сразу встает задача, как выйти к людям. </w:t>
      </w:r>
      <w:r w:rsidRPr="00DC15C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Для этого ему необходимо успокоиться, реально оценить обстановку, принять решение, как себя вести, чтобы сохранить жизнь и здоровье.</w:t>
      </w:r>
    </w:p>
    <w:p w:rsidR="00DC15C9" w:rsidRDefault="008308DB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Безопасность человека в этих условиях всецело зависит от его духовных и физических качеств, от его общей подготовки к пребыванию в природной среде и способности мобилизовать все свои знания и умения для достижения единой цели: выжить и выйти к людям. Ведь надо будет добывать питьевую воду, обеспечивать себя пищей, устраивать ночлег и укрытие от непогоды, ориентироваться на местности, двигаться в нужном направлении и подавать сигналы бедствия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C15C9">
        <w:rPr>
          <w:rFonts w:ascii="Times New Roman" w:hAnsi="Times New Roman" w:cs="Times New Roman"/>
          <w:b/>
          <w:sz w:val="28"/>
          <w:szCs w:val="28"/>
        </w:rPr>
        <w:t>Определение времени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C15C9">
        <w:rPr>
          <w:rFonts w:ascii="Times New Roman" w:hAnsi="Times New Roman" w:cs="Times New Roman"/>
          <w:b/>
          <w:sz w:val="28"/>
          <w:szCs w:val="28"/>
        </w:rPr>
        <w:t>По солнцу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C15C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857500" cy="2238375"/>
            <wp:effectExtent l="0" t="0" r="0" b="0"/>
            <wp:docPr id="16" name="Рисунок 5" descr="http://kombat.com.ua/volp/vol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kombat.com.ua/volp/vol2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C15C9">
        <w:rPr>
          <w:rFonts w:ascii="Times New Roman" w:hAnsi="Times New Roman" w:cs="Times New Roman"/>
          <w:b/>
          <w:sz w:val="28"/>
          <w:szCs w:val="28"/>
        </w:rPr>
        <w:t>Ориентирование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color w:val="000000"/>
          <w:spacing w:val="-5"/>
          <w:w w:val="103"/>
          <w:sz w:val="28"/>
          <w:szCs w:val="28"/>
        </w:rPr>
        <w:t xml:space="preserve">В случае отсутствия компаса </w:t>
      </w:r>
      <w:r w:rsidRPr="00DC15C9">
        <w:rPr>
          <w:rFonts w:ascii="Times New Roman" w:hAnsi="Times New Roman" w:cs="Times New Roman"/>
          <w:bCs/>
          <w:color w:val="000000"/>
          <w:spacing w:val="-5"/>
          <w:w w:val="103"/>
          <w:sz w:val="28"/>
          <w:szCs w:val="28"/>
        </w:rPr>
        <w:t>ориентироваться можно по</w:t>
      </w:r>
      <w:r w:rsidR="00546075">
        <w:rPr>
          <w:rFonts w:ascii="Times New Roman" w:hAnsi="Times New Roman" w:cs="Times New Roman"/>
          <w:bCs/>
          <w:color w:val="000000"/>
          <w:spacing w:val="-5"/>
          <w:w w:val="103"/>
          <w:sz w:val="28"/>
          <w:szCs w:val="28"/>
        </w:rPr>
        <w:t xml:space="preserve"> </w:t>
      </w:r>
      <w:r w:rsidRPr="00DC15C9">
        <w:rPr>
          <w:rFonts w:ascii="Times New Roman" w:hAnsi="Times New Roman" w:cs="Times New Roman"/>
          <w:color w:val="000000"/>
          <w:spacing w:val="-5"/>
          <w:w w:val="103"/>
          <w:sz w:val="28"/>
          <w:szCs w:val="28"/>
        </w:rPr>
        <w:t>дру</w:t>
      </w:r>
      <w:r w:rsidRPr="00DC15C9">
        <w:rPr>
          <w:rFonts w:ascii="Times New Roman" w:hAnsi="Times New Roman" w:cs="Times New Roman"/>
          <w:color w:val="000000"/>
          <w:spacing w:val="-5"/>
          <w:w w:val="103"/>
          <w:sz w:val="28"/>
          <w:szCs w:val="28"/>
        </w:rPr>
        <w:softHyphen/>
        <w:t>гим показателям.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 небесным телам.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color w:val="000000"/>
          <w:sz w:val="28"/>
          <w:szCs w:val="28"/>
        </w:rPr>
        <w:t>К небесным телам относятся солнце, луна, звёзды. Места вос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DC15C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хода и захода солнца по временам года различны: зимой солнце восходит на юго-востоке, а заходит на юго-западе; летом солнце восходит на северо-востоке, а заходит на северо-западе; весной и 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t>осенью солнце восходит на востоке, а заходит на западе.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color w:val="000000"/>
          <w:sz w:val="28"/>
          <w:szCs w:val="28"/>
        </w:rPr>
        <w:t xml:space="preserve">В полдень тень от любого предмета указывает на север. В связи </w:t>
      </w:r>
      <w:r w:rsidRPr="00DC15C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 переменой времени по сезонам, местный полдень можно узнать по наименьшей тени, которую будет отбрасывать палка длиной до 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t>1 метра.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color w:val="000000"/>
          <w:spacing w:val="-5"/>
          <w:sz w:val="28"/>
          <w:szCs w:val="28"/>
        </w:rPr>
        <w:t>Луна так же, как и солнце, всходит на востоке и заходит на западе.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color w:val="000000"/>
          <w:spacing w:val="8"/>
          <w:sz w:val="28"/>
          <w:szCs w:val="28"/>
          <w:u w:val="single"/>
        </w:rPr>
      </w:pPr>
      <w:r w:rsidRPr="00DC15C9">
        <w:rPr>
          <w:rFonts w:ascii="Times New Roman" w:hAnsi="Times New Roman" w:cs="Times New Roman"/>
          <w:color w:val="000000"/>
          <w:spacing w:val="8"/>
          <w:sz w:val="28"/>
          <w:szCs w:val="28"/>
          <w:u w:val="single"/>
        </w:rPr>
        <w:t>Полярная звезда.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C15C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857750" cy="3314700"/>
            <wp:effectExtent l="19050" t="0" r="0" b="0"/>
            <wp:docPr id="17" name="Рисунок 6" descr="http://1942.ru/book/zvezda_img/img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1942.ru/book/zvezda_img/img07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/>
          <w:color w:val="000000"/>
          <w:spacing w:val="6"/>
          <w:sz w:val="28"/>
          <w:szCs w:val="28"/>
        </w:rPr>
      </w:pPr>
      <w:r w:rsidRPr="00DC15C9">
        <w:rPr>
          <w:rFonts w:ascii="Times New Roman" w:hAnsi="Times New Roman" w:cs="Times New Roman"/>
          <w:color w:val="000000"/>
          <w:spacing w:val="6"/>
          <w:sz w:val="28"/>
          <w:szCs w:val="28"/>
        </w:rPr>
        <w:lastRenderedPageBreak/>
        <w:t>Она всегда находится над Северным полюсом, и её отклоне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t xml:space="preserve">ние - самое малое из возможных ориентиров. Найти её не сложно, </w:t>
      </w:r>
      <w:r w:rsidRPr="00DC15C9">
        <w:rPr>
          <w:rFonts w:ascii="Times New Roman" w:hAnsi="Times New Roman" w:cs="Times New Roman"/>
          <w:color w:val="000000"/>
          <w:spacing w:val="1"/>
          <w:sz w:val="28"/>
          <w:szCs w:val="28"/>
        </w:rPr>
        <w:t>если потренироваться. Созвездие Большой Медведицы найти мож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t xml:space="preserve">но довольно легко. Две крайние точки </w:t>
      </w:r>
      <w:r w:rsidRPr="00DC15C9">
        <w:rPr>
          <w:rFonts w:ascii="Times New Roman" w:hAnsi="Times New Roman" w:cs="Times New Roman"/>
          <w:color w:val="000000"/>
          <w:spacing w:val="2"/>
          <w:sz w:val="28"/>
          <w:szCs w:val="28"/>
        </w:rPr>
        <w:t>ковша продолжаем, мысленно откладывая пять этих расстояний, и упира</w:t>
      </w:r>
      <w:r w:rsidRPr="00DC15C9">
        <w:rPr>
          <w:rFonts w:ascii="Times New Roman" w:hAnsi="Times New Roman" w:cs="Times New Roman"/>
          <w:color w:val="000000"/>
          <w:spacing w:val="9"/>
          <w:sz w:val="28"/>
          <w:szCs w:val="28"/>
        </w:rPr>
        <w:t>емся в звезду, которая является ча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t xml:space="preserve">стью Малой Медведицы. Практика </w:t>
      </w:r>
      <w:r w:rsidRPr="00DC15C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показывает, что это не совсем прямая. 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t xml:space="preserve">Самое главное - отложить эти пять </w:t>
      </w:r>
      <w:proofErr w:type="gramStart"/>
      <w:r w:rsidRPr="00DC15C9">
        <w:rPr>
          <w:rFonts w:ascii="Times New Roman" w:hAnsi="Times New Roman" w:cs="Times New Roman"/>
          <w:color w:val="000000"/>
          <w:spacing w:val="12"/>
          <w:sz w:val="28"/>
          <w:szCs w:val="28"/>
        </w:rPr>
        <w:t>отрезков</w:t>
      </w:r>
      <w:proofErr w:type="gramEnd"/>
      <w:r w:rsidRPr="00DC15C9">
        <w:rPr>
          <w:rFonts w:ascii="Times New Roman" w:hAnsi="Times New Roman" w:cs="Times New Roman"/>
          <w:color w:val="000000"/>
          <w:spacing w:val="12"/>
          <w:sz w:val="28"/>
          <w:szCs w:val="28"/>
        </w:rPr>
        <w:t xml:space="preserve"> и найти в районе поиска</w:t>
      </w:r>
      <w:r w:rsidR="00546075">
        <w:rPr>
          <w:rFonts w:ascii="Times New Roman" w:hAnsi="Times New Roman" w:cs="Times New Roman"/>
          <w:color w:val="000000"/>
          <w:spacing w:val="12"/>
          <w:sz w:val="28"/>
          <w:szCs w:val="28"/>
        </w:rPr>
        <w:t xml:space="preserve">ть </w:t>
      </w:r>
      <w:r w:rsidRPr="00DC15C9">
        <w:rPr>
          <w:rFonts w:ascii="Times New Roman" w:hAnsi="Times New Roman" w:cs="Times New Roman"/>
          <w:color w:val="000000"/>
          <w:spacing w:val="7"/>
          <w:sz w:val="28"/>
          <w:szCs w:val="28"/>
        </w:rPr>
        <w:t>ближайшую   звезду.   Её   отличает</w:t>
      </w:r>
      <w:r w:rsidR="00546075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DC15C9">
        <w:rPr>
          <w:rFonts w:ascii="Times New Roman" w:hAnsi="Times New Roman" w:cs="Times New Roman"/>
          <w:color w:val="000000"/>
          <w:spacing w:val="-1"/>
          <w:sz w:val="28"/>
          <w:szCs w:val="28"/>
        </w:rPr>
        <w:t>большая яркость по сравнению с окружающими звёздами. Встаньте лицом в сторону Полярой Звезды, и вы уверенно определите на</w:t>
      </w:r>
      <w:r w:rsidRPr="00DC15C9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DC15C9">
        <w:rPr>
          <w:rFonts w:ascii="Times New Roman" w:hAnsi="Times New Roman" w:cs="Times New Roman"/>
          <w:color w:val="000000"/>
          <w:spacing w:val="1"/>
          <w:sz w:val="28"/>
          <w:szCs w:val="28"/>
        </w:rPr>
        <w:t>правление на север. Запомните его, наметьте какие-либо непод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t xml:space="preserve">вижные объекты на земле и днём проверьте свои ночные вычисления. Вообще говоря, никогда не заканчивайте определение сторон </w:t>
      </w:r>
      <w:r w:rsidRPr="00DC15C9">
        <w:rPr>
          <w:rFonts w:ascii="Times New Roman" w:hAnsi="Times New Roman" w:cs="Times New Roman"/>
          <w:color w:val="000000"/>
          <w:spacing w:val="-1"/>
          <w:sz w:val="28"/>
          <w:szCs w:val="28"/>
        </w:rPr>
        <w:t>горизонта по одному признаку. Совместите несколько и вы будете гораздо увереннее в своих поисках.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C15C9">
        <w:rPr>
          <w:rFonts w:ascii="Times New Roman" w:hAnsi="Times New Roman" w:cs="Times New Roman"/>
          <w:b/>
          <w:color w:val="000000"/>
          <w:spacing w:val="6"/>
          <w:sz w:val="28"/>
          <w:szCs w:val="28"/>
        </w:rPr>
        <w:t>По часам.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41120" cy="982980"/>
            <wp:effectExtent l="19050" t="0" r="0" b="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color w:val="000000"/>
          <w:sz w:val="28"/>
          <w:szCs w:val="28"/>
        </w:rPr>
        <w:t xml:space="preserve">Если у вас есть стрелочные часы, вы </w:t>
      </w:r>
      <w:r w:rsidRPr="00DC15C9">
        <w:rPr>
          <w:rFonts w:ascii="Times New Roman" w:hAnsi="Times New Roman" w:cs="Times New Roman"/>
          <w:color w:val="000000"/>
          <w:spacing w:val="-1"/>
          <w:sz w:val="28"/>
          <w:szCs w:val="28"/>
        </w:rPr>
        <w:t>можете определить стороны горизонта по ним. Для этого положите часы горизонтально так,</w:t>
      </w:r>
      <w:r w:rsidRPr="00DC15C9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чтобы часовая стрелка указы</w:t>
      </w:r>
      <w:r w:rsidRPr="00DC15C9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вала на Солнце. Затем на циферблате </w:t>
      </w:r>
      <w:r w:rsidRPr="00DC15C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найдите среднюю точку между часовой 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t xml:space="preserve">стрелкой и 1 (в летнее время - 2). Эта </w:t>
      </w:r>
      <w:r w:rsidRPr="00DC15C9">
        <w:rPr>
          <w:rFonts w:ascii="Times New Roman" w:hAnsi="Times New Roman" w:cs="Times New Roman"/>
          <w:color w:val="000000"/>
          <w:spacing w:val="-1"/>
          <w:sz w:val="28"/>
          <w:szCs w:val="28"/>
        </w:rPr>
        <w:t>точка показывает направление на юг, об</w:t>
      </w:r>
      <w:r w:rsidRPr="00DC15C9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t>ратная ей - на север.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53025" cy="2628900"/>
            <wp:effectExtent l="19050" t="0" r="9525" b="0"/>
            <wp:docPr id="19" name="Рисунок 4" descr="Файл:Sporien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Файл:Sporien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64F" w:rsidRDefault="0032664F" w:rsidP="00DC15C9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По местным предметам.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4192" cy="3057525"/>
            <wp:effectExtent l="19050" t="0" r="9408" b="0"/>
            <wp:docPr id="20" name="Рисунок 3" descr="Файл:112g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айл:112g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60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лесу муравейник имеет пологий склон на юг, годовые кольца 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t>на срезе пня удлиняются и расстояние между ними больше с юж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DC15C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ной стороны, снег быстрее тает на южном склоне оврага, а вот мох </w:t>
      </w:r>
      <w:r w:rsidRPr="00DC15C9">
        <w:rPr>
          <w:rFonts w:ascii="Times New Roman" w:hAnsi="Times New Roman" w:cs="Times New Roman"/>
          <w:color w:val="000000"/>
          <w:spacing w:val="-1"/>
          <w:sz w:val="28"/>
          <w:szCs w:val="28"/>
        </w:rPr>
        <w:t>в нашей местности растёт одинаково со всех сторон деревьев. Ал</w:t>
      </w:r>
      <w:r w:rsidRPr="00DC15C9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DC15C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тари и часовни христианских и лютеранских церквей обращены на 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t>восток, колокольни - на запад. Опущенный край нижней перекла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DC15C9">
        <w:rPr>
          <w:rFonts w:ascii="Times New Roman" w:hAnsi="Times New Roman" w:cs="Times New Roman"/>
          <w:color w:val="000000"/>
          <w:spacing w:val="-2"/>
          <w:sz w:val="28"/>
          <w:szCs w:val="28"/>
        </w:rPr>
        <w:t>дины креста на куполе православной церкви обращен к югу, при</w:t>
      </w:r>
      <w:r w:rsidRPr="00DC15C9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t xml:space="preserve">поднятый - к северу. В домах сельской местности больше окон в </w:t>
      </w:r>
      <w:r w:rsidRPr="00DC15C9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жилых помещениях прорубается с южной стороны, а краска на </w:t>
      </w:r>
      <w:r w:rsidRPr="00DC15C9">
        <w:rPr>
          <w:rFonts w:ascii="Times New Roman" w:hAnsi="Times New Roman" w:cs="Times New Roman"/>
          <w:color w:val="000000"/>
          <w:spacing w:val="-1"/>
          <w:sz w:val="28"/>
          <w:szCs w:val="28"/>
        </w:rPr>
        <w:t>стенах строений с южной стороны выцветает больше и имеет жух</w:t>
      </w:r>
      <w:r w:rsidRPr="00DC15C9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DC15C9">
        <w:rPr>
          <w:rFonts w:ascii="Times New Roman" w:hAnsi="Times New Roman" w:cs="Times New Roman"/>
          <w:color w:val="000000"/>
          <w:spacing w:val="-2"/>
          <w:sz w:val="28"/>
          <w:szCs w:val="28"/>
        </w:rPr>
        <w:t>лый цвет.</w:t>
      </w:r>
    </w:p>
    <w:p w:rsidR="00DC15C9" w:rsidRDefault="008308DB" w:rsidP="00DC15C9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случае если вы заблудились и не можете определить стороны 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t>горизонта (или их нахождение вам ничего не даст), искать поселе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DC15C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ния необходимо следующим образом. Попробуйте подняться на </w:t>
      </w:r>
      <w:r w:rsidRPr="00DC15C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самое высокое дерево, прислушайтесь к звукам, возможно, вы 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t xml:space="preserve">сможете определить ближайшую трассу, железнодорожную ветку, </w:t>
      </w:r>
      <w:r w:rsidRPr="00DC15C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лай собак или другой бытовой шум. Приблизительное расстояние 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t>до объекта таково: шум мотора машин - 3-4 км, гудок автомоби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ля - 2-3 км, громкий крик, лай собак - 1 км, громкий разговор - 0,5 </w:t>
      </w:r>
      <w:r w:rsidRPr="00DC15C9">
        <w:rPr>
          <w:rFonts w:ascii="Times New Roman" w:hAnsi="Times New Roman" w:cs="Times New Roman"/>
          <w:color w:val="000000"/>
          <w:spacing w:val="-1"/>
          <w:sz w:val="28"/>
          <w:szCs w:val="28"/>
        </w:rPr>
        <w:t>км. Если вы увидите в лесу тропинку, надо идти до развилки и дви</w:t>
      </w:r>
      <w:r w:rsidRPr="00DC15C9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  <w:t xml:space="preserve">гаться против хода. То есть, найдя развилку тропинки, надо идти в </w:t>
      </w:r>
      <w:r w:rsidRPr="00DC15C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сторону, откуда идёт разъединение троп. Ещё лучше выйти к реке и 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t>двигаться вниз по течению.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При ориентировании по одним только местным приметам ни в 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t>коем случае нельзя делать выводы о расположении сторон света по</w:t>
      </w:r>
      <w:r w:rsidRPr="00DC15C9">
        <w:rPr>
          <w:rFonts w:ascii="Times New Roman" w:hAnsi="Times New Roman" w:cs="Times New Roman"/>
          <w:sz w:val="28"/>
          <w:szCs w:val="28"/>
        </w:rPr>
        <w:t xml:space="preserve"> одному-двум наблюдаемым признакам. Торопливость может привести к серьёзным ошибкам.</w:t>
      </w:r>
    </w:p>
    <w:p w:rsidR="00A70CA2" w:rsidRPr="0032664F" w:rsidRDefault="0042637B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Сейчас вы с учителем технологии научитесь изготавливать из подручных материалов  самые необходимые в походе столовые приборы. </w:t>
      </w:r>
    </w:p>
    <w:p w:rsidR="00A70CA2" w:rsidRPr="00DC15C9" w:rsidRDefault="00A70CA2" w:rsidP="00A70CA2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Учитель технологии</w:t>
      </w: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: А вы любите походы в лес? </w:t>
      </w:r>
    </w:p>
    <w:p w:rsidR="00A70CA2" w:rsidRDefault="00A70CA2" w:rsidP="00A70CA2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>Для к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омфортного отдыха необходимо не</w:t>
      </w: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мало вещей взять с собой. </w:t>
      </w:r>
      <w:r w:rsidRPr="00DC15C9">
        <w:rPr>
          <w:rFonts w:ascii="Times New Roman" w:hAnsi="Times New Roman" w:cs="Times New Roman"/>
          <w:sz w:val="28"/>
          <w:szCs w:val="28"/>
          <w:shd w:val="clear" w:color="auto" w:fill="FFFFFF"/>
        </w:rPr>
        <w:t>Тяжелый рюкзак – не лучший спутник в походе. Облегчить его — дело не простое. Но этому надо и можно научиться.</w:t>
      </w:r>
    </w:p>
    <w:p w:rsidR="00A70CA2" w:rsidRPr="00DC15C9" w:rsidRDefault="00A70CA2" w:rsidP="00A70CA2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Что необходимо человеку в природной среде  для выживания. </w:t>
      </w:r>
    </w:p>
    <w:p w:rsidR="00A70CA2" w:rsidRPr="00DC15C9" w:rsidRDefault="00A70CA2" w:rsidP="00A70CA2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>1.Продовольствие</w:t>
      </w:r>
    </w:p>
    <w:p w:rsidR="00A70CA2" w:rsidRPr="00DC15C9" w:rsidRDefault="00A70CA2" w:rsidP="00A70CA2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>2.Посуда</w:t>
      </w:r>
    </w:p>
    <w:p w:rsidR="00A70CA2" w:rsidRPr="00DC15C9" w:rsidRDefault="00A70CA2" w:rsidP="00A70CA2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>3.Вещи</w:t>
      </w:r>
    </w:p>
    <w:p w:rsidR="00A70CA2" w:rsidRPr="00DC15C9" w:rsidRDefault="00A70CA2" w:rsidP="00A70CA2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>4.Топор, нож</w:t>
      </w:r>
    </w:p>
    <w:p w:rsidR="00A70CA2" w:rsidRPr="00DC15C9" w:rsidRDefault="00A70CA2" w:rsidP="00A70C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C15C9">
        <w:rPr>
          <w:rFonts w:ascii="Times New Roman" w:hAnsi="Times New Roman" w:cs="Times New Roman"/>
          <w:sz w:val="28"/>
          <w:szCs w:val="28"/>
        </w:rPr>
        <w:t>Человек живет благодаря природе. Природа дает нам все: чистый воздух, которым мы дышим, из дерева мы строим дома, в которых мы живем. Тепло мы получаем от древесины и угля, которые тоже дает нам природа. Почти все наша домашняя мебель тоже сделана из дерева. Древесина применяется во многих отраслях, в том числе и в медицине. Сегодня на уроке вы узнаете, что из коры берез</w:t>
      </w:r>
      <w:proofErr w:type="gramStart"/>
      <w:r w:rsidRPr="00DC15C9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DC15C9">
        <w:rPr>
          <w:rFonts w:ascii="Times New Roman" w:hAnsi="Times New Roman" w:cs="Times New Roman"/>
          <w:sz w:val="28"/>
          <w:szCs w:val="28"/>
        </w:rPr>
        <w:t xml:space="preserve"> бересты, можно изготовить многие предметы необходимые в походе. </w:t>
      </w:r>
    </w:p>
    <w:p w:rsidR="00A70CA2" w:rsidRPr="00DC15C9" w:rsidRDefault="00A70CA2" w:rsidP="00A70CA2">
      <w:pPr>
        <w:spacing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A70CA2" w:rsidRPr="00DC15C9" w:rsidRDefault="00A70CA2" w:rsidP="00A70CA2">
      <w:pPr>
        <w:spacing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C15C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76900" cy="3267075"/>
            <wp:effectExtent l="19050" t="0" r="0" b="0"/>
            <wp:docPr id="1" name="Рисунок 5" descr="http://static12.insales.ru/files/1/7183/1416207/original/hS_dpXEsJ7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tatic12.insales.ru/files/1/7183/1416207/original/hS_dpXEsJ7s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26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CA2" w:rsidRPr="00DC15C9" w:rsidRDefault="00A70CA2" w:rsidP="00A70C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sz w:val="28"/>
          <w:szCs w:val="28"/>
        </w:rPr>
        <w:t xml:space="preserve">В виду простого процесса заготовки и обработки коры березы, береста является лучшим природным подручным материалом в лесу.   </w:t>
      </w:r>
      <w:r w:rsidRPr="00DC15C9">
        <w:rPr>
          <w:rFonts w:ascii="Times New Roman" w:hAnsi="Times New Roman" w:cs="Times New Roman"/>
          <w:sz w:val="28"/>
          <w:szCs w:val="28"/>
        </w:rPr>
        <w:br/>
      </w:r>
      <w:r w:rsidRPr="00DC15C9">
        <w:rPr>
          <w:rFonts w:ascii="Times New Roman" w:hAnsi="Times New Roman" w:cs="Times New Roman"/>
          <w:sz w:val="28"/>
          <w:szCs w:val="28"/>
        </w:rPr>
        <w:lastRenderedPageBreak/>
        <w:t>Чашки и тарелки можно изготовить  в лесу. Ложку можно изготовить перед обедом, для этого потребуется 2-3 минуты, изготовление черпака так же займет 2-3 минуты.</w:t>
      </w:r>
    </w:p>
    <w:p w:rsidR="00A70CA2" w:rsidRPr="00DC15C9" w:rsidRDefault="00A70CA2" w:rsidP="00A70C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sz w:val="28"/>
          <w:szCs w:val="28"/>
        </w:rPr>
        <w:t>Технология изготовления ложки, тарелки, черпака.</w:t>
      </w:r>
    </w:p>
    <w:p w:rsidR="00B5756D" w:rsidRPr="00DC15C9" w:rsidRDefault="00B5756D" w:rsidP="00A70CA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70CA2" w:rsidRPr="00DC15C9" w:rsidRDefault="00A70CA2" w:rsidP="00A70CA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67025" cy="990600"/>
            <wp:effectExtent l="19050" t="0" r="9525" b="0"/>
            <wp:wrapSquare wrapText="bothSides"/>
            <wp:docPr id="6" name="Рисунок 2" descr="http://www.dmitriyzhitenyov.com/svoimi_rukami/korobichka-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dmitriyzhitenyov.com/svoimi_rukami/korobichka-a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t xml:space="preserve">  Лист берёсты необходимой величины кладём на землю наружной стороной вниз и сгибаем противоположные стороны (1 и 2). Затем сгибаем углы (3), прижимаем их к торцам, прокалываем дырочки ножом или твёрдой острой палочкой и скрепляем заострёнными прутиками</w:t>
      </w:r>
      <w:r w:rsidR="0042637B">
        <w:rPr>
          <w:rFonts w:ascii="Times New Roman" w:hAnsi="Times New Roman" w:cs="Times New Roman"/>
          <w:color w:val="000000"/>
          <w:sz w:val="28"/>
          <w:szCs w:val="28"/>
        </w:rPr>
        <w:t>, лентами бересты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t>. Времени на это уходит не больше 5-10 минут</w:t>
      </w:r>
    </w:p>
    <w:p w:rsidR="00A70CA2" w:rsidRPr="00DC15C9" w:rsidRDefault="00A70CA2" w:rsidP="00A70CA2">
      <w:pPr>
        <w:spacing w:line="240" w:lineRule="auto"/>
        <w:rPr>
          <w:rFonts w:ascii="Times New Roman" w:hAnsi="Times New Roman" w:cs="Times New Roman"/>
          <w:color w:val="746A53"/>
          <w:spacing w:val="15"/>
          <w:sz w:val="28"/>
          <w:szCs w:val="28"/>
        </w:rPr>
      </w:pPr>
      <w:r w:rsidRPr="00DC15C9">
        <w:rPr>
          <w:rFonts w:ascii="Times New Roman" w:hAnsi="Times New Roman" w:cs="Times New Roman"/>
          <w:noProof/>
          <w:color w:val="746A53"/>
          <w:spacing w:val="15"/>
          <w:sz w:val="28"/>
          <w:szCs w:val="28"/>
        </w:rPr>
        <w:drawing>
          <wp:inline distT="0" distB="0" distL="0" distR="0">
            <wp:extent cx="2857500" cy="2476500"/>
            <wp:effectExtent l="19050" t="0" r="0" b="0"/>
            <wp:docPr id="23" name="Рисунок 24" descr="Чашка из берес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Чашка из бересты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637B" w:rsidRPr="0042637B">
        <w:rPr>
          <w:noProof/>
        </w:rPr>
        <w:t xml:space="preserve"> </w:t>
      </w:r>
      <w:r w:rsidR="0042637B" w:rsidRPr="0042637B">
        <w:rPr>
          <w:rFonts w:ascii="Times New Roman" w:hAnsi="Times New Roman" w:cs="Times New Roman"/>
          <w:noProof/>
          <w:color w:val="746A53"/>
          <w:spacing w:val="15"/>
          <w:sz w:val="28"/>
          <w:szCs w:val="28"/>
        </w:rPr>
        <w:drawing>
          <wp:inline distT="0" distB="0" distL="0" distR="0">
            <wp:extent cx="2981325" cy="2019300"/>
            <wp:effectExtent l="19050" t="0" r="9525" b="0"/>
            <wp:docPr id="2" name="Рисунок 2" descr="IMG_617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IMG_6179.JP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2047" cy="2019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0CA2" w:rsidRPr="00DC15C9" w:rsidRDefault="00A70CA2" w:rsidP="00A70CA2">
      <w:pPr>
        <w:spacing w:line="240" w:lineRule="auto"/>
        <w:rPr>
          <w:rFonts w:ascii="Times New Roman" w:hAnsi="Times New Roman" w:cs="Times New Roman"/>
          <w:color w:val="746A53"/>
          <w:spacing w:val="15"/>
          <w:sz w:val="28"/>
          <w:szCs w:val="28"/>
        </w:rPr>
      </w:pPr>
    </w:p>
    <w:p w:rsidR="00A70CA2" w:rsidRPr="00DC15C9" w:rsidRDefault="00B5756D" w:rsidP="00A70CA2">
      <w:pPr>
        <w:spacing w:line="240" w:lineRule="auto"/>
        <w:rPr>
          <w:rFonts w:ascii="Times New Roman" w:hAnsi="Times New Roman" w:cs="Times New Roman"/>
          <w:color w:val="746A53"/>
          <w:spacing w:val="15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</w:t>
      </w:r>
      <w:r w:rsidR="0042637B" w:rsidRPr="00B5756D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42637B" w:rsidRPr="0042637B">
        <w:rPr>
          <w:rFonts w:ascii="Times New Roman" w:hAnsi="Times New Roman" w:cs="Times New Roman"/>
          <w:color w:val="000000"/>
          <w:sz w:val="28"/>
          <w:szCs w:val="28"/>
        </w:rPr>
        <w:t>Слайд №3)</w:t>
      </w:r>
    </w:p>
    <w:p w:rsidR="00A70CA2" w:rsidRPr="00DC15C9" w:rsidRDefault="00A70CA2" w:rsidP="00A70CA2">
      <w:pPr>
        <w:spacing w:line="240" w:lineRule="auto"/>
        <w:rPr>
          <w:rFonts w:ascii="Times New Roman" w:hAnsi="Times New Roman" w:cs="Times New Roman"/>
          <w:color w:val="746A53"/>
          <w:spacing w:val="15"/>
          <w:sz w:val="28"/>
          <w:szCs w:val="28"/>
        </w:rPr>
      </w:pPr>
    </w:p>
    <w:p w:rsidR="00A70CA2" w:rsidRPr="00DC15C9" w:rsidRDefault="0042637B" w:rsidP="00A70CA2">
      <w:pPr>
        <w:spacing w:line="240" w:lineRule="auto"/>
        <w:rPr>
          <w:rFonts w:ascii="Times New Roman" w:hAnsi="Times New Roman" w:cs="Times New Roman"/>
          <w:color w:val="746A53"/>
          <w:spacing w:val="15"/>
          <w:sz w:val="28"/>
          <w:szCs w:val="28"/>
        </w:rPr>
      </w:pPr>
      <w:r w:rsidRPr="0042637B">
        <w:rPr>
          <w:rFonts w:ascii="Times New Roman" w:hAnsi="Times New Roman" w:cs="Times New Roman"/>
          <w:noProof/>
          <w:color w:val="746A53"/>
          <w:spacing w:val="15"/>
          <w:sz w:val="28"/>
          <w:szCs w:val="28"/>
        </w:rPr>
        <w:drawing>
          <wp:inline distT="0" distB="0" distL="0" distR="0">
            <wp:extent cx="1933575" cy="1771650"/>
            <wp:effectExtent l="19050" t="0" r="9525" b="0"/>
            <wp:docPr id="7" name="Рисунок 3" descr="IMG_613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IMG_6139.JPG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rcRect l="20448"/>
                    <a:stretch>
                      <a:fillRect/>
                    </a:stretch>
                  </pic:blipFill>
                  <pic:spPr>
                    <a:xfrm>
                      <a:off x="0" y="0"/>
                      <a:ext cx="1936229" cy="1774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2637B">
        <w:rPr>
          <w:noProof/>
        </w:rPr>
        <w:t xml:space="preserve"> </w:t>
      </w:r>
      <w:r w:rsidRPr="0042637B">
        <w:rPr>
          <w:rFonts w:ascii="Times New Roman" w:hAnsi="Times New Roman" w:cs="Times New Roman"/>
          <w:noProof/>
          <w:color w:val="746A53"/>
          <w:spacing w:val="15"/>
          <w:sz w:val="28"/>
          <w:szCs w:val="28"/>
        </w:rPr>
        <w:drawing>
          <wp:inline distT="0" distB="0" distL="0" distR="0">
            <wp:extent cx="1724025" cy="1666875"/>
            <wp:effectExtent l="19050" t="0" r="9525" b="0"/>
            <wp:docPr id="8" name="Рисунок 4" descr="IMG_614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IMG_6143.JP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6142" cy="1668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2637B">
        <w:rPr>
          <w:noProof/>
        </w:rPr>
        <w:t xml:space="preserve"> </w:t>
      </w:r>
      <w:r w:rsidRPr="0042637B">
        <w:rPr>
          <w:noProof/>
        </w:rPr>
        <w:drawing>
          <wp:inline distT="0" distB="0" distL="0" distR="0">
            <wp:extent cx="1885950" cy="1609725"/>
            <wp:effectExtent l="19050" t="0" r="0" b="0"/>
            <wp:docPr id="9" name="Рисунок 5" descr="IMG_619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IMG_6191.JP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7684" cy="161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0CA2" w:rsidRPr="00DC15C9" w:rsidRDefault="00A70CA2" w:rsidP="00A70CA2">
      <w:pPr>
        <w:spacing w:line="240" w:lineRule="auto"/>
        <w:rPr>
          <w:rFonts w:ascii="Times New Roman" w:hAnsi="Times New Roman" w:cs="Times New Roman"/>
          <w:color w:val="746A53"/>
          <w:spacing w:val="15"/>
          <w:sz w:val="28"/>
          <w:szCs w:val="28"/>
        </w:rPr>
      </w:pPr>
    </w:p>
    <w:p w:rsidR="00B5756D" w:rsidRDefault="00B5756D" w:rsidP="00A70C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№5)</w:t>
      </w:r>
    </w:p>
    <w:p w:rsidR="00A70CA2" w:rsidRDefault="00A70CA2" w:rsidP="00A70C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sz w:val="28"/>
          <w:szCs w:val="28"/>
        </w:rPr>
        <w:lastRenderedPageBreak/>
        <w:t>Преимущество такой посуд</w:t>
      </w:r>
      <w:proofErr w:type="gramStart"/>
      <w:r w:rsidRPr="00DC15C9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DC15C9">
        <w:rPr>
          <w:rFonts w:ascii="Times New Roman" w:hAnsi="Times New Roman" w:cs="Times New Roman"/>
          <w:sz w:val="28"/>
          <w:szCs w:val="28"/>
        </w:rPr>
        <w:t xml:space="preserve"> не обжигает руки береста хорошо держит тепло и плохо его отдаёт. Берестяная тарелка удобный предмет за столом и в пути.</w:t>
      </w:r>
    </w:p>
    <w:p w:rsidR="00B5756D" w:rsidRDefault="00B5756D" w:rsidP="00B575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изготовления ложки  выбираем подходящий кусок бересты и подготавливаем заготовку</w:t>
      </w:r>
      <w:r w:rsidR="00BD5144">
        <w:rPr>
          <w:rFonts w:ascii="Times New Roman" w:hAnsi="Times New Roman" w:cs="Times New Roman"/>
          <w:sz w:val="28"/>
          <w:szCs w:val="28"/>
        </w:rPr>
        <w:t>.</w:t>
      </w:r>
    </w:p>
    <w:p w:rsidR="00B5756D" w:rsidRDefault="00B5756D" w:rsidP="00B575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756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743200" cy="1885950"/>
            <wp:effectExtent l="19050" t="0" r="0" b="0"/>
            <wp:docPr id="14" name="Рисунок 10" descr="IMG_613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IMG_6134.JPG"/>
                    <pic:cNvPicPr>
                      <a:picLocks noGrp="1"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3033" cy="188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756D">
        <w:rPr>
          <w:noProof/>
        </w:rPr>
        <w:t xml:space="preserve"> </w:t>
      </w:r>
      <w:r w:rsidRPr="00B5756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81325" cy="1885950"/>
            <wp:effectExtent l="19050" t="0" r="9525" b="0"/>
            <wp:docPr id="15" name="Рисунок 11" descr="IMG_613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IMG_6135.JPG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1284" cy="1885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756D" w:rsidRDefault="00B5756D" w:rsidP="00B575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Слаживаем этот кусочек бересты </w:t>
      </w:r>
      <w:r w:rsidRPr="00DC15C9">
        <w:rPr>
          <w:rFonts w:ascii="Times New Roman" w:hAnsi="Times New Roman" w:cs="Times New Roman"/>
          <w:sz w:val="28"/>
          <w:szCs w:val="28"/>
        </w:rPr>
        <w:t>сделав одну глубокую складку</w:t>
      </w:r>
      <w:proofErr w:type="gramStart"/>
      <w:r w:rsidRPr="00DC15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C15C9">
        <w:rPr>
          <w:rFonts w:ascii="Times New Roman" w:hAnsi="Times New Roman" w:cs="Times New Roman"/>
          <w:sz w:val="28"/>
          <w:szCs w:val="28"/>
        </w:rPr>
        <w:t>Эту складк</w:t>
      </w:r>
      <w:r>
        <w:rPr>
          <w:rFonts w:ascii="Times New Roman" w:hAnsi="Times New Roman" w:cs="Times New Roman"/>
          <w:sz w:val="28"/>
          <w:szCs w:val="28"/>
        </w:rPr>
        <w:t xml:space="preserve">у зажимаем в расщеп  палочкой </w:t>
      </w:r>
      <w:r w:rsidRPr="00DC15C9">
        <w:rPr>
          <w:rFonts w:ascii="Times New Roman" w:hAnsi="Times New Roman" w:cs="Times New Roman"/>
          <w:sz w:val="28"/>
          <w:szCs w:val="28"/>
        </w:rPr>
        <w:t>, и ложка готова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5C9">
        <w:rPr>
          <w:rFonts w:ascii="Times New Roman" w:hAnsi="Times New Roman" w:cs="Times New Roman"/>
          <w:sz w:val="28"/>
          <w:szCs w:val="28"/>
        </w:rPr>
        <w:t>.</w:t>
      </w:r>
    </w:p>
    <w:p w:rsidR="00B5756D" w:rsidRPr="00DC15C9" w:rsidRDefault="00B5756D" w:rsidP="00A70C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756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33575" cy="1609725"/>
            <wp:effectExtent l="19050" t="0" r="9525" b="0"/>
            <wp:docPr id="10" name="Рисунок 6" descr="IMG_62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IMG_6225.JPG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3820" cy="1609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756D">
        <w:rPr>
          <w:noProof/>
        </w:rPr>
        <w:t xml:space="preserve"> </w:t>
      </w:r>
      <w:r w:rsidRPr="00B5756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90725" cy="1562100"/>
            <wp:effectExtent l="19050" t="0" r="9525" b="0"/>
            <wp:docPr id="11" name="Рисунок 7" descr="IMG_616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IMG_6162.JPG"/>
                    <pic:cNvPicPr>
                      <a:picLocks noGrp="1"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2310" cy="1563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756D">
        <w:rPr>
          <w:noProof/>
        </w:rPr>
        <w:t xml:space="preserve"> </w:t>
      </w:r>
      <w:r w:rsidRPr="00B5756D">
        <w:rPr>
          <w:noProof/>
        </w:rPr>
        <w:drawing>
          <wp:inline distT="0" distB="0" distL="0" distR="0">
            <wp:extent cx="1800225" cy="1562100"/>
            <wp:effectExtent l="19050" t="0" r="9525" b="0"/>
            <wp:docPr id="12" name="Рисунок 8" descr="IMG_616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IMG_6167.JPG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1259" cy="1562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0CA2" w:rsidRDefault="00A70CA2" w:rsidP="00A70C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sz w:val="28"/>
          <w:szCs w:val="28"/>
        </w:rPr>
        <w:t>Использую данную технологию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C15C9">
        <w:rPr>
          <w:rFonts w:ascii="Times New Roman" w:hAnsi="Times New Roman" w:cs="Times New Roman"/>
          <w:sz w:val="28"/>
          <w:szCs w:val="28"/>
        </w:rPr>
        <w:t xml:space="preserve"> вы никогда не останетесь без посуды в походе.</w:t>
      </w:r>
      <w:r w:rsidRPr="00DC15C9">
        <w:rPr>
          <w:rFonts w:ascii="Times New Roman" w:hAnsi="Times New Roman" w:cs="Times New Roman"/>
          <w:sz w:val="28"/>
          <w:szCs w:val="28"/>
        </w:rPr>
        <w:br/>
        <w:t>Эффектно и гармонично смотрится в такой посуде запеченная или жареная рыбка, ягоды, можно насыпать сахар или соль, или налить уху.</w:t>
      </w:r>
    </w:p>
    <w:p w:rsidR="00A70CA2" w:rsidRPr="0032664F" w:rsidRDefault="00A70CA2" w:rsidP="00A70C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C15C9">
        <w:rPr>
          <w:rFonts w:ascii="Times New Roman" w:hAnsi="Times New Roman" w:cs="Times New Roman"/>
          <w:sz w:val="28"/>
          <w:szCs w:val="28"/>
        </w:rPr>
        <w:t xml:space="preserve">Кроме продуктов из магазина в походе можно использовать съедобные дикорастущие травы: крапиву, листья молодых одуванчиков, подорожника, сныти, мокрицы. Во всех этих травах, а особенно в крапиве и одуванчиках содержится весь известный набор витаминов и приготовленные из этих трав салаты могут стать витаминным и вкусным дополнением к походному обеду. Весной можно собрать – березовый сок. </w:t>
      </w:r>
      <w:r w:rsidRPr="00DC15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Березовый сок – тонизирующее, общеукрепляющее средство. Он помогает снять хроническую усталость, вялость, сонливость и повышает иммунитет. </w:t>
      </w:r>
      <w:r w:rsidRPr="00DC15C9">
        <w:rPr>
          <w:rFonts w:ascii="Times New Roman" w:hAnsi="Times New Roman" w:cs="Times New Roman"/>
          <w:sz w:val="28"/>
          <w:szCs w:val="28"/>
        </w:rPr>
        <w:t>У березы,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5C9">
        <w:rPr>
          <w:rFonts w:ascii="Times New Roman" w:hAnsi="Times New Roman" w:cs="Times New Roman"/>
          <w:sz w:val="28"/>
          <w:szCs w:val="28"/>
        </w:rPr>
        <w:t>кроме заболони и сока, можно употреблять почки и молодые листья, которые содержат до 23% белковых веществ и 12% жира. Следует очень твердо помнить два правила: Никогда не используйте в пищу неизвестные вам травы. Никогда не срывайте травы для еды растущие возле авто и железных дорог</w:t>
      </w:r>
      <w:r w:rsidR="0032664F">
        <w:rPr>
          <w:rFonts w:ascii="Times New Roman" w:hAnsi="Times New Roman" w:cs="Times New Roman"/>
          <w:sz w:val="28"/>
          <w:szCs w:val="28"/>
        </w:rPr>
        <w:t xml:space="preserve">. </w:t>
      </w:r>
      <w:r w:rsidRPr="00DC15C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</w:t>
      </w:r>
      <w:r w:rsidRPr="00DC15C9">
        <w:rPr>
          <w:rFonts w:ascii="Times New Roman" w:hAnsi="Times New Roman" w:cs="Times New Roman"/>
          <w:sz w:val="28"/>
          <w:szCs w:val="28"/>
        </w:rPr>
        <w:t xml:space="preserve">лесу при оказании первой медицинской помощи при неглубоком порезе,  нам поможет береста. </w:t>
      </w:r>
      <w:r w:rsidRPr="00DC15C9">
        <w:rPr>
          <w:rFonts w:ascii="Times New Roman" w:hAnsi="Times New Roman" w:cs="Times New Roman"/>
          <w:sz w:val="28"/>
          <w:szCs w:val="28"/>
        </w:rPr>
        <w:lastRenderedPageBreak/>
        <w:t xml:space="preserve">Береста обладает мощнейшим </w:t>
      </w:r>
      <w:proofErr w:type="spellStart"/>
      <w:r w:rsidRPr="00DC15C9">
        <w:rPr>
          <w:rFonts w:ascii="Times New Roman" w:hAnsi="Times New Roman" w:cs="Times New Roman"/>
          <w:sz w:val="28"/>
          <w:szCs w:val="28"/>
        </w:rPr>
        <w:t>антигрибковым</w:t>
      </w:r>
      <w:proofErr w:type="spellEnd"/>
      <w:r w:rsidRPr="00DC15C9">
        <w:rPr>
          <w:rFonts w:ascii="Times New Roman" w:hAnsi="Times New Roman" w:cs="Times New Roman"/>
          <w:sz w:val="28"/>
          <w:szCs w:val="28"/>
        </w:rPr>
        <w:t>, антивирусным и бактерицидным действием</w:t>
      </w:r>
      <w:r w:rsidRPr="00DC15C9">
        <w:rPr>
          <w:rFonts w:ascii="Times New Roman" w:hAnsi="Times New Roman" w:cs="Times New Roman"/>
          <w:color w:val="2F2F2F"/>
          <w:sz w:val="28"/>
          <w:szCs w:val="28"/>
          <w:shd w:val="clear" w:color="auto" w:fill="FFFFFF"/>
        </w:rPr>
        <w:t>.</w:t>
      </w:r>
    </w:p>
    <w:p w:rsidR="00A70CA2" w:rsidRDefault="00B5756D" w:rsidP="00DC15C9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5940425" cy="3960495"/>
            <wp:effectExtent l="19050" t="0" r="3175" b="0"/>
            <wp:docPr id="21" name="Рисунок 20" descr="IMG_6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204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08DB" w:rsidRPr="00DC15C9" w:rsidRDefault="00A70CA2" w:rsidP="00DC15C9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Берестой можно перевязать рану на пальце,  а пепел бересты хорошо заживляет ожоги. </w:t>
      </w:r>
    </w:p>
    <w:p w:rsidR="0032664F" w:rsidRDefault="0032664F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2664F" w:rsidRDefault="0032664F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2664F" w:rsidRDefault="002C18D4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Походные приборы из подручных материалов в условиях автономии</w:t>
      </w:r>
    </w:p>
    <w:p w:rsidR="002C18D4" w:rsidRDefault="002C18D4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noProof/>
          <w:color w:val="000000"/>
          <w:sz w:val="28"/>
          <w:szCs w:val="28"/>
        </w:rPr>
        <w:drawing>
          <wp:inline distT="0" distB="0" distL="0" distR="0">
            <wp:extent cx="3981450" cy="2967019"/>
            <wp:effectExtent l="19050" t="0" r="0" b="0"/>
            <wp:docPr id="3" name="Рисунок 2" descr="IMG_6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182.JPG"/>
                    <pic:cNvPicPr/>
                  </pic:nvPicPr>
                  <pic:blipFill>
                    <a:blip r:embed="rId24" cstate="print"/>
                    <a:srcRect l="5452" t="3606" r="10850" b="2885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2967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664F" w:rsidRDefault="0032664F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DC15C9" w:rsidRPr="00546075" w:rsidRDefault="008308DB" w:rsidP="00DC15C9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Учитель ОБЖ: </w:t>
      </w:r>
      <w:proofErr w:type="gramStart"/>
      <w:r w:rsidRPr="00DC15C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Подача сигналов бедствия: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br/>
        <w:t>- пиротехнические сигнальные средства, 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br/>
        <w:t>- сигнальные костры (три костра, расположенных на прямой линии в 10-15 метрах друг от друга или в виде равностороннего треугольника), 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br/>
        <w:t>- с помощью сигнального зеркала (фольга, металл в центре отверстие для наведения на самолёт, луч направляется вдоль горизонта.</w:t>
      </w:r>
      <w:proofErr w:type="gramEnd"/>
      <w:r w:rsidRPr="00DC15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DC15C9">
        <w:rPr>
          <w:rFonts w:ascii="Times New Roman" w:hAnsi="Times New Roman" w:cs="Times New Roman"/>
          <w:color w:val="000000"/>
          <w:sz w:val="28"/>
          <w:szCs w:val="28"/>
        </w:rPr>
        <w:t>Световой зайчик обнаруживается на расстоянии до 25км), </w:t>
      </w:r>
      <w:r w:rsidRPr="00DC15C9">
        <w:rPr>
          <w:rFonts w:ascii="Times New Roman" w:hAnsi="Times New Roman" w:cs="Times New Roman"/>
          <w:color w:val="000000"/>
          <w:sz w:val="28"/>
          <w:szCs w:val="28"/>
        </w:rPr>
        <w:br/>
        <w:t>- сигналы международного кода - вытаптываются на снегу, выкладываются из камней, веток, дёрна и др. подручных средств.</w:t>
      </w:r>
      <w:proofErr w:type="gramEnd"/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Выводы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1) Опыт свидетельствует, что люди, оказавшиеся в силу различных обстоятельств один на один с природой, могут в течение длительного времени сохранять свои силы и надежно защищать себя от неблагоприятных природных факторов. 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>2) Человеку необходимо всегда быть в определенной степени подготовленным к автономному существованию в природных условиях.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C15C9">
        <w:rPr>
          <w:rFonts w:ascii="Times New Roman" w:hAnsi="Times New Roman" w:cs="Times New Roman"/>
          <w:bCs/>
          <w:color w:val="000000"/>
          <w:sz w:val="28"/>
          <w:szCs w:val="28"/>
        </w:rPr>
        <w:t>3) Результаты автономного пребывания человека в природе зависят от его способности определенное время без посторонней помощи обеспечивать свои жизненные потребности в еде, тепле, воде, используя имеющиеся запасы или дары природы.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en-US"/>
        </w:rPr>
        <w:t>III</w:t>
      </w:r>
      <w:r w:rsidRPr="00DC15C9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. Закрепление материала;</w:t>
      </w:r>
    </w:p>
    <w:p w:rsidR="008308DB" w:rsidRDefault="00546075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-Назовите способы ориентирования.</w:t>
      </w:r>
    </w:p>
    <w:p w:rsidR="00546075" w:rsidRDefault="00546075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-Какие способы подачи сигналов бедствия вы знаете?</w:t>
      </w:r>
    </w:p>
    <w:p w:rsidR="00546075" w:rsidRDefault="00546075" w:rsidP="00DC15C9">
      <w:pPr>
        <w:spacing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 w:rsidR="00CD306B">
        <w:rPr>
          <w:rFonts w:ascii="Times New Roman" w:hAnsi="Times New Roman" w:cs="Times New Roman"/>
          <w:bCs/>
          <w:color w:val="000000"/>
          <w:sz w:val="28"/>
          <w:szCs w:val="28"/>
        </w:rPr>
        <w:t>Расскажите о технологии изготовления посуды из бересты.</w:t>
      </w:r>
    </w:p>
    <w:p w:rsidR="00CD306B" w:rsidRPr="00DC15C9" w:rsidRDefault="00CD306B" w:rsidP="00DC15C9">
      <w:pPr>
        <w:spacing w:line="240" w:lineRule="auto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- Что нового вы узнали</w:t>
      </w:r>
      <w:r w:rsidR="00A70C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70CA2">
        <w:rPr>
          <w:rFonts w:ascii="Times New Roman" w:hAnsi="Times New Roman" w:cs="Times New Roman"/>
          <w:bCs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а уроке?</w:t>
      </w:r>
    </w:p>
    <w:p w:rsidR="008308DB" w:rsidRPr="00DC15C9" w:rsidRDefault="008308DB" w:rsidP="00DC15C9">
      <w:pPr>
        <w:spacing w:line="240" w:lineRule="auto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en-US"/>
        </w:rPr>
        <w:t>IV</w:t>
      </w:r>
      <w:r w:rsidRPr="00DC15C9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. Итог урока</w:t>
      </w:r>
    </w:p>
    <w:p w:rsidR="008308DB" w:rsidRDefault="008308DB" w:rsidP="00DC15C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C15C9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  <w:lang w:val="en-US"/>
        </w:rPr>
        <w:t>V</w:t>
      </w:r>
      <w:r w:rsidRPr="00DC15C9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. </w:t>
      </w:r>
      <w:r w:rsidRPr="00DC15C9">
        <w:rPr>
          <w:rFonts w:ascii="Times New Roman" w:hAnsi="Times New Roman" w:cs="Times New Roman"/>
          <w:b/>
          <w:sz w:val="28"/>
          <w:szCs w:val="28"/>
        </w:rPr>
        <w:t xml:space="preserve">Домашнее задание: </w:t>
      </w:r>
    </w:p>
    <w:p w:rsidR="00BF73E2" w:rsidRDefault="00CD306B" w:rsidP="00DC15C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F73E2">
        <w:rPr>
          <w:rFonts w:ascii="Times New Roman" w:hAnsi="Times New Roman" w:cs="Times New Roman"/>
          <w:sz w:val="44"/>
          <w:szCs w:val="28"/>
        </w:rPr>
        <w:t xml:space="preserve">. </w:t>
      </w:r>
      <w:r w:rsidR="00BF73E2">
        <w:rPr>
          <w:rFonts w:ascii="Times New Roman" w:hAnsi="Times New Roman" w:cs="Times New Roman"/>
          <w:sz w:val="28"/>
          <w:szCs w:val="28"/>
        </w:rPr>
        <w:t>Составить технологическую карту изготовления стакана из бересты.</w:t>
      </w:r>
    </w:p>
    <w:p w:rsidR="00CD306B" w:rsidRPr="00DC15C9" w:rsidRDefault="00CD306B" w:rsidP="00DC15C9">
      <w:pPr>
        <w:spacing w:line="240" w:lineRule="auto"/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2.Составьте кроссворд на тему «Вынужденное автономное существование».</w:t>
      </w:r>
    </w:p>
    <w:p w:rsidR="00BE0A5C" w:rsidRPr="00DC15C9" w:rsidRDefault="00BE0A5C" w:rsidP="00DC15C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E0A5C" w:rsidRPr="00DC15C9" w:rsidRDefault="00BE0A5C" w:rsidP="00DC15C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E0A5C" w:rsidRPr="00DC15C9" w:rsidRDefault="00BE0A5C" w:rsidP="00DC15C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E0A5C" w:rsidRPr="00DC15C9" w:rsidRDefault="00BE0A5C" w:rsidP="00DC15C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E0A5C" w:rsidRPr="00DC15C9" w:rsidRDefault="00BE0A5C" w:rsidP="00DC15C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E0A5C" w:rsidRPr="00DC15C9" w:rsidRDefault="00BE0A5C" w:rsidP="00DC15C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E0A5C" w:rsidRPr="00DC15C9" w:rsidRDefault="00BE0A5C" w:rsidP="00DC15C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E5E56" w:rsidRPr="00DC15C9" w:rsidRDefault="002E5E56" w:rsidP="00DC15C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E5E56" w:rsidRPr="00DC15C9" w:rsidRDefault="002E5E56" w:rsidP="00DC15C9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2E5E56" w:rsidRPr="00DC15C9" w:rsidSect="00F10A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B42AF"/>
    <w:multiLevelType w:val="hybridMultilevel"/>
    <w:tmpl w:val="8D125272"/>
    <w:lvl w:ilvl="0" w:tplc="A5A63B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4988"/>
    <w:rsid w:val="00104798"/>
    <w:rsid w:val="00147A59"/>
    <w:rsid w:val="001B1FB8"/>
    <w:rsid w:val="001B275C"/>
    <w:rsid w:val="00224C79"/>
    <w:rsid w:val="00283603"/>
    <w:rsid w:val="002B0C43"/>
    <w:rsid w:val="002C18D4"/>
    <w:rsid w:val="002E5E56"/>
    <w:rsid w:val="00324BA6"/>
    <w:rsid w:val="0032597B"/>
    <w:rsid w:val="0032664F"/>
    <w:rsid w:val="003D4988"/>
    <w:rsid w:val="0042637B"/>
    <w:rsid w:val="00534836"/>
    <w:rsid w:val="00546075"/>
    <w:rsid w:val="005F097C"/>
    <w:rsid w:val="00756D99"/>
    <w:rsid w:val="008308DB"/>
    <w:rsid w:val="00855303"/>
    <w:rsid w:val="008A3FB2"/>
    <w:rsid w:val="008B3775"/>
    <w:rsid w:val="008E03FC"/>
    <w:rsid w:val="008F0A91"/>
    <w:rsid w:val="00923518"/>
    <w:rsid w:val="00A70CA2"/>
    <w:rsid w:val="00AD2A63"/>
    <w:rsid w:val="00B35104"/>
    <w:rsid w:val="00B5756D"/>
    <w:rsid w:val="00BD5144"/>
    <w:rsid w:val="00BE0A5C"/>
    <w:rsid w:val="00BF73E2"/>
    <w:rsid w:val="00CA43FC"/>
    <w:rsid w:val="00CD306B"/>
    <w:rsid w:val="00CF02AB"/>
    <w:rsid w:val="00D44244"/>
    <w:rsid w:val="00D87CC6"/>
    <w:rsid w:val="00DC15C9"/>
    <w:rsid w:val="00E87123"/>
    <w:rsid w:val="00F10ACA"/>
    <w:rsid w:val="00F20E5A"/>
    <w:rsid w:val="00F816C0"/>
    <w:rsid w:val="00F819A4"/>
    <w:rsid w:val="00F83E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9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7A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24BA6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830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830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08DB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B351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F20E5A"/>
  </w:style>
  <w:style w:type="paragraph" w:styleId="a8">
    <w:name w:val="List Paragraph"/>
    <w:basedOn w:val="a"/>
    <w:uiPriority w:val="34"/>
    <w:qFormat/>
    <w:rsid w:val="009235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7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24BA6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830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830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08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EC1018-ECB5-4C69-BE30-327C87DB2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2098</Words>
  <Characters>11960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2015-11-09T01:25:00Z</cp:lastPrinted>
  <dcterms:created xsi:type="dcterms:W3CDTF">2015-11-09T02:48:00Z</dcterms:created>
  <dcterms:modified xsi:type="dcterms:W3CDTF">2015-11-09T08:42:00Z</dcterms:modified>
</cp:coreProperties>
</file>