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13E" w:rsidRPr="005C3491" w:rsidRDefault="009B713E" w:rsidP="005C3491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34" w:firstLine="566"/>
        <w:jc w:val="right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воспитатель МБДОУ «Детский сад № 39» г. Арзамаса О.В. Степашкина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34" w:firstLine="566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657BAE">
        <w:rPr>
          <w:rFonts w:ascii="Times New Roman" w:hAnsi="Times New Roman"/>
          <w:b/>
          <w:sz w:val="32"/>
          <w:szCs w:val="32"/>
          <w:lang w:eastAsia="ru-RU"/>
        </w:rPr>
        <w:t>Роль семьи в развитии поисково-исследовательской активности ребёнка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34" w:firstLine="566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right="48" w:firstLine="5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 xml:space="preserve">Известно, что 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педагогами. И родители должны осознавать, что они воспитывают своих детей собственным примером. </w:t>
      </w:r>
      <w:r w:rsidRPr="00657BAE">
        <w:rPr>
          <w:rFonts w:ascii="Times New Roman" w:hAnsi="Times New Roman"/>
          <w:spacing w:val="-1"/>
          <w:sz w:val="28"/>
          <w:szCs w:val="28"/>
          <w:lang w:eastAsia="ru-RU"/>
        </w:rPr>
        <w:t>Каждая минута общения с ребенком обогащает его, формирует его личность.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5" w:right="38" w:firstLine="566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Всё воспитание и обучение детей строю в личностно-ориентированной модели. Для меня главное - это необходимость развития каждого ребёнка как личности, для этого создаю все условия, где формируются не только знания, умения, навыки, но и самостоятельность, инициативность, творческое отношение к делу, свобода поведения и самооценка. На современном этапе необходимо поднять уровень экологического воспитания не только у детей, но и у родителей.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19" w:right="24" w:firstLine="571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Одним из важнейших направлений воспитательно-образовательной деятельности, осуществляемой в группе, является работа с родителями. Углубленная работа по организации познавательно-исследовательской деятельности детей даёт определённые положительные результаты. Осознавая важность выбранной темы, мною была подобрана специальная литература и оборудование, созданы все условия для познавательной активности детей, составлен перспективный план с отражением тем и содержанием познавательных занятий.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600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Главными    задачами    во    взаимодействии    с    родителями    считаю:</w:t>
      </w:r>
    </w:p>
    <w:p w:rsidR="009B713E" w:rsidRPr="00657BAE" w:rsidRDefault="009B713E" w:rsidP="00657BA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70" w:lineRule="exact"/>
        <w:ind w:left="34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-  во-первых,   установить   партнёрские    отношения    с    семьёй    каждого воспитанника  и   объединить  усилия   для  развития   и   воспитания   детей;</w:t>
      </w:r>
    </w:p>
    <w:p w:rsidR="009B713E" w:rsidRPr="00657BAE" w:rsidRDefault="009B713E" w:rsidP="00657BAE">
      <w:pPr>
        <w:widowControl w:val="0"/>
        <w:shd w:val="clear" w:color="auto" w:fill="FFFFFF"/>
        <w:tabs>
          <w:tab w:val="left" w:pos="0"/>
          <w:tab w:val="left" w:pos="2770"/>
          <w:tab w:val="left" w:pos="4325"/>
          <w:tab w:val="left" w:pos="6254"/>
          <w:tab w:val="left" w:pos="8112"/>
        </w:tabs>
        <w:autoSpaceDE w:val="0"/>
        <w:autoSpaceDN w:val="0"/>
        <w:adjustRightInd w:val="0"/>
        <w:spacing w:after="0" w:line="370" w:lineRule="exact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pacing w:val="-4"/>
          <w:sz w:val="28"/>
          <w:szCs w:val="28"/>
          <w:lang w:eastAsia="ru-RU"/>
        </w:rPr>
        <w:t>-  во-вторых,</w:t>
      </w:r>
      <w:r w:rsidRPr="00657BAE">
        <w:rPr>
          <w:rFonts w:ascii="Arial" w:hAnsi="Times New Roman" w:cs="Arial"/>
          <w:sz w:val="28"/>
          <w:szCs w:val="28"/>
          <w:lang w:eastAsia="ru-RU"/>
        </w:rPr>
        <w:tab/>
      </w:r>
      <w:r w:rsidRPr="00657BAE">
        <w:rPr>
          <w:rFonts w:ascii="Times New Roman" w:hAnsi="Times New Roman"/>
          <w:spacing w:val="-5"/>
          <w:sz w:val="28"/>
          <w:szCs w:val="28"/>
          <w:lang w:eastAsia="ru-RU"/>
        </w:rPr>
        <w:t>создать</w:t>
      </w:r>
      <w:r w:rsidRPr="00657BAE">
        <w:rPr>
          <w:rFonts w:ascii="Arial" w:hAnsi="Arial" w:cs="Arial"/>
          <w:sz w:val="28"/>
          <w:szCs w:val="28"/>
          <w:lang w:eastAsia="ru-RU"/>
        </w:rPr>
        <w:tab/>
      </w:r>
      <w:r w:rsidRPr="00657BAE">
        <w:rPr>
          <w:rFonts w:ascii="Times New Roman" w:hAnsi="Times New Roman"/>
          <w:spacing w:val="-4"/>
          <w:sz w:val="28"/>
          <w:szCs w:val="28"/>
          <w:lang w:eastAsia="ru-RU"/>
        </w:rPr>
        <w:t>атмосферу</w:t>
      </w:r>
      <w:r w:rsidRPr="00657BAE">
        <w:rPr>
          <w:rFonts w:ascii="Arial" w:hAnsi="Arial" w:cs="Arial"/>
          <w:sz w:val="28"/>
          <w:szCs w:val="28"/>
          <w:lang w:eastAsia="ru-RU"/>
        </w:rPr>
        <w:tab/>
      </w:r>
      <w:r w:rsidRPr="00657BAE">
        <w:rPr>
          <w:rFonts w:ascii="Times New Roman" w:hAnsi="Times New Roman"/>
          <w:spacing w:val="-4"/>
          <w:sz w:val="28"/>
          <w:szCs w:val="28"/>
          <w:lang w:eastAsia="ru-RU"/>
        </w:rPr>
        <w:t>общности</w:t>
      </w:r>
      <w:r w:rsidRPr="00657BAE">
        <w:rPr>
          <w:rFonts w:ascii="Arial" w:hAnsi="Arial" w:cs="Arial"/>
          <w:sz w:val="28"/>
          <w:szCs w:val="28"/>
          <w:lang w:eastAsia="ru-RU"/>
        </w:rPr>
        <w:tab/>
      </w:r>
      <w:r w:rsidRPr="00657BAE">
        <w:rPr>
          <w:rFonts w:ascii="Times New Roman" w:hAnsi="Times New Roman"/>
          <w:spacing w:val="-3"/>
          <w:sz w:val="28"/>
          <w:szCs w:val="28"/>
          <w:lang w:eastAsia="ru-RU"/>
        </w:rPr>
        <w:t>интересов;</w:t>
      </w:r>
    </w:p>
    <w:p w:rsidR="009B713E" w:rsidRPr="00657BAE" w:rsidRDefault="009B713E" w:rsidP="00657BAE">
      <w:pPr>
        <w:widowControl w:val="0"/>
        <w:shd w:val="clear" w:color="auto" w:fill="FFFFFF"/>
        <w:tabs>
          <w:tab w:val="left" w:pos="0"/>
          <w:tab w:val="left" w:pos="206"/>
        </w:tabs>
        <w:autoSpaceDE w:val="0"/>
        <w:autoSpaceDN w:val="0"/>
        <w:adjustRightInd w:val="0"/>
        <w:spacing w:after="0" w:line="370" w:lineRule="exact"/>
        <w:ind w:left="43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-</w:t>
      </w:r>
      <w:r w:rsidRPr="00657BAE">
        <w:rPr>
          <w:rFonts w:ascii="Times New Roman" w:hAnsi="Times New Roman"/>
          <w:sz w:val="28"/>
          <w:szCs w:val="28"/>
          <w:lang w:eastAsia="ru-RU"/>
        </w:rPr>
        <w:tab/>
        <w:t xml:space="preserve"> в-третьих, активизировать и обогащать воспитательские умения родителей.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38" w:right="10" w:firstLine="5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 xml:space="preserve">Детские годы самые важные и как они пройдут, зависит от родителей и </w:t>
      </w:r>
      <w:r w:rsidRPr="00657BAE">
        <w:rPr>
          <w:rFonts w:ascii="Times New Roman" w:hAnsi="Times New Roman"/>
          <w:spacing w:val="-1"/>
          <w:sz w:val="28"/>
          <w:szCs w:val="28"/>
          <w:lang w:eastAsia="ru-RU"/>
        </w:rPr>
        <w:t xml:space="preserve">от нас, педагогов. Очень важно раскрыть вовремя перед родителями стороны </w:t>
      </w:r>
      <w:r w:rsidRPr="00657BAE">
        <w:rPr>
          <w:rFonts w:ascii="Times New Roman" w:hAnsi="Times New Roman"/>
          <w:sz w:val="28"/>
          <w:szCs w:val="28"/>
          <w:lang w:eastAsia="ru-RU"/>
        </w:rPr>
        <w:t>развития каждого ребёнка и порекомендовать соответствующие приёмы воспитания.</w:t>
      </w:r>
    </w:p>
    <w:p w:rsidR="009B713E" w:rsidRPr="00101376" w:rsidRDefault="009B713E" w:rsidP="00101376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43" w:firstLine="571"/>
        <w:jc w:val="both"/>
        <w:rPr>
          <w:rFonts w:ascii="Times New Roman" w:hAnsi="Times New Roman"/>
          <w:spacing w:val="-1"/>
          <w:sz w:val="28"/>
          <w:szCs w:val="28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 xml:space="preserve">Приёмная комната - лицо группы, к оформлению её подхожу очень тщательно и грамотно. Мой опыт работы показал, что работу всегда нужно </w:t>
      </w:r>
      <w:r w:rsidRPr="00657BAE">
        <w:rPr>
          <w:rFonts w:ascii="Times New Roman" w:hAnsi="Times New Roman"/>
          <w:spacing w:val="-1"/>
          <w:sz w:val="28"/>
          <w:szCs w:val="28"/>
          <w:lang w:eastAsia="ru-RU"/>
        </w:rPr>
        <w:t xml:space="preserve">начинать с изучения семьи, в этом помогают посещения на дому, проведение </w:t>
      </w:r>
      <w:r w:rsidRPr="00657BAE">
        <w:rPr>
          <w:rFonts w:ascii="Times New Roman" w:hAnsi="Times New Roman"/>
          <w:sz w:val="28"/>
          <w:szCs w:val="28"/>
          <w:lang w:eastAsia="ru-RU"/>
        </w:rPr>
        <w:t xml:space="preserve">анкетирования, индивидуальные беседы, а затем я планирую: темы консультаций, родительских собраний, оформляю ширмы-передвижки. Вся </w:t>
      </w:r>
      <w:r w:rsidRPr="00657BAE">
        <w:rPr>
          <w:rFonts w:ascii="Times New Roman" w:hAnsi="Times New Roman"/>
          <w:spacing w:val="-1"/>
          <w:sz w:val="28"/>
          <w:szCs w:val="28"/>
          <w:lang w:eastAsia="ru-RU"/>
        </w:rPr>
        <w:t xml:space="preserve">документация в родительском уголке доступна для родителей. Немаловажное </w:t>
      </w:r>
      <w:r w:rsidRPr="00657BAE">
        <w:rPr>
          <w:rFonts w:ascii="Times New Roman" w:hAnsi="Times New Roman"/>
          <w:sz w:val="28"/>
          <w:szCs w:val="28"/>
          <w:lang w:eastAsia="ru-RU"/>
        </w:rPr>
        <w:t xml:space="preserve">значение в работе с семьёй имеет и такое направление, как видение </w:t>
      </w:r>
      <w:r w:rsidRPr="00657BAE">
        <w:rPr>
          <w:rFonts w:ascii="Times New Roman" w:hAnsi="Times New Roman"/>
          <w:spacing w:val="-1"/>
          <w:sz w:val="28"/>
          <w:szCs w:val="28"/>
          <w:lang w:eastAsia="ru-RU"/>
        </w:rPr>
        <w:t xml:space="preserve">достижений у детей, поэтому все работы детей вывешиваются, выставляются </w:t>
      </w:r>
      <w:r w:rsidRPr="00657BAE">
        <w:rPr>
          <w:rFonts w:ascii="Times New Roman" w:hAnsi="Times New Roman"/>
          <w:sz w:val="28"/>
          <w:szCs w:val="28"/>
          <w:lang w:eastAsia="ru-RU"/>
        </w:rPr>
        <w:t>на стенде, где родители могут оценить творческие способности своего ребёнка, сравнить с работами, поделками, рисунками других детей.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right="53" w:firstLine="566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Показателями успешности развития творческих способностей детей являются выставки детского творчества, конкурсы, выступление детей в ДОУ (на родительских собраниях, в дни открытых дверей, на методических объединениях детских садов района и т.д.), посещение кружков художественно-творческого и музыкально эстетического развития при поступлении в школу.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14" w:right="38" w:firstLine="5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За творческие показатели дети неоднократно награждались почётными грамотами, призами, отмечались в средствах массовой информации. На родительских собраниях, групповых и индивидуальных консультациях, учу родителей адекватно оценивать развитие ребёнка, не игнорировать специальные возрастные нормы, видеть индивидуально-ресурсную базу развития ребёнка, осваивать методы систематической помощи ребёнку в развитии. Родители присутствуют на занятиях, участвуют в совместных досуговых мероприятиях, являются помощниками в любом деле. Это способствует совершенствованию воспитания ребёнка в семье, его нравственно-эстетического развития.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34" w:right="29" w:firstLine="5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В индивидуальных беседах, консультациях, на родительских собраниях через различные виды наглядной агитации мы убеждаем родителей в необходимости повседневного внимания к детским радостям и огорчениям, доказываем, насколько правы те, кто строит свое общение с ребенком как с равным, признавая за ним право на собственную точку зрения, кто поддерживает познавательный интерес детей, их стремление узнать новое, самостоятельно выяснить непонятное, желание вникнуть в сущность предметов, явлений, действительности.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53" w:right="14" w:firstLine="5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В нашей группе проводилось анкетирование родителей с целью выявления отношения их к поисково- исследовательской активности детей («Анкета для родителей» в приложении).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62" w:right="10" w:firstLine="566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pacing w:val="-1"/>
          <w:sz w:val="28"/>
          <w:szCs w:val="28"/>
          <w:lang w:eastAsia="ru-RU"/>
        </w:rPr>
        <w:t xml:space="preserve">62% родителей ответили, что экспериментирование детей проявляется в </w:t>
      </w:r>
      <w:r w:rsidRPr="00657BAE">
        <w:rPr>
          <w:rFonts w:ascii="Times New Roman" w:hAnsi="Times New Roman"/>
          <w:sz w:val="28"/>
          <w:szCs w:val="28"/>
          <w:lang w:eastAsia="ru-RU"/>
        </w:rPr>
        <w:t>игровой деятельности: рисование (смешивание красок), конструирование, в играх с песком, водой, воздухом.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62" w:right="5" w:firstLine="571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52% анкетированных родителей ответили, что дети часто продолжают начатые эксперименты в детском саду дома.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98" w:lineRule="exact"/>
        <w:ind w:left="58" w:right="10" w:firstLine="576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38% родителей принимают участие в экспериментальной деятельности ребенка.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left="634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41% родителей сказали, что дети делятся открытиями с ними.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left="62" w:firstLine="5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 xml:space="preserve">Из этого следует, что наша работа ведется не зря. Дети с интересом </w:t>
      </w:r>
      <w:r w:rsidRPr="00657BAE">
        <w:rPr>
          <w:rFonts w:ascii="Times New Roman" w:hAnsi="Times New Roman"/>
          <w:spacing w:val="-1"/>
          <w:sz w:val="28"/>
          <w:szCs w:val="28"/>
          <w:lang w:eastAsia="ru-RU"/>
        </w:rPr>
        <w:t xml:space="preserve">продолжают экспериментировать дома, родители принимают в этом активное </w:t>
      </w:r>
      <w:r w:rsidRPr="00657BAE">
        <w:rPr>
          <w:rFonts w:ascii="Times New Roman" w:hAnsi="Times New Roman"/>
          <w:sz w:val="28"/>
          <w:szCs w:val="28"/>
          <w:lang w:eastAsia="ru-RU"/>
        </w:rPr>
        <w:t>участие, что способствует удовлетворению познавательных интересов экспериментированием     в     домашних    условиях.     Они     поддерживают познавательный интерес детей, их стремление узнать новое, самостоятельно выяснять непонятное, желание вникнуть в сущность предметов, явлений, действительности.</w:t>
      </w:r>
    </w:p>
    <w:p w:rsidR="009B713E" w:rsidRPr="00657BAE" w:rsidRDefault="009B713E" w:rsidP="00657BAE">
      <w:pPr>
        <w:widowControl w:val="0"/>
        <w:shd w:val="clear" w:color="auto" w:fill="FFFFFF"/>
        <w:autoSpaceDE w:val="0"/>
        <w:autoSpaceDN w:val="0"/>
        <w:adjustRightInd w:val="0"/>
        <w:spacing w:after="0" w:line="370" w:lineRule="exact"/>
        <w:ind w:left="10" w:right="53" w:firstLine="562"/>
        <w:jc w:val="both"/>
        <w:rPr>
          <w:rFonts w:ascii="Times New Roman" w:hAnsi="Times New Roman"/>
          <w:sz w:val="20"/>
          <w:szCs w:val="20"/>
          <w:lang w:eastAsia="ru-RU"/>
        </w:rPr>
      </w:pPr>
      <w:r w:rsidRPr="00657BAE">
        <w:rPr>
          <w:rFonts w:ascii="Times New Roman" w:hAnsi="Times New Roman"/>
          <w:sz w:val="28"/>
          <w:szCs w:val="28"/>
          <w:lang w:eastAsia="ru-RU"/>
        </w:rPr>
        <w:t>Нам хотелось бы, чтобы родители следовали мудрому совету В.А. Сухомлинского: «Умейте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ребенку захотелось еще и еще раз возвратиться к тому, что он узнал».</w:t>
      </w:r>
    </w:p>
    <w:p w:rsidR="009B713E" w:rsidRDefault="009B713E">
      <w:pPr>
        <w:rPr>
          <w:rFonts w:ascii="Times New Roman" w:hAnsi="Times New Roman"/>
          <w:sz w:val="28"/>
          <w:szCs w:val="28"/>
          <w:lang w:eastAsia="ru-RU"/>
        </w:rPr>
      </w:pPr>
    </w:p>
    <w:p w:rsidR="009B713E" w:rsidRDefault="009B713E">
      <w:pPr>
        <w:rPr>
          <w:rFonts w:ascii="Times New Roman" w:hAnsi="Times New Roman"/>
          <w:sz w:val="28"/>
          <w:szCs w:val="28"/>
          <w:lang w:eastAsia="ru-RU"/>
        </w:rPr>
      </w:pPr>
    </w:p>
    <w:p w:rsidR="009B713E" w:rsidRDefault="009B713E">
      <w:pPr>
        <w:rPr>
          <w:rFonts w:ascii="Times New Roman" w:hAnsi="Times New Roman"/>
          <w:sz w:val="28"/>
          <w:szCs w:val="28"/>
          <w:lang w:eastAsia="ru-RU"/>
        </w:rPr>
      </w:pPr>
    </w:p>
    <w:p w:rsidR="009B713E" w:rsidRDefault="009B713E">
      <w:pPr>
        <w:rPr>
          <w:rFonts w:ascii="Times New Roman" w:hAnsi="Times New Roman"/>
          <w:sz w:val="28"/>
          <w:szCs w:val="28"/>
          <w:lang w:eastAsia="ru-RU"/>
        </w:rPr>
      </w:pPr>
    </w:p>
    <w:p w:rsidR="009B713E" w:rsidRDefault="009B713E">
      <w:pPr>
        <w:rPr>
          <w:rFonts w:ascii="Times New Roman" w:hAnsi="Times New Roman"/>
          <w:sz w:val="28"/>
          <w:szCs w:val="28"/>
          <w:lang w:eastAsia="ru-RU"/>
        </w:rPr>
      </w:pPr>
    </w:p>
    <w:p w:rsidR="009B713E" w:rsidRDefault="009B713E">
      <w:pPr>
        <w:rPr>
          <w:rFonts w:ascii="Times New Roman" w:hAnsi="Times New Roman"/>
          <w:sz w:val="28"/>
          <w:szCs w:val="28"/>
          <w:lang w:eastAsia="ru-RU"/>
        </w:rPr>
      </w:pPr>
    </w:p>
    <w:p w:rsidR="009B713E" w:rsidRDefault="009B713E"/>
    <w:p w:rsidR="009B713E" w:rsidRPr="005C3491" w:rsidRDefault="009B713E"/>
    <w:p w:rsidR="009B713E" w:rsidRPr="00027AEE" w:rsidRDefault="009B713E" w:rsidP="00027AEE">
      <w:pPr>
        <w:jc w:val="center"/>
        <w:rPr>
          <w:rFonts w:ascii="Arial Black" w:hAnsi="Arial Black" w:cs="Calibri"/>
          <w:sz w:val="24"/>
          <w:szCs w:val="24"/>
        </w:rPr>
      </w:pPr>
      <w:r w:rsidRPr="00027AEE">
        <w:rPr>
          <w:rFonts w:ascii="Arial Black" w:hAnsi="Arial Black" w:cs="Calibri"/>
          <w:sz w:val="24"/>
          <w:szCs w:val="24"/>
        </w:rPr>
        <w:t>ПАМЯТКА ДЛЯ РОДИТЕЛЕЙ</w:t>
      </w:r>
    </w:p>
    <w:p w:rsidR="009B713E" w:rsidRPr="00657BAE" w:rsidRDefault="009B713E" w:rsidP="00027AEE">
      <w:pPr>
        <w:jc w:val="center"/>
        <w:rPr>
          <w:rFonts w:ascii="Arial Black" w:hAnsi="Arial Black" w:cs="Calibri"/>
          <w:sz w:val="28"/>
          <w:szCs w:val="28"/>
        </w:rPr>
      </w:pPr>
      <w:r w:rsidRPr="00657BAE">
        <w:rPr>
          <w:rFonts w:ascii="Arial Black" w:hAnsi="Arial Black" w:cs="Calibri"/>
          <w:sz w:val="28"/>
          <w:szCs w:val="28"/>
        </w:rPr>
        <w:t>ЧЕГО НЕЛЬЗЯ и ЧТО НУЖНО ДЕЛАТЬ</w:t>
      </w:r>
    </w:p>
    <w:p w:rsidR="009B713E" w:rsidRPr="001972C0" w:rsidRDefault="009B713E" w:rsidP="00027AEE">
      <w:pPr>
        <w:jc w:val="center"/>
        <w:rPr>
          <w:rFonts w:cs="Calibri"/>
          <w:b/>
          <w:sz w:val="24"/>
          <w:szCs w:val="24"/>
        </w:rPr>
      </w:pPr>
      <w:r w:rsidRPr="001972C0">
        <w:rPr>
          <w:rFonts w:cs="Calibri"/>
          <w:b/>
          <w:sz w:val="24"/>
          <w:szCs w:val="24"/>
        </w:rPr>
        <w:t>(для поддержания интереса детей к познавательному экспериментированию)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*Нельзя отказываться от совместных действий с ребенком, игр и т.п. – ребенок не может развиваться в обстановке безучастности к нему взрослых.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*Сиюминутные запреты без объяснений сковывают активность и самостоятельность ребенка.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*Не следует бесконечно указывать на ошибки и недостатки деятельности ребенка. Осознание своей неуспешности приводит к потере всякого интереса к этому виду деятельности.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*Если поступок сопровождается положительными эмоциями ребенка, инициативностью и изобретательностью и при этом не преследуется цель навредить кому-либо, то это не проступок, а шалость.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*Поощрять любопытство, которое порождает потребность в новых впечатлениях, любознательность: она порождает потребность в исследовании.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*Предоставлять возможность действовать с разными предметами и материалами, поощрять экспериментирование с ними, формируя в детях мотив, связанный с внутренними желаниями узнать новое, потому что это интересно и приятно, помогать ему в этом своим участием.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*Если у вас возникает необходимость что-то запретить, то обязательно объясните, почему вы это запрещаете и помогите определить, что можно или как можно.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>*С раннего детства побуждайте доводить начатое дело до конца, эмоционально оценивайте его волевые усилия и активность. Ваша положительная оценка для него важнее всего.</w:t>
      </w:r>
    </w:p>
    <w:p w:rsidR="009B713E" w:rsidRPr="001972C0" w:rsidRDefault="009B713E" w:rsidP="00027AEE">
      <w:pPr>
        <w:jc w:val="both"/>
        <w:rPr>
          <w:rFonts w:cs="Calibri"/>
          <w:b/>
          <w:sz w:val="28"/>
          <w:szCs w:val="28"/>
        </w:rPr>
      </w:pPr>
      <w:r w:rsidRPr="001972C0">
        <w:rPr>
          <w:rFonts w:cs="Calibri"/>
          <w:b/>
          <w:sz w:val="28"/>
          <w:szCs w:val="28"/>
        </w:rPr>
        <w:t xml:space="preserve">*Проявляя заинтересованность к деятельности ребенка, беседуйте с ним о его намерениях, целях (это научит его целеполаганию), о том, как добиться желаемого результата (это поможет осознать процесс деятельности). </w:t>
      </w:r>
    </w:p>
    <w:p w:rsidR="009B713E" w:rsidRPr="00657BAE" w:rsidRDefault="009B713E" w:rsidP="00524003">
      <w:pPr>
        <w:jc w:val="center"/>
        <w:rPr>
          <w:rFonts w:ascii="Arial Black" w:hAnsi="Arial Black" w:cs="Calibri"/>
          <w:sz w:val="28"/>
          <w:szCs w:val="28"/>
        </w:rPr>
      </w:pPr>
      <w:r w:rsidRPr="00657BAE">
        <w:rPr>
          <w:rFonts w:ascii="Arial Black" w:hAnsi="Arial Black" w:cs="Calibri"/>
          <w:sz w:val="28"/>
          <w:szCs w:val="28"/>
        </w:rPr>
        <w:t>ВАРИАНТЫ СОВМЕСТНОЙ ИССЛЕДОВАТЕЛЬСКОЙ ДЕЯТЕЛЬНОСТИ ДЕТЕЙ И</w:t>
      </w:r>
      <w:r>
        <w:rPr>
          <w:rFonts w:ascii="Arial Black" w:hAnsi="Arial Black" w:cs="Calibri"/>
          <w:sz w:val="28"/>
          <w:szCs w:val="28"/>
        </w:rPr>
        <w:t xml:space="preserve"> РОДИТЕЛЕЙ В ХОДЕ ИСПОЛЬЗОВАНИЯ ЕСТЕСТВЕННЫХ СИТУАЦИЙ ДОМА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•</w:t>
      </w:r>
      <w:r w:rsidRPr="00524003">
        <w:rPr>
          <w:rFonts w:cs="Calibri"/>
          <w:b/>
          <w:sz w:val="28"/>
          <w:szCs w:val="28"/>
        </w:rPr>
        <w:tab/>
        <w:t>В ванной комнате разрешить играть с пустыми баночками, флаконами, мыльницами (Куда больше воды поместилось? Куда вода легче набирается? Откуда воду легче вылить? Чем быстрее набрать воду в ванночку ведром или губкой?)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Это поможет ребенку исследовать и определять характеристику предметов,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развивать наблюдательность.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•</w:t>
      </w:r>
      <w:r w:rsidRPr="00524003">
        <w:rPr>
          <w:rFonts w:cs="Calibri"/>
          <w:b/>
          <w:sz w:val="28"/>
          <w:szCs w:val="28"/>
        </w:rPr>
        <w:tab/>
        <w:t>Экспериментировать с предметами (тонут или плавают в воде). Как думаешь, утонет бутылка или нет? Что будет, если в нее набрать воды? Сколько, по-твоему, воды нужно набрать, чтобы утонула? Если прижмешь, а потом отпустишь, что будет?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Это поможет понимать, что такое объем, делать открытия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и смелее экспериментировать.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•</w:t>
      </w:r>
      <w:r w:rsidRPr="00524003">
        <w:rPr>
          <w:rFonts w:cs="Calibri"/>
          <w:b/>
          <w:sz w:val="28"/>
          <w:szCs w:val="28"/>
        </w:rPr>
        <w:tab/>
        <w:t>Уборка комнаты (как ты считаешь, с чего нужно начать? Что для этого нужно? Что ты сделаешь сам? В чем тебе понадобиться помощь?)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Подобная ситуация развивает наблюдательность,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умения планировать и рассчитывать свои силы.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•</w:t>
      </w:r>
      <w:r w:rsidRPr="00524003">
        <w:rPr>
          <w:rFonts w:cs="Calibri"/>
          <w:b/>
          <w:sz w:val="28"/>
          <w:szCs w:val="28"/>
        </w:rPr>
        <w:tab/>
        <w:t>Поливка цветов (всем ли растения надо одинаково поливать? Почему? Можно ли побрызгать все растения водой, а рыхлить землю у всех растений?)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Это поможет воспитать бережное отношение к природе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и сформировать знания о растениях, способах ухода за ними.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•</w:t>
      </w:r>
      <w:r w:rsidRPr="00524003">
        <w:rPr>
          <w:rFonts w:cs="Calibri"/>
          <w:b/>
          <w:sz w:val="28"/>
          <w:szCs w:val="28"/>
        </w:rPr>
        <w:tab/>
        <w:t>Ремонт в комнате (какого цвета обои ты хотел бы видеть в своей комнате? На что бы тебе приятно было смотреть? Как думаешь, где лучше всего повесить твои рисунки?)</w:t>
      </w:r>
    </w:p>
    <w:p w:rsidR="009B713E" w:rsidRPr="00524003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Это поможет ребенку научиться высказывать суждения,</w:t>
      </w: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  <w:r w:rsidRPr="00524003">
        <w:rPr>
          <w:rFonts w:cs="Calibri"/>
          <w:b/>
          <w:sz w:val="28"/>
          <w:szCs w:val="28"/>
        </w:rPr>
        <w:t>фантазировать, аргументировать свою точку зрения.</w:t>
      </w: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</w:p>
    <w:p w:rsidR="009B713E" w:rsidRDefault="009B713E" w:rsidP="00524003">
      <w:pPr>
        <w:jc w:val="both"/>
        <w:rPr>
          <w:rFonts w:cs="Calibri"/>
          <w:b/>
          <w:sz w:val="28"/>
          <w:szCs w:val="28"/>
        </w:rPr>
      </w:pPr>
    </w:p>
    <w:p w:rsidR="009B713E" w:rsidRPr="00524003" w:rsidRDefault="009B713E" w:rsidP="00524003">
      <w:pPr>
        <w:jc w:val="center"/>
        <w:rPr>
          <w:rFonts w:cs="Calibri"/>
          <w:b/>
          <w:sz w:val="18"/>
          <w:szCs w:val="18"/>
        </w:rPr>
      </w:pPr>
      <w:r w:rsidRPr="00524003">
        <w:rPr>
          <w:rFonts w:cs="Calibri"/>
          <w:sz w:val="18"/>
          <w:szCs w:val="18"/>
        </w:rPr>
        <w:t>Анкета для родителей</w:t>
      </w:r>
    </w:p>
    <w:p w:rsidR="009B713E" w:rsidRPr="00524003" w:rsidRDefault="009B713E" w:rsidP="00524003">
      <w:pPr>
        <w:jc w:val="center"/>
        <w:rPr>
          <w:rFonts w:cs="Calibri"/>
          <w:b/>
          <w:sz w:val="18"/>
          <w:szCs w:val="18"/>
        </w:rPr>
      </w:pPr>
      <w:r w:rsidRPr="00524003">
        <w:rPr>
          <w:rFonts w:ascii="Arial Black" w:hAnsi="Arial Black" w:cs="Calibri"/>
          <w:sz w:val="18"/>
          <w:szCs w:val="18"/>
        </w:rPr>
        <w:t>ДЕТСКОЕ ЭКСПЕРИМЕНТИРОВАНИЕ В СЕМЬЕ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1.</w:t>
      </w:r>
      <w:r w:rsidRPr="00524003">
        <w:rPr>
          <w:rFonts w:cs="Calibri"/>
          <w:sz w:val="18"/>
          <w:szCs w:val="18"/>
        </w:rPr>
        <w:tab/>
        <w:t>ФИО ребенка ____________________________________________________________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2.</w:t>
      </w:r>
      <w:r w:rsidRPr="00524003">
        <w:rPr>
          <w:rFonts w:cs="Calibri"/>
          <w:sz w:val="18"/>
          <w:szCs w:val="18"/>
        </w:rPr>
        <w:tab/>
        <w:t xml:space="preserve"> В чем проявляется исследовательская активность Вашего ребенка? (нужное подчеркнуть)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а) любит узнавать новое из разных источников (просмотр телевизионных передач, чтение детских энциклопедий, рассказы взрослых)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б) пробует создавать что-то новое  из обычных предметов, веществ.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3. С какими предметами и материалами любит экспериментировать Ваш ребенок? (с водой, моющими средствами, стеклами, бумагой, тканью)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4.  Бывает ли так, что начатое в детском саду экспериментирование ребенок продолжает дома?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Если да, то как часто? (часто, редко, всегда, никогда), и какие  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5. Как вы поддерживаете интерес  ребенка к экспериментированию (нужное подчеркнуть):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                         - проявляю заинтересованность, расспрашиваю;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                         - оказываю эмоциональную поддержку, одобряю;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                         - сотрудничаю, т.е. включаюсь в деятельность;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                          -другие методы (какие именно?)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6. Какие из наиболее ярких открытий для самих себя, по Вашему мнению, сделал Ваш ребенок?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7. Чем радует и удивляет Вас Ваш ребенок (любознательностью, познавательной активностью, чем-то другим)</w:t>
      </w:r>
    </w:p>
    <w:p w:rsidR="009B713E" w:rsidRPr="00524003" w:rsidRDefault="009B713E" w:rsidP="00657BAE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8. Что вам больше по душе: когда ребенок самостоятельно познает окружающий мир или при тесном взаимодействии с родителями?</w:t>
      </w:r>
    </w:p>
    <w:p w:rsidR="009B713E" w:rsidRPr="00524003" w:rsidRDefault="009B713E" w:rsidP="00524003">
      <w:pPr>
        <w:jc w:val="center"/>
        <w:rPr>
          <w:rFonts w:cs="Calibri"/>
          <w:b/>
          <w:sz w:val="18"/>
          <w:szCs w:val="18"/>
        </w:rPr>
      </w:pPr>
      <w:r w:rsidRPr="00524003">
        <w:rPr>
          <w:rFonts w:cs="Calibri"/>
          <w:sz w:val="18"/>
          <w:szCs w:val="18"/>
        </w:rPr>
        <w:t>Анкета для родителей</w:t>
      </w:r>
    </w:p>
    <w:p w:rsidR="009B713E" w:rsidRPr="00524003" w:rsidRDefault="009B713E" w:rsidP="00524003">
      <w:pPr>
        <w:jc w:val="center"/>
        <w:rPr>
          <w:rFonts w:cs="Calibri"/>
          <w:b/>
          <w:sz w:val="18"/>
          <w:szCs w:val="18"/>
        </w:rPr>
      </w:pPr>
      <w:r w:rsidRPr="00524003">
        <w:rPr>
          <w:rFonts w:ascii="Arial Black" w:hAnsi="Arial Black" w:cs="Calibri"/>
          <w:sz w:val="18"/>
          <w:szCs w:val="18"/>
        </w:rPr>
        <w:t>ДЕТСКОЕ ЭКСПЕРИМЕНТИРОВАНИЕ В СЕМЬЕ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1.</w:t>
      </w:r>
      <w:r w:rsidRPr="00524003">
        <w:rPr>
          <w:rFonts w:cs="Calibri"/>
          <w:sz w:val="18"/>
          <w:szCs w:val="18"/>
        </w:rPr>
        <w:tab/>
        <w:t>ФИО ребенка ____________________________________________________________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2.</w:t>
      </w:r>
      <w:r w:rsidRPr="00524003">
        <w:rPr>
          <w:rFonts w:cs="Calibri"/>
          <w:sz w:val="18"/>
          <w:szCs w:val="18"/>
        </w:rPr>
        <w:tab/>
        <w:t xml:space="preserve"> В чем проявляется исследовательская активность Вашего ребенка? (нужное подчеркнуть)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а) любит узнавать новое из разных источников (просмотр телевизионных передач, чтение детских энциклопедий, рассказы взрослых)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б) пробует создавать что-то новое  из обычных предметов, веществ.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3. С какими предметами и материалами любит экспериментировать Ваш ребенок? (с водой, моющими средствами, стеклами, бумагой, тканью)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4.  Бывает ли так, что начатое в детском саду экспериментирование ребенок продолжает дома?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Если да, то как часто? (часто, редко, всегда, никогда), и какие  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5. Как вы поддерживаете интерес  ребенка к экспериментированию (нужное подчеркнуть):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                         - проявляю заинтересованность, расспрашиваю;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                         - оказываю эмоциональную поддержку, одобряю;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                         - сотрудничаю, т.е. включаюсь в деятельность;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 xml:space="preserve">                           -другие методы (какие именно?)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6. Какие из наиболее ярких открытий для самих себя, по Вашему мнению, сделал Ваш ребенок?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7. Чем радует и удивляет Вас Ваш ребенок (любознательностью, познавательной активностью, чем-то другим)</w:t>
      </w:r>
    </w:p>
    <w:p w:rsidR="009B713E" w:rsidRPr="00524003" w:rsidRDefault="009B713E" w:rsidP="00524003">
      <w:pPr>
        <w:rPr>
          <w:rFonts w:cs="Calibri"/>
          <w:sz w:val="18"/>
          <w:szCs w:val="18"/>
        </w:rPr>
      </w:pPr>
      <w:r w:rsidRPr="00524003">
        <w:rPr>
          <w:rFonts w:cs="Calibri"/>
          <w:sz w:val="18"/>
          <w:szCs w:val="18"/>
        </w:rPr>
        <w:t>8. Что вам больше по душе: когда ребенок самостоятельно познает окружающий мир или при тесном взаимодействии с родителями?</w:t>
      </w:r>
    </w:p>
    <w:p w:rsidR="009B713E" w:rsidRPr="00524003" w:rsidRDefault="009B713E">
      <w:pPr>
        <w:rPr>
          <w:rFonts w:cs="Calibri"/>
          <w:sz w:val="18"/>
          <w:szCs w:val="18"/>
        </w:rPr>
      </w:pPr>
    </w:p>
    <w:p w:rsidR="009B713E" w:rsidRPr="00524003" w:rsidRDefault="009B713E">
      <w:pPr>
        <w:rPr>
          <w:rFonts w:cs="Calibri"/>
          <w:sz w:val="18"/>
          <w:szCs w:val="18"/>
        </w:rPr>
      </w:pPr>
    </w:p>
    <w:p w:rsidR="009B713E" w:rsidRDefault="009B713E">
      <w:pPr>
        <w:rPr>
          <w:rFonts w:cs="Calibri"/>
          <w:sz w:val="28"/>
          <w:szCs w:val="28"/>
        </w:rPr>
      </w:pPr>
    </w:p>
    <w:p w:rsidR="009B713E" w:rsidRDefault="009B713E">
      <w:pPr>
        <w:rPr>
          <w:rFonts w:cs="Calibri"/>
          <w:sz w:val="28"/>
          <w:szCs w:val="28"/>
        </w:rPr>
      </w:pPr>
    </w:p>
    <w:p w:rsidR="009B713E" w:rsidRPr="00657BAE" w:rsidRDefault="009B713E">
      <w:pPr>
        <w:rPr>
          <w:rFonts w:cs="Calibri"/>
          <w:sz w:val="28"/>
          <w:szCs w:val="28"/>
        </w:rPr>
      </w:pPr>
    </w:p>
    <w:sectPr w:rsidR="009B713E" w:rsidRPr="00657BAE" w:rsidSect="00524003">
      <w:pgSz w:w="11906" w:h="16838"/>
      <w:pgMar w:top="284" w:right="282" w:bottom="426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BAE"/>
    <w:rsid w:val="00027AEE"/>
    <w:rsid w:val="00101376"/>
    <w:rsid w:val="001972C0"/>
    <w:rsid w:val="003B77CA"/>
    <w:rsid w:val="004509D1"/>
    <w:rsid w:val="004545E7"/>
    <w:rsid w:val="00524003"/>
    <w:rsid w:val="005C3491"/>
    <w:rsid w:val="00657BAE"/>
    <w:rsid w:val="006B0F1D"/>
    <w:rsid w:val="00932710"/>
    <w:rsid w:val="00994A03"/>
    <w:rsid w:val="009B713E"/>
    <w:rsid w:val="00C40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71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1730</Words>
  <Characters>9863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воспитатель МБДОУ «Детский сад № 39» г</dc:title>
  <dc:subject/>
  <dc:creator>flysq b jufnsq</dc:creator>
  <cp:keywords/>
  <dc:description/>
  <cp:lastModifiedBy>Пользователь Windows</cp:lastModifiedBy>
  <cp:revision>2</cp:revision>
  <cp:lastPrinted>2017-02-27T07:43:00Z</cp:lastPrinted>
  <dcterms:created xsi:type="dcterms:W3CDTF">2021-11-28T09:01:00Z</dcterms:created>
  <dcterms:modified xsi:type="dcterms:W3CDTF">2021-11-28T09:01:00Z</dcterms:modified>
</cp:coreProperties>
</file>