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3D5" w:rsidRPr="00272576" w:rsidRDefault="00F61113">
      <w:pPr>
        <w:rPr>
          <w:rFonts w:ascii="Times New Roman" w:hAnsi="Times New Roman" w:cs="Times New Roman"/>
          <w:b/>
          <w:sz w:val="28"/>
          <w:szCs w:val="28"/>
        </w:rPr>
      </w:pPr>
      <w:r w:rsidRPr="00272576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BC2484" w:rsidRPr="00272576">
        <w:rPr>
          <w:rFonts w:ascii="Times New Roman" w:hAnsi="Times New Roman" w:cs="Times New Roman"/>
          <w:b/>
          <w:sz w:val="28"/>
          <w:szCs w:val="28"/>
        </w:rPr>
        <w:t>К</w:t>
      </w:r>
      <w:r w:rsidRPr="00272576">
        <w:rPr>
          <w:rFonts w:ascii="Times New Roman" w:hAnsi="Times New Roman" w:cs="Times New Roman"/>
          <w:b/>
          <w:sz w:val="28"/>
          <w:szCs w:val="28"/>
        </w:rPr>
        <w:t>онструирование в детском саду</w:t>
      </w:r>
      <w:r w:rsidR="00FE55E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C2484" w:rsidRPr="00272576">
        <w:rPr>
          <w:rFonts w:ascii="Times New Roman" w:hAnsi="Times New Roman" w:cs="Times New Roman"/>
          <w:b/>
          <w:sz w:val="28"/>
          <w:szCs w:val="28"/>
        </w:rPr>
        <w:t>из опыта работы)</w:t>
      </w:r>
    </w:p>
    <w:p w:rsidR="00272576" w:rsidRPr="00B009F8" w:rsidRDefault="00130D51" w:rsidP="00130D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009F8">
        <w:rPr>
          <w:sz w:val="28"/>
          <w:szCs w:val="28"/>
        </w:rPr>
        <w:t>Конструирование в детском саду было всегда. И, наблюдая за деятельностью дошкольников в детском саду, можно с уверенностью сказать, что конструирование является одной из самых любимых и занимательных занятий для детей.</w:t>
      </w:r>
      <w:r w:rsidR="00272576" w:rsidRPr="00B009F8">
        <w:rPr>
          <w:sz w:val="28"/>
          <w:szCs w:val="28"/>
        </w:rPr>
        <w:t xml:space="preserve"> Большое значение для развития познавательной активности детей имеет желание не только рассматривать предметы, но и действовать с ними: разъединить и соединить, конструировать из предметов, экспериментировать. Эти, природой заложенные задатки, реализуются и совершенствуются в конструировании. Ребенок придумывает, создает свои конструкции, проявляя любознательность, сообразительность, смекалку и творчество. Конструирование относится к числу тех видов деятельности, которые имеют моделирующий характер. Оно направлено на моделирование окружающего пространства в самых существенных чертах и отношениях. Такая специфическая направленность конструирования отличает его от других видов деятельности. Благодаря этой деятельности у ребенка, быстро совершенствуется, навыки умения, умственное и эстетическое развитие. Конструирование в дошкольном возрасте тесно связано с игрой и является деятельностью, отвечающей интересам и потребностям детей. Вид материала, который используют в детской конструктивной деятельности, о</w:t>
      </w:r>
      <w:r w:rsidR="00296A5E" w:rsidRPr="00B009F8">
        <w:rPr>
          <w:sz w:val="28"/>
          <w:szCs w:val="28"/>
        </w:rPr>
        <w:t>пределяет и вид конструирования.</w:t>
      </w:r>
      <w:r w:rsidR="00FE55EA" w:rsidRPr="00B009F8">
        <w:rPr>
          <w:sz w:val="28"/>
          <w:szCs w:val="28"/>
        </w:rPr>
        <w:t xml:space="preserve"> Из опыта работы могу сказать, что наиболее часто дети используют следующие виды конструирования:</w:t>
      </w:r>
    </w:p>
    <w:p w:rsidR="00272576" w:rsidRPr="00B009F8" w:rsidRDefault="00272576" w:rsidP="00130D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272576" w:rsidRPr="00B009F8" w:rsidRDefault="00272576" w:rsidP="00130D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009F8">
        <w:rPr>
          <w:b/>
          <w:sz w:val="28"/>
          <w:szCs w:val="28"/>
        </w:rPr>
        <w:t xml:space="preserve">1. Конструирование из строительного материала </w:t>
      </w:r>
      <w:r w:rsidRPr="00B009F8">
        <w:rPr>
          <w:sz w:val="28"/>
          <w:szCs w:val="28"/>
        </w:rPr>
        <w:t>- является наиболее доступным и лёгким видом конструирования для детей дошкольного возраста. Строительный материал представляет собой набор разнообразных геометрических тел (куб, цилиндр, призма и т.д.). Дети дошкольного возраста, создавая предметы окружающего, строят не вообще, а с конк</w:t>
      </w:r>
      <w:r w:rsidR="00FE55EA" w:rsidRPr="00B009F8">
        <w:rPr>
          <w:sz w:val="28"/>
          <w:szCs w:val="28"/>
        </w:rPr>
        <w:t>ретной целью - домик для кукол</w:t>
      </w:r>
      <w:r w:rsidRPr="00B009F8">
        <w:rPr>
          <w:sz w:val="28"/>
          <w:szCs w:val="28"/>
        </w:rPr>
        <w:t>,</w:t>
      </w:r>
      <w:r w:rsidR="00FE55EA" w:rsidRPr="00B009F8">
        <w:rPr>
          <w:sz w:val="28"/>
          <w:szCs w:val="28"/>
        </w:rPr>
        <w:t xml:space="preserve"> гараж для машин,</w:t>
      </w:r>
      <w:r w:rsidRPr="00B009F8">
        <w:rPr>
          <w:sz w:val="28"/>
          <w:szCs w:val="28"/>
        </w:rPr>
        <w:t xml:space="preserve"> мост для транспорта и пешеходов и т. д. Использование игрушек в конструировании делает его более осмысленным и целенаправленным и способствует дальнейшему развитию игровой деятельности детей. </w:t>
      </w:r>
    </w:p>
    <w:p w:rsidR="00130D51" w:rsidRPr="00B009F8" w:rsidRDefault="00272576" w:rsidP="000F7ED8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B009F8">
        <w:rPr>
          <w:b/>
          <w:sz w:val="28"/>
          <w:szCs w:val="28"/>
        </w:rPr>
        <w:t>2. Конструирование из деталей конструкторов</w:t>
      </w:r>
      <w:r w:rsidRPr="00B009F8">
        <w:rPr>
          <w:sz w:val="28"/>
          <w:szCs w:val="28"/>
        </w:rPr>
        <w:t xml:space="preserve"> (пластмассовых, металлических), имеющих разные способы крепления (пазы, штифты, гайки, шипы и т.д.), так же, как и конструирование из строительного материала, скорее, можно отнести к техническому типу конструирования, нежели к художественному.</w:t>
      </w:r>
      <w:r w:rsidR="000F7ED8" w:rsidRPr="00B009F8">
        <w:rPr>
          <w:sz w:val="28"/>
          <w:szCs w:val="28"/>
        </w:rPr>
        <w:t xml:space="preserve"> И, </w:t>
      </w:r>
      <w:r w:rsidR="00BC2484" w:rsidRPr="00B009F8">
        <w:rPr>
          <w:sz w:val="28"/>
          <w:szCs w:val="28"/>
        </w:rPr>
        <w:t xml:space="preserve">пожалуй, самым любимым </w:t>
      </w:r>
      <w:r w:rsidR="00FE55EA" w:rsidRPr="00B009F8">
        <w:rPr>
          <w:sz w:val="28"/>
          <w:szCs w:val="28"/>
        </w:rPr>
        <w:t xml:space="preserve">и часто используемым, </w:t>
      </w:r>
      <w:r w:rsidR="00BC2484" w:rsidRPr="00B009F8">
        <w:rPr>
          <w:sz w:val="28"/>
          <w:szCs w:val="28"/>
        </w:rPr>
        <w:t xml:space="preserve">является </w:t>
      </w:r>
      <w:r w:rsidR="00FE55EA" w:rsidRPr="00B009F8">
        <w:rPr>
          <w:color w:val="000000"/>
          <w:sz w:val="28"/>
          <w:szCs w:val="28"/>
        </w:rPr>
        <w:t xml:space="preserve">LEGO </w:t>
      </w:r>
      <w:r w:rsidR="00BC2484" w:rsidRPr="00B009F8">
        <w:rPr>
          <w:sz w:val="28"/>
          <w:szCs w:val="28"/>
        </w:rPr>
        <w:t xml:space="preserve">- </w:t>
      </w:r>
      <w:r w:rsidR="000F7ED8" w:rsidRPr="00B009F8">
        <w:rPr>
          <w:sz w:val="28"/>
          <w:szCs w:val="28"/>
        </w:rPr>
        <w:t>конструктор.</w:t>
      </w:r>
      <w:r w:rsidR="00130D51" w:rsidRPr="00B009F8">
        <w:rPr>
          <w:sz w:val="28"/>
          <w:szCs w:val="28"/>
        </w:rPr>
        <w:t>   </w:t>
      </w:r>
    </w:p>
    <w:p w:rsidR="000F7ED8" w:rsidRPr="00B009F8" w:rsidRDefault="00F61113" w:rsidP="000F7ED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009F8">
        <w:rPr>
          <w:rFonts w:ascii="Times New Roman" w:hAnsi="Times New Roman" w:cs="Times New Roman"/>
          <w:sz w:val="28"/>
          <w:szCs w:val="28"/>
        </w:rPr>
        <w:tab/>
      </w:r>
      <w:r w:rsidR="00FE55EA" w:rsidRPr="00B009F8">
        <w:rPr>
          <w:rFonts w:ascii="Times New Roman" w:hAnsi="Times New Roman" w:cs="Times New Roman"/>
          <w:color w:val="000000"/>
          <w:sz w:val="28"/>
          <w:szCs w:val="28"/>
        </w:rPr>
        <w:t xml:space="preserve">LEGO </w:t>
      </w:r>
      <w:r w:rsidR="00473912" w:rsidRPr="00B009F8">
        <w:rPr>
          <w:rFonts w:ascii="Times New Roman" w:hAnsi="Times New Roman" w:cs="Times New Roman"/>
          <w:sz w:val="28"/>
          <w:szCs w:val="28"/>
        </w:rPr>
        <w:t xml:space="preserve">- конструкторы появились на свет уже более 50 лет назад. </w:t>
      </w:r>
      <w:r w:rsidR="00BC2484" w:rsidRPr="00B009F8">
        <w:rPr>
          <w:rFonts w:ascii="Times New Roman" w:hAnsi="Times New Roman" w:cs="Times New Roman"/>
          <w:sz w:val="28"/>
          <w:szCs w:val="28"/>
        </w:rPr>
        <w:t>Это не просто забавная игрушка, это прекрасный инструмент, способствующий обогащению внутреннего мира ребёнка, раскрытию его личностных особенностей, проявлению творческого потенци</w:t>
      </w:r>
      <w:r w:rsidR="00FE55EA" w:rsidRPr="00B009F8">
        <w:rPr>
          <w:rFonts w:ascii="Times New Roman" w:hAnsi="Times New Roman" w:cs="Times New Roman"/>
          <w:sz w:val="28"/>
          <w:szCs w:val="28"/>
        </w:rPr>
        <w:t xml:space="preserve">ала и реализации возможностей.  </w:t>
      </w:r>
      <w:r w:rsidR="00FE55EA" w:rsidRPr="00B009F8">
        <w:rPr>
          <w:rFonts w:ascii="Times New Roman" w:hAnsi="Times New Roman" w:cs="Times New Roman"/>
          <w:color w:val="000000"/>
          <w:sz w:val="28"/>
          <w:szCs w:val="28"/>
        </w:rPr>
        <w:t xml:space="preserve">LEGO </w:t>
      </w:r>
      <w:r w:rsidR="00BC2484" w:rsidRPr="00B009F8">
        <w:rPr>
          <w:rFonts w:ascii="Times New Roman" w:hAnsi="Times New Roman" w:cs="Times New Roman"/>
          <w:sz w:val="28"/>
          <w:szCs w:val="28"/>
        </w:rPr>
        <w:t xml:space="preserve">- конструкторы имеют особое значение в жизни детей. Благодаря огромному разнообразию строительных деталей дети максимально </w:t>
      </w:r>
      <w:r w:rsidR="00822B34">
        <w:rPr>
          <w:rFonts w:ascii="Times New Roman" w:hAnsi="Times New Roman" w:cs="Times New Roman"/>
          <w:sz w:val="28"/>
          <w:szCs w:val="28"/>
        </w:rPr>
        <w:lastRenderedPageBreak/>
        <w:t xml:space="preserve">активны во время игры, ведь </w:t>
      </w:r>
      <w:r w:rsidR="00822B34" w:rsidRPr="00B009F8">
        <w:rPr>
          <w:rFonts w:ascii="Times New Roman" w:hAnsi="Times New Roman" w:cs="Times New Roman"/>
          <w:color w:val="000000"/>
          <w:sz w:val="28"/>
          <w:szCs w:val="28"/>
        </w:rPr>
        <w:t>LEGO</w:t>
      </w:r>
      <w:r w:rsidR="00822B34" w:rsidRPr="00B009F8">
        <w:rPr>
          <w:rFonts w:ascii="Times New Roman" w:hAnsi="Times New Roman" w:cs="Times New Roman"/>
          <w:sz w:val="28"/>
          <w:szCs w:val="28"/>
        </w:rPr>
        <w:t xml:space="preserve"> </w:t>
      </w:r>
      <w:r w:rsidR="00BC2484" w:rsidRPr="00B009F8">
        <w:rPr>
          <w:rFonts w:ascii="Times New Roman" w:hAnsi="Times New Roman" w:cs="Times New Roman"/>
          <w:sz w:val="28"/>
          <w:szCs w:val="28"/>
        </w:rPr>
        <w:t>- это широкое поле для экспериментов в игровой деятельности.</w:t>
      </w:r>
      <w:r w:rsidR="00BC2484" w:rsidRPr="00B009F8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BC2484" w:rsidRPr="00B009F8" w:rsidRDefault="00980667" w:rsidP="00FE55EA">
      <w:pPr>
        <w:rPr>
          <w:rFonts w:ascii="Times New Roman" w:hAnsi="Times New Roman" w:cs="Times New Roman"/>
          <w:sz w:val="28"/>
          <w:szCs w:val="28"/>
        </w:rPr>
      </w:pPr>
      <w:r w:rsidRPr="00B009F8">
        <w:rPr>
          <w:rFonts w:ascii="Times New Roman" w:hAnsi="Times New Roman" w:cs="Times New Roman"/>
          <w:sz w:val="28"/>
          <w:szCs w:val="28"/>
        </w:rPr>
        <w:t xml:space="preserve">  </w:t>
      </w:r>
      <w:r w:rsidR="00130D51" w:rsidRPr="00B009F8">
        <w:rPr>
          <w:rFonts w:ascii="Times New Roman" w:hAnsi="Times New Roman" w:cs="Times New Roman"/>
          <w:sz w:val="28"/>
          <w:szCs w:val="28"/>
        </w:rPr>
        <w:tab/>
      </w:r>
      <w:r w:rsidR="00BC2484" w:rsidRPr="00B009F8">
        <w:rPr>
          <w:rFonts w:ascii="Times New Roman" w:hAnsi="Times New Roman" w:cs="Times New Roman"/>
          <w:sz w:val="28"/>
          <w:szCs w:val="28"/>
        </w:rPr>
        <w:t>Конструктор побуждает работать в равной степени и голову и руки. При этом работает два полушария головного мозга. Это очень хорошо сказывается на всестороннем развитии ребенка. Ребенок играет и не замечает, что он осваивает счет, состав числа, производит простые арифметические действия, рассказывает о том, что он увлеченно строит. Работа в команде является неотъемлемой частью всего процесса. В ходе образовательной деятельности дети становятся строителями, архитекторами и творцами, играя, они придумывают и воплощают в жизнь свои идеи. Начиная с простых фигур (с 3 до 5 лет), ребёнок продвигается всё дальше и дальше, а, видя свои успехи, он становится более уверенным в себе и переходит к следующему, более сложному этапу обучения.</w:t>
      </w:r>
    </w:p>
    <w:p w:rsidR="00822B34" w:rsidRDefault="00BC2484" w:rsidP="00B009F8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B009F8">
        <w:rPr>
          <w:rFonts w:ascii="Times New Roman" w:hAnsi="Times New Roman" w:cs="Times New Roman"/>
          <w:sz w:val="28"/>
          <w:szCs w:val="28"/>
        </w:rPr>
        <w:t xml:space="preserve">      </w:t>
      </w:r>
      <w:r w:rsidR="00FE55EA" w:rsidRPr="00B009F8">
        <w:rPr>
          <w:rFonts w:ascii="Times New Roman" w:hAnsi="Times New Roman" w:cs="Times New Roman"/>
          <w:sz w:val="28"/>
          <w:szCs w:val="28"/>
        </w:rPr>
        <w:t xml:space="preserve">Совсем недавно у нас появился конструктор </w:t>
      </w:r>
      <w:r w:rsidR="00FE55EA" w:rsidRPr="00B009F8">
        <w:rPr>
          <w:rFonts w:ascii="Times New Roman" w:hAnsi="Times New Roman" w:cs="Times New Roman"/>
          <w:color w:val="000000"/>
          <w:sz w:val="28"/>
          <w:szCs w:val="28"/>
        </w:rPr>
        <w:t>Roboobo UARO.</w:t>
      </w:r>
      <w:r w:rsidR="00822B34">
        <w:rPr>
          <w:rFonts w:ascii="Times New Roman" w:hAnsi="Times New Roman" w:cs="Times New Roman"/>
          <w:color w:val="000000"/>
          <w:sz w:val="28"/>
          <w:szCs w:val="28"/>
        </w:rPr>
        <w:t xml:space="preserve"> Этот конструктор очень понравился нашим воспитанникам.</w:t>
      </w:r>
    </w:p>
    <w:p w:rsidR="00B009F8" w:rsidRDefault="00FE55EA" w:rsidP="00822B34">
      <w:pPr>
        <w:pStyle w:val="a4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09F8">
        <w:rPr>
          <w:rFonts w:ascii="Times New Roman" w:hAnsi="Times New Roman" w:cs="Times New Roman"/>
          <w:color w:val="000000"/>
          <w:sz w:val="28"/>
          <w:szCs w:val="28"/>
        </w:rPr>
        <w:t xml:space="preserve"> В чём специфические особенности этого конструктора? С первого взгляда поражает качество – яркие детали, гладкий приятный на ощупь пластик, необычные возможности креплений и самой главное наличие специальных возможностей для создания программируемых игрушек. Дети уже в дошкольном возрасте могут создать модель и программировать её на выполнение определённых действий. При этом он очень прост и надёжен в сборке. Его можно сочетать с деталями конструктора LEGO Duplo, что расширяет его творческие возможности, делая их практически безграничными.</w:t>
      </w:r>
      <w:r w:rsidR="00B009F8" w:rsidRPr="00B00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конструктором UARO можно работать без навыков программирования. Он не требует подключения к компьютеру, вместо этого у него есть инфракрасный датчик и пульт управления, с помощью которого робот выполняет команды. </w:t>
      </w:r>
    </w:p>
    <w:p w:rsidR="00B009F8" w:rsidRDefault="00B009F8" w:rsidP="00B009F8">
      <w:pPr>
        <w:pStyle w:val="a4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09F8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у робота есть батарейный отсек – «сердце модели». Конструктор можно использовать как с применением батарейного отсека, так и без него. Если использовать батарейный отсек, дети могут привести модель в движение при помощи электромоторов и оживить ее световыми индикаторами. </w:t>
      </w:r>
    </w:p>
    <w:p w:rsidR="00B009F8" w:rsidRDefault="00B009F8" w:rsidP="00B009F8">
      <w:pPr>
        <w:pStyle w:val="a4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09F8">
        <w:rPr>
          <w:rFonts w:ascii="Times New Roman" w:hAnsi="Times New Roman" w:cs="Times New Roman"/>
          <w:sz w:val="28"/>
          <w:szCs w:val="28"/>
          <w:shd w:val="clear" w:color="auto" w:fill="FFFFFF"/>
        </w:rPr>
        <w:t>UARO позволяет создавать любые модели животных, предметов, транспорта, и организовывать самостоятельную игру и совместную игру со сверстниками. </w:t>
      </w:r>
    </w:p>
    <w:p w:rsidR="00B009F8" w:rsidRDefault="00B009F8" w:rsidP="00B009F8">
      <w:pPr>
        <w:pStyle w:val="a4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09F8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 соединения деталей с использованием гаек и болтов позволит развивать мелкую моторику рук ребенка. А возможность сопоставлять свою модель с образцом способствует развитию ориентирования в пространстве и плоскости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009F8" w:rsidRPr="004500DF" w:rsidRDefault="00FE55EA" w:rsidP="00B009F8">
      <w:pPr>
        <w:pStyle w:val="a4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B009F8">
        <w:rPr>
          <w:rFonts w:ascii="Times New Roman" w:hAnsi="Times New Roman" w:cs="Times New Roman"/>
          <w:color w:val="000000"/>
          <w:sz w:val="28"/>
          <w:szCs w:val="28"/>
        </w:rPr>
        <w:t xml:space="preserve"> Он отвечает и главному принципу обучения – от простого к сложному. Набор снабжён бесплатным программным обеспечением, программируется цветом с возможностью управления через BLUETOOTH.</w:t>
      </w:r>
      <w:r w:rsidR="001E6C2C" w:rsidRPr="00B009F8">
        <w:rPr>
          <w:rFonts w:ascii="Times New Roman" w:hAnsi="Times New Roman" w:cs="Times New Roman"/>
          <w:color w:val="000000"/>
          <w:sz w:val="28"/>
          <w:szCs w:val="28"/>
        </w:rPr>
        <w:t xml:space="preserve"> С этим конструктором мы начали работать со старшей группы</w:t>
      </w:r>
      <w:r w:rsidRPr="00B009F8">
        <w:rPr>
          <w:rFonts w:ascii="Times New Roman" w:hAnsi="Times New Roman" w:cs="Times New Roman"/>
          <w:color w:val="000000"/>
          <w:sz w:val="28"/>
          <w:szCs w:val="28"/>
        </w:rPr>
        <w:t xml:space="preserve">. Сначала мы изучили </w:t>
      </w:r>
      <w:r w:rsidRPr="004500DF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опыт работы по данной теме, попробовали сами поиграть с этим конструктором. Затем обдумали цели и задачи нашей работы. Нашей целью стало: внедрение LEGO Roborobo UARO в образовательный процесс для формирования навыков командной работы.</w:t>
      </w:r>
    </w:p>
    <w:p w:rsidR="00FE55EA" w:rsidRPr="004500DF" w:rsidRDefault="00FE55EA" w:rsidP="00B009F8">
      <w:pPr>
        <w:pStyle w:val="a4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4500DF">
        <w:rPr>
          <w:rFonts w:ascii="Times New Roman" w:hAnsi="Times New Roman" w:cs="Times New Roman"/>
          <w:color w:val="000000"/>
          <w:sz w:val="28"/>
          <w:szCs w:val="28"/>
        </w:rPr>
        <w:t>На первых этапах мы познакомили детей с конструктором. Правилами работы с ним, техникой безопасности при его использовании. Затем начали знакомить с деталями, и способами крепления.</w:t>
      </w:r>
      <w:r w:rsidR="001E6C2C" w:rsidRPr="004500DF">
        <w:rPr>
          <w:rFonts w:ascii="Times New Roman" w:hAnsi="Times New Roman" w:cs="Times New Roman"/>
          <w:color w:val="000000"/>
          <w:sz w:val="28"/>
          <w:szCs w:val="28"/>
        </w:rPr>
        <w:t xml:space="preserve"> Дети узнали названия деталей, в чём отличие гайки от болта. Как правильно соединить две и три детали.  Когда дети хорошо усвоили названия деталей и способы крепления я познакомила их с первыми схемами моделей. Для этого в работе использовал</w:t>
      </w:r>
      <w:r w:rsidR="0023607F" w:rsidRPr="004500D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1E6C2C" w:rsidRPr="004500DF">
        <w:rPr>
          <w:rFonts w:ascii="Times New Roman" w:hAnsi="Times New Roman" w:cs="Times New Roman"/>
          <w:color w:val="000000"/>
          <w:sz w:val="28"/>
          <w:szCs w:val="28"/>
        </w:rPr>
        <w:t xml:space="preserve"> интерактивную доску, на которую выводили схемы для рассматривания и выявления этапов работы. </w:t>
      </w:r>
      <w:r w:rsidR="00822B34" w:rsidRPr="004500DF">
        <w:rPr>
          <w:rFonts w:ascii="Times New Roman" w:hAnsi="Times New Roman" w:cs="Times New Roman"/>
          <w:color w:val="000000"/>
          <w:sz w:val="28"/>
          <w:szCs w:val="28"/>
        </w:rPr>
        <w:t xml:space="preserve">При работе </w:t>
      </w:r>
      <w:r w:rsidR="006A5F49" w:rsidRPr="004500DF">
        <w:rPr>
          <w:rFonts w:ascii="Times New Roman" w:hAnsi="Times New Roman" w:cs="Times New Roman"/>
          <w:color w:val="000000"/>
          <w:sz w:val="28"/>
          <w:szCs w:val="28"/>
        </w:rPr>
        <w:t xml:space="preserve">с конструктором, мы используем </w:t>
      </w:r>
      <w:r w:rsidR="00822B34" w:rsidRPr="004500DF">
        <w:rPr>
          <w:rFonts w:ascii="Times New Roman" w:hAnsi="Times New Roman" w:cs="Times New Roman"/>
          <w:color w:val="000000"/>
          <w:sz w:val="28"/>
          <w:szCs w:val="28"/>
        </w:rPr>
        <w:t>работу</w:t>
      </w:r>
      <w:r w:rsidR="0023607F" w:rsidRPr="004500DF">
        <w:rPr>
          <w:rFonts w:ascii="Times New Roman" w:hAnsi="Times New Roman" w:cs="Times New Roman"/>
          <w:color w:val="000000"/>
          <w:sz w:val="28"/>
          <w:szCs w:val="28"/>
        </w:rPr>
        <w:t xml:space="preserve"> в парах. Это способствует формированию дружеских отношений в группе, развития навыков коллективной работы.</w:t>
      </w:r>
    </w:p>
    <w:p w:rsidR="00B009F8" w:rsidRPr="004500DF" w:rsidRDefault="00B009F8" w:rsidP="00B009F8">
      <w:pPr>
        <w:pStyle w:val="a4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00DF">
        <w:rPr>
          <w:rFonts w:ascii="Times New Roman" w:hAnsi="Times New Roman" w:cs="Times New Roman"/>
          <w:sz w:val="28"/>
          <w:szCs w:val="28"/>
          <w:shd w:val="clear" w:color="auto" w:fill="FFFFFF"/>
        </w:rPr>
        <w:t>UARO позволяет создавать любые модели животных, предметов, транспорта, и организовывать самостоятельную игру и совместную игру со сверстниками. </w:t>
      </w:r>
    </w:p>
    <w:p w:rsidR="0023607F" w:rsidRPr="004500DF" w:rsidRDefault="0023607F" w:rsidP="00B009F8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4500DF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 соединения деталей с использованием гаек и болтов</w:t>
      </w:r>
      <w:r w:rsidR="00822B34" w:rsidRPr="00450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009F8" w:rsidRPr="004500DF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 довольно прочным, что позволяет обыгрывать собранную модель</w:t>
      </w:r>
      <w:r w:rsidR="00822B34" w:rsidRPr="004500DF">
        <w:rPr>
          <w:rFonts w:ascii="Times New Roman" w:hAnsi="Times New Roman" w:cs="Times New Roman"/>
          <w:sz w:val="28"/>
          <w:szCs w:val="28"/>
          <w:shd w:val="clear" w:color="auto" w:fill="FFFFFF"/>
        </w:rPr>
        <w:t>, также такая сборка</w:t>
      </w:r>
      <w:r w:rsidRPr="00450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22B34" w:rsidRPr="00450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способствует развитию мелкой моторики. </w:t>
      </w:r>
      <w:r w:rsidRPr="004500DF">
        <w:rPr>
          <w:rFonts w:ascii="Times New Roman" w:hAnsi="Times New Roman" w:cs="Times New Roman"/>
          <w:sz w:val="28"/>
          <w:szCs w:val="28"/>
          <w:shd w:val="clear" w:color="auto" w:fill="FFFFFF"/>
        </w:rPr>
        <w:t>А возможность сопоставлять свою модель с образцом способствует развитию ориентирования в пространстве и плоскости</w:t>
      </w:r>
    </w:p>
    <w:p w:rsidR="004500DF" w:rsidRPr="004500DF" w:rsidRDefault="00FE55EA" w:rsidP="004500DF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4500DF">
        <w:rPr>
          <w:sz w:val="28"/>
          <w:szCs w:val="28"/>
        </w:rPr>
        <w:t xml:space="preserve"> </w:t>
      </w:r>
      <w:r w:rsidR="00BC2484" w:rsidRPr="004500DF">
        <w:rPr>
          <w:sz w:val="28"/>
          <w:szCs w:val="28"/>
        </w:rPr>
        <w:t xml:space="preserve">       </w:t>
      </w:r>
      <w:r w:rsidR="008D4F15" w:rsidRPr="004500DF">
        <w:rPr>
          <w:sz w:val="28"/>
          <w:szCs w:val="28"/>
        </w:rPr>
        <w:t xml:space="preserve">Наши воспитанники – это дети подготовительной группы, </w:t>
      </w:r>
      <w:r w:rsidR="006A5F49" w:rsidRPr="006A5F49">
        <w:rPr>
          <w:color w:val="111111"/>
          <w:sz w:val="28"/>
          <w:szCs w:val="28"/>
        </w:rPr>
        <w:t>В этой группе наиболее важной задачей является подготовка детей к школе.</w:t>
      </w:r>
      <w:r w:rsidR="006A5F49" w:rsidRPr="004500DF">
        <w:rPr>
          <w:color w:val="111111"/>
          <w:sz w:val="28"/>
          <w:szCs w:val="28"/>
        </w:rPr>
        <w:t xml:space="preserve"> </w:t>
      </w:r>
    </w:p>
    <w:p w:rsidR="004500DF" w:rsidRPr="004500DF" w:rsidRDefault="004500DF" w:rsidP="004500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500DF">
        <w:rPr>
          <w:sz w:val="28"/>
          <w:szCs w:val="28"/>
        </w:rPr>
        <w:t xml:space="preserve"> </w:t>
      </w:r>
      <w:r w:rsidRPr="004500DF">
        <w:rPr>
          <w:color w:val="111111"/>
          <w:sz w:val="28"/>
          <w:szCs w:val="28"/>
        </w:rPr>
        <w:t>Практические навыки которые приобретают дети от занятий </w:t>
      </w:r>
      <w:r>
        <w:rPr>
          <w:bCs/>
          <w:color w:val="111111"/>
          <w:sz w:val="28"/>
          <w:szCs w:val="28"/>
          <w:bdr w:val="none" w:sz="0" w:space="0" w:color="auto" w:frame="1"/>
        </w:rPr>
        <w:t>конструированием:</w:t>
      </w:r>
    </w:p>
    <w:p w:rsidR="004500DF" w:rsidRPr="004500DF" w:rsidRDefault="004500DF" w:rsidP="004500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0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развитие мелкой моторики;</w:t>
      </w:r>
    </w:p>
    <w:p w:rsidR="004500DF" w:rsidRPr="004500DF" w:rsidRDefault="004500DF" w:rsidP="004500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0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знакомство с формой и текстурой предметов на практике;</w:t>
      </w:r>
    </w:p>
    <w:p w:rsidR="004500DF" w:rsidRPr="004500DF" w:rsidRDefault="004500DF" w:rsidP="004500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0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развитие фантазии и воображения;</w:t>
      </w:r>
    </w:p>
    <w:p w:rsidR="004500DF" w:rsidRPr="004500DF" w:rsidRDefault="004500DF" w:rsidP="004500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0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обогащение речи новыми понятиями </w:t>
      </w:r>
      <w:r w:rsidRPr="004500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(пирамида, куб и т. д.)</w:t>
      </w:r>
      <w:r w:rsidRPr="00450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500DF" w:rsidRPr="004500DF" w:rsidRDefault="004500DF" w:rsidP="004500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0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выработка технических навыков в процессе задумки и реализации поставленной задачи;</w:t>
      </w:r>
    </w:p>
    <w:p w:rsidR="004500DF" w:rsidRDefault="004500DF" w:rsidP="004500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0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стимуляция образного и логического мышления.</w:t>
      </w:r>
    </w:p>
    <w:p w:rsidR="009E7065" w:rsidRDefault="009E7065" w:rsidP="004500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E7065" w:rsidRDefault="009E7065" w:rsidP="004500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E7065" w:rsidRDefault="009E7065" w:rsidP="004500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E7065" w:rsidRDefault="009E7065" w:rsidP="004500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E7065" w:rsidRPr="004500DF" w:rsidRDefault="009E7065" w:rsidP="004500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              Конструирование в ДОУ </w:t>
      </w:r>
    </w:p>
    <w:p w:rsidR="00BC2484" w:rsidRDefault="003F6FA7" w:rsidP="00FE55EA">
      <w:pPr>
        <w:rPr>
          <w:rFonts w:ascii="Times New Roman" w:hAnsi="Times New Roman" w:cs="Times New Roman"/>
          <w:sz w:val="28"/>
          <w:szCs w:val="28"/>
        </w:rPr>
      </w:pPr>
      <w:r w:rsidRPr="003F6F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2675" cy="1764782"/>
            <wp:effectExtent l="0" t="0" r="0" b="6985"/>
            <wp:docPr id="1" name="Рисунок 1" descr="D:\Рабочий стол\ЛЕГО КОНСТРУИРОВАНИЕ\IMG_2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ЛЕГО КОНСТРУИРОВАНИЕ\IMG_22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148" cy="1765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F6F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0" cy="1643319"/>
            <wp:effectExtent l="0" t="0" r="0" b="0"/>
            <wp:docPr id="2" name="Рисунок 2" descr="D:\Рабочий стол\ЛЕГО КОНСТРУИРОВАНИЕ\IMG_0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ЛЕГО КОНСТРУИРОВАНИЕ\IMG_07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355" cy="164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065" w:rsidRDefault="009E7065" w:rsidP="00FE55EA">
      <w:pPr>
        <w:rPr>
          <w:rFonts w:ascii="Times New Roman" w:hAnsi="Times New Roman" w:cs="Times New Roman"/>
          <w:sz w:val="28"/>
          <w:szCs w:val="28"/>
        </w:rPr>
      </w:pPr>
    </w:p>
    <w:p w:rsidR="009E7065" w:rsidRDefault="009E7065" w:rsidP="00FE55EA">
      <w:pPr>
        <w:rPr>
          <w:rFonts w:ascii="Times New Roman" w:hAnsi="Times New Roman" w:cs="Times New Roman"/>
          <w:sz w:val="28"/>
          <w:szCs w:val="28"/>
        </w:rPr>
      </w:pPr>
      <w:r w:rsidRPr="009E70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05328" cy="1522095"/>
            <wp:effectExtent l="0" t="0" r="0" b="1905"/>
            <wp:docPr id="3" name="Рисунок 3" descr="D:\Рабочий стол\ЛЕГО КОНСТРУИРОВАНИЕ\20211122_163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ЛЕГО КОНСТРУИРОВАНИЕ\20211122_1630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599" cy="15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E70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09800" cy="1657763"/>
            <wp:effectExtent l="0" t="0" r="0" b="0"/>
            <wp:docPr id="4" name="Рисунок 4" descr="D:\Рабочий стол\ЛЕГО КОНСТРУИРОВАНИЕ\20211125_11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ЛЕГО КОНСТРУИРОВАНИЕ\20211125_1100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931" cy="1662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065" w:rsidRDefault="009E7065" w:rsidP="00FE55EA">
      <w:pPr>
        <w:rPr>
          <w:rFonts w:ascii="Times New Roman" w:hAnsi="Times New Roman" w:cs="Times New Roman"/>
          <w:sz w:val="28"/>
          <w:szCs w:val="28"/>
        </w:rPr>
      </w:pPr>
    </w:p>
    <w:p w:rsidR="009E7065" w:rsidRDefault="009E7065" w:rsidP="00FE55EA">
      <w:pPr>
        <w:rPr>
          <w:rFonts w:ascii="Times New Roman" w:hAnsi="Times New Roman" w:cs="Times New Roman"/>
          <w:sz w:val="28"/>
          <w:szCs w:val="28"/>
        </w:rPr>
      </w:pPr>
      <w:r w:rsidRPr="009E70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4307" cy="1781175"/>
            <wp:effectExtent l="0" t="0" r="6985" b="0"/>
            <wp:docPr id="7" name="Рисунок 7" descr="D:\Рабочий стол\ЛЕГО КОНСТРУИРОВАНИЕ\20211123_160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абочий стол\ЛЕГО КОНСТРУИРОВАНИЕ\20211123_1604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642" cy="1783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0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1725" cy="1779237"/>
            <wp:effectExtent l="0" t="0" r="0" b="0"/>
            <wp:docPr id="8" name="Рисунок 8" descr="D:\Рабочий стол\ЛЕГО КОНСТРУИРОВАНИЕ\20211123_153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Рабочий стол\ЛЕГО КОНСТРУИРОВАНИЕ\20211123_1536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673" cy="1782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065" w:rsidRDefault="009E7065" w:rsidP="00FE55EA">
      <w:pPr>
        <w:rPr>
          <w:rFonts w:ascii="Times New Roman" w:hAnsi="Times New Roman" w:cs="Times New Roman"/>
          <w:sz w:val="28"/>
          <w:szCs w:val="28"/>
        </w:rPr>
      </w:pPr>
    </w:p>
    <w:p w:rsidR="009E7065" w:rsidRPr="004500DF" w:rsidRDefault="009E7065" w:rsidP="00FE55EA">
      <w:pPr>
        <w:rPr>
          <w:rFonts w:ascii="Times New Roman" w:hAnsi="Times New Roman" w:cs="Times New Roman"/>
          <w:sz w:val="28"/>
          <w:szCs w:val="28"/>
        </w:rPr>
      </w:pPr>
      <w:r w:rsidRPr="009E70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1300" cy="2086496"/>
            <wp:effectExtent l="0" t="0" r="0" b="9525"/>
            <wp:docPr id="9" name="Рисунок 9" descr="D:\Рабочий стол\ЛЕГО КОНСТРУИРОВАНИЕ\20211124_173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Рабочий стол\ЛЕГО КОНСТРУИРОВАНИЕ\20211124_17314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040" cy="2087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Pr="009E70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04415" cy="1728744"/>
            <wp:effectExtent l="0" t="0" r="635" b="5080"/>
            <wp:docPr id="10" name="Рисунок 10" descr="D:\Рабочий стол\ЛЕГО КОНСТРУИРОВАНИЕ\20211123_154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Рабочий стол\ЛЕГО КОНСТРУИРОВАНИЕ\20211123_1548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635" cy="1731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7065" w:rsidRPr="00450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0AE" w:rsidRDefault="00F830AE" w:rsidP="009E7065">
      <w:pPr>
        <w:spacing w:after="0" w:line="240" w:lineRule="auto"/>
      </w:pPr>
      <w:r>
        <w:separator/>
      </w:r>
    </w:p>
  </w:endnote>
  <w:endnote w:type="continuationSeparator" w:id="0">
    <w:p w:rsidR="00F830AE" w:rsidRDefault="00F830AE" w:rsidP="009E7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0AE" w:rsidRDefault="00F830AE" w:rsidP="009E7065">
      <w:pPr>
        <w:spacing w:after="0" w:line="240" w:lineRule="auto"/>
      </w:pPr>
      <w:r>
        <w:separator/>
      </w:r>
    </w:p>
  </w:footnote>
  <w:footnote w:type="continuationSeparator" w:id="0">
    <w:p w:rsidR="00F830AE" w:rsidRDefault="00F830AE" w:rsidP="009E70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FBC"/>
    <w:rsid w:val="000F7ED8"/>
    <w:rsid w:val="00130D51"/>
    <w:rsid w:val="001E6C2C"/>
    <w:rsid w:val="001F46B5"/>
    <w:rsid w:val="0023607F"/>
    <w:rsid w:val="00272576"/>
    <w:rsid w:val="00296A5E"/>
    <w:rsid w:val="003F6FA7"/>
    <w:rsid w:val="0044568B"/>
    <w:rsid w:val="004500DF"/>
    <w:rsid w:val="00473912"/>
    <w:rsid w:val="006A5F49"/>
    <w:rsid w:val="006A5F9B"/>
    <w:rsid w:val="006C2894"/>
    <w:rsid w:val="00822B34"/>
    <w:rsid w:val="00831662"/>
    <w:rsid w:val="008A7D3F"/>
    <w:rsid w:val="008D4F15"/>
    <w:rsid w:val="00980667"/>
    <w:rsid w:val="009E063E"/>
    <w:rsid w:val="009E7065"/>
    <w:rsid w:val="009F1E85"/>
    <w:rsid w:val="00AA7FBC"/>
    <w:rsid w:val="00AE1EDC"/>
    <w:rsid w:val="00B009F8"/>
    <w:rsid w:val="00BC2484"/>
    <w:rsid w:val="00CD23D5"/>
    <w:rsid w:val="00F61113"/>
    <w:rsid w:val="00F830AE"/>
    <w:rsid w:val="00FE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025BE5-F87E-4A17-9443-1D7E10BD1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0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E55EA"/>
    <w:pPr>
      <w:spacing w:after="0" w:line="240" w:lineRule="auto"/>
    </w:pPr>
  </w:style>
  <w:style w:type="character" w:styleId="a5">
    <w:name w:val="Strong"/>
    <w:basedOn w:val="a0"/>
    <w:uiPriority w:val="22"/>
    <w:qFormat/>
    <w:rsid w:val="006A5F49"/>
    <w:rPr>
      <w:b/>
      <w:bCs/>
    </w:rPr>
  </w:style>
  <w:style w:type="paragraph" w:styleId="a6">
    <w:name w:val="header"/>
    <w:basedOn w:val="a"/>
    <w:link w:val="a7"/>
    <w:uiPriority w:val="99"/>
    <w:unhideWhenUsed/>
    <w:rsid w:val="009E70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E7065"/>
  </w:style>
  <w:style w:type="paragraph" w:styleId="a8">
    <w:name w:val="footer"/>
    <w:basedOn w:val="a"/>
    <w:link w:val="a9"/>
    <w:uiPriority w:val="99"/>
    <w:unhideWhenUsed/>
    <w:rsid w:val="009E70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E7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8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1098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2018-12-09T10:45:00Z</dcterms:created>
  <dcterms:modified xsi:type="dcterms:W3CDTF">2021-11-27T12:32:00Z</dcterms:modified>
</cp:coreProperties>
</file>